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C2DA3" w:rsidRPr="00730562" w:rsidRDefault="00720F6A" w:rsidP="003F5B10">
      <w:pPr>
        <w:spacing w:after="0" w:line="240" w:lineRule="auto"/>
        <w:contextualSpacing/>
        <w:jc w:val="center"/>
        <w:rPr>
          <w:rFonts w:ascii="Times New Roman" w:hAnsi="Times New Roman"/>
          <w:sz w:val="28"/>
          <w:szCs w:val="28"/>
        </w:rPr>
      </w:pPr>
      <w:bookmarkStart w:id="0" w:name="_GoBack"/>
      <w:bookmarkEnd w:id="0"/>
      <w:r w:rsidRPr="00730562">
        <w:rPr>
          <w:rFonts w:ascii="Times New Roman" w:hAnsi="Times New Roman"/>
          <w:sz w:val="28"/>
          <w:szCs w:val="28"/>
        </w:rPr>
        <w:t>Казахский национальный университет имени аль-Фараби</w:t>
      </w: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r w:rsidRPr="00730562">
        <w:rPr>
          <w:rFonts w:ascii="Times New Roman" w:hAnsi="Times New Roman"/>
          <w:sz w:val="28"/>
          <w:szCs w:val="28"/>
        </w:rPr>
        <w:t xml:space="preserve">УДК </w:t>
      </w:r>
      <w:r w:rsidRPr="00730562">
        <w:rPr>
          <w:rFonts w:ascii="Times New Roman" w:hAnsi="Times New Roman"/>
          <w:sz w:val="28"/>
          <w:szCs w:val="28"/>
        </w:rPr>
        <w:tab/>
      </w:r>
      <w:r w:rsidR="00A205BE">
        <w:rPr>
          <w:rFonts w:ascii="Times New Roman" w:hAnsi="Times New Roman"/>
          <w:sz w:val="28"/>
          <w:szCs w:val="28"/>
        </w:rPr>
        <w:t xml:space="preserve"> 533.9.0</w:t>
      </w:r>
      <w:r w:rsidR="00A205BE" w:rsidRPr="00A205BE">
        <w:rPr>
          <w:rFonts w:ascii="Times New Roman" w:hAnsi="Times New Roman"/>
          <w:sz w:val="28"/>
          <w:szCs w:val="28"/>
        </w:rPr>
        <w:t>3</w:t>
      </w:r>
      <w:r w:rsidR="00496B68">
        <w:rPr>
          <w:rFonts w:ascii="Times New Roman" w:hAnsi="Times New Roman"/>
          <w:sz w:val="28"/>
          <w:szCs w:val="28"/>
        </w:rPr>
        <w:t xml:space="preserve">; </w:t>
      </w:r>
      <w:r w:rsidR="00496B68" w:rsidRPr="00730562">
        <w:rPr>
          <w:rFonts w:ascii="Times New Roman" w:hAnsi="Times New Roman"/>
          <w:sz w:val="28"/>
          <w:szCs w:val="28"/>
        </w:rPr>
        <w:tab/>
      </w:r>
      <w:r w:rsidRPr="00730562">
        <w:rPr>
          <w:rFonts w:ascii="Times New Roman" w:hAnsi="Times New Roman"/>
          <w:sz w:val="28"/>
          <w:szCs w:val="28"/>
        </w:rPr>
        <w:tab/>
      </w:r>
      <w:r w:rsidR="00F17AF5" w:rsidRPr="00AB2BE5">
        <w:rPr>
          <w:rFonts w:ascii="Times New Roman" w:hAnsi="Times New Roman"/>
          <w:sz w:val="28"/>
          <w:szCs w:val="28"/>
        </w:rPr>
        <w:tab/>
      </w:r>
      <w:r w:rsidR="00F17AF5" w:rsidRPr="00AB2BE5">
        <w:rPr>
          <w:rFonts w:ascii="Times New Roman" w:hAnsi="Times New Roman"/>
          <w:sz w:val="28"/>
          <w:szCs w:val="28"/>
        </w:rPr>
        <w:tab/>
      </w:r>
      <w:r w:rsidR="00F17AF5" w:rsidRPr="00AB2BE5">
        <w:rPr>
          <w:rFonts w:ascii="Times New Roman" w:hAnsi="Times New Roman"/>
          <w:sz w:val="28"/>
          <w:szCs w:val="28"/>
        </w:rPr>
        <w:tab/>
      </w:r>
      <w:r w:rsidR="00F17AF5" w:rsidRPr="00AB2BE5">
        <w:rPr>
          <w:rFonts w:ascii="Times New Roman" w:hAnsi="Times New Roman"/>
          <w:sz w:val="28"/>
          <w:szCs w:val="28"/>
        </w:rPr>
        <w:tab/>
      </w:r>
      <w:r w:rsidR="00413F24" w:rsidRPr="00730562">
        <w:rPr>
          <w:rFonts w:ascii="Times New Roman" w:hAnsi="Times New Roman"/>
          <w:sz w:val="28"/>
          <w:szCs w:val="28"/>
        </w:rPr>
        <w:tab/>
      </w:r>
      <w:r w:rsidR="00413F24" w:rsidRPr="00730562">
        <w:rPr>
          <w:rFonts w:ascii="Times New Roman" w:hAnsi="Times New Roman"/>
          <w:sz w:val="28"/>
          <w:szCs w:val="28"/>
        </w:rPr>
        <w:tab/>
      </w:r>
      <w:r w:rsidRPr="00730562">
        <w:rPr>
          <w:rFonts w:ascii="Times New Roman" w:hAnsi="Times New Roman"/>
          <w:sz w:val="28"/>
          <w:szCs w:val="28"/>
        </w:rPr>
        <w:t>На правах рукописи</w:t>
      </w: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720F6A" w:rsidRPr="00A205BE" w:rsidRDefault="00A205BE" w:rsidP="003F5B10">
      <w:pPr>
        <w:spacing w:after="0" w:line="240" w:lineRule="auto"/>
        <w:contextualSpacing/>
        <w:jc w:val="center"/>
        <w:rPr>
          <w:rFonts w:ascii="Times New Roman" w:hAnsi="Times New Roman"/>
          <w:b/>
          <w:sz w:val="28"/>
          <w:szCs w:val="28"/>
          <w:lang w:val="kk-KZ"/>
        </w:rPr>
      </w:pPr>
      <w:r>
        <w:rPr>
          <w:rFonts w:ascii="Times New Roman" w:hAnsi="Times New Roman"/>
          <w:b/>
          <w:sz w:val="28"/>
          <w:szCs w:val="28"/>
          <w:lang w:val="kk-KZ"/>
        </w:rPr>
        <w:t>ӘБДІРАХМАНОВ АСАН РАМАЗАНҰЛЫ</w:t>
      </w:r>
    </w:p>
    <w:p w:rsidR="00720F6A" w:rsidRPr="00730562" w:rsidRDefault="00720F6A" w:rsidP="003F5B10">
      <w:pPr>
        <w:spacing w:after="0" w:line="240" w:lineRule="auto"/>
        <w:contextualSpacing/>
        <w:jc w:val="center"/>
        <w:rPr>
          <w:rFonts w:ascii="Times New Roman" w:hAnsi="Times New Roman"/>
          <w:b/>
          <w:sz w:val="28"/>
          <w:szCs w:val="28"/>
        </w:rPr>
      </w:pPr>
    </w:p>
    <w:p w:rsidR="00720F6A" w:rsidRPr="00730562" w:rsidRDefault="00720F6A" w:rsidP="003F5B10">
      <w:pPr>
        <w:spacing w:after="0" w:line="240" w:lineRule="auto"/>
        <w:contextualSpacing/>
        <w:jc w:val="center"/>
        <w:rPr>
          <w:rFonts w:ascii="Times New Roman" w:hAnsi="Times New Roman"/>
          <w:b/>
          <w:sz w:val="28"/>
          <w:szCs w:val="28"/>
        </w:rPr>
      </w:pPr>
    </w:p>
    <w:p w:rsidR="00720F6A" w:rsidRPr="00730562" w:rsidRDefault="00720F6A" w:rsidP="003F5B10">
      <w:pPr>
        <w:spacing w:after="0" w:line="240" w:lineRule="auto"/>
        <w:contextualSpacing/>
        <w:jc w:val="center"/>
        <w:rPr>
          <w:rFonts w:ascii="Times New Roman" w:hAnsi="Times New Roman"/>
          <w:b/>
          <w:sz w:val="28"/>
          <w:szCs w:val="28"/>
        </w:rPr>
      </w:pPr>
    </w:p>
    <w:p w:rsidR="00720F6A" w:rsidRPr="00730562" w:rsidRDefault="00720F6A" w:rsidP="003F5B10">
      <w:pPr>
        <w:spacing w:after="0" w:line="240" w:lineRule="auto"/>
        <w:contextualSpacing/>
        <w:jc w:val="center"/>
        <w:rPr>
          <w:rFonts w:ascii="Times New Roman" w:hAnsi="Times New Roman"/>
          <w:b/>
          <w:sz w:val="28"/>
          <w:szCs w:val="28"/>
        </w:rPr>
      </w:pPr>
    </w:p>
    <w:p w:rsidR="00720F6A" w:rsidRPr="00A205BE" w:rsidRDefault="00A205BE" w:rsidP="003F5B10">
      <w:pPr>
        <w:spacing w:after="0" w:line="240" w:lineRule="auto"/>
        <w:contextualSpacing/>
        <w:jc w:val="center"/>
        <w:rPr>
          <w:rFonts w:ascii="Times New Roman" w:hAnsi="Times New Roman"/>
          <w:b/>
          <w:sz w:val="28"/>
          <w:szCs w:val="28"/>
          <w:lang w:val="kk-KZ"/>
        </w:rPr>
      </w:pPr>
      <w:r w:rsidRPr="00A205BE">
        <w:rPr>
          <w:rFonts w:ascii="Times New Roman" w:hAnsi="Times New Roman"/>
          <w:b/>
          <w:sz w:val="28"/>
          <w:szCs w:val="28"/>
        </w:rPr>
        <w:t>Свойства плазменно-пылевых структур во внешнем магнитном поле</w:t>
      </w:r>
    </w:p>
    <w:p w:rsidR="00720F6A" w:rsidRPr="00A205BE" w:rsidRDefault="00720F6A" w:rsidP="003F5B10">
      <w:pPr>
        <w:spacing w:after="0" w:line="240" w:lineRule="auto"/>
        <w:contextualSpacing/>
        <w:jc w:val="center"/>
        <w:rPr>
          <w:rFonts w:ascii="Times New Roman" w:hAnsi="Times New Roman"/>
          <w:b/>
          <w:sz w:val="28"/>
          <w:szCs w:val="28"/>
          <w:lang w:val="kk-KZ"/>
        </w:rPr>
      </w:pPr>
    </w:p>
    <w:p w:rsidR="00720F6A" w:rsidRPr="00730562" w:rsidRDefault="00720F6A" w:rsidP="003F5B10">
      <w:pPr>
        <w:spacing w:after="0" w:line="240" w:lineRule="auto"/>
        <w:contextualSpacing/>
        <w:jc w:val="center"/>
        <w:rPr>
          <w:rFonts w:ascii="Times New Roman" w:hAnsi="Times New Roman"/>
          <w:b/>
          <w:sz w:val="28"/>
          <w:szCs w:val="28"/>
        </w:rPr>
      </w:pPr>
    </w:p>
    <w:p w:rsidR="00BA4CAC" w:rsidRDefault="00BA4CAC" w:rsidP="003F5B10">
      <w:pPr>
        <w:spacing w:after="0" w:line="240" w:lineRule="auto"/>
        <w:contextualSpacing/>
        <w:jc w:val="center"/>
        <w:rPr>
          <w:rFonts w:ascii="Times New Roman" w:hAnsi="Times New Roman"/>
          <w:bCs/>
          <w:sz w:val="28"/>
          <w:szCs w:val="28"/>
        </w:rPr>
      </w:pPr>
    </w:p>
    <w:p w:rsidR="00720F6A" w:rsidRPr="009F2824" w:rsidRDefault="002312E4" w:rsidP="003F5B10">
      <w:pPr>
        <w:spacing w:after="0" w:line="240" w:lineRule="auto"/>
        <w:contextualSpacing/>
        <w:jc w:val="center"/>
        <w:rPr>
          <w:rFonts w:ascii="Times New Roman" w:hAnsi="Times New Roman"/>
          <w:sz w:val="28"/>
          <w:szCs w:val="28"/>
        </w:rPr>
      </w:pPr>
      <w:r w:rsidRPr="009F2824">
        <w:rPr>
          <w:rFonts w:ascii="Times New Roman" w:hAnsi="Times New Roman"/>
          <w:bCs/>
          <w:sz w:val="28"/>
          <w:szCs w:val="28"/>
        </w:rPr>
        <w:t>6D060400 – Физика</w:t>
      </w: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9F2824" w:rsidRDefault="00720F6A" w:rsidP="003F5B10">
      <w:pPr>
        <w:spacing w:after="0" w:line="240" w:lineRule="auto"/>
        <w:contextualSpacing/>
        <w:jc w:val="center"/>
        <w:rPr>
          <w:rFonts w:ascii="Times New Roman" w:hAnsi="Times New Roman"/>
          <w:sz w:val="28"/>
          <w:szCs w:val="28"/>
        </w:rPr>
      </w:pPr>
      <w:r w:rsidRPr="00730562">
        <w:rPr>
          <w:rFonts w:ascii="Times New Roman" w:hAnsi="Times New Roman"/>
          <w:sz w:val="28"/>
          <w:szCs w:val="28"/>
        </w:rPr>
        <w:t>Диссертация на соискание степени</w:t>
      </w:r>
    </w:p>
    <w:p w:rsidR="00720F6A" w:rsidRPr="00730562" w:rsidRDefault="00720F6A" w:rsidP="003F5B10">
      <w:pPr>
        <w:spacing w:after="0" w:line="240" w:lineRule="auto"/>
        <w:contextualSpacing/>
        <w:jc w:val="center"/>
        <w:rPr>
          <w:rFonts w:ascii="Times New Roman" w:hAnsi="Times New Roman"/>
          <w:sz w:val="28"/>
          <w:szCs w:val="28"/>
        </w:rPr>
      </w:pPr>
      <w:r w:rsidRPr="00730562">
        <w:rPr>
          <w:rFonts w:ascii="Times New Roman" w:hAnsi="Times New Roman"/>
          <w:sz w:val="28"/>
          <w:szCs w:val="28"/>
        </w:rPr>
        <w:t xml:space="preserve"> доктора философии (PhD)</w:t>
      </w: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837839" w:rsidRPr="00730562" w:rsidRDefault="00837839" w:rsidP="003F5B10">
      <w:pPr>
        <w:spacing w:after="0" w:line="240" w:lineRule="auto"/>
        <w:ind w:firstLine="4820"/>
        <w:contextualSpacing/>
        <w:jc w:val="right"/>
        <w:rPr>
          <w:rFonts w:ascii="Times New Roman" w:hAnsi="Times New Roman"/>
          <w:sz w:val="28"/>
          <w:szCs w:val="28"/>
        </w:rPr>
      </w:pPr>
    </w:p>
    <w:tbl>
      <w:tblPr>
        <w:tblW w:w="0" w:type="auto"/>
        <w:tblInd w:w="5495" w:type="dxa"/>
        <w:tblLook w:val="04A0" w:firstRow="1" w:lastRow="0" w:firstColumn="1" w:lastColumn="0" w:noHBand="0" w:noVBand="1"/>
      </w:tblPr>
      <w:tblGrid>
        <w:gridCol w:w="4359"/>
      </w:tblGrid>
      <w:tr w:rsidR="00044F55" w:rsidRPr="00E037D9" w:rsidTr="00E037D9">
        <w:tc>
          <w:tcPr>
            <w:tcW w:w="4359" w:type="dxa"/>
          </w:tcPr>
          <w:p w:rsidR="00044F55" w:rsidRPr="00E037D9" w:rsidRDefault="00AF71A8" w:rsidP="00E037D9">
            <w:pPr>
              <w:spacing w:after="0" w:line="240" w:lineRule="auto"/>
              <w:contextualSpacing/>
              <w:rPr>
                <w:rFonts w:ascii="Times New Roman" w:hAnsi="Times New Roman"/>
                <w:sz w:val="28"/>
                <w:szCs w:val="28"/>
              </w:rPr>
            </w:pPr>
            <w:r w:rsidRPr="00E037D9">
              <w:rPr>
                <w:rFonts w:ascii="Times New Roman" w:hAnsi="Times New Roman"/>
                <w:sz w:val="28"/>
                <w:szCs w:val="28"/>
              </w:rPr>
              <w:t>Научный консультант</w:t>
            </w:r>
          </w:p>
          <w:p w:rsidR="00044F55" w:rsidRPr="00E037D9" w:rsidRDefault="00044F55" w:rsidP="00E037D9">
            <w:pPr>
              <w:spacing w:after="0" w:line="240" w:lineRule="auto"/>
              <w:contextualSpacing/>
              <w:rPr>
                <w:rFonts w:ascii="Times New Roman" w:hAnsi="Times New Roman"/>
                <w:sz w:val="28"/>
                <w:szCs w:val="28"/>
              </w:rPr>
            </w:pPr>
            <w:r w:rsidRPr="00E037D9">
              <w:rPr>
                <w:rFonts w:ascii="Times New Roman" w:hAnsi="Times New Roman"/>
                <w:sz w:val="28"/>
                <w:szCs w:val="28"/>
              </w:rPr>
              <w:t xml:space="preserve">Академик НАН РК, </w:t>
            </w:r>
          </w:p>
          <w:p w:rsidR="00044F55" w:rsidRPr="00E037D9" w:rsidRDefault="008E4C9E" w:rsidP="00E037D9">
            <w:pPr>
              <w:spacing w:after="0" w:line="240" w:lineRule="auto"/>
              <w:contextualSpacing/>
              <w:rPr>
                <w:rFonts w:ascii="Times New Roman" w:hAnsi="Times New Roman"/>
                <w:sz w:val="28"/>
                <w:szCs w:val="28"/>
              </w:rPr>
            </w:pPr>
            <w:r w:rsidRPr="00E037D9">
              <w:rPr>
                <w:rFonts w:ascii="Times New Roman" w:hAnsi="Times New Roman"/>
                <w:sz w:val="28"/>
                <w:szCs w:val="28"/>
              </w:rPr>
              <w:t>д. ф.-м.</w:t>
            </w:r>
            <w:r w:rsidR="00044F55" w:rsidRPr="00E037D9">
              <w:rPr>
                <w:rFonts w:ascii="Times New Roman" w:hAnsi="Times New Roman"/>
                <w:sz w:val="28"/>
                <w:szCs w:val="28"/>
              </w:rPr>
              <w:t>н., профессор</w:t>
            </w:r>
          </w:p>
          <w:p w:rsidR="00044F55" w:rsidRPr="00E037D9" w:rsidRDefault="000027BB" w:rsidP="00E037D9">
            <w:pPr>
              <w:spacing w:after="0" w:line="240" w:lineRule="auto"/>
              <w:contextualSpacing/>
              <w:rPr>
                <w:rFonts w:ascii="Times New Roman" w:hAnsi="Times New Roman"/>
                <w:sz w:val="28"/>
                <w:szCs w:val="28"/>
              </w:rPr>
            </w:pPr>
            <w:r w:rsidRPr="00E037D9">
              <w:rPr>
                <w:rFonts w:ascii="Times New Roman" w:hAnsi="Times New Roman"/>
                <w:sz w:val="28"/>
                <w:szCs w:val="28"/>
              </w:rPr>
              <w:t>Рамазанов Тлеккабул Сабитович</w:t>
            </w:r>
          </w:p>
          <w:p w:rsidR="00AF71A8" w:rsidRPr="00E037D9" w:rsidRDefault="00AF71A8" w:rsidP="00E037D9">
            <w:pPr>
              <w:spacing w:after="0" w:line="240" w:lineRule="auto"/>
              <w:contextualSpacing/>
              <w:rPr>
                <w:rFonts w:ascii="Times New Roman" w:hAnsi="Times New Roman"/>
                <w:sz w:val="28"/>
                <w:szCs w:val="28"/>
                <w:lang w:val="kk-KZ"/>
              </w:rPr>
            </w:pPr>
          </w:p>
          <w:p w:rsidR="00AF71A8" w:rsidRPr="00E037D9" w:rsidRDefault="00AF71A8" w:rsidP="00E037D9">
            <w:pPr>
              <w:spacing w:after="0" w:line="240" w:lineRule="auto"/>
              <w:contextualSpacing/>
              <w:rPr>
                <w:rFonts w:ascii="Times New Roman" w:hAnsi="Times New Roman"/>
                <w:sz w:val="28"/>
                <w:szCs w:val="28"/>
                <w:lang w:val="kk-KZ"/>
              </w:rPr>
            </w:pPr>
            <w:r w:rsidRPr="00E037D9">
              <w:rPr>
                <w:rFonts w:ascii="Times New Roman" w:hAnsi="Times New Roman"/>
                <w:sz w:val="28"/>
                <w:szCs w:val="28"/>
                <w:lang w:val="kk-KZ"/>
              </w:rPr>
              <w:t>Зарубежный консультант</w:t>
            </w:r>
          </w:p>
          <w:p w:rsidR="00A205BE" w:rsidRPr="00E037D9" w:rsidRDefault="00AF71A8" w:rsidP="00E037D9">
            <w:pPr>
              <w:spacing w:after="0" w:line="240" w:lineRule="auto"/>
              <w:contextualSpacing/>
              <w:rPr>
                <w:rFonts w:ascii="Times New Roman" w:hAnsi="Times New Roman"/>
                <w:sz w:val="28"/>
                <w:szCs w:val="28"/>
              </w:rPr>
            </w:pPr>
            <w:r w:rsidRPr="00E037D9">
              <w:rPr>
                <w:rFonts w:ascii="Times New Roman" w:hAnsi="Times New Roman"/>
                <w:sz w:val="28"/>
                <w:szCs w:val="28"/>
                <w:lang w:val="kk-KZ"/>
              </w:rPr>
              <w:t>д</w:t>
            </w:r>
            <w:r w:rsidR="008E4C9E" w:rsidRPr="00E037D9">
              <w:rPr>
                <w:rFonts w:ascii="Times New Roman" w:hAnsi="Times New Roman"/>
                <w:sz w:val="28"/>
                <w:szCs w:val="28"/>
              </w:rPr>
              <w:t>. ф.-м.</w:t>
            </w:r>
            <w:r w:rsidR="00A205BE" w:rsidRPr="00E037D9">
              <w:rPr>
                <w:rFonts w:ascii="Times New Roman" w:hAnsi="Times New Roman"/>
                <w:sz w:val="28"/>
                <w:szCs w:val="28"/>
              </w:rPr>
              <w:t>н., профессор</w:t>
            </w:r>
          </w:p>
          <w:p w:rsidR="00AF71A8" w:rsidRPr="00E037D9" w:rsidRDefault="00A205BE" w:rsidP="00E037D9">
            <w:pPr>
              <w:spacing w:after="0" w:line="240" w:lineRule="auto"/>
              <w:contextualSpacing/>
              <w:rPr>
                <w:rFonts w:ascii="Times New Roman" w:hAnsi="Times New Roman"/>
                <w:sz w:val="28"/>
                <w:szCs w:val="28"/>
                <w:lang w:val="kk-KZ"/>
              </w:rPr>
            </w:pPr>
            <w:r w:rsidRPr="00E037D9">
              <w:rPr>
                <w:rFonts w:ascii="Times New Roman" w:hAnsi="Times New Roman"/>
                <w:sz w:val="28"/>
                <w:szCs w:val="28"/>
                <w:lang w:val="kk-KZ"/>
              </w:rPr>
              <w:t>Карасев Виктор Юрьевич</w:t>
            </w:r>
          </w:p>
          <w:p w:rsidR="00044F55" w:rsidRPr="00E037D9" w:rsidRDefault="00AF71A8" w:rsidP="00E037D9">
            <w:pPr>
              <w:spacing w:after="0" w:line="240" w:lineRule="auto"/>
              <w:contextualSpacing/>
              <w:rPr>
                <w:rFonts w:ascii="Times New Roman" w:hAnsi="Times New Roman"/>
                <w:sz w:val="28"/>
                <w:szCs w:val="28"/>
              </w:rPr>
            </w:pPr>
            <w:r w:rsidRPr="00E037D9">
              <w:rPr>
                <w:rFonts w:ascii="Times New Roman" w:hAnsi="Times New Roman"/>
                <w:sz w:val="28"/>
                <w:szCs w:val="28"/>
                <w:lang w:val="kk-KZ"/>
              </w:rPr>
              <w:t>(г.Санкт-Петербург, Россия)</w:t>
            </w:r>
            <w:r w:rsidR="00044F55" w:rsidRPr="00E037D9">
              <w:rPr>
                <w:rFonts w:ascii="Times New Roman" w:hAnsi="Times New Roman"/>
                <w:sz w:val="28"/>
                <w:szCs w:val="28"/>
              </w:rPr>
              <w:t xml:space="preserve"> </w:t>
            </w:r>
          </w:p>
        </w:tc>
      </w:tr>
    </w:tbl>
    <w:p w:rsidR="002312E4" w:rsidRPr="00730562" w:rsidRDefault="002312E4" w:rsidP="003F5B10">
      <w:pPr>
        <w:spacing w:after="0" w:line="240" w:lineRule="auto"/>
        <w:contextualSpacing/>
        <w:jc w:val="right"/>
        <w:rPr>
          <w:rFonts w:ascii="Times New Roman" w:hAnsi="Times New Roman"/>
          <w:sz w:val="28"/>
          <w:szCs w:val="28"/>
        </w:rPr>
      </w:pPr>
    </w:p>
    <w:p w:rsidR="00720F6A" w:rsidRPr="00730562" w:rsidRDefault="00720F6A" w:rsidP="003F5B10">
      <w:pPr>
        <w:spacing w:after="0" w:line="240" w:lineRule="auto"/>
        <w:contextualSpacing/>
        <w:jc w:val="center"/>
        <w:rPr>
          <w:rFonts w:ascii="Times New Roman" w:hAnsi="Times New Roman"/>
          <w:sz w:val="28"/>
          <w:szCs w:val="28"/>
        </w:rPr>
      </w:pPr>
    </w:p>
    <w:p w:rsidR="00A171C2" w:rsidRPr="00730562" w:rsidRDefault="00A171C2" w:rsidP="003F5B10">
      <w:pPr>
        <w:spacing w:after="0" w:line="240" w:lineRule="auto"/>
        <w:contextualSpacing/>
        <w:jc w:val="center"/>
        <w:rPr>
          <w:rFonts w:ascii="Times New Roman" w:hAnsi="Times New Roman"/>
          <w:sz w:val="28"/>
          <w:szCs w:val="28"/>
        </w:rPr>
      </w:pPr>
    </w:p>
    <w:p w:rsidR="00720F6A" w:rsidRPr="00AD70C0" w:rsidRDefault="00720F6A" w:rsidP="003F5B10">
      <w:pPr>
        <w:spacing w:after="0" w:line="240" w:lineRule="auto"/>
        <w:contextualSpacing/>
        <w:jc w:val="center"/>
        <w:rPr>
          <w:rFonts w:ascii="Times New Roman" w:hAnsi="Times New Roman"/>
          <w:sz w:val="28"/>
          <w:szCs w:val="28"/>
        </w:rPr>
      </w:pPr>
    </w:p>
    <w:p w:rsidR="00DC0011" w:rsidRPr="00AD70C0" w:rsidRDefault="00DC0011" w:rsidP="003F5B10">
      <w:pPr>
        <w:spacing w:after="0" w:line="240" w:lineRule="auto"/>
        <w:contextualSpacing/>
        <w:jc w:val="center"/>
        <w:rPr>
          <w:rFonts w:ascii="Times New Roman" w:hAnsi="Times New Roman"/>
          <w:sz w:val="28"/>
          <w:szCs w:val="28"/>
        </w:rPr>
      </w:pPr>
    </w:p>
    <w:p w:rsidR="0019294C" w:rsidRPr="00730562" w:rsidRDefault="00A205BE" w:rsidP="003F5B10">
      <w:pPr>
        <w:spacing w:after="0" w:line="240" w:lineRule="auto"/>
        <w:contextualSpacing/>
        <w:jc w:val="center"/>
        <w:rPr>
          <w:rFonts w:ascii="Times New Roman" w:hAnsi="Times New Roman"/>
          <w:sz w:val="28"/>
          <w:szCs w:val="28"/>
        </w:rPr>
      </w:pPr>
      <w:r>
        <w:rPr>
          <w:rFonts w:ascii="Times New Roman" w:hAnsi="Times New Roman"/>
          <w:sz w:val="28"/>
          <w:szCs w:val="28"/>
        </w:rPr>
        <w:t>Алматы, 20</w:t>
      </w:r>
      <w:r>
        <w:rPr>
          <w:rFonts w:ascii="Times New Roman" w:hAnsi="Times New Roman"/>
          <w:sz w:val="28"/>
          <w:szCs w:val="28"/>
          <w:lang w:val="kk-KZ"/>
        </w:rPr>
        <w:t>21</w:t>
      </w:r>
      <w:r w:rsidR="0019294C" w:rsidRPr="00730562">
        <w:rPr>
          <w:rFonts w:ascii="Times New Roman" w:hAnsi="Times New Roman"/>
          <w:sz w:val="28"/>
          <w:szCs w:val="28"/>
        </w:rPr>
        <w:br w:type="page"/>
      </w:r>
    </w:p>
    <w:p w:rsidR="00BE280D" w:rsidRPr="0062718C" w:rsidRDefault="00BE280D" w:rsidP="0062718C">
      <w:pPr>
        <w:spacing w:after="0" w:line="240" w:lineRule="auto"/>
        <w:contextualSpacing/>
        <w:jc w:val="center"/>
        <w:rPr>
          <w:rFonts w:ascii="Times New Roman" w:hAnsi="Times New Roman"/>
          <w:b/>
          <w:sz w:val="28"/>
          <w:szCs w:val="28"/>
        </w:rPr>
      </w:pPr>
      <w:r w:rsidRPr="00730562">
        <w:rPr>
          <w:rFonts w:ascii="Times New Roman" w:hAnsi="Times New Roman"/>
          <w:b/>
          <w:sz w:val="28"/>
          <w:szCs w:val="28"/>
        </w:rPr>
        <w:t>СОДЕРЖАНИЕ</w:t>
      </w:r>
    </w:p>
    <w:p w:rsidR="00BE280D" w:rsidRPr="00730562" w:rsidRDefault="00BE280D" w:rsidP="003F5B10">
      <w:pPr>
        <w:spacing w:after="0" w:line="240" w:lineRule="auto"/>
        <w:contextualSpacing/>
        <w:jc w:val="both"/>
        <w:rPr>
          <w:rFonts w:ascii="Times New Roman" w:hAnsi="Times New Roman"/>
          <w:sz w:val="28"/>
          <w:szCs w:val="28"/>
        </w:rPr>
      </w:pPr>
    </w:p>
    <w:tbl>
      <w:tblPr>
        <w:tblW w:w="10031" w:type="dxa"/>
        <w:tblLook w:val="04A0" w:firstRow="1" w:lastRow="0" w:firstColumn="1" w:lastColumn="0" w:noHBand="0" w:noVBand="1"/>
      </w:tblPr>
      <w:tblGrid>
        <w:gridCol w:w="9535"/>
        <w:gridCol w:w="496"/>
      </w:tblGrid>
      <w:tr w:rsidR="00BE280D" w:rsidRPr="00E037D9" w:rsidTr="00E037D9">
        <w:tc>
          <w:tcPr>
            <w:tcW w:w="9535" w:type="dxa"/>
          </w:tcPr>
          <w:p w:rsidR="00BE280D" w:rsidRPr="00E037D9" w:rsidRDefault="00BE280D" w:rsidP="00E037D9">
            <w:pPr>
              <w:spacing w:after="0" w:line="240" w:lineRule="auto"/>
              <w:contextualSpacing/>
              <w:jc w:val="both"/>
              <w:rPr>
                <w:rFonts w:ascii="Times New Roman" w:hAnsi="Times New Roman"/>
                <w:b/>
                <w:sz w:val="28"/>
                <w:szCs w:val="28"/>
              </w:rPr>
            </w:pPr>
            <w:r w:rsidRPr="00E037D9">
              <w:rPr>
                <w:rFonts w:ascii="Times New Roman" w:eastAsia="Calibri" w:hAnsi="Times New Roman"/>
                <w:b/>
                <w:sz w:val="28"/>
                <w:szCs w:val="28"/>
              </w:rPr>
              <w:t>ОБОЗНАЧЕНИЯ И СОКРАЩЕНИЯ</w:t>
            </w:r>
            <w:r w:rsidR="00EA3596" w:rsidRPr="00E037D9">
              <w:rPr>
                <w:rFonts w:ascii="Times New Roman" w:eastAsia="Calibri" w:hAnsi="Times New Roman"/>
                <w:b/>
                <w:sz w:val="28"/>
                <w:szCs w:val="28"/>
              </w:rPr>
              <w:t xml:space="preserve"> </w:t>
            </w:r>
            <w:r w:rsidR="00EA3596" w:rsidRPr="00E037D9">
              <w:rPr>
                <w:rFonts w:ascii="Times New Roman" w:eastAsia="Calibri" w:hAnsi="Times New Roman"/>
                <w:sz w:val="28"/>
                <w:szCs w:val="28"/>
              </w:rPr>
              <w:t>.......................................................</w:t>
            </w:r>
            <w:r w:rsidR="0062718C" w:rsidRPr="00E037D9">
              <w:rPr>
                <w:rFonts w:ascii="Times New Roman" w:eastAsia="Calibri" w:hAnsi="Times New Roman"/>
                <w:sz w:val="28"/>
                <w:szCs w:val="28"/>
              </w:rPr>
              <w:t>.........</w:t>
            </w:r>
          </w:p>
        </w:tc>
        <w:tc>
          <w:tcPr>
            <w:tcW w:w="496" w:type="dxa"/>
            <w:vAlign w:val="center"/>
          </w:tcPr>
          <w:p w:rsidR="00BE280D" w:rsidRPr="00E037D9" w:rsidRDefault="0062718C"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3</w:t>
            </w:r>
          </w:p>
        </w:tc>
      </w:tr>
      <w:tr w:rsidR="00BE280D" w:rsidRPr="00E037D9" w:rsidTr="00E037D9">
        <w:tc>
          <w:tcPr>
            <w:tcW w:w="9535" w:type="dxa"/>
          </w:tcPr>
          <w:p w:rsidR="00EA3596" w:rsidRPr="00E037D9" w:rsidRDefault="00BE280D" w:rsidP="00E037D9">
            <w:pPr>
              <w:spacing w:after="0" w:line="240" w:lineRule="auto"/>
              <w:contextualSpacing/>
              <w:jc w:val="both"/>
              <w:rPr>
                <w:rFonts w:ascii="Times New Roman" w:hAnsi="Times New Roman"/>
                <w:b/>
                <w:sz w:val="28"/>
                <w:szCs w:val="28"/>
              </w:rPr>
            </w:pPr>
            <w:r w:rsidRPr="00E037D9">
              <w:rPr>
                <w:rFonts w:ascii="Times New Roman" w:hAnsi="Times New Roman"/>
                <w:b/>
                <w:sz w:val="28"/>
                <w:szCs w:val="28"/>
              </w:rPr>
              <w:t>ВВЕДЕНИЕ</w:t>
            </w:r>
            <w:r w:rsidR="00EA3596" w:rsidRPr="00E037D9">
              <w:rPr>
                <w:rFonts w:ascii="Times New Roman" w:hAnsi="Times New Roman"/>
                <w:sz w:val="28"/>
                <w:szCs w:val="28"/>
              </w:rPr>
              <w:t>..................................................................................................</w:t>
            </w:r>
            <w:r w:rsidR="0062718C" w:rsidRPr="00E037D9">
              <w:rPr>
                <w:rFonts w:ascii="Times New Roman" w:hAnsi="Times New Roman"/>
                <w:sz w:val="28"/>
                <w:szCs w:val="28"/>
              </w:rPr>
              <w:t>............</w:t>
            </w:r>
          </w:p>
        </w:tc>
        <w:tc>
          <w:tcPr>
            <w:tcW w:w="496" w:type="dxa"/>
          </w:tcPr>
          <w:p w:rsidR="00BE280D"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4</w:t>
            </w:r>
          </w:p>
        </w:tc>
      </w:tr>
      <w:tr w:rsidR="0062718C" w:rsidRPr="00E037D9" w:rsidTr="00E037D9">
        <w:trPr>
          <w:trHeight w:val="887"/>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 xml:space="preserve">1 </w:t>
            </w:r>
            <w:r w:rsidRPr="00E037D9">
              <w:rPr>
                <w:rFonts w:ascii="Times New Roman" w:hAnsi="Times New Roman"/>
                <w:b/>
                <w:sz w:val="28"/>
                <w:szCs w:val="28"/>
              </w:rPr>
              <w:t>ОБЗОР СОВРЕМЕННОГО СОСТОЯНИЯ ПРОБЛЕМЫ ИССЛЕДОВАНИЯ СВОЙСТВ ПЫЛЕВОЙ ПЛАЗМЫ ВО ВНЕШНЕМ МАГНИТНОМ ПОЛЕ</w:t>
            </w:r>
            <w:r w:rsidRPr="00E037D9">
              <w:rPr>
                <w:rFonts w:ascii="Times New Roman" w:hAnsi="Times New Roman"/>
                <w:sz w:val="28"/>
                <w:szCs w:val="28"/>
              </w:rPr>
              <w:t>...................................................</w:t>
            </w:r>
            <w:r w:rsidRPr="00E037D9">
              <w:rPr>
                <w:rFonts w:ascii="Times New Roman" w:hAnsi="Times New Roman"/>
                <w:sz w:val="28"/>
                <w:szCs w:val="28"/>
                <w:lang w:val="kk-KZ"/>
              </w:rPr>
              <w:t>.........................................</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12</w:t>
            </w:r>
          </w:p>
        </w:tc>
      </w:tr>
      <w:tr w:rsidR="0062718C" w:rsidRPr="00E037D9" w:rsidTr="00E037D9">
        <w:trPr>
          <w:trHeight w:val="201"/>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 xml:space="preserve">1.1 Исследование свойств </w:t>
            </w:r>
            <w:r w:rsidRPr="00E037D9">
              <w:rPr>
                <w:rFonts w:ascii="Times New Roman" w:hAnsi="Times New Roman"/>
                <w:sz w:val="28"/>
                <w:szCs w:val="28"/>
                <w:lang w:val="kk-KZ"/>
              </w:rPr>
              <w:t>плазменно-</w:t>
            </w:r>
            <w:r w:rsidRPr="00E037D9">
              <w:rPr>
                <w:rFonts w:ascii="Times New Roman" w:hAnsi="Times New Roman"/>
                <w:sz w:val="28"/>
                <w:szCs w:val="28"/>
              </w:rPr>
              <w:t xml:space="preserve">пылевых структур в </w:t>
            </w:r>
            <w:r w:rsidRPr="00E037D9">
              <w:rPr>
                <w:rFonts w:ascii="Times New Roman" w:hAnsi="Times New Roman"/>
                <w:sz w:val="28"/>
                <w:szCs w:val="28"/>
                <w:lang w:val="kk-KZ"/>
              </w:rPr>
              <w:t>космосе...................</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12</w:t>
            </w:r>
          </w:p>
        </w:tc>
      </w:tr>
      <w:tr w:rsidR="0062718C" w:rsidRPr="00E037D9" w:rsidTr="00E037D9">
        <w:trPr>
          <w:trHeight w:val="218"/>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1.2 Исследование свойств</w:t>
            </w:r>
            <w:r w:rsidRPr="00E037D9">
              <w:rPr>
                <w:rFonts w:ascii="Times New Roman" w:hAnsi="Times New Roman"/>
                <w:sz w:val="28"/>
                <w:szCs w:val="28"/>
                <w:lang w:val="kk-KZ"/>
              </w:rPr>
              <w:t xml:space="preserve"> плазменно-</w:t>
            </w:r>
            <w:r w:rsidRPr="00E037D9">
              <w:rPr>
                <w:rFonts w:ascii="Times New Roman" w:hAnsi="Times New Roman"/>
                <w:sz w:val="28"/>
                <w:szCs w:val="28"/>
              </w:rPr>
              <w:t>пылевых структур в лабораторных условиях…………………………………………………………………………….</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14</w:t>
            </w:r>
          </w:p>
        </w:tc>
      </w:tr>
      <w:tr w:rsidR="0062718C" w:rsidRPr="00E037D9" w:rsidTr="00E037D9">
        <w:trPr>
          <w:trHeight w:val="230"/>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 xml:space="preserve">2   </w:t>
            </w:r>
            <w:r w:rsidRPr="00E037D9">
              <w:rPr>
                <w:rFonts w:ascii="Times New Roman" w:hAnsi="Times New Roman"/>
                <w:b/>
                <w:sz w:val="28"/>
                <w:szCs w:val="28"/>
              </w:rPr>
              <w:t>СВОЙСТВА ПЫЛЕВЫХ СТРУКТУР В СТРАТИФИЦИРОВАННОМ ТЛЕЮЩЕМ РАЗРЯДЕ В СЛАБОМ МАГНИТНОМ ПОЛЕ……………….</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3</w:t>
            </w:r>
            <w:r w:rsidR="00C54B9A" w:rsidRPr="00E037D9">
              <w:rPr>
                <w:rFonts w:ascii="Times New Roman" w:hAnsi="Times New Roman"/>
                <w:sz w:val="28"/>
                <w:szCs w:val="28"/>
              </w:rPr>
              <w:t>1</w:t>
            </w:r>
          </w:p>
        </w:tc>
      </w:tr>
      <w:tr w:rsidR="0062718C" w:rsidRPr="00E037D9" w:rsidTr="00E037D9">
        <w:trPr>
          <w:trHeight w:val="195"/>
        </w:trPr>
        <w:tc>
          <w:tcPr>
            <w:tcW w:w="9535" w:type="dxa"/>
          </w:tcPr>
          <w:p w:rsidR="0062718C" w:rsidRPr="00E037D9" w:rsidRDefault="0062718C"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rPr>
              <w:t>2.</w:t>
            </w:r>
            <w:r w:rsidRPr="00E037D9">
              <w:rPr>
                <w:rFonts w:ascii="Times New Roman" w:hAnsi="Times New Roman"/>
                <w:sz w:val="28"/>
                <w:szCs w:val="28"/>
                <w:lang w:val="kk-KZ"/>
              </w:rPr>
              <w:t xml:space="preserve">1 </w:t>
            </w:r>
            <w:r w:rsidRPr="00E037D9">
              <w:rPr>
                <w:rFonts w:ascii="Times New Roman" w:hAnsi="Times New Roman"/>
                <w:sz w:val="28"/>
                <w:szCs w:val="28"/>
              </w:rPr>
              <w:t>Исследование динамики пылевых структур в однородном магнитном поле………………………………………………………………………………….</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3</w:t>
            </w:r>
            <w:r w:rsidR="00C54B9A" w:rsidRPr="00E037D9">
              <w:rPr>
                <w:rFonts w:ascii="Times New Roman" w:hAnsi="Times New Roman"/>
                <w:sz w:val="28"/>
                <w:szCs w:val="28"/>
              </w:rPr>
              <w:t>1</w:t>
            </w:r>
          </w:p>
        </w:tc>
      </w:tr>
      <w:tr w:rsidR="0062718C" w:rsidRPr="00E037D9" w:rsidTr="00E037D9">
        <w:trPr>
          <w:trHeight w:val="255"/>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2.</w:t>
            </w:r>
            <w:r w:rsidRPr="00E037D9">
              <w:rPr>
                <w:rFonts w:ascii="Times New Roman" w:hAnsi="Times New Roman"/>
                <w:sz w:val="28"/>
                <w:szCs w:val="28"/>
                <w:lang w:val="kk-KZ"/>
              </w:rPr>
              <w:t>1.1</w:t>
            </w:r>
            <w:r w:rsidRPr="00E037D9">
              <w:rPr>
                <w:rFonts w:ascii="Times New Roman" w:hAnsi="Times New Roman"/>
                <w:sz w:val="28"/>
                <w:szCs w:val="28"/>
              </w:rPr>
              <w:t xml:space="preserve"> Экспериментальная установка………………………………………………</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3</w:t>
            </w:r>
            <w:r w:rsidR="00C54B9A" w:rsidRPr="00E037D9">
              <w:rPr>
                <w:rFonts w:ascii="Times New Roman" w:hAnsi="Times New Roman"/>
                <w:sz w:val="28"/>
                <w:szCs w:val="28"/>
              </w:rPr>
              <w:t>1</w:t>
            </w:r>
          </w:p>
        </w:tc>
      </w:tr>
      <w:tr w:rsidR="0062718C" w:rsidRPr="00E037D9" w:rsidTr="00E037D9">
        <w:trPr>
          <w:trHeight w:val="275"/>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2.</w:t>
            </w:r>
            <w:r w:rsidRPr="00E037D9">
              <w:rPr>
                <w:rFonts w:ascii="Times New Roman" w:hAnsi="Times New Roman"/>
                <w:sz w:val="28"/>
                <w:szCs w:val="28"/>
                <w:lang w:val="kk-KZ"/>
              </w:rPr>
              <w:t>1.2</w:t>
            </w:r>
            <w:r w:rsidRPr="00E037D9">
              <w:rPr>
                <w:rFonts w:ascii="Times New Roman" w:hAnsi="Times New Roman"/>
                <w:sz w:val="28"/>
                <w:szCs w:val="28"/>
              </w:rPr>
              <w:t xml:space="preserve"> Проверка влияния торцевого эффекта соленоида…………………………</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40</w:t>
            </w:r>
          </w:p>
        </w:tc>
      </w:tr>
      <w:tr w:rsidR="0062718C" w:rsidRPr="00E037D9" w:rsidTr="00E037D9">
        <w:trPr>
          <w:trHeight w:val="173"/>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2.2 Исследование динамики пылевых структур в неоднородном магнитном поле………………………………………………………………………………….</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4</w:t>
            </w:r>
            <w:r w:rsidR="00C54B9A" w:rsidRPr="00E037D9">
              <w:rPr>
                <w:rFonts w:ascii="Times New Roman" w:hAnsi="Times New Roman"/>
                <w:sz w:val="28"/>
                <w:szCs w:val="28"/>
              </w:rPr>
              <w:t>5</w:t>
            </w:r>
          </w:p>
        </w:tc>
      </w:tr>
      <w:tr w:rsidR="0062718C" w:rsidRPr="00E037D9" w:rsidTr="00E037D9">
        <w:trPr>
          <w:trHeight w:val="276"/>
        </w:trPr>
        <w:tc>
          <w:tcPr>
            <w:tcW w:w="9535" w:type="dxa"/>
          </w:tcPr>
          <w:p w:rsidR="0062718C" w:rsidRPr="00E037D9" w:rsidRDefault="0062718C"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rPr>
              <w:t>2.</w:t>
            </w:r>
            <w:r w:rsidRPr="00E037D9">
              <w:rPr>
                <w:rFonts w:ascii="Times New Roman" w:hAnsi="Times New Roman"/>
                <w:sz w:val="28"/>
                <w:szCs w:val="28"/>
                <w:lang w:val="kk-KZ"/>
              </w:rPr>
              <w:t xml:space="preserve">2.1 </w:t>
            </w:r>
            <w:r w:rsidRPr="00E037D9">
              <w:rPr>
                <w:rFonts w:ascii="Times New Roman" w:hAnsi="Times New Roman"/>
                <w:sz w:val="28"/>
                <w:szCs w:val="28"/>
              </w:rPr>
              <w:t>Экспериментальная установка………………………………………………</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4</w:t>
            </w:r>
            <w:r w:rsidR="00C54B9A" w:rsidRPr="00E037D9">
              <w:rPr>
                <w:rFonts w:ascii="Times New Roman" w:hAnsi="Times New Roman"/>
                <w:sz w:val="28"/>
                <w:szCs w:val="28"/>
              </w:rPr>
              <w:t>5</w:t>
            </w:r>
          </w:p>
        </w:tc>
      </w:tr>
      <w:tr w:rsidR="0062718C" w:rsidRPr="00E037D9" w:rsidTr="00E037D9">
        <w:trPr>
          <w:trHeight w:val="250"/>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2.</w:t>
            </w:r>
            <w:r w:rsidRPr="00E037D9">
              <w:rPr>
                <w:rFonts w:ascii="Times New Roman" w:hAnsi="Times New Roman"/>
                <w:sz w:val="28"/>
                <w:szCs w:val="28"/>
                <w:lang w:val="kk-KZ"/>
              </w:rPr>
              <w:t>2.2</w:t>
            </w:r>
            <w:r w:rsidRPr="00E037D9">
              <w:rPr>
                <w:rFonts w:ascii="Times New Roman" w:hAnsi="Times New Roman"/>
                <w:sz w:val="28"/>
                <w:szCs w:val="28"/>
              </w:rPr>
              <w:t xml:space="preserve"> Система визуализации и отслеживания траектории частиц………………</w:t>
            </w:r>
          </w:p>
        </w:tc>
        <w:tc>
          <w:tcPr>
            <w:tcW w:w="496" w:type="dxa"/>
            <w:vAlign w:val="bottom"/>
          </w:tcPr>
          <w:p w:rsidR="0062718C" w:rsidRPr="00E037D9" w:rsidRDefault="00C54B9A"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50</w:t>
            </w:r>
          </w:p>
        </w:tc>
      </w:tr>
      <w:tr w:rsidR="0062718C" w:rsidRPr="00E037D9" w:rsidTr="00E037D9">
        <w:trPr>
          <w:trHeight w:val="137"/>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2.</w:t>
            </w:r>
            <w:r w:rsidRPr="00E037D9">
              <w:rPr>
                <w:rFonts w:ascii="Times New Roman" w:hAnsi="Times New Roman"/>
                <w:sz w:val="28"/>
                <w:szCs w:val="28"/>
                <w:lang w:val="kk-KZ"/>
              </w:rPr>
              <w:t>2.3</w:t>
            </w:r>
            <w:r w:rsidRPr="00E037D9">
              <w:rPr>
                <w:rFonts w:ascii="Times New Roman" w:hAnsi="Times New Roman"/>
                <w:sz w:val="28"/>
                <w:szCs w:val="28"/>
              </w:rPr>
              <w:t xml:space="preserve"> Теоретическая модель вращения пылевых структур</w:t>
            </w:r>
            <w:r w:rsidRPr="00E037D9">
              <w:rPr>
                <w:rFonts w:ascii="Times New Roman" w:hAnsi="Times New Roman"/>
                <w:sz w:val="28"/>
                <w:szCs w:val="28"/>
                <w:lang w:val="kk-KZ"/>
              </w:rPr>
              <w:t xml:space="preserve"> в неоднородном магнитном поле.........................................................................................................</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6</w:t>
            </w:r>
            <w:r w:rsidR="00C54B9A" w:rsidRPr="00E037D9">
              <w:rPr>
                <w:rFonts w:ascii="Times New Roman" w:hAnsi="Times New Roman"/>
                <w:sz w:val="28"/>
                <w:szCs w:val="28"/>
              </w:rPr>
              <w:t>1</w:t>
            </w:r>
          </w:p>
        </w:tc>
      </w:tr>
      <w:tr w:rsidR="0062718C" w:rsidRPr="00E037D9" w:rsidTr="00E037D9">
        <w:trPr>
          <w:trHeight w:val="563"/>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 xml:space="preserve">3   </w:t>
            </w:r>
            <w:r w:rsidRPr="00E037D9">
              <w:rPr>
                <w:rFonts w:ascii="Times New Roman" w:hAnsi="Times New Roman"/>
                <w:b/>
                <w:sz w:val="28"/>
                <w:szCs w:val="28"/>
              </w:rPr>
              <w:t>СВОЙСТВА ПЫЛЕВЫХ СТРУКТУР В СТРАТИФИЦИРОВАННОМ ТЛЕЮЩЕМ РАЗРЯДЕ В СИЛЬНОМ  МАГНИТНОМ ПОЛЕ</w:t>
            </w:r>
            <w:r w:rsidRPr="00E037D9">
              <w:rPr>
                <w:rFonts w:ascii="Times New Roman" w:hAnsi="Times New Roman"/>
                <w:b/>
                <w:sz w:val="28"/>
                <w:szCs w:val="28"/>
                <w:lang w:val="kk-KZ"/>
              </w:rPr>
              <w:t xml:space="preserve"> </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6</w:t>
            </w:r>
            <w:r w:rsidR="00C54B9A" w:rsidRPr="00E037D9">
              <w:rPr>
                <w:rFonts w:ascii="Times New Roman" w:hAnsi="Times New Roman"/>
                <w:sz w:val="28"/>
                <w:szCs w:val="28"/>
              </w:rPr>
              <w:t>8</w:t>
            </w:r>
          </w:p>
        </w:tc>
      </w:tr>
      <w:tr w:rsidR="0062718C" w:rsidRPr="00E037D9" w:rsidTr="00E037D9">
        <w:trPr>
          <w:trHeight w:val="113"/>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3.1 Экспериментальная установка………………………………………………...</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6</w:t>
            </w:r>
            <w:r w:rsidR="00C54B9A" w:rsidRPr="00E037D9">
              <w:rPr>
                <w:rFonts w:ascii="Times New Roman" w:hAnsi="Times New Roman"/>
                <w:sz w:val="28"/>
                <w:szCs w:val="28"/>
              </w:rPr>
              <w:t>8</w:t>
            </w:r>
          </w:p>
        </w:tc>
      </w:tr>
      <w:tr w:rsidR="0062718C" w:rsidRPr="00E037D9" w:rsidTr="00E037D9">
        <w:trPr>
          <w:trHeight w:val="283"/>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3.2 Динамика пылевых структур в сильном однородном поле…………………</w:t>
            </w:r>
          </w:p>
        </w:tc>
        <w:tc>
          <w:tcPr>
            <w:tcW w:w="496" w:type="dxa"/>
            <w:vAlign w:val="bottom"/>
          </w:tcPr>
          <w:p w:rsidR="0062718C" w:rsidRPr="00E037D9" w:rsidRDefault="00C54B9A"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70</w:t>
            </w:r>
          </w:p>
        </w:tc>
      </w:tr>
      <w:tr w:rsidR="0062718C" w:rsidRPr="00E037D9" w:rsidTr="00E037D9">
        <w:trPr>
          <w:trHeight w:val="285"/>
        </w:trPr>
        <w:tc>
          <w:tcPr>
            <w:tcW w:w="9535" w:type="dxa"/>
          </w:tcPr>
          <w:p w:rsidR="0062718C" w:rsidRPr="00E037D9" w:rsidRDefault="0062718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3.3 Динамика пылевых структур в сильном неоднородном поле………………</w:t>
            </w:r>
          </w:p>
        </w:tc>
        <w:tc>
          <w:tcPr>
            <w:tcW w:w="496" w:type="dxa"/>
            <w:vAlign w:val="bottom"/>
          </w:tcPr>
          <w:p w:rsidR="0062718C" w:rsidRPr="00E037D9" w:rsidRDefault="0062718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7</w:t>
            </w:r>
            <w:r w:rsidR="00C54B9A" w:rsidRPr="00E037D9">
              <w:rPr>
                <w:rFonts w:ascii="Times New Roman" w:hAnsi="Times New Roman"/>
                <w:sz w:val="28"/>
                <w:szCs w:val="28"/>
              </w:rPr>
              <w:t>3</w:t>
            </w:r>
          </w:p>
        </w:tc>
      </w:tr>
      <w:tr w:rsidR="00F22E4C" w:rsidRPr="00E037D9" w:rsidTr="00E037D9">
        <w:tc>
          <w:tcPr>
            <w:tcW w:w="9535" w:type="dxa"/>
          </w:tcPr>
          <w:p w:rsidR="00F22E4C" w:rsidRPr="00E037D9" w:rsidRDefault="00F22E4C" w:rsidP="00E037D9">
            <w:pPr>
              <w:spacing w:after="0" w:line="240" w:lineRule="auto"/>
              <w:contextualSpacing/>
              <w:jc w:val="both"/>
              <w:rPr>
                <w:rFonts w:ascii="Times New Roman" w:hAnsi="Times New Roman"/>
                <w:b/>
                <w:sz w:val="28"/>
                <w:szCs w:val="28"/>
                <w:lang w:val="kk-KZ"/>
              </w:rPr>
            </w:pPr>
            <w:r w:rsidRPr="00E037D9">
              <w:rPr>
                <w:rFonts w:ascii="Times New Roman" w:hAnsi="Times New Roman"/>
                <w:b/>
                <w:sz w:val="28"/>
                <w:szCs w:val="28"/>
              </w:rPr>
              <w:t>ЗАКЛЮЧЕНИЕ</w:t>
            </w:r>
            <w:r w:rsidR="0062718C" w:rsidRPr="00E037D9">
              <w:rPr>
                <w:rFonts w:ascii="Times New Roman" w:hAnsi="Times New Roman"/>
                <w:sz w:val="28"/>
                <w:szCs w:val="28"/>
              </w:rPr>
              <w:t>…………………………………………………………………...</w:t>
            </w:r>
          </w:p>
        </w:tc>
        <w:tc>
          <w:tcPr>
            <w:tcW w:w="496" w:type="dxa"/>
            <w:vAlign w:val="bottom"/>
          </w:tcPr>
          <w:p w:rsidR="00F22E4C" w:rsidRPr="00E037D9" w:rsidRDefault="002C5B2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7</w:t>
            </w:r>
            <w:r w:rsidR="00C54B9A" w:rsidRPr="00E037D9">
              <w:rPr>
                <w:rFonts w:ascii="Times New Roman" w:hAnsi="Times New Roman"/>
                <w:sz w:val="28"/>
                <w:szCs w:val="28"/>
              </w:rPr>
              <w:t>9</w:t>
            </w:r>
          </w:p>
        </w:tc>
      </w:tr>
      <w:tr w:rsidR="00F22E4C" w:rsidRPr="00E037D9" w:rsidTr="00E037D9">
        <w:tc>
          <w:tcPr>
            <w:tcW w:w="9535" w:type="dxa"/>
          </w:tcPr>
          <w:p w:rsidR="00F22E4C" w:rsidRPr="00E037D9" w:rsidRDefault="00F22E4C" w:rsidP="00E037D9">
            <w:pPr>
              <w:spacing w:after="0" w:line="240" w:lineRule="auto"/>
              <w:contextualSpacing/>
              <w:jc w:val="both"/>
              <w:rPr>
                <w:rFonts w:ascii="Times New Roman" w:hAnsi="Times New Roman"/>
                <w:b/>
                <w:sz w:val="28"/>
                <w:szCs w:val="28"/>
              </w:rPr>
            </w:pPr>
            <w:r w:rsidRPr="00E037D9">
              <w:rPr>
                <w:rFonts w:ascii="Times New Roman" w:hAnsi="Times New Roman"/>
                <w:b/>
                <w:sz w:val="28"/>
                <w:szCs w:val="28"/>
              </w:rPr>
              <w:t xml:space="preserve">СПИСОК ИСПОЛЬЗОВАННЫХ ИСТОЧНИКОВ </w:t>
            </w:r>
            <w:r w:rsidRPr="00E037D9">
              <w:rPr>
                <w:rFonts w:ascii="Times New Roman" w:hAnsi="Times New Roman"/>
                <w:sz w:val="28"/>
                <w:szCs w:val="28"/>
              </w:rPr>
              <w:t>.................................</w:t>
            </w:r>
            <w:r w:rsidR="0062718C" w:rsidRPr="00E037D9">
              <w:rPr>
                <w:rFonts w:ascii="Times New Roman" w:hAnsi="Times New Roman"/>
                <w:sz w:val="28"/>
                <w:szCs w:val="28"/>
              </w:rPr>
              <w:t>.......</w:t>
            </w:r>
          </w:p>
        </w:tc>
        <w:tc>
          <w:tcPr>
            <w:tcW w:w="496" w:type="dxa"/>
            <w:vAlign w:val="center"/>
          </w:tcPr>
          <w:p w:rsidR="00F22E4C" w:rsidRPr="00E037D9" w:rsidRDefault="006970D7"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8</w:t>
            </w:r>
            <w:r w:rsidR="00C54B9A" w:rsidRPr="00E037D9">
              <w:rPr>
                <w:rFonts w:ascii="Times New Roman" w:hAnsi="Times New Roman"/>
                <w:sz w:val="28"/>
                <w:szCs w:val="28"/>
              </w:rPr>
              <w:t>1</w:t>
            </w:r>
          </w:p>
        </w:tc>
      </w:tr>
    </w:tbl>
    <w:p w:rsidR="00BE280D" w:rsidRPr="00730562" w:rsidRDefault="00BE280D" w:rsidP="003F5B10">
      <w:pPr>
        <w:spacing w:after="0" w:line="240" w:lineRule="auto"/>
        <w:contextualSpacing/>
        <w:jc w:val="both"/>
        <w:rPr>
          <w:rFonts w:ascii="Times New Roman" w:eastAsia="Calibri" w:hAnsi="Times New Roman"/>
          <w:b/>
          <w:sz w:val="28"/>
          <w:szCs w:val="28"/>
        </w:rPr>
      </w:pPr>
    </w:p>
    <w:p w:rsidR="007B1083" w:rsidRPr="00730562" w:rsidRDefault="007B1083" w:rsidP="003F5B10">
      <w:pPr>
        <w:spacing w:line="240" w:lineRule="auto"/>
        <w:contextualSpacing/>
        <w:jc w:val="both"/>
        <w:rPr>
          <w:rFonts w:ascii="Times New Roman" w:eastAsia="Calibri" w:hAnsi="Times New Roman"/>
          <w:b/>
          <w:sz w:val="28"/>
          <w:szCs w:val="28"/>
        </w:rPr>
      </w:pPr>
      <w:r w:rsidRPr="00730562">
        <w:rPr>
          <w:rFonts w:ascii="Times New Roman" w:eastAsia="Calibri" w:hAnsi="Times New Roman"/>
          <w:b/>
          <w:sz w:val="28"/>
          <w:szCs w:val="28"/>
        </w:rPr>
        <w:br w:type="page"/>
      </w:r>
    </w:p>
    <w:p w:rsidR="00B9367E" w:rsidRDefault="00B9367E" w:rsidP="003F5B10">
      <w:pPr>
        <w:spacing w:after="0" w:line="240" w:lineRule="auto"/>
        <w:ind w:firstLine="567"/>
        <w:contextualSpacing/>
        <w:jc w:val="center"/>
        <w:rPr>
          <w:rFonts w:ascii="Times New Roman" w:eastAsia="Calibri" w:hAnsi="Times New Roman"/>
          <w:b/>
          <w:sz w:val="28"/>
          <w:szCs w:val="28"/>
          <w:lang w:val="en-US"/>
        </w:rPr>
      </w:pPr>
      <w:r w:rsidRPr="009F2824">
        <w:rPr>
          <w:rFonts w:ascii="Times New Roman" w:eastAsia="Calibri" w:hAnsi="Times New Roman"/>
          <w:b/>
          <w:sz w:val="28"/>
          <w:szCs w:val="28"/>
        </w:rPr>
        <w:t>ОБОЗНАЧЕНИЯ И СОКРАЩЕНИЯ</w:t>
      </w:r>
    </w:p>
    <w:p w:rsidR="00332811" w:rsidRDefault="00332811" w:rsidP="003F5B10">
      <w:pPr>
        <w:spacing w:after="0" w:line="240" w:lineRule="auto"/>
        <w:ind w:firstLine="567"/>
        <w:contextualSpacing/>
        <w:jc w:val="center"/>
        <w:rPr>
          <w:rFonts w:ascii="Times New Roman" w:eastAsia="Calibri" w:hAnsi="Times New Roman"/>
          <w:b/>
          <w:sz w:val="28"/>
          <w:szCs w:val="28"/>
          <w:lang w:val="en-US"/>
        </w:rPr>
      </w:pPr>
    </w:p>
    <w:tbl>
      <w:tblPr>
        <w:tblW w:w="0" w:type="auto"/>
        <w:tblLook w:val="04A0" w:firstRow="1" w:lastRow="0" w:firstColumn="1" w:lastColumn="0" w:noHBand="0" w:noVBand="1"/>
      </w:tblPr>
      <w:tblGrid>
        <w:gridCol w:w="1951"/>
        <w:gridCol w:w="7903"/>
      </w:tblGrid>
      <w:tr w:rsidR="00332811" w:rsidRPr="00E037D9" w:rsidTr="00E037D9">
        <w:tc>
          <w:tcPr>
            <w:tcW w:w="1951" w:type="dxa"/>
          </w:tcPr>
          <w:p w:rsidR="00332811" w:rsidRPr="00E037D9" w:rsidRDefault="00332811" w:rsidP="00E037D9">
            <w:pPr>
              <w:spacing w:after="0" w:line="240" w:lineRule="auto"/>
              <w:contextualSpacing/>
              <w:rPr>
                <w:rFonts w:ascii="Times New Roman" w:eastAsia="Calibri" w:hAnsi="Times New Roman"/>
                <w:sz w:val="28"/>
                <w:szCs w:val="28"/>
                <w:lang w:val="en-US"/>
              </w:rPr>
            </w:pPr>
            <w:r w:rsidRPr="00E037D9">
              <w:rPr>
                <w:rFonts w:ascii="Times New Roman" w:hAnsi="Times New Roman"/>
                <w:sz w:val="28"/>
                <w:szCs w:val="28"/>
                <w:lang w:val="en-US"/>
              </w:rPr>
              <w:t>DC</w:t>
            </w:r>
            <w:r w:rsidRPr="00E037D9">
              <w:rPr>
                <w:rFonts w:ascii="Times New Roman" w:hAnsi="Times New Roman"/>
                <w:sz w:val="28"/>
                <w:szCs w:val="28"/>
              </w:rPr>
              <w:t xml:space="preserve"> разряд</w:t>
            </w:r>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lang w:val="en-US"/>
              </w:rPr>
            </w:pPr>
            <w:r w:rsidRPr="00E037D9">
              <w:rPr>
                <w:rFonts w:ascii="Times New Roman" w:hAnsi="Times New Roman"/>
                <w:sz w:val="28"/>
                <w:szCs w:val="28"/>
              </w:rPr>
              <w:t>разряд постоянного тока</w:t>
            </w:r>
          </w:p>
        </w:tc>
      </w:tr>
      <w:tr w:rsidR="00332811" w:rsidRPr="00E037D9" w:rsidTr="00E037D9">
        <w:tc>
          <w:tcPr>
            <w:tcW w:w="1951" w:type="dxa"/>
          </w:tcPr>
          <w:p w:rsidR="00332811" w:rsidRPr="00E037D9" w:rsidRDefault="00332811" w:rsidP="00E037D9">
            <w:pPr>
              <w:spacing w:after="0" w:line="240" w:lineRule="auto"/>
              <w:contextualSpacing/>
              <w:rPr>
                <w:rFonts w:ascii="Times New Roman" w:eastAsia="Calibri" w:hAnsi="Times New Roman"/>
                <w:sz w:val="28"/>
                <w:szCs w:val="28"/>
                <w:lang w:val="en-US"/>
              </w:rPr>
            </w:pPr>
            <w:r w:rsidRPr="00E037D9">
              <w:rPr>
                <w:rFonts w:ascii="Times New Roman" w:hAnsi="Times New Roman"/>
                <w:sz w:val="28"/>
                <w:szCs w:val="28"/>
                <w:lang w:val="en-US"/>
              </w:rPr>
              <w:t>PIV</w:t>
            </w:r>
          </w:p>
        </w:tc>
        <w:tc>
          <w:tcPr>
            <w:tcW w:w="7903" w:type="dxa"/>
          </w:tcPr>
          <w:p w:rsidR="00332811" w:rsidRPr="00E037D9" w:rsidRDefault="005C3CC2" w:rsidP="00E037D9">
            <w:pPr>
              <w:spacing w:after="0" w:line="240" w:lineRule="auto"/>
              <w:contextualSpacing/>
              <w:rPr>
                <w:rFonts w:ascii="Times New Roman" w:eastAsia="Calibri" w:hAnsi="Times New Roman"/>
                <w:sz w:val="28"/>
                <w:szCs w:val="28"/>
                <w:lang w:val="kk-KZ"/>
              </w:rPr>
            </w:pPr>
            <w:r w:rsidRPr="00E037D9">
              <w:rPr>
                <w:rFonts w:ascii="Times New Roman" w:hAnsi="Times New Roman"/>
                <w:sz w:val="28"/>
                <w:szCs w:val="28"/>
              </w:rPr>
              <w:t xml:space="preserve">метод измерения скорости частиц </w:t>
            </w:r>
            <w:r w:rsidRPr="00E037D9">
              <w:rPr>
                <w:rFonts w:ascii="Times New Roman" w:hAnsi="Times New Roman"/>
                <w:sz w:val="28"/>
                <w:szCs w:val="28"/>
                <w:lang w:val="kk-KZ"/>
              </w:rPr>
              <w:t>(</w:t>
            </w:r>
            <w:r w:rsidR="00332811" w:rsidRPr="00E037D9">
              <w:rPr>
                <w:rFonts w:ascii="Times New Roman" w:hAnsi="Times New Roman"/>
                <w:sz w:val="28"/>
                <w:szCs w:val="28"/>
                <w:lang w:val="en-US"/>
              </w:rPr>
              <w:t>particle</w:t>
            </w:r>
            <w:r w:rsidR="00332811" w:rsidRPr="00E037D9">
              <w:rPr>
                <w:rFonts w:ascii="Times New Roman" w:hAnsi="Times New Roman"/>
                <w:sz w:val="28"/>
                <w:szCs w:val="28"/>
              </w:rPr>
              <w:t xml:space="preserve"> </w:t>
            </w:r>
            <w:r w:rsidR="00332811" w:rsidRPr="00E037D9">
              <w:rPr>
                <w:rFonts w:ascii="Times New Roman" w:hAnsi="Times New Roman"/>
                <w:sz w:val="28"/>
                <w:szCs w:val="28"/>
                <w:lang w:val="en-US"/>
              </w:rPr>
              <w:t>image</w:t>
            </w:r>
            <w:r w:rsidR="00332811" w:rsidRPr="00E037D9">
              <w:rPr>
                <w:rFonts w:ascii="Times New Roman" w:hAnsi="Times New Roman"/>
                <w:sz w:val="28"/>
                <w:szCs w:val="28"/>
              </w:rPr>
              <w:t xml:space="preserve"> </w:t>
            </w:r>
            <w:r w:rsidR="00332811" w:rsidRPr="00E037D9">
              <w:rPr>
                <w:rFonts w:ascii="Times New Roman" w:hAnsi="Times New Roman"/>
                <w:sz w:val="28"/>
                <w:szCs w:val="28"/>
                <w:lang w:val="en-US"/>
              </w:rPr>
              <w:t>velocimetry</w:t>
            </w:r>
            <w:r w:rsidRPr="00E037D9">
              <w:rPr>
                <w:rFonts w:ascii="Times New Roman" w:hAnsi="Times New Roman"/>
                <w:sz w:val="28"/>
                <w:szCs w:val="28"/>
                <w:lang w:val="kk-KZ"/>
              </w:rPr>
              <w:t>)</w:t>
            </w:r>
          </w:p>
        </w:tc>
      </w:tr>
      <w:tr w:rsidR="00332811" w:rsidRPr="00E037D9" w:rsidTr="00E037D9">
        <w:tc>
          <w:tcPr>
            <w:tcW w:w="1951" w:type="dxa"/>
          </w:tcPr>
          <w:p w:rsidR="00332811" w:rsidRPr="00E037D9" w:rsidRDefault="00332811" w:rsidP="00E037D9">
            <w:pPr>
              <w:spacing w:after="0" w:line="240" w:lineRule="auto"/>
              <w:contextualSpacing/>
              <w:rPr>
                <w:rFonts w:ascii="Times New Roman" w:eastAsia="Calibri" w:hAnsi="Times New Roman"/>
                <w:sz w:val="28"/>
                <w:szCs w:val="28"/>
                <w:lang w:val="en-US"/>
              </w:rPr>
            </w:pPr>
            <w:r w:rsidRPr="00E037D9">
              <w:rPr>
                <w:rFonts w:ascii="Times New Roman" w:hAnsi="Times New Roman"/>
                <w:i/>
                <w:iCs/>
                <w:sz w:val="28"/>
                <w:szCs w:val="28"/>
              </w:rPr>
              <w:t>a</w:t>
            </w:r>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hAnsi="Times New Roman"/>
                <w:sz w:val="28"/>
                <w:szCs w:val="28"/>
              </w:rPr>
              <w:t>среднее расстояние между пылевыми частицами</w:t>
            </w:r>
          </w:p>
        </w:tc>
      </w:tr>
      <w:tr w:rsidR="00332811" w:rsidRPr="00E037D9" w:rsidTr="00E037D9">
        <w:tc>
          <w:tcPr>
            <w:tcW w:w="1951" w:type="dxa"/>
          </w:tcPr>
          <w:p w:rsidR="00332811" w:rsidRPr="00586488" w:rsidRDefault="00586488" w:rsidP="00E037D9">
            <w:pPr>
              <w:spacing w:after="0" w:line="240" w:lineRule="auto"/>
              <w:contextualSpacing/>
              <w:rPr>
                <w:rFonts w:ascii="Times New Roman" w:eastAsia="Calibri" w:hAnsi="Times New Roman"/>
                <w:sz w:val="28"/>
                <w:szCs w:val="28"/>
              </w:rPr>
            </w:pPr>
            <m:oMathPara>
              <m:oMath>
                <m:sSub>
                  <m:sSubPr>
                    <m:ctrlPr>
                      <w:rPr>
                        <w:rFonts w:ascii="Cambria Math" w:eastAsia="Calibri" w:hAnsi="Cambria Math"/>
                        <w:i/>
                        <w:sz w:val="28"/>
                        <w:szCs w:val="28"/>
                        <w:lang w:val="en-US"/>
                      </w:rPr>
                    </m:ctrlPr>
                  </m:sSubPr>
                  <m:e>
                    <m:r>
                      <w:rPr>
                        <w:rFonts w:ascii="Cambria Math" w:eastAsia="Calibri" w:hAnsi="Cambria Math"/>
                        <w:sz w:val="28"/>
                        <w:szCs w:val="28"/>
                        <w:lang w:val="en-US"/>
                      </w:rPr>
                      <m:t>n</m:t>
                    </m:r>
                  </m:e>
                  <m:sub>
                    <m:r>
                      <w:rPr>
                        <w:rFonts w:ascii="Cambria Math" w:eastAsia="Calibri" w:hAnsi="Cambria Math"/>
                        <w:sz w:val="28"/>
                        <w:szCs w:val="28"/>
                        <w:lang w:val="en-US"/>
                      </w:rPr>
                      <m:t>d</m:t>
                    </m:r>
                  </m:sub>
                </m:sSub>
              </m:oMath>
            </m:oMathPara>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Calibri" w:hAnsi="Times New Roman"/>
                <w:sz w:val="28"/>
                <w:szCs w:val="28"/>
              </w:rPr>
              <w:t>концентрация частиц пылевой плазмы</w:t>
            </w:r>
          </w:p>
        </w:tc>
      </w:tr>
      <w:tr w:rsidR="00332811" w:rsidRPr="00E037D9" w:rsidTr="00E037D9">
        <w:tc>
          <w:tcPr>
            <w:tcW w:w="1951" w:type="dxa"/>
          </w:tcPr>
          <w:p w:rsidR="00332811" w:rsidRPr="00E037D9" w:rsidRDefault="00332811" w:rsidP="00E037D9">
            <w:pPr>
              <w:spacing w:after="0" w:line="240" w:lineRule="auto"/>
              <w:contextualSpacing/>
              <w:rPr>
                <w:rFonts w:ascii="Times New Roman" w:eastAsia="Calibri" w:hAnsi="Times New Roman"/>
                <w:i/>
                <w:sz w:val="28"/>
                <w:szCs w:val="28"/>
                <w:lang w:val="en-US"/>
              </w:rPr>
            </w:pPr>
            <w:r w:rsidRPr="00E037D9">
              <w:rPr>
                <w:rFonts w:ascii="Times New Roman" w:eastAsia="Calibri" w:hAnsi="Times New Roman"/>
                <w:i/>
                <w:sz w:val="28"/>
                <w:szCs w:val="28"/>
                <w:lang w:val="en-US"/>
              </w:rPr>
              <w:t>e</w:t>
            </w:r>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Calibri" w:hAnsi="Times New Roman"/>
                <w:sz w:val="28"/>
                <w:szCs w:val="28"/>
              </w:rPr>
              <w:t>элементарный заряд электрона</w:t>
            </w:r>
          </w:p>
        </w:tc>
      </w:tr>
      <w:tr w:rsidR="00332811" w:rsidRPr="00E037D9" w:rsidTr="00E037D9">
        <w:tc>
          <w:tcPr>
            <w:tcW w:w="1951" w:type="dxa"/>
          </w:tcPr>
          <w:p w:rsidR="00332811" w:rsidRPr="00586488" w:rsidRDefault="00586488" w:rsidP="00E037D9">
            <w:pPr>
              <w:spacing w:after="0" w:line="240" w:lineRule="auto"/>
              <w:contextualSpacing/>
              <w:rPr>
                <w:rFonts w:ascii="Times New Roman" w:eastAsia="Calibri" w:hAnsi="Times New Roman"/>
                <w:sz w:val="28"/>
                <w:szCs w:val="28"/>
              </w:rPr>
            </w:pPr>
            <m:oMathPara>
              <m:oMath>
                <m:sSub>
                  <m:sSubPr>
                    <m:ctrlPr>
                      <w:rPr>
                        <w:rFonts w:ascii="Cambria Math" w:eastAsia="Calibri" w:hAnsi="Cambria Math"/>
                        <w:i/>
                        <w:sz w:val="28"/>
                        <w:szCs w:val="28"/>
                      </w:rPr>
                    </m:ctrlPr>
                  </m:sSubPr>
                  <m:e>
                    <m:r>
                      <w:rPr>
                        <w:rFonts w:ascii="Cambria Math" w:eastAsia="Calibri" w:hAnsi="Cambria Math"/>
                        <w:sz w:val="28"/>
                        <w:szCs w:val="28"/>
                      </w:rPr>
                      <m:t>r</m:t>
                    </m:r>
                  </m:e>
                  <m:sub>
                    <m:r>
                      <w:rPr>
                        <w:rFonts w:ascii="Cambria Math" w:eastAsia="Calibri" w:hAnsi="Cambria Math"/>
                        <w:sz w:val="28"/>
                        <w:szCs w:val="28"/>
                      </w:rPr>
                      <m:t>d</m:t>
                    </m:r>
                  </m:sub>
                </m:sSub>
              </m:oMath>
            </m:oMathPara>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Calibri" w:hAnsi="Times New Roman"/>
                <w:sz w:val="28"/>
                <w:szCs w:val="28"/>
              </w:rPr>
              <w:t>радиус Дебая</w:t>
            </w:r>
          </w:p>
        </w:tc>
      </w:tr>
      <w:tr w:rsidR="00332811" w:rsidRPr="00E037D9" w:rsidTr="00E037D9">
        <w:tc>
          <w:tcPr>
            <w:tcW w:w="1951" w:type="dxa"/>
          </w:tcPr>
          <w:p w:rsidR="00332811" w:rsidRPr="00586488" w:rsidRDefault="00586488" w:rsidP="00E037D9">
            <w:pPr>
              <w:spacing w:after="0" w:line="240" w:lineRule="auto"/>
              <w:contextualSpacing/>
              <w:rPr>
                <w:rFonts w:ascii="Times New Roman" w:eastAsia="Calibri" w:hAnsi="Times New Roman"/>
                <w:sz w:val="28"/>
                <w:szCs w:val="28"/>
              </w:rPr>
            </w:pPr>
            <m:oMathPara>
              <m:oMath>
                <m:sSub>
                  <m:sSubPr>
                    <m:ctrlPr>
                      <w:rPr>
                        <w:rFonts w:ascii="Cambria Math" w:eastAsia="Calibri" w:hAnsi="Cambria Math"/>
                        <w:i/>
                        <w:sz w:val="28"/>
                        <w:szCs w:val="28"/>
                      </w:rPr>
                    </m:ctrlPr>
                  </m:sSubPr>
                  <m:e>
                    <m:r>
                      <w:rPr>
                        <w:rFonts w:ascii="Cambria Math" w:eastAsia="Calibri" w:hAnsi="Cambria Math"/>
                        <w:sz w:val="28"/>
                        <w:szCs w:val="28"/>
                      </w:rPr>
                      <m:t>k</m:t>
                    </m:r>
                  </m:e>
                  <m:sub>
                    <m:r>
                      <w:rPr>
                        <w:rFonts w:ascii="Cambria Math" w:eastAsia="Calibri" w:hAnsi="Cambria Math"/>
                        <w:sz w:val="28"/>
                        <w:szCs w:val="28"/>
                      </w:rPr>
                      <m:t>B</m:t>
                    </m:r>
                  </m:sub>
                </m:sSub>
              </m:oMath>
            </m:oMathPara>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Calibri" w:hAnsi="Times New Roman"/>
                <w:sz w:val="28"/>
                <w:szCs w:val="28"/>
              </w:rPr>
              <w:t>постоянная Больцмана</w:t>
            </w:r>
          </w:p>
        </w:tc>
      </w:tr>
      <w:tr w:rsidR="00332811" w:rsidRPr="00E037D9" w:rsidTr="00E037D9">
        <w:trPr>
          <w:trHeight w:val="138"/>
        </w:trPr>
        <w:tc>
          <w:tcPr>
            <w:tcW w:w="1951" w:type="dxa"/>
          </w:tcPr>
          <w:p w:rsidR="00332811" w:rsidRPr="00586488" w:rsidRDefault="00586488" w:rsidP="00E037D9">
            <w:pPr>
              <w:spacing w:after="0" w:line="240" w:lineRule="auto"/>
              <w:contextualSpacing/>
              <w:rPr>
                <w:rFonts w:ascii="Times New Roman" w:eastAsia="Calibri" w:hAnsi="Times New Roman"/>
                <w:sz w:val="28"/>
                <w:szCs w:val="28"/>
              </w:rPr>
            </w:pPr>
            <m:oMathPara>
              <m:oMath>
                <m:sSub>
                  <m:sSubPr>
                    <m:ctrlPr>
                      <w:rPr>
                        <w:rFonts w:ascii="Cambria Math" w:eastAsia="Calibri" w:hAnsi="Cambria Math"/>
                        <w:i/>
                        <w:sz w:val="28"/>
                        <w:szCs w:val="28"/>
                      </w:rPr>
                    </m:ctrlPr>
                  </m:sSubPr>
                  <m:e>
                    <m:r>
                      <w:rPr>
                        <w:rFonts w:ascii="Cambria Math" w:eastAsia="Calibri" w:hAnsi="Cambria Math"/>
                        <w:sz w:val="28"/>
                        <w:szCs w:val="28"/>
                      </w:rPr>
                      <m:t>T</m:t>
                    </m:r>
                  </m:e>
                  <m:sub>
                    <m:r>
                      <w:rPr>
                        <w:rFonts w:ascii="Cambria Math" w:eastAsia="Calibri" w:hAnsi="Cambria Math"/>
                        <w:sz w:val="28"/>
                        <w:szCs w:val="28"/>
                      </w:rPr>
                      <m:t>i</m:t>
                    </m:r>
                  </m:sub>
                </m:sSub>
              </m:oMath>
            </m:oMathPara>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Calibri" w:hAnsi="Times New Roman"/>
                <w:sz w:val="28"/>
                <w:szCs w:val="28"/>
                <w:lang w:val="kk-KZ"/>
              </w:rPr>
              <w:t>температура ионов</w:t>
            </w:r>
          </w:p>
        </w:tc>
      </w:tr>
      <w:tr w:rsidR="00332811" w:rsidRPr="00E037D9" w:rsidTr="00E037D9">
        <w:trPr>
          <w:trHeight w:val="167"/>
        </w:trPr>
        <w:tc>
          <w:tcPr>
            <w:tcW w:w="1951" w:type="dxa"/>
          </w:tcPr>
          <w:p w:rsidR="00332811" w:rsidRPr="00586488" w:rsidRDefault="00586488" w:rsidP="00E037D9">
            <w:pPr>
              <w:spacing w:after="0" w:line="240" w:lineRule="auto"/>
              <w:contextualSpacing/>
              <w:rPr>
                <w:rFonts w:ascii="Times New Roman" w:eastAsia="Calibri" w:hAnsi="Times New Roman"/>
                <w:sz w:val="28"/>
                <w:szCs w:val="28"/>
              </w:rPr>
            </w:pPr>
            <m:oMathPara>
              <m:oMath>
                <m:sSub>
                  <m:sSubPr>
                    <m:ctrlPr>
                      <w:rPr>
                        <w:rFonts w:ascii="Cambria Math" w:eastAsia="Calibri" w:hAnsi="Cambria Math"/>
                        <w:i/>
                        <w:sz w:val="28"/>
                        <w:szCs w:val="28"/>
                      </w:rPr>
                    </m:ctrlPr>
                  </m:sSubPr>
                  <m:e>
                    <m:r>
                      <w:rPr>
                        <w:rFonts w:ascii="Cambria Math" w:eastAsia="Calibri" w:hAnsi="Cambria Math"/>
                        <w:sz w:val="28"/>
                        <w:szCs w:val="28"/>
                      </w:rPr>
                      <m:t>T</m:t>
                    </m:r>
                  </m:e>
                  <m:sub>
                    <m:r>
                      <w:rPr>
                        <w:rFonts w:ascii="Cambria Math" w:eastAsia="Calibri" w:hAnsi="Cambria Math"/>
                        <w:sz w:val="28"/>
                        <w:szCs w:val="28"/>
                      </w:rPr>
                      <m:t>e</m:t>
                    </m:r>
                  </m:sub>
                </m:sSub>
              </m:oMath>
            </m:oMathPara>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Calibri" w:hAnsi="Times New Roman"/>
                <w:sz w:val="28"/>
                <w:szCs w:val="28"/>
                <w:lang w:val="kk-KZ"/>
              </w:rPr>
              <w:t>температура электронов</w:t>
            </w:r>
          </w:p>
        </w:tc>
      </w:tr>
      <w:tr w:rsidR="00332811" w:rsidRPr="00E037D9" w:rsidTr="00E037D9">
        <w:trPr>
          <w:trHeight w:val="155"/>
        </w:trPr>
        <w:tc>
          <w:tcPr>
            <w:tcW w:w="1951" w:type="dxa"/>
          </w:tcPr>
          <w:p w:rsidR="00332811" w:rsidRPr="00586488" w:rsidRDefault="00586488" w:rsidP="00E037D9">
            <w:pPr>
              <w:spacing w:after="0" w:line="240" w:lineRule="auto"/>
              <w:contextualSpacing/>
              <w:rPr>
                <w:rFonts w:ascii="Times New Roman" w:eastAsia="Calibri" w:hAnsi="Times New Roman"/>
                <w:sz w:val="28"/>
                <w:szCs w:val="28"/>
              </w:rPr>
            </w:pPr>
            <m:oMathPara>
              <m:oMath>
                <m:sSub>
                  <m:sSubPr>
                    <m:ctrlPr>
                      <w:rPr>
                        <w:rFonts w:ascii="Cambria Math" w:eastAsia="Calibri" w:hAnsi="Cambria Math"/>
                        <w:i/>
                        <w:sz w:val="28"/>
                        <w:szCs w:val="28"/>
                      </w:rPr>
                    </m:ctrlPr>
                  </m:sSubPr>
                  <m:e>
                    <m:r>
                      <w:rPr>
                        <w:rFonts w:ascii="Cambria Math" w:eastAsia="Calibri" w:hAnsi="Cambria Math"/>
                        <w:sz w:val="28"/>
                        <w:szCs w:val="28"/>
                      </w:rPr>
                      <m:t>T</m:t>
                    </m:r>
                  </m:e>
                  <m:sub>
                    <m:r>
                      <w:rPr>
                        <w:rFonts w:ascii="Cambria Math" w:eastAsia="Calibri" w:hAnsi="Cambria Math"/>
                        <w:sz w:val="28"/>
                        <w:szCs w:val="28"/>
                      </w:rPr>
                      <m:t>d</m:t>
                    </m:r>
                  </m:sub>
                </m:sSub>
              </m:oMath>
            </m:oMathPara>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Calibri" w:hAnsi="Times New Roman"/>
                <w:sz w:val="28"/>
                <w:szCs w:val="28"/>
                <w:lang w:val="kk-KZ"/>
              </w:rPr>
              <w:t xml:space="preserve">температура </w:t>
            </w:r>
            <w:r w:rsidRPr="00E037D9">
              <w:rPr>
                <w:rFonts w:ascii="Times New Roman" w:eastAsia="Calibri" w:hAnsi="Times New Roman"/>
                <w:sz w:val="28"/>
                <w:szCs w:val="28"/>
              </w:rPr>
              <w:t>(</w:t>
            </w:r>
            <w:r w:rsidRPr="00E037D9">
              <w:rPr>
                <w:rFonts w:ascii="Times New Roman" w:eastAsia="Calibri" w:hAnsi="Times New Roman"/>
                <w:sz w:val="28"/>
                <w:szCs w:val="28"/>
                <w:lang w:val="kk-KZ"/>
              </w:rPr>
              <w:t>средняя кинетическая энергия</w:t>
            </w:r>
            <w:r w:rsidRPr="00E037D9">
              <w:rPr>
                <w:rFonts w:ascii="Times New Roman" w:eastAsia="Calibri" w:hAnsi="Times New Roman"/>
                <w:sz w:val="28"/>
                <w:szCs w:val="28"/>
              </w:rPr>
              <w:t>)</w:t>
            </w:r>
            <w:r w:rsidRPr="00E037D9">
              <w:rPr>
                <w:rFonts w:ascii="Times New Roman" w:eastAsia="Calibri" w:hAnsi="Times New Roman"/>
                <w:sz w:val="28"/>
                <w:szCs w:val="28"/>
                <w:lang w:val="kk-KZ"/>
              </w:rPr>
              <w:t xml:space="preserve"> пылевых частиц</w:t>
            </w:r>
          </w:p>
        </w:tc>
      </w:tr>
      <w:tr w:rsidR="00332811" w:rsidRPr="00E037D9" w:rsidTr="00E037D9">
        <w:trPr>
          <w:trHeight w:val="167"/>
        </w:trPr>
        <w:tc>
          <w:tcPr>
            <w:tcW w:w="1951" w:type="dxa"/>
          </w:tcPr>
          <w:p w:rsidR="00332811" w:rsidRPr="00E037D9" w:rsidRDefault="00332811" w:rsidP="00E037D9">
            <w:pPr>
              <w:spacing w:after="0" w:line="240" w:lineRule="auto"/>
              <w:contextualSpacing/>
              <w:rPr>
                <w:rFonts w:ascii="Times New Roman" w:eastAsia="Calibri" w:hAnsi="Times New Roman"/>
                <w:i/>
                <w:sz w:val="28"/>
                <w:szCs w:val="28"/>
                <w:lang w:val="en-US"/>
              </w:rPr>
            </w:pPr>
            <w:r w:rsidRPr="00E037D9">
              <w:rPr>
                <w:rFonts w:ascii="Times New Roman" w:eastAsia="Calibri" w:hAnsi="Times New Roman"/>
                <w:i/>
                <w:sz w:val="28"/>
                <w:szCs w:val="28"/>
                <w:lang w:val="en-US"/>
              </w:rPr>
              <w:t>Z</w:t>
            </w:r>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MS Mincho" w:hAnsi="Times New Roman"/>
                <w:sz w:val="28"/>
                <w:szCs w:val="28"/>
                <w:lang w:eastAsia="ja-JP"/>
              </w:rPr>
              <w:t>зарядовое число</w:t>
            </w:r>
          </w:p>
        </w:tc>
      </w:tr>
      <w:tr w:rsidR="00332811" w:rsidRPr="00E037D9" w:rsidTr="00E037D9">
        <w:trPr>
          <w:trHeight w:val="155"/>
        </w:trPr>
        <w:tc>
          <w:tcPr>
            <w:tcW w:w="1951" w:type="dxa"/>
          </w:tcPr>
          <w:p w:rsidR="00332811" w:rsidRPr="00586488" w:rsidRDefault="00586488" w:rsidP="00E037D9">
            <w:pPr>
              <w:spacing w:after="0" w:line="240" w:lineRule="auto"/>
              <w:contextualSpacing/>
              <w:rPr>
                <w:rFonts w:ascii="Times New Roman" w:eastAsia="Calibri" w:hAnsi="Times New Roman"/>
                <w:sz w:val="28"/>
                <w:szCs w:val="28"/>
              </w:rPr>
            </w:pPr>
            <m:oMathPara>
              <m:oMath>
                <m:sSub>
                  <m:sSubPr>
                    <m:ctrlPr>
                      <w:rPr>
                        <w:rFonts w:ascii="Cambria Math" w:eastAsia="Calibri" w:hAnsi="Cambria Math"/>
                        <w:i/>
                        <w:sz w:val="28"/>
                        <w:szCs w:val="28"/>
                      </w:rPr>
                    </m:ctrlPr>
                  </m:sSubPr>
                  <m:e>
                    <m:r>
                      <w:rPr>
                        <w:rFonts w:ascii="Cambria Math" w:eastAsia="Calibri" w:hAnsi="Cambria Math"/>
                        <w:sz w:val="28"/>
                        <w:szCs w:val="28"/>
                      </w:rPr>
                      <m:t>I</m:t>
                    </m:r>
                  </m:e>
                  <m:sub>
                    <m:r>
                      <w:rPr>
                        <w:rFonts w:ascii="Cambria Math" w:eastAsia="Calibri" w:hAnsi="Cambria Math"/>
                        <w:sz w:val="28"/>
                        <w:szCs w:val="28"/>
                      </w:rPr>
                      <m:t>e</m:t>
                    </m:r>
                  </m:sub>
                </m:sSub>
              </m:oMath>
            </m:oMathPara>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Calibri" w:hAnsi="Times New Roman"/>
                <w:sz w:val="28"/>
                <w:szCs w:val="28"/>
                <w:lang w:val="kk-KZ"/>
              </w:rPr>
              <w:t>ток электронов</w:t>
            </w:r>
          </w:p>
        </w:tc>
      </w:tr>
      <w:tr w:rsidR="00332811" w:rsidRPr="00E037D9" w:rsidTr="00E037D9">
        <w:trPr>
          <w:trHeight w:val="121"/>
        </w:trPr>
        <w:tc>
          <w:tcPr>
            <w:tcW w:w="1951" w:type="dxa"/>
          </w:tcPr>
          <w:p w:rsidR="00332811" w:rsidRPr="00586488" w:rsidRDefault="00586488" w:rsidP="00E037D9">
            <w:pPr>
              <w:spacing w:after="0" w:line="240" w:lineRule="auto"/>
              <w:contextualSpacing/>
              <w:rPr>
                <w:rFonts w:ascii="Times New Roman" w:eastAsia="Calibri" w:hAnsi="Times New Roman"/>
                <w:sz w:val="28"/>
                <w:szCs w:val="28"/>
                <w:lang w:val="en-US"/>
              </w:rPr>
            </w:pPr>
            <m:oMathPara>
              <m:oMath>
                <m:sSub>
                  <m:sSubPr>
                    <m:ctrlPr>
                      <w:rPr>
                        <w:rFonts w:ascii="Cambria Math" w:eastAsia="Calibri" w:hAnsi="Cambria Math"/>
                        <w:i/>
                        <w:sz w:val="28"/>
                        <w:szCs w:val="28"/>
                        <w:lang w:val="en-US"/>
                      </w:rPr>
                    </m:ctrlPr>
                  </m:sSubPr>
                  <m:e>
                    <m:r>
                      <w:rPr>
                        <w:rFonts w:ascii="Cambria Math" w:eastAsia="Calibri" w:hAnsi="Cambria Math"/>
                        <w:sz w:val="28"/>
                        <w:szCs w:val="28"/>
                        <w:lang w:val="en-US"/>
                      </w:rPr>
                      <m:t>a</m:t>
                    </m:r>
                  </m:e>
                  <m:sub>
                    <m:r>
                      <w:rPr>
                        <w:rFonts w:ascii="Cambria Math" w:eastAsia="Calibri" w:hAnsi="Cambria Math"/>
                        <w:sz w:val="28"/>
                        <w:szCs w:val="28"/>
                        <w:lang w:val="en-US"/>
                      </w:rPr>
                      <m:t>D</m:t>
                    </m:r>
                  </m:sub>
                </m:sSub>
              </m:oMath>
            </m:oMathPara>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MS Mincho" w:hAnsi="Times New Roman"/>
                <w:sz w:val="28"/>
                <w:szCs w:val="28"/>
                <w:lang w:eastAsia="ja-JP"/>
              </w:rPr>
              <w:t>размер пылинки</w:t>
            </w:r>
          </w:p>
        </w:tc>
      </w:tr>
      <w:tr w:rsidR="00332811" w:rsidRPr="00E037D9" w:rsidTr="00E037D9">
        <w:trPr>
          <w:trHeight w:val="184"/>
        </w:trPr>
        <w:tc>
          <w:tcPr>
            <w:tcW w:w="1951" w:type="dxa"/>
          </w:tcPr>
          <w:p w:rsidR="00332811" w:rsidRPr="00586488" w:rsidRDefault="00586488" w:rsidP="00E037D9">
            <w:pPr>
              <w:spacing w:after="0" w:line="240" w:lineRule="auto"/>
              <w:contextualSpacing/>
              <w:rPr>
                <w:rFonts w:ascii="Times New Roman" w:eastAsia="Calibri"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oMath>
            </m:oMathPara>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r w:rsidRPr="00E037D9">
              <w:rPr>
                <w:rFonts w:ascii="Times New Roman" w:eastAsia="Calibri" w:hAnsi="Times New Roman"/>
                <w:sz w:val="28"/>
                <w:szCs w:val="28"/>
              </w:rPr>
              <w:t>масса ионов</w:t>
            </w:r>
          </w:p>
        </w:tc>
      </w:tr>
      <w:tr w:rsidR="00332811" w:rsidRPr="00E037D9" w:rsidTr="00E037D9">
        <w:trPr>
          <w:trHeight w:val="167"/>
        </w:trPr>
        <w:tc>
          <w:tcPr>
            <w:tcW w:w="1951" w:type="dxa"/>
          </w:tcPr>
          <w:p w:rsidR="00332811" w:rsidRPr="00E037D9" w:rsidRDefault="00332811" w:rsidP="00E037D9">
            <w:pPr>
              <w:spacing w:after="0" w:line="240" w:lineRule="auto"/>
              <w:contextualSpacing/>
              <w:rPr>
                <w:rFonts w:ascii="Times New Roman" w:eastAsia="Calibri" w:hAnsi="Times New Roman"/>
                <w:sz w:val="28"/>
                <w:szCs w:val="28"/>
              </w:rPr>
            </w:pPr>
          </w:p>
        </w:tc>
        <w:tc>
          <w:tcPr>
            <w:tcW w:w="7903" w:type="dxa"/>
          </w:tcPr>
          <w:p w:rsidR="00332811" w:rsidRPr="00E037D9" w:rsidRDefault="00332811" w:rsidP="00E037D9">
            <w:pPr>
              <w:spacing w:after="0" w:line="240" w:lineRule="auto"/>
              <w:contextualSpacing/>
              <w:rPr>
                <w:rFonts w:ascii="Times New Roman" w:eastAsia="Calibri" w:hAnsi="Times New Roman"/>
                <w:sz w:val="28"/>
                <w:szCs w:val="28"/>
              </w:rPr>
            </w:pPr>
          </w:p>
        </w:tc>
      </w:tr>
    </w:tbl>
    <w:p w:rsidR="00332811" w:rsidRPr="00332811" w:rsidRDefault="00332811" w:rsidP="00332811">
      <w:pPr>
        <w:spacing w:after="0" w:line="240" w:lineRule="auto"/>
        <w:ind w:firstLine="567"/>
        <w:contextualSpacing/>
        <w:rPr>
          <w:rFonts w:ascii="Times New Roman" w:eastAsia="Calibri" w:hAnsi="Times New Roman"/>
          <w:sz w:val="28"/>
          <w:szCs w:val="28"/>
        </w:rPr>
      </w:pPr>
    </w:p>
    <w:p w:rsidR="00B9367E" w:rsidRPr="00730562" w:rsidRDefault="00B9367E" w:rsidP="003F5B10">
      <w:pPr>
        <w:spacing w:after="0" w:line="240" w:lineRule="auto"/>
        <w:ind w:firstLine="567"/>
        <w:contextualSpacing/>
        <w:jc w:val="both"/>
        <w:rPr>
          <w:rFonts w:ascii="Times New Roman" w:eastAsia="Calibri" w:hAnsi="Times New Roman"/>
          <w:sz w:val="28"/>
          <w:szCs w:val="28"/>
          <w:highlight w:val="yellow"/>
        </w:rPr>
      </w:pPr>
    </w:p>
    <w:p w:rsidR="00D13F9C" w:rsidRPr="00D13F9C" w:rsidRDefault="00D13F9C" w:rsidP="003F5B10">
      <w:pPr>
        <w:spacing w:after="0" w:line="240" w:lineRule="auto"/>
        <w:ind w:firstLine="567"/>
        <w:contextualSpacing/>
        <w:jc w:val="both"/>
        <w:rPr>
          <w:rFonts w:ascii="Times New Roman" w:eastAsia="Calibri" w:hAnsi="Times New Roman"/>
          <w:sz w:val="28"/>
          <w:szCs w:val="28"/>
        </w:rPr>
      </w:pPr>
    </w:p>
    <w:p w:rsidR="00CE7889" w:rsidRPr="00730562" w:rsidRDefault="00CE7889" w:rsidP="003F5B10">
      <w:pPr>
        <w:autoSpaceDE w:val="0"/>
        <w:autoSpaceDN w:val="0"/>
        <w:adjustRightInd w:val="0"/>
        <w:spacing w:after="0" w:line="240" w:lineRule="auto"/>
        <w:ind w:firstLine="567"/>
        <w:contextualSpacing/>
        <w:jc w:val="both"/>
        <w:rPr>
          <w:rFonts w:ascii="Times New Roman" w:hAnsi="Times New Roman"/>
          <w:sz w:val="28"/>
          <w:szCs w:val="28"/>
        </w:rPr>
      </w:pPr>
    </w:p>
    <w:p w:rsidR="005D2277" w:rsidRPr="00730562" w:rsidRDefault="005D2277" w:rsidP="003F5B10">
      <w:pPr>
        <w:autoSpaceDE w:val="0"/>
        <w:autoSpaceDN w:val="0"/>
        <w:adjustRightInd w:val="0"/>
        <w:spacing w:after="0" w:line="240" w:lineRule="auto"/>
        <w:ind w:firstLine="567"/>
        <w:contextualSpacing/>
        <w:jc w:val="both"/>
        <w:rPr>
          <w:rFonts w:ascii="Times New Roman" w:hAnsi="Times New Roman"/>
          <w:sz w:val="28"/>
          <w:szCs w:val="28"/>
        </w:rPr>
        <w:sectPr w:rsidR="005D2277" w:rsidRPr="00730562" w:rsidSect="009F2824">
          <w:footerReference w:type="default" r:id="rId9"/>
          <w:pgSz w:w="11906" w:h="16838"/>
          <w:pgMar w:top="1134" w:right="567" w:bottom="1134" w:left="1701" w:header="709" w:footer="709" w:gutter="0"/>
          <w:cols w:space="708"/>
          <w:titlePg/>
          <w:docGrid w:linePitch="360"/>
        </w:sectPr>
      </w:pPr>
      <w:r w:rsidRPr="00730562">
        <w:rPr>
          <w:rFonts w:ascii="Times New Roman" w:hAnsi="Times New Roman"/>
          <w:sz w:val="28"/>
          <w:szCs w:val="28"/>
        </w:rPr>
        <w:t xml:space="preserve"> </w:t>
      </w:r>
    </w:p>
    <w:p w:rsidR="00BE280D" w:rsidRPr="00730562" w:rsidRDefault="00BE280D" w:rsidP="003F5B10">
      <w:pPr>
        <w:spacing w:after="0" w:line="240" w:lineRule="auto"/>
        <w:contextualSpacing/>
        <w:jc w:val="center"/>
        <w:rPr>
          <w:rFonts w:ascii="Times New Roman" w:hAnsi="Times New Roman"/>
          <w:b/>
          <w:sz w:val="28"/>
          <w:szCs w:val="28"/>
        </w:rPr>
      </w:pPr>
      <w:r w:rsidRPr="00730562">
        <w:rPr>
          <w:rFonts w:ascii="Times New Roman" w:hAnsi="Times New Roman"/>
          <w:b/>
          <w:sz w:val="28"/>
          <w:szCs w:val="28"/>
        </w:rPr>
        <w:lastRenderedPageBreak/>
        <w:t>ВВЕДЕНИЕ</w:t>
      </w:r>
    </w:p>
    <w:p w:rsidR="00BE280D" w:rsidRPr="00730562" w:rsidRDefault="00BE280D" w:rsidP="003F5B10">
      <w:pPr>
        <w:spacing w:after="0" w:line="240" w:lineRule="auto"/>
        <w:contextualSpacing/>
        <w:jc w:val="both"/>
        <w:rPr>
          <w:rFonts w:ascii="Times New Roman" w:hAnsi="Times New Roman"/>
          <w:sz w:val="28"/>
          <w:szCs w:val="28"/>
        </w:rPr>
      </w:pPr>
    </w:p>
    <w:p w:rsidR="00BE280D" w:rsidRPr="00730562" w:rsidRDefault="00BE280D" w:rsidP="003F5B10">
      <w:pPr>
        <w:spacing w:after="0" w:line="240" w:lineRule="auto"/>
        <w:ind w:firstLine="567"/>
        <w:contextualSpacing/>
        <w:jc w:val="both"/>
        <w:rPr>
          <w:rFonts w:ascii="Times New Roman" w:hAnsi="Times New Roman"/>
          <w:sz w:val="28"/>
          <w:szCs w:val="28"/>
        </w:rPr>
      </w:pPr>
      <w:r w:rsidRPr="00730562">
        <w:rPr>
          <w:rFonts w:ascii="Times New Roman" w:hAnsi="Times New Roman"/>
          <w:b/>
          <w:sz w:val="28"/>
          <w:szCs w:val="28"/>
        </w:rPr>
        <w:t>Общая характеристика работы.</w:t>
      </w:r>
      <w:r w:rsidRPr="00730562">
        <w:rPr>
          <w:rFonts w:ascii="Times New Roman" w:hAnsi="Times New Roman"/>
          <w:sz w:val="28"/>
          <w:szCs w:val="28"/>
        </w:rPr>
        <w:t xml:space="preserve"> </w:t>
      </w:r>
      <w:r w:rsidR="0017565B" w:rsidRPr="0017565B">
        <w:rPr>
          <w:rFonts w:ascii="Times New Roman" w:hAnsi="Times New Roman"/>
          <w:sz w:val="28"/>
          <w:szCs w:val="28"/>
        </w:rPr>
        <w:t xml:space="preserve">Диссертационная работа посвящена экспериментальному исследованию структурных и динамических свойств </w:t>
      </w:r>
      <w:r w:rsidR="00D9321D">
        <w:rPr>
          <w:rFonts w:ascii="Times New Roman" w:hAnsi="Times New Roman"/>
          <w:sz w:val="28"/>
          <w:szCs w:val="28"/>
        </w:rPr>
        <w:t>плазменно-</w:t>
      </w:r>
      <w:r w:rsidR="0017565B" w:rsidRPr="0017565B">
        <w:rPr>
          <w:rFonts w:ascii="Times New Roman" w:hAnsi="Times New Roman"/>
          <w:sz w:val="28"/>
          <w:szCs w:val="28"/>
        </w:rPr>
        <w:t>пылевых структур в стратифицированном тлеющем разряде во внешн</w:t>
      </w:r>
      <w:r w:rsidR="002D0DB7">
        <w:rPr>
          <w:rFonts w:ascii="Times New Roman" w:hAnsi="Times New Roman"/>
          <w:sz w:val="28"/>
          <w:szCs w:val="28"/>
        </w:rPr>
        <w:t>их</w:t>
      </w:r>
      <w:r w:rsidR="0017565B" w:rsidRPr="0017565B">
        <w:rPr>
          <w:rFonts w:ascii="Times New Roman" w:hAnsi="Times New Roman"/>
          <w:sz w:val="28"/>
          <w:szCs w:val="28"/>
        </w:rPr>
        <w:t xml:space="preserve"> однородном и неоднородном магнитн</w:t>
      </w:r>
      <w:r w:rsidR="002D0DB7">
        <w:rPr>
          <w:rFonts w:ascii="Times New Roman" w:hAnsi="Times New Roman"/>
          <w:sz w:val="28"/>
          <w:szCs w:val="28"/>
        </w:rPr>
        <w:t>ых</w:t>
      </w:r>
      <w:r w:rsidR="0017565B" w:rsidRPr="0017565B">
        <w:rPr>
          <w:rFonts w:ascii="Times New Roman" w:hAnsi="Times New Roman"/>
          <w:sz w:val="28"/>
          <w:szCs w:val="28"/>
        </w:rPr>
        <w:t xml:space="preserve"> пол</w:t>
      </w:r>
      <w:r w:rsidR="002D0DB7">
        <w:rPr>
          <w:rFonts w:ascii="Times New Roman" w:hAnsi="Times New Roman"/>
          <w:sz w:val="28"/>
          <w:szCs w:val="28"/>
        </w:rPr>
        <w:t>ях</w:t>
      </w:r>
      <w:r w:rsidR="0017565B" w:rsidRPr="0017565B">
        <w:rPr>
          <w:rFonts w:ascii="Times New Roman" w:hAnsi="Times New Roman"/>
          <w:sz w:val="28"/>
          <w:szCs w:val="28"/>
        </w:rPr>
        <w:t xml:space="preserve"> при низких давлениях.</w:t>
      </w:r>
    </w:p>
    <w:p w:rsidR="00AB6F9E" w:rsidRPr="00730562" w:rsidRDefault="00BE280D" w:rsidP="003F5B10">
      <w:pPr>
        <w:spacing w:after="0" w:line="240" w:lineRule="auto"/>
        <w:ind w:firstLine="567"/>
        <w:contextualSpacing/>
        <w:jc w:val="both"/>
        <w:rPr>
          <w:rFonts w:ascii="Times New Roman" w:hAnsi="Times New Roman"/>
          <w:sz w:val="28"/>
          <w:szCs w:val="28"/>
        </w:rPr>
      </w:pPr>
      <w:r w:rsidRPr="00730562">
        <w:rPr>
          <w:rFonts w:ascii="Times New Roman" w:hAnsi="Times New Roman"/>
          <w:b/>
          <w:sz w:val="28"/>
          <w:szCs w:val="28"/>
        </w:rPr>
        <w:t>Актуальность темы.</w:t>
      </w:r>
      <w:r w:rsidRPr="00730562">
        <w:rPr>
          <w:rFonts w:ascii="Times New Roman" w:hAnsi="Times New Roman"/>
          <w:sz w:val="28"/>
          <w:szCs w:val="28"/>
        </w:rPr>
        <w:t xml:space="preserve"> </w:t>
      </w:r>
    </w:p>
    <w:p w:rsidR="00066256" w:rsidRDefault="00066256" w:rsidP="00066256">
      <w:pPr>
        <w:spacing w:after="0" w:line="240" w:lineRule="auto"/>
        <w:ind w:firstLine="567"/>
        <w:contextualSpacing/>
        <w:jc w:val="both"/>
        <w:rPr>
          <w:rFonts w:ascii="Times New Roman" w:hAnsi="Times New Roman"/>
          <w:sz w:val="28"/>
          <w:szCs w:val="28"/>
          <w:lang w:val="kk-KZ"/>
        </w:rPr>
      </w:pPr>
      <w:r w:rsidRPr="00427816">
        <w:rPr>
          <w:rFonts w:ascii="Times New Roman" w:hAnsi="Times New Roman"/>
          <w:sz w:val="28"/>
          <w:szCs w:val="28"/>
          <w:lang w:val="kk-KZ"/>
        </w:rPr>
        <w:t xml:space="preserve">Плазма, обычно называемая "четвертым состоянием </w:t>
      </w:r>
      <w:r>
        <w:rPr>
          <w:rFonts w:ascii="Times New Roman" w:hAnsi="Times New Roman"/>
          <w:sz w:val="28"/>
          <w:szCs w:val="28"/>
          <w:lang w:val="kk-KZ"/>
        </w:rPr>
        <w:t>вещества</w:t>
      </w:r>
      <w:r w:rsidRPr="00427816">
        <w:rPr>
          <w:rFonts w:ascii="Times New Roman" w:hAnsi="Times New Roman"/>
          <w:sz w:val="28"/>
          <w:szCs w:val="28"/>
          <w:lang w:val="kk-KZ"/>
        </w:rPr>
        <w:t>", является наиболее распространенной формой материи в видимой Вселенной.</w:t>
      </w:r>
      <w:r>
        <w:rPr>
          <w:rFonts w:ascii="Times New Roman" w:hAnsi="Times New Roman"/>
          <w:sz w:val="28"/>
          <w:szCs w:val="28"/>
          <w:lang w:val="kk-KZ"/>
        </w:rPr>
        <w:t xml:space="preserve"> </w:t>
      </w:r>
      <w:r w:rsidRPr="00427816">
        <w:rPr>
          <w:rFonts w:ascii="Times New Roman" w:hAnsi="Times New Roman"/>
          <w:sz w:val="28"/>
          <w:szCs w:val="28"/>
          <w:lang w:val="kk-KZ"/>
        </w:rPr>
        <w:t xml:space="preserve">Когда к </w:t>
      </w:r>
      <w:r>
        <w:rPr>
          <w:rFonts w:ascii="Times New Roman" w:hAnsi="Times New Roman"/>
          <w:sz w:val="28"/>
          <w:szCs w:val="28"/>
          <w:lang w:val="kk-KZ"/>
        </w:rPr>
        <w:t>смеси атомов или молекул</w:t>
      </w:r>
      <w:r w:rsidRPr="00427816">
        <w:rPr>
          <w:rFonts w:ascii="Times New Roman" w:hAnsi="Times New Roman"/>
          <w:sz w:val="28"/>
          <w:szCs w:val="28"/>
          <w:lang w:val="kk-KZ"/>
        </w:rPr>
        <w:t xml:space="preserve"> газа прикладывается внешний источник энергии, чаще всего в виде прямого нагрева или приложенного </w:t>
      </w:r>
      <w:r>
        <w:rPr>
          <w:rFonts w:ascii="Times New Roman" w:hAnsi="Times New Roman"/>
          <w:sz w:val="28"/>
          <w:szCs w:val="28"/>
          <w:lang w:val="kk-KZ"/>
        </w:rPr>
        <w:t>постоянного</w:t>
      </w:r>
      <w:r w:rsidRPr="00427816">
        <w:rPr>
          <w:rFonts w:ascii="Times New Roman" w:hAnsi="Times New Roman"/>
          <w:sz w:val="28"/>
          <w:szCs w:val="28"/>
          <w:lang w:val="kk-KZ"/>
        </w:rPr>
        <w:t xml:space="preserve"> или </w:t>
      </w:r>
      <w:r>
        <w:rPr>
          <w:rFonts w:ascii="Times New Roman" w:hAnsi="Times New Roman"/>
          <w:sz w:val="28"/>
          <w:szCs w:val="28"/>
          <w:lang w:val="kk-KZ"/>
        </w:rPr>
        <w:t>переменного</w:t>
      </w:r>
      <w:r w:rsidRPr="00427816">
        <w:rPr>
          <w:rFonts w:ascii="Times New Roman" w:hAnsi="Times New Roman"/>
          <w:sz w:val="28"/>
          <w:szCs w:val="28"/>
          <w:lang w:val="kk-KZ"/>
        </w:rPr>
        <w:t xml:space="preserve"> электрического поля, один или несколько электронов могут высвобождаться из атома, </w:t>
      </w:r>
      <w:r>
        <w:rPr>
          <w:rFonts w:ascii="Times New Roman" w:hAnsi="Times New Roman"/>
          <w:sz w:val="28"/>
          <w:szCs w:val="28"/>
          <w:lang w:val="kk-KZ"/>
        </w:rPr>
        <w:t>порождая лавинный процесс ионизации</w:t>
      </w:r>
      <w:r w:rsidRPr="00427816">
        <w:rPr>
          <w:rFonts w:ascii="Times New Roman" w:hAnsi="Times New Roman"/>
          <w:sz w:val="28"/>
          <w:szCs w:val="28"/>
          <w:lang w:val="kk-KZ"/>
        </w:rPr>
        <w:t>.</w:t>
      </w:r>
      <w:r>
        <w:rPr>
          <w:rFonts w:ascii="Times New Roman" w:hAnsi="Times New Roman"/>
          <w:sz w:val="28"/>
          <w:szCs w:val="28"/>
          <w:lang w:val="kk-KZ"/>
        </w:rPr>
        <w:t xml:space="preserve"> </w:t>
      </w:r>
      <w:r w:rsidRPr="00427816">
        <w:rPr>
          <w:rFonts w:ascii="Times New Roman" w:hAnsi="Times New Roman"/>
          <w:sz w:val="28"/>
          <w:szCs w:val="28"/>
          <w:lang w:val="kk-KZ"/>
        </w:rPr>
        <w:t>В результате этого образуется газообразная система, состоящая не только из электрически нейтральных атомов и молекул, но и из отрицательно заряженных электронов и положительно заряженных ионов.</w:t>
      </w:r>
      <w:r>
        <w:rPr>
          <w:rFonts w:ascii="Times New Roman" w:hAnsi="Times New Roman"/>
          <w:sz w:val="28"/>
          <w:szCs w:val="28"/>
          <w:lang w:val="kk-KZ"/>
        </w:rPr>
        <w:t xml:space="preserve"> </w:t>
      </w:r>
      <w:r w:rsidRPr="00427816">
        <w:rPr>
          <w:rFonts w:ascii="Times New Roman" w:hAnsi="Times New Roman"/>
          <w:sz w:val="28"/>
          <w:szCs w:val="28"/>
          <w:lang w:val="kk-KZ"/>
        </w:rPr>
        <w:t>Эта система может как создавать электромагнитные поля, так и реагировать на них коллективным образом, что позволяет плазме проявлять свойства</w:t>
      </w:r>
      <w:r>
        <w:rPr>
          <w:rFonts w:ascii="Times New Roman" w:hAnsi="Times New Roman"/>
          <w:sz w:val="28"/>
          <w:szCs w:val="28"/>
          <w:lang w:val="kk-KZ"/>
        </w:rPr>
        <w:t>, присущие</w:t>
      </w:r>
      <w:r w:rsidRPr="00427816">
        <w:rPr>
          <w:rFonts w:ascii="Times New Roman" w:hAnsi="Times New Roman"/>
          <w:sz w:val="28"/>
          <w:szCs w:val="28"/>
          <w:lang w:val="kk-KZ"/>
        </w:rPr>
        <w:t xml:space="preserve"> как </w:t>
      </w:r>
      <w:r>
        <w:rPr>
          <w:rFonts w:ascii="Times New Roman" w:hAnsi="Times New Roman"/>
          <w:sz w:val="28"/>
          <w:szCs w:val="28"/>
          <w:lang w:val="kk-KZ"/>
        </w:rPr>
        <w:t>жидкостям</w:t>
      </w:r>
      <w:r w:rsidRPr="00427816">
        <w:rPr>
          <w:rFonts w:ascii="Times New Roman" w:hAnsi="Times New Roman"/>
          <w:sz w:val="28"/>
          <w:szCs w:val="28"/>
          <w:lang w:val="kk-KZ"/>
        </w:rPr>
        <w:t>, так и газ</w:t>
      </w:r>
      <w:r>
        <w:rPr>
          <w:rFonts w:ascii="Times New Roman" w:hAnsi="Times New Roman"/>
          <w:sz w:val="28"/>
          <w:szCs w:val="28"/>
          <w:lang w:val="kk-KZ"/>
        </w:rPr>
        <w:t>ам</w:t>
      </w:r>
      <w:r w:rsidRPr="00427816">
        <w:rPr>
          <w:rFonts w:ascii="Times New Roman" w:hAnsi="Times New Roman"/>
          <w:sz w:val="28"/>
          <w:szCs w:val="28"/>
          <w:lang w:val="kk-KZ"/>
        </w:rPr>
        <w:t>.</w:t>
      </w:r>
    </w:p>
    <w:p w:rsidR="00BA799A" w:rsidRDefault="00427816" w:rsidP="00BA799A">
      <w:pPr>
        <w:spacing w:after="0" w:line="240" w:lineRule="auto"/>
        <w:ind w:firstLine="567"/>
        <w:contextualSpacing/>
        <w:jc w:val="both"/>
        <w:rPr>
          <w:rFonts w:ascii="Times New Roman" w:hAnsi="Times New Roman"/>
          <w:sz w:val="28"/>
          <w:szCs w:val="28"/>
          <w:lang w:val="kk-KZ"/>
        </w:rPr>
      </w:pPr>
      <w:r w:rsidRPr="00427816">
        <w:rPr>
          <w:rFonts w:ascii="Times New Roman" w:hAnsi="Times New Roman"/>
          <w:sz w:val="28"/>
          <w:szCs w:val="28"/>
          <w:lang w:val="kk-KZ"/>
        </w:rPr>
        <w:t>Несмотря на то, что плазма является наиболее распространенным состоянием материи в видимой Вселенной, представление о ней у большинства людей относительно скудное.</w:t>
      </w:r>
      <w:r w:rsidR="00BA799A">
        <w:rPr>
          <w:rFonts w:ascii="Times New Roman" w:hAnsi="Times New Roman"/>
          <w:sz w:val="28"/>
          <w:szCs w:val="28"/>
          <w:lang w:val="kk-KZ"/>
        </w:rPr>
        <w:t xml:space="preserve"> </w:t>
      </w:r>
      <w:r w:rsidR="00BA799A" w:rsidRPr="00BA799A">
        <w:rPr>
          <w:rFonts w:ascii="Times New Roman" w:hAnsi="Times New Roman"/>
          <w:sz w:val="28"/>
          <w:szCs w:val="28"/>
          <w:lang w:val="kk-KZ"/>
        </w:rPr>
        <w:t xml:space="preserve">Плазма не обсуждалась в научном сообществе до </w:t>
      </w:r>
      <w:r w:rsidR="002D0DB7">
        <w:rPr>
          <w:rFonts w:ascii="Times New Roman" w:hAnsi="Times New Roman"/>
          <w:sz w:val="28"/>
          <w:szCs w:val="28"/>
          <w:lang w:val="kk-KZ"/>
        </w:rPr>
        <w:t xml:space="preserve">сравнительно </w:t>
      </w:r>
      <w:r w:rsidR="00BA799A" w:rsidRPr="00BA799A">
        <w:rPr>
          <w:rFonts w:ascii="Times New Roman" w:hAnsi="Times New Roman"/>
          <w:sz w:val="28"/>
          <w:szCs w:val="28"/>
          <w:lang w:val="kk-KZ"/>
        </w:rPr>
        <w:t>недавнего времени, когда Майкл Фарадей в 1816 году прочитал лекцию на тему "Лучистая материя", в то время</w:t>
      </w:r>
      <w:r w:rsidR="0052369A">
        <w:rPr>
          <w:rFonts w:ascii="Times New Roman" w:hAnsi="Times New Roman"/>
          <w:sz w:val="28"/>
          <w:szCs w:val="28"/>
          <w:lang w:val="kk-KZ"/>
        </w:rPr>
        <w:t xml:space="preserve"> существовало</w:t>
      </w:r>
      <w:r w:rsidR="00BA799A" w:rsidRPr="00BA799A">
        <w:rPr>
          <w:rFonts w:ascii="Times New Roman" w:hAnsi="Times New Roman"/>
          <w:sz w:val="28"/>
          <w:szCs w:val="28"/>
          <w:lang w:val="kk-KZ"/>
        </w:rPr>
        <w:t xml:space="preserve"> всего лишь теоретическое предположение о четвертом состоянии материи</w:t>
      </w:r>
      <w:r w:rsidR="00BA799A">
        <w:rPr>
          <w:rFonts w:ascii="Times New Roman" w:hAnsi="Times New Roman"/>
          <w:sz w:val="28"/>
          <w:szCs w:val="28"/>
          <w:lang w:val="kk-KZ"/>
        </w:rPr>
        <w:t xml:space="preserve">. </w:t>
      </w:r>
      <w:r w:rsidR="00BA799A" w:rsidRPr="00BA799A">
        <w:rPr>
          <w:rFonts w:ascii="Times New Roman" w:hAnsi="Times New Roman"/>
          <w:sz w:val="28"/>
          <w:szCs w:val="28"/>
          <w:lang w:val="kk-KZ"/>
        </w:rPr>
        <w:t>Эта "лучистая материя" впервые появилась в научной литературе только в 1879 году, когда Уильям Крукс, опираясь на замечания Фарадея, описал явление газов в вакуумных трубках, реагирующих на электрические потенциалы, "вызывая фосфоресценцию"</w:t>
      </w:r>
      <w:r w:rsidR="005B6604">
        <w:rPr>
          <w:rFonts w:ascii="Times New Roman" w:hAnsi="Times New Roman"/>
          <w:sz w:val="28"/>
          <w:szCs w:val="28"/>
          <w:lang w:val="kk-KZ"/>
        </w:rPr>
        <w:t xml:space="preserve"> </w:t>
      </w:r>
      <w:r w:rsidR="005B6604" w:rsidRPr="00C35E39">
        <w:rPr>
          <w:rFonts w:ascii="Times New Roman" w:hAnsi="Times New Roman"/>
          <w:sz w:val="28"/>
          <w:szCs w:val="28"/>
        </w:rPr>
        <w:t>[1]</w:t>
      </w:r>
      <w:r w:rsidR="00BA799A" w:rsidRPr="00BA799A">
        <w:rPr>
          <w:rFonts w:ascii="Times New Roman" w:hAnsi="Times New Roman"/>
          <w:sz w:val="28"/>
          <w:szCs w:val="28"/>
          <w:lang w:val="kk-KZ"/>
        </w:rPr>
        <w:t>.</w:t>
      </w:r>
      <w:r w:rsidR="00BA799A">
        <w:rPr>
          <w:rFonts w:ascii="Times New Roman" w:hAnsi="Times New Roman"/>
          <w:sz w:val="28"/>
          <w:szCs w:val="28"/>
          <w:lang w:val="kk-KZ"/>
        </w:rPr>
        <w:t xml:space="preserve"> </w:t>
      </w:r>
      <w:r w:rsidR="00BA799A" w:rsidRPr="00BA799A">
        <w:rPr>
          <w:rFonts w:ascii="Times New Roman" w:hAnsi="Times New Roman"/>
          <w:sz w:val="28"/>
          <w:szCs w:val="28"/>
          <w:lang w:val="kk-KZ"/>
        </w:rPr>
        <w:t xml:space="preserve">Изучение плазмы было прерывистым и </w:t>
      </w:r>
      <w:r w:rsidR="0052369A">
        <w:rPr>
          <w:rFonts w:ascii="Times New Roman" w:hAnsi="Times New Roman"/>
          <w:sz w:val="28"/>
          <w:szCs w:val="28"/>
          <w:lang w:val="kk-KZ"/>
        </w:rPr>
        <w:t>эпизодичес</w:t>
      </w:r>
      <w:r w:rsidR="00BA799A" w:rsidRPr="00BA799A">
        <w:rPr>
          <w:rFonts w:ascii="Times New Roman" w:hAnsi="Times New Roman"/>
          <w:sz w:val="28"/>
          <w:szCs w:val="28"/>
          <w:lang w:val="kk-KZ"/>
        </w:rPr>
        <w:t>ким в течение некоторого времени, до тех пор</w:t>
      </w:r>
      <w:r w:rsidR="002D0DB7">
        <w:rPr>
          <w:rFonts w:ascii="Times New Roman" w:hAnsi="Times New Roman"/>
          <w:sz w:val="28"/>
          <w:szCs w:val="28"/>
          <w:lang w:val="kk-KZ"/>
        </w:rPr>
        <w:t>,</w:t>
      </w:r>
      <w:r w:rsidR="00BA799A" w:rsidRPr="00BA799A">
        <w:rPr>
          <w:rFonts w:ascii="Times New Roman" w:hAnsi="Times New Roman"/>
          <w:sz w:val="28"/>
          <w:szCs w:val="28"/>
          <w:lang w:val="kk-KZ"/>
        </w:rPr>
        <w:t xml:space="preserve"> пока Томсон не описал катодные лучи в 1897 году</w:t>
      </w:r>
      <w:r w:rsidR="00C35E39" w:rsidRPr="00C35E39">
        <w:rPr>
          <w:rFonts w:ascii="Times New Roman" w:hAnsi="Times New Roman"/>
          <w:sz w:val="28"/>
          <w:szCs w:val="28"/>
        </w:rPr>
        <w:t xml:space="preserve"> [2]</w:t>
      </w:r>
      <w:r w:rsidR="00406346">
        <w:rPr>
          <w:rFonts w:ascii="Times New Roman" w:hAnsi="Times New Roman"/>
          <w:sz w:val="28"/>
          <w:szCs w:val="28"/>
        </w:rPr>
        <w:t>.</w:t>
      </w:r>
      <w:r w:rsidR="00BA799A" w:rsidRPr="00BA799A">
        <w:rPr>
          <w:rFonts w:ascii="Times New Roman" w:hAnsi="Times New Roman"/>
          <w:sz w:val="28"/>
          <w:szCs w:val="28"/>
          <w:lang w:val="kk-KZ"/>
        </w:rPr>
        <w:t xml:space="preserve"> </w:t>
      </w:r>
      <w:r w:rsidR="00406346">
        <w:rPr>
          <w:rFonts w:ascii="Times New Roman" w:hAnsi="Times New Roman"/>
          <w:sz w:val="28"/>
          <w:szCs w:val="28"/>
          <w:lang w:val="kk-KZ"/>
        </w:rPr>
        <w:t xml:space="preserve">Также надо отметить вклад </w:t>
      </w:r>
      <w:r w:rsidR="00BA799A" w:rsidRPr="00BA799A">
        <w:rPr>
          <w:rFonts w:ascii="Times New Roman" w:hAnsi="Times New Roman"/>
          <w:sz w:val="28"/>
          <w:szCs w:val="28"/>
          <w:lang w:val="kk-KZ"/>
        </w:rPr>
        <w:t>Ирвинг</w:t>
      </w:r>
      <w:r w:rsidR="00406346">
        <w:rPr>
          <w:rFonts w:ascii="Times New Roman" w:hAnsi="Times New Roman"/>
          <w:sz w:val="28"/>
          <w:szCs w:val="28"/>
          <w:lang w:val="kk-KZ"/>
        </w:rPr>
        <w:t>а</w:t>
      </w:r>
      <w:r w:rsidR="00BA799A" w:rsidRPr="00BA799A">
        <w:rPr>
          <w:rFonts w:ascii="Times New Roman" w:hAnsi="Times New Roman"/>
          <w:sz w:val="28"/>
          <w:szCs w:val="28"/>
          <w:lang w:val="kk-KZ"/>
        </w:rPr>
        <w:t xml:space="preserve"> Ленгмюр</w:t>
      </w:r>
      <w:r w:rsidR="00406346">
        <w:rPr>
          <w:rFonts w:ascii="Times New Roman" w:hAnsi="Times New Roman"/>
          <w:sz w:val="28"/>
          <w:szCs w:val="28"/>
          <w:lang w:val="kk-KZ"/>
        </w:rPr>
        <w:t>а</w:t>
      </w:r>
      <w:r w:rsidR="00BA799A" w:rsidRPr="00BA799A">
        <w:rPr>
          <w:rFonts w:ascii="Times New Roman" w:hAnsi="Times New Roman"/>
          <w:sz w:val="28"/>
          <w:szCs w:val="28"/>
          <w:lang w:val="kk-KZ"/>
        </w:rPr>
        <w:t>, который начал свои обширные исследования в 1920-х годах, что привело к появлению многих диагностических методов и описательных терминов, которые до сих пор используются в физике плазмы</w:t>
      </w:r>
      <w:r w:rsidR="00C35E39" w:rsidRPr="00C35E39">
        <w:rPr>
          <w:rFonts w:ascii="Times New Roman" w:hAnsi="Times New Roman"/>
          <w:sz w:val="28"/>
          <w:szCs w:val="28"/>
        </w:rPr>
        <w:t xml:space="preserve"> [3,4]</w:t>
      </w:r>
      <w:r w:rsidR="00BA799A" w:rsidRPr="00BA799A">
        <w:rPr>
          <w:rFonts w:ascii="Times New Roman" w:hAnsi="Times New Roman"/>
          <w:sz w:val="28"/>
          <w:szCs w:val="28"/>
          <w:lang w:val="kk-KZ"/>
        </w:rPr>
        <w:t>.</w:t>
      </w:r>
      <w:r w:rsidR="00BA799A">
        <w:rPr>
          <w:rFonts w:ascii="Times New Roman" w:hAnsi="Times New Roman"/>
          <w:sz w:val="28"/>
          <w:szCs w:val="28"/>
          <w:lang w:val="kk-KZ"/>
        </w:rPr>
        <w:t xml:space="preserve"> </w:t>
      </w:r>
      <w:r w:rsidR="00BA799A" w:rsidRPr="00BA799A">
        <w:rPr>
          <w:rFonts w:ascii="Times New Roman" w:hAnsi="Times New Roman"/>
          <w:sz w:val="28"/>
          <w:szCs w:val="28"/>
          <w:lang w:val="kk-KZ"/>
        </w:rPr>
        <w:t>Более того, именно Ленгмюр впервые использовал термин "плазма" применительно к этим возбужденным газам, поскольку перенос электронов через плазму напомнил ему о том, "как плазма крови переносит красные и белые тельца и микробы".</w:t>
      </w:r>
    </w:p>
    <w:p w:rsidR="0047640D" w:rsidRPr="00066256" w:rsidRDefault="00066256" w:rsidP="00066256">
      <w:pPr>
        <w:spacing w:after="0" w:line="240" w:lineRule="auto"/>
        <w:ind w:firstLine="567"/>
        <w:contextualSpacing/>
        <w:jc w:val="both"/>
        <w:rPr>
          <w:rFonts w:ascii="Times New Roman" w:hAnsi="Times New Roman"/>
          <w:color w:val="000000"/>
          <w:sz w:val="28"/>
          <w:szCs w:val="28"/>
          <w:lang w:val="kk-KZ"/>
        </w:rPr>
      </w:pPr>
      <w:r w:rsidRPr="008E6BCD">
        <w:rPr>
          <w:rFonts w:ascii="Times New Roman" w:hAnsi="Times New Roman"/>
          <w:sz w:val="28"/>
          <w:szCs w:val="28"/>
          <w:lang w:val="kk-KZ"/>
        </w:rPr>
        <w:t xml:space="preserve">В </w:t>
      </w:r>
      <w:r w:rsidRPr="00337552">
        <w:rPr>
          <w:rFonts w:ascii="Times New Roman" w:hAnsi="Times New Roman"/>
          <w:sz w:val="28"/>
          <w:szCs w:val="28"/>
          <w:lang w:val="kk-KZ"/>
        </w:rPr>
        <w:t xml:space="preserve">данной диссертации будет рассмотрена пылевая плазма, которая является объектом изучения в отдельном разделе физики плазмы. Пылевая плазма (также называемая комплексной плазмой, коллоидной плазмой) представляет собой </w:t>
      </w:r>
      <w:r w:rsidRPr="00337552">
        <w:rPr>
          <w:rFonts w:ascii="Times New Roman" w:hAnsi="Times New Roman"/>
          <w:color w:val="000000"/>
          <w:sz w:val="28"/>
          <w:szCs w:val="28"/>
          <w:lang w:val="kk-KZ"/>
        </w:rPr>
        <w:t>многокомпонентную систему, состоящую в основном из ионов, электронов, нейтральных частиц и заряженных твердых частиц (т.е. пылевого компонента).</w:t>
      </w:r>
      <w:r w:rsidRPr="00337552">
        <w:rPr>
          <w:rFonts w:ascii="Times New Roman" w:hAnsi="Times New Roman"/>
          <w:color w:val="000000"/>
          <w:sz w:val="28"/>
          <w:szCs w:val="28"/>
        </w:rPr>
        <w:t xml:space="preserve"> </w:t>
      </w:r>
      <w:r w:rsidR="007178D5" w:rsidRPr="007178D5">
        <w:rPr>
          <w:rFonts w:ascii="Times New Roman" w:hAnsi="Times New Roman"/>
          <w:sz w:val="28"/>
          <w:szCs w:val="28"/>
        </w:rPr>
        <w:t xml:space="preserve"> </w:t>
      </w:r>
      <w:r w:rsidRPr="00337552">
        <w:rPr>
          <w:rFonts w:ascii="Times New Roman" w:hAnsi="Times New Roman"/>
          <w:color w:val="000000"/>
          <w:sz w:val="28"/>
          <w:szCs w:val="28"/>
        </w:rPr>
        <w:t xml:space="preserve">В лабораторных условиях пылевая компонента состоит из частиц размером от нескольких нанометров до нескольких десятков </w:t>
      </w:r>
      <w:r w:rsidRPr="00337552">
        <w:rPr>
          <w:rFonts w:ascii="Times New Roman" w:hAnsi="Times New Roman"/>
          <w:color w:val="000000"/>
          <w:sz w:val="28"/>
          <w:szCs w:val="28"/>
        </w:rPr>
        <w:lastRenderedPageBreak/>
        <w:t>микрометров</w:t>
      </w:r>
      <w:r w:rsidRPr="00337552">
        <w:rPr>
          <w:rFonts w:ascii="Times New Roman" w:hAnsi="Times New Roman"/>
          <w:color w:val="000000"/>
          <w:sz w:val="28"/>
          <w:szCs w:val="28"/>
          <w:lang w:val="kk-KZ"/>
        </w:rPr>
        <w:t>, а в</w:t>
      </w:r>
      <w:r w:rsidRPr="00337552">
        <w:rPr>
          <w:rFonts w:ascii="Times New Roman" w:hAnsi="Times New Roman"/>
          <w:color w:val="000000"/>
          <w:sz w:val="28"/>
          <w:szCs w:val="28"/>
        </w:rPr>
        <w:t xml:space="preserve"> космическом пространстве твердые </w:t>
      </w:r>
      <w:r w:rsidRPr="00337552">
        <w:rPr>
          <w:rFonts w:ascii="Times New Roman" w:hAnsi="Times New Roman"/>
          <w:color w:val="000000"/>
          <w:sz w:val="28"/>
          <w:szCs w:val="28"/>
          <w:lang w:val="kk-KZ"/>
        </w:rPr>
        <w:t>пылевые</w:t>
      </w:r>
      <w:r w:rsidRPr="00337552">
        <w:rPr>
          <w:rFonts w:ascii="Times New Roman" w:hAnsi="Times New Roman"/>
          <w:color w:val="000000"/>
          <w:sz w:val="28"/>
          <w:szCs w:val="28"/>
        </w:rPr>
        <w:t xml:space="preserve"> частицы могут быть размером в несколько метров.</w:t>
      </w:r>
      <w:r w:rsidRPr="00337552">
        <w:rPr>
          <w:rFonts w:ascii="Times New Roman" w:hAnsi="Times New Roman"/>
          <w:color w:val="000000"/>
          <w:sz w:val="28"/>
          <w:szCs w:val="28"/>
          <w:lang w:val="kk-KZ"/>
        </w:rPr>
        <w:t xml:space="preserve"> Таким образом, по сравнению с другими компонентами плазмы, пылевая компонента может рассматриваться как макроскопическая составляющая. </w:t>
      </w:r>
      <w:r w:rsidR="007178D5">
        <w:rPr>
          <w:rFonts w:ascii="Times New Roman" w:hAnsi="Times New Roman"/>
          <w:sz w:val="28"/>
          <w:szCs w:val="28"/>
          <w:lang w:val="kk-KZ"/>
        </w:rPr>
        <w:t>Также пылев</w:t>
      </w:r>
      <w:r w:rsidR="00993418">
        <w:rPr>
          <w:rFonts w:ascii="Times New Roman" w:hAnsi="Times New Roman"/>
          <w:sz w:val="28"/>
          <w:szCs w:val="28"/>
          <w:lang w:val="kk-KZ"/>
        </w:rPr>
        <w:t>ая</w:t>
      </w:r>
      <w:r w:rsidR="0047640D" w:rsidRPr="0047640D">
        <w:rPr>
          <w:rFonts w:ascii="Times New Roman" w:hAnsi="Times New Roman"/>
          <w:sz w:val="28"/>
          <w:szCs w:val="28"/>
          <w:lang w:val="kk-KZ"/>
        </w:rPr>
        <w:t xml:space="preserve"> компонент</w:t>
      </w:r>
      <w:r w:rsidR="00993418">
        <w:rPr>
          <w:rFonts w:ascii="Times New Roman" w:hAnsi="Times New Roman"/>
          <w:sz w:val="28"/>
          <w:szCs w:val="28"/>
          <w:lang w:val="kk-KZ"/>
        </w:rPr>
        <w:t>а</w:t>
      </w:r>
      <w:r w:rsidR="0047640D" w:rsidRPr="0047640D">
        <w:rPr>
          <w:rFonts w:ascii="Times New Roman" w:hAnsi="Times New Roman"/>
          <w:sz w:val="28"/>
          <w:szCs w:val="28"/>
          <w:lang w:val="kk-KZ"/>
        </w:rPr>
        <w:t xml:space="preserve"> (обычно называем</w:t>
      </w:r>
      <w:r w:rsidR="002D0DB7">
        <w:rPr>
          <w:rFonts w:ascii="Times New Roman" w:hAnsi="Times New Roman"/>
          <w:sz w:val="28"/>
          <w:szCs w:val="28"/>
          <w:lang w:val="kk-KZ"/>
        </w:rPr>
        <w:t>ая</w:t>
      </w:r>
      <w:r w:rsidR="0047640D" w:rsidRPr="0047640D">
        <w:rPr>
          <w:rFonts w:ascii="Times New Roman" w:hAnsi="Times New Roman"/>
          <w:sz w:val="28"/>
          <w:szCs w:val="28"/>
          <w:lang w:val="kk-KZ"/>
        </w:rPr>
        <w:t xml:space="preserve"> "</w:t>
      </w:r>
      <w:r w:rsidR="0047640D">
        <w:rPr>
          <w:rFonts w:ascii="Times New Roman" w:hAnsi="Times New Roman"/>
          <w:sz w:val="28"/>
          <w:szCs w:val="28"/>
          <w:lang w:val="kk-KZ"/>
        </w:rPr>
        <w:t>пылинками</w:t>
      </w:r>
      <w:r w:rsidR="0047640D" w:rsidRPr="0047640D">
        <w:rPr>
          <w:rFonts w:ascii="Times New Roman" w:hAnsi="Times New Roman"/>
          <w:sz w:val="28"/>
          <w:szCs w:val="28"/>
          <w:lang w:val="kk-KZ"/>
        </w:rPr>
        <w:t>")</w:t>
      </w:r>
      <w:r w:rsidR="008845E6">
        <w:rPr>
          <w:rFonts w:ascii="Times New Roman" w:hAnsi="Times New Roman"/>
          <w:sz w:val="28"/>
          <w:szCs w:val="28"/>
          <w:lang w:val="kk-KZ"/>
        </w:rPr>
        <w:t>,</w:t>
      </w:r>
      <w:r w:rsidR="0047640D" w:rsidRPr="0047640D">
        <w:rPr>
          <w:rFonts w:ascii="Times New Roman" w:hAnsi="Times New Roman"/>
          <w:sz w:val="28"/>
          <w:szCs w:val="28"/>
          <w:lang w:val="kk-KZ"/>
        </w:rPr>
        <w:t xml:space="preserve"> </w:t>
      </w:r>
      <w:r w:rsidR="007178D5">
        <w:rPr>
          <w:rFonts w:ascii="Times New Roman" w:hAnsi="Times New Roman"/>
          <w:sz w:val="28"/>
          <w:szCs w:val="28"/>
          <w:lang w:val="kk-KZ"/>
        </w:rPr>
        <w:t>о</w:t>
      </w:r>
      <w:r w:rsidR="007178D5" w:rsidRPr="007178D5">
        <w:rPr>
          <w:rFonts w:ascii="Times New Roman" w:hAnsi="Times New Roman"/>
          <w:sz w:val="28"/>
          <w:szCs w:val="28"/>
          <w:lang w:val="kk-KZ"/>
        </w:rPr>
        <w:t>казавшись в плазме</w:t>
      </w:r>
      <w:r w:rsidR="007178D5">
        <w:rPr>
          <w:rFonts w:ascii="Times New Roman" w:hAnsi="Times New Roman"/>
          <w:sz w:val="28"/>
          <w:szCs w:val="28"/>
          <w:lang w:val="kk-KZ"/>
        </w:rPr>
        <w:t>нной среде</w:t>
      </w:r>
      <w:r w:rsidR="008845E6">
        <w:rPr>
          <w:rFonts w:ascii="Times New Roman" w:hAnsi="Times New Roman"/>
          <w:sz w:val="28"/>
          <w:szCs w:val="28"/>
          <w:lang w:val="kk-KZ"/>
        </w:rPr>
        <w:t>,</w:t>
      </w:r>
      <w:r w:rsidR="007178D5">
        <w:rPr>
          <w:rFonts w:ascii="Times New Roman" w:hAnsi="Times New Roman"/>
          <w:sz w:val="28"/>
          <w:szCs w:val="28"/>
          <w:lang w:val="kk-KZ"/>
        </w:rPr>
        <w:t xml:space="preserve"> </w:t>
      </w:r>
      <w:r w:rsidR="0047640D" w:rsidRPr="0047640D">
        <w:rPr>
          <w:rFonts w:ascii="Times New Roman" w:hAnsi="Times New Roman"/>
          <w:sz w:val="28"/>
          <w:szCs w:val="28"/>
          <w:lang w:val="kk-KZ"/>
        </w:rPr>
        <w:t>мо</w:t>
      </w:r>
      <w:r w:rsidR="008845E6">
        <w:rPr>
          <w:rFonts w:ascii="Times New Roman" w:hAnsi="Times New Roman"/>
          <w:sz w:val="28"/>
          <w:szCs w:val="28"/>
          <w:lang w:val="kk-KZ"/>
        </w:rPr>
        <w:t>жет</w:t>
      </w:r>
      <w:r w:rsidR="0047640D" w:rsidRPr="0047640D">
        <w:rPr>
          <w:rFonts w:ascii="Times New Roman" w:hAnsi="Times New Roman"/>
          <w:sz w:val="28"/>
          <w:szCs w:val="28"/>
          <w:lang w:val="kk-KZ"/>
        </w:rPr>
        <w:t xml:space="preserve"> накапливать большое количество электрического заряда</w:t>
      </w:r>
      <w:r w:rsidR="007178D5">
        <w:rPr>
          <w:rFonts w:ascii="Times New Roman" w:hAnsi="Times New Roman"/>
          <w:sz w:val="28"/>
          <w:szCs w:val="28"/>
          <w:lang w:val="kk-KZ"/>
        </w:rPr>
        <w:t xml:space="preserve"> </w:t>
      </w:r>
      <w:r w:rsidR="007178D5" w:rsidRPr="007178D5">
        <w:rPr>
          <w:rFonts w:ascii="Times New Roman" w:hAnsi="Times New Roman"/>
          <w:sz w:val="28"/>
          <w:szCs w:val="28"/>
          <w:lang w:val="kk-KZ"/>
        </w:rPr>
        <w:t>в результате ряда возможных механизмов.</w:t>
      </w:r>
      <w:r w:rsidR="0047640D">
        <w:rPr>
          <w:rFonts w:ascii="Times New Roman" w:hAnsi="Times New Roman"/>
          <w:sz w:val="28"/>
          <w:szCs w:val="28"/>
          <w:lang w:val="kk-KZ"/>
        </w:rPr>
        <w:t xml:space="preserve"> </w:t>
      </w:r>
      <w:r w:rsidR="007178D5" w:rsidRPr="007178D5">
        <w:rPr>
          <w:rFonts w:ascii="Times New Roman" w:hAnsi="Times New Roman"/>
          <w:sz w:val="28"/>
          <w:szCs w:val="28"/>
          <w:lang w:val="kk-KZ"/>
        </w:rPr>
        <w:t>К этим механизмам относятся</w:t>
      </w:r>
      <w:r w:rsidR="008845E6">
        <w:rPr>
          <w:rFonts w:ascii="Times New Roman" w:hAnsi="Times New Roman"/>
          <w:sz w:val="28"/>
          <w:szCs w:val="28"/>
          <w:lang w:val="kk-KZ"/>
        </w:rPr>
        <w:t>:</w:t>
      </w:r>
      <w:r w:rsidR="007178D5" w:rsidRPr="007178D5">
        <w:rPr>
          <w:rFonts w:ascii="Times New Roman" w:hAnsi="Times New Roman"/>
          <w:sz w:val="28"/>
          <w:szCs w:val="28"/>
          <w:lang w:val="kk-KZ"/>
        </w:rPr>
        <w:t xml:space="preserve"> </w:t>
      </w:r>
      <w:r w:rsidR="0052369A">
        <w:rPr>
          <w:rFonts w:ascii="Times New Roman" w:hAnsi="Times New Roman"/>
          <w:sz w:val="28"/>
          <w:szCs w:val="28"/>
          <w:lang w:val="kk-KZ"/>
        </w:rPr>
        <w:t>захват электронов</w:t>
      </w:r>
      <w:r w:rsidR="007178D5" w:rsidRPr="007178D5">
        <w:rPr>
          <w:rFonts w:ascii="Times New Roman" w:hAnsi="Times New Roman"/>
          <w:sz w:val="28"/>
          <w:szCs w:val="28"/>
          <w:lang w:val="kk-KZ"/>
        </w:rPr>
        <w:t xml:space="preserve"> (т.е. ионные и электронные токи), термоэмиссия, фотоиониза</w:t>
      </w:r>
      <w:r w:rsidR="00011BC1">
        <w:rPr>
          <w:rFonts w:ascii="Times New Roman" w:hAnsi="Times New Roman"/>
          <w:sz w:val="28"/>
          <w:szCs w:val="28"/>
          <w:lang w:val="kk-KZ"/>
        </w:rPr>
        <w:t xml:space="preserve">ция (т.е. ультрафиолетовое </w:t>
      </w:r>
      <w:r w:rsidR="007178D5" w:rsidRPr="007178D5">
        <w:rPr>
          <w:rFonts w:ascii="Times New Roman" w:hAnsi="Times New Roman"/>
          <w:sz w:val="28"/>
          <w:szCs w:val="28"/>
          <w:lang w:val="kk-KZ"/>
        </w:rPr>
        <w:t>излучение)</w:t>
      </w:r>
      <w:r w:rsidR="00011BC1">
        <w:rPr>
          <w:rFonts w:ascii="Times New Roman" w:hAnsi="Times New Roman"/>
          <w:sz w:val="28"/>
          <w:szCs w:val="28"/>
          <w:lang w:val="kk-KZ"/>
        </w:rPr>
        <w:t xml:space="preserve"> и </w:t>
      </w:r>
      <w:r w:rsidR="0052369A">
        <w:rPr>
          <w:rFonts w:ascii="Times New Roman" w:hAnsi="Times New Roman"/>
          <w:sz w:val="28"/>
          <w:szCs w:val="28"/>
          <w:lang w:val="kk-KZ"/>
        </w:rPr>
        <w:t>радиационное возбуждение</w:t>
      </w:r>
      <w:r w:rsidR="007178D5" w:rsidRPr="007178D5">
        <w:rPr>
          <w:rFonts w:ascii="Times New Roman" w:hAnsi="Times New Roman"/>
          <w:sz w:val="28"/>
          <w:szCs w:val="28"/>
          <w:lang w:val="kk-KZ"/>
        </w:rPr>
        <w:t>.</w:t>
      </w:r>
      <w:r w:rsidR="00011BC1">
        <w:rPr>
          <w:rFonts w:ascii="Times New Roman" w:hAnsi="Times New Roman"/>
          <w:sz w:val="28"/>
          <w:szCs w:val="28"/>
          <w:lang w:val="kk-KZ"/>
        </w:rPr>
        <w:t xml:space="preserve"> </w:t>
      </w:r>
      <w:r w:rsidR="0047640D" w:rsidRPr="0047640D">
        <w:rPr>
          <w:rFonts w:ascii="Times New Roman" w:hAnsi="Times New Roman"/>
          <w:sz w:val="28"/>
          <w:szCs w:val="28"/>
          <w:lang w:val="kk-KZ"/>
        </w:rPr>
        <w:t>Обычно в низкотемпературной</w:t>
      </w:r>
      <w:r w:rsidR="00011BC1">
        <w:rPr>
          <w:rFonts w:ascii="Times New Roman" w:hAnsi="Times New Roman"/>
          <w:sz w:val="28"/>
          <w:szCs w:val="28"/>
          <w:lang w:val="kk-KZ"/>
        </w:rPr>
        <w:t xml:space="preserve"> газоразрядной</w:t>
      </w:r>
      <w:r w:rsidR="0047640D" w:rsidRPr="0047640D">
        <w:rPr>
          <w:rFonts w:ascii="Times New Roman" w:hAnsi="Times New Roman"/>
          <w:sz w:val="28"/>
          <w:szCs w:val="28"/>
          <w:lang w:val="kk-KZ"/>
        </w:rPr>
        <w:t xml:space="preserve"> лабораторной плазме пылевые </w:t>
      </w:r>
      <w:r w:rsidR="0047640D">
        <w:rPr>
          <w:rFonts w:ascii="Times New Roman" w:hAnsi="Times New Roman"/>
          <w:sz w:val="28"/>
          <w:szCs w:val="28"/>
          <w:lang w:val="kk-KZ"/>
        </w:rPr>
        <w:t>частицы</w:t>
      </w:r>
      <w:r w:rsidR="0047640D" w:rsidRPr="0047640D">
        <w:rPr>
          <w:rFonts w:ascii="Times New Roman" w:hAnsi="Times New Roman"/>
          <w:sz w:val="28"/>
          <w:szCs w:val="28"/>
          <w:lang w:val="kk-KZ"/>
        </w:rPr>
        <w:t xml:space="preserve"> приобретают отрицательный заряд вследствие большей подвижности электронов по сравнению с ионами</w:t>
      </w:r>
      <w:r w:rsidR="001A0BEF" w:rsidRPr="001A0BEF">
        <w:rPr>
          <w:rFonts w:ascii="Times New Roman" w:hAnsi="Times New Roman"/>
          <w:sz w:val="28"/>
          <w:szCs w:val="28"/>
        </w:rPr>
        <w:t xml:space="preserve"> [</w:t>
      </w:r>
      <w:r w:rsidR="00450A59">
        <w:rPr>
          <w:rFonts w:ascii="Times New Roman" w:hAnsi="Times New Roman"/>
          <w:sz w:val="28"/>
          <w:szCs w:val="28"/>
        </w:rPr>
        <w:t>5-21</w:t>
      </w:r>
      <w:r w:rsidR="001A0BEF" w:rsidRPr="001A0BEF">
        <w:rPr>
          <w:rFonts w:ascii="Times New Roman" w:hAnsi="Times New Roman"/>
          <w:sz w:val="28"/>
          <w:szCs w:val="28"/>
        </w:rPr>
        <w:t>]</w:t>
      </w:r>
      <w:r w:rsidR="0047640D" w:rsidRPr="0047640D">
        <w:rPr>
          <w:rFonts w:ascii="Times New Roman" w:hAnsi="Times New Roman"/>
          <w:sz w:val="28"/>
          <w:szCs w:val="28"/>
          <w:lang w:val="kk-KZ"/>
        </w:rPr>
        <w:t>.</w:t>
      </w:r>
    </w:p>
    <w:p w:rsidR="00011BC1" w:rsidRDefault="00011BC1" w:rsidP="003F5B10">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Особый интерес представляет влияние внешних воздействи</w:t>
      </w:r>
      <w:r w:rsidR="00A7542E">
        <w:rPr>
          <w:rFonts w:ascii="Times New Roman" w:hAnsi="Times New Roman"/>
          <w:sz w:val="28"/>
          <w:szCs w:val="28"/>
          <w:lang w:val="kk-KZ"/>
        </w:rPr>
        <w:t>й</w:t>
      </w:r>
      <w:r>
        <w:rPr>
          <w:rFonts w:ascii="Times New Roman" w:hAnsi="Times New Roman"/>
          <w:sz w:val="28"/>
          <w:szCs w:val="28"/>
          <w:lang w:val="kk-KZ"/>
        </w:rPr>
        <w:t xml:space="preserve"> на пылевую плазму.</w:t>
      </w:r>
      <w:r w:rsidR="00096F8E">
        <w:rPr>
          <w:rFonts w:ascii="Times New Roman" w:hAnsi="Times New Roman"/>
          <w:sz w:val="28"/>
          <w:szCs w:val="28"/>
          <w:lang w:val="kk-KZ"/>
        </w:rPr>
        <w:t xml:space="preserve"> </w:t>
      </w:r>
      <w:r w:rsidR="00096F8E" w:rsidRPr="00096F8E">
        <w:rPr>
          <w:rFonts w:ascii="Times New Roman" w:hAnsi="Times New Roman"/>
          <w:sz w:val="28"/>
          <w:szCs w:val="28"/>
          <w:lang w:val="kk-KZ"/>
        </w:rPr>
        <w:t xml:space="preserve">Динамика пылевых частиц под воздействием магнитного поля в различных типах пылевой плазмы </w:t>
      </w:r>
      <w:r w:rsidR="00C72449" w:rsidRPr="00C72449">
        <w:rPr>
          <w:rFonts w:ascii="Times New Roman" w:hAnsi="Times New Roman"/>
          <w:sz w:val="28"/>
          <w:szCs w:val="28"/>
          <w:lang w:val="kk-KZ"/>
        </w:rPr>
        <w:t>изучается в последние четверть века.</w:t>
      </w:r>
      <w:r w:rsidR="00C113B1">
        <w:rPr>
          <w:rFonts w:ascii="Times New Roman" w:hAnsi="Times New Roman"/>
          <w:sz w:val="28"/>
          <w:szCs w:val="28"/>
          <w:lang w:val="kk-KZ"/>
        </w:rPr>
        <w:t xml:space="preserve"> Ф</w:t>
      </w:r>
      <w:r w:rsidR="00096F8E" w:rsidRPr="00096F8E">
        <w:rPr>
          <w:rFonts w:ascii="Times New Roman" w:hAnsi="Times New Roman"/>
          <w:sz w:val="28"/>
          <w:szCs w:val="28"/>
          <w:lang w:val="kk-KZ"/>
        </w:rPr>
        <w:t xml:space="preserve">отографии, полученные космическими аппаратами "Вояджер I" в 1980 году и "Вояджер II" в 1981 году, показали темные радиально расположенные пятна, движущиеся загадочным образом на </w:t>
      </w:r>
      <w:r w:rsidR="00993418" w:rsidRPr="00096F8E">
        <w:rPr>
          <w:rFonts w:ascii="Times New Roman" w:hAnsi="Times New Roman"/>
          <w:sz w:val="28"/>
          <w:szCs w:val="28"/>
          <w:lang w:val="kk-KZ"/>
        </w:rPr>
        <w:t xml:space="preserve">B </w:t>
      </w:r>
      <w:r w:rsidR="00096F8E" w:rsidRPr="00096F8E">
        <w:rPr>
          <w:rFonts w:ascii="Times New Roman" w:hAnsi="Times New Roman"/>
          <w:sz w:val="28"/>
          <w:szCs w:val="28"/>
          <w:lang w:val="kk-KZ"/>
        </w:rPr>
        <w:t>кольцах Сатурна</w:t>
      </w:r>
      <w:r w:rsidR="00CE70FD">
        <w:rPr>
          <w:rFonts w:ascii="Times New Roman" w:hAnsi="Times New Roman"/>
          <w:sz w:val="28"/>
          <w:szCs w:val="28"/>
          <w:lang w:val="kk-KZ"/>
        </w:rPr>
        <w:t xml:space="preserve">. </w:t>
      </w:r>
      <w:r w:rsidR="00CE70FD" w:rsidRPr="00CE70FD">
        <w:rPr>
          <w:rFonts w:ascii="Times New Roman" w:hAnsi="Times New Roman"/>
          <w:sz w:val="28"/>
          <w:szCs w:val="28"/>
          <w:lang w:val="kk-KZ"/>
        </w:rPr>
        <w:t xml:space="preserve">Эти особенности, появившиеся как над, так и под кольцами, теперь известны как </w:t>
      </w:r>
      <w:r w:rsidR="00993418">
        <w:rPr>
          <w:rFonts w:ascii="Times New Roman" w:hAnsi="Times New Roman"/>
          <w:sz w:val="28"/>
          <w:szCs w:val="28"/>
          <w:lang w:val="kk-KZ"/>
        </w:rPr>
        <w:t>«</w:t>
      </w:r>
      <w:r w:rsidR="00CE70FD" w:rsidRPr="00CE70FD">
        <w:rPr>
          <w:rFonts w:ascii="Times New Roman" w:hAnsi="Times New Roman"/>
          <w:sz w:val="28"/>
          <w:szCs w:val="28"/>
          <w:lang w:val="kk-KZ"/>
        </w:rPr>
        <w:t>спицы</w:t>
      </w:r>
      <w:r w:rsidR="00993418">
        <w:rPr>
          <w:rFonts w:ascii="Times New Roman" w:hAnsi="Times New Roman"/>
          <w:sz w:val="28"/>
          <w:szCs w:val="28"/>
          <w:lang w:val="kk-KZ"/>
        </w:rPr>
        <w:t>»</w:t>
      </w:r>
      <w:r w:rsidR="00CE70FD" w:rsidRPr="00CE70FD">
        <w:rPr>
          <w:rFonts w:ascii="Times New Roman" w:hAnsi="Times New Roman"/>
          <w:sz w:val="28"/>
          <w:szCs w:val="28"/>
          <w:lang w:val="kk-KZ"/>
        </w:rPr>
        <w:t xml:space="preserve"> и состоят из микроскопических заряженных пылевых частиц, которые оторвались от более массивных тел в плоскости кольца. Поскольку спицы вращаются синхронно с магнитосферой, а не в кеплеровском движении вокруг Сатурна, считается, что на структуру и движение колец влияет не только гравитационное поле, но и магнитное </w:t>
      </w:r>
      <w:r w:rsidR="00406C78">
        <w:rPr>
          <w:rFonts w:ascii="Times New Roman" w:hAnsi="Times New Roman"/>
          <w:sz w:val="28"/>
          <w:szCs w:val="28"/>
        </w:rPr>
        <w:t>[</w:t>
      </w:r>
      <w:r w:rsidR="00406C78" w:rsidRPr="00406C78">
        <w:rPr>
          <w:rFonts w:ascii="Times New Roman" w:hAnsi="Times New Roman"/>
          <w:sz w:val="28"/>
          <w:szCs w:val="28"/>
        </w:rPr>
        <w:t>22</w:t>
      </w:r>
      <w:r w:rsidR="00406C78">
        <w:rPr>
          <w:rFonts w:ascii="Times New Roman" w:hAnsi="Times New Roman"/>
          <w:sz w:val="28"/>
          <w:szCs w:val="28"/>
        </w:rPr>
        <w:t>-</w:t>
      </w:r>
      <w:r w:rsidR="00406C78" w:rsidRPr="00406C78">
        <w:rPr>
          <w:rFonts w:ascii="Times New Roman" w:hAnsi="Times New Roman"/>
          <w:sz w:val="28"/>
          <w:szCs w:val="28"/>
        </w:rPr>
        <w:t>24</w:t>
      </w:r>
      <w:r w:rsidR="00C35E39" w:rsidRPr="00C35E39">
        <w:rPr>
          <w:rFonts w:ascii="Times New Roman" w:hAnsi="Times New Roman"/>
          <w:sz w:val="28"/>
          <w:szCs w:val="28"/>
        </w:rPr>
        <w:t>]</w:t>
      </w:r>
      <w:r w:rsidR="00CE70FD" w:rsidRPr="00CE70FD">
        <w:rPr>
          <w:rFonts w:ascii="Times New Roman" w:hAnsi="Times New Roman"/>
          <w:sz w:val="28"/>
          <w:szCs w:val="28"/>
          <w:lang w:val="kk-KZ"/>
        </w:rPr>
        <w:t>.</w:t>
      </w:r>
    </w:p>
    <w:p w:rsidR="005B6604" w:rsidRDefault="00CE70FD" w:rsidP="005B6604">
      <w:pPr>
        <w:spacing w:after="0" w:line="240" w:lineRule="auto"/>
        <w:ind w:firstLine="567"/>
        <w:contextualSpacing/>
        <w:jc w:val="both"/>
        <w:rPr>
          <w:rFonts w:ascii="Times New Roman" w:hAnsi="Times New Roman"/>
          <w:sz w:val="28"/>
          <w:szCs w:val="28"/>
          <w:lang w:val="kk-KZ"/>
        </w:rPr>
      </w:pPr>
      <w:r w:rsidRPr="00CE70FD">
        <w:rPr>
          <w:rFonts w:ascii="Times New Roman" w:hAnsi="Times New Roman"/>
          <w:sz w:val="28"/>
          <w:szCs w:val="28"/>
          <w:lang w:val="kk-KZ"/>
        </w:rPr>
        <w:t xml:space="preserve">Также общеизвестно, что значительное количество пылевых частиц присутствует в термоядерных устройствах из-за </w:t>
      </w:r>
      <w:r w:rsidR="00CC74B9">
        <w:rPr>
          <w:rFonts w:ascii="Times New Roman" w:hAnsi="Times New Roman"/>
          <w:sz w:val="28"/>
          <w:szCs w:val="28"/>
          <w:lang w:val="kk-KZ"/>
        </w:rPr>
        <w:t>распыления стенок при воздействии с плазменным шнуром</w:t>
      </w:r>
      <w:r w:rsidRPr="00CE70FD">
        <w:rPr>
          <w:rFonts w:ascii="Times New Roman" w:hAnsi="Times New Roman"/>
          <w:sz w:val="28"/>
          <w:szCs w:val="28"/>
          <w:lang w:val="kk-KZ"/>
        </w:rPr>
        <w:t xml:space="preserve">. Эти </w:t>
      </w:r>
      <w:r w:rsidR="00332811">
        <w:rPr>
          <w:rFonts w:ascii="Times New Roman" w:hAnsi="Times New Roman"/>
          <w:sz w:val="28"/>
          <w:szCs w:val="28"/>
          <w:lang w:val="kk-KZ"/>
        </w:rPr>
        <w:t>пылевые частицы</w:t>
      </w:r>
      <w:r w:rsidRPr="00CE70FD">
        <w:rPr>
          <w:rFonts w:ascii="Times New Roman" w:hAnsi="Times New Roman"/>
          <w:sz w:val="28"/>
          <w:szCs w:val="28"/>
          <w:lang w:val="kk-KZ"/>
        </w:rPr>
        <w:t xml:space="preserve"> представляют собой угрозу безопасности, поскольку содержат токсичные и радиоактивные материалы, такие как тритий. </w:t>
      </w:r>
      <w:r w:rsidR="00406C78">
        <w:rPr>
          <w:rFonts w:ascii="Times New Roman" w:hAnsi="Times New Roman"/>
          <w:sz w:val="28"/>
          <w:szCs w:val="28"/>
        </w:rPr>
        <w:t>[</w:t>
      </w:r>
      <w:r w:rsidR="00406C78" w:rsidRPr="00406C78">
        <w:rPr>
          <w:rFonts w:ascii="Times New Roman" w:hAnsi="Times New Roman"/>
          <w:sz w:val="28"/>
          <w:szCs w:val="28"/>
        </w:rPr>
        <w:t>25</w:t>
      </w:r>
      <w:r w:rsidR="00753661">
        <w:rPr>
          <w:rFonts w:ascii="Times New Roman" w:hAnsi="Times New Roman"/>
          <w:sz w:val="28"/>
          <w:szCs w:val="28"/>
          <w:lang w:val="kk-KZ"/>
        </w:rPr>
        <w:t>-</w:t>
      </w:r>
      <w:r w:rsidR="00406C78" w:rsidRPr="00406C78">
        <w:rPr>
          <w:rFonts w:ascii="Times New Roman" w:hAnsi="Times New Roman"/>
          <w:sz w:val="28"/>
          <w:szCs w:val="28"/>
        </w:rPr>
        <w:t>30</w:t>
      </w:r>
      <w:r w:rsidR="00AC0050" w:rsidRPr="00AC0050">
        <w:rPr>
          <w:rFonts w:ascii="Times New Roman" w:hAnsi="Times New Roman"/>
          <w:sz w:val="28"/>
          <w:szCs w:val="28"/>
        </w:rPr>
        <w:t>]</w:t>
      </w:r>
      <w:r w:rsidRPr="00CE70FD">
        <w:rPr>
          <w:rFonts w:ascii="Times New Roman" w:hAnsi="Times New Roman"/>
          <w:sz w:val="28"/>
          <w:szCs w:val="28"/>
          <w:lang w:val="kk-KZ"/>
        </w:rPr>
        <w:t>.</w:t>
      </w:r>
    </w:p>
    <w:p w:rsidR="00066256" w:rsidRPr="005A08FB" w:rsidRDefault="00066256" w:rsidP="00066256">
      <w:pPr>
        <w:spacing w:after="0" w:line="240" w:lineRule="auto"/>
        <w:ind w:firstLine="567"/>
        <w:contextualSpacing/>
        <w:jc w:val="both"/>
        <w:rPr>
          <w:rFonts w:ascii="Times New Roman" w:hAnsi="Times New Roman"/>
          <w:color w:val="000000"/>
          <w:sz w:val="28"/>
          <w:szCs w:val="28"/>
        </w:rPr>
      </w:pPr>
      <w:r w:rsidRPr="00337552">
        <w:rPr>
          <w:rFonts w:ascii="Times New Roman" w:hAnsi="Times New Roman"/>
          <w:color w:val="000000"/>
          <w:sz w:val="28"/>
          <w:szCs w:val="28"/>
          <w:lang w:val="kk-KZ"/>
        </w:rPr>
        <w:t>На сегодняшний день лабораторные исследования пылевой (комплексной) плазмы сфокусированы на изучении динамики заряженных микрочастиц в плазме в отсутствие магнитного поля</w:t>
      </w:r>
      <w:r w:rsidRPr="00066256">
        <w:rPr>
          <w:rFonts w:ascii="Times New Roman" w:hAnsi="Times New Roman"/>
          <w:color w:val="000000"/>
          <w:sz w:val="28"/>
          <w:szCs w:val="28"/>
        </w:rPr>
        <w:t xml:space="preserve"> </w:t>
      </w:r>
      <w:r w:rsidRPr="00D25CD2">
        <w:rPr>
          <w:rFonts w:ascii="Times New Roman" w:hAnsi="Times New Roman"/>
          <w:sz w:val="28"/>
          <w:szCs w:val="28"/>
        </w:rPr>
        <w:t>[31-55]</w:t>
      </w:r>
      <w:r w:rsidRPr="00D25CD2">
        <w:rPr>
          <w:rFonts w:ascii="Times New Roman" w:hAnsi="Times New Roman"/>
          <w:sz w:val="28"/>
          <w:szCs w:val="28"/>
          <w:lang w:val="kk-KZ"/>
        </w:rPr>
        <w:t>.</w:t>
      </w:r>
      <w:r>
        <w:rPr>
          <w:rFonts w:ascii="Times New Roman" w:hAnsi="Times New Roman"/>
          <w:sz w:val="28"/>
          <w:szCs w:val="28"/>
          <w:lang w:val="kk-KZ"/>
        </w:rPr>
        <w:t xml:space="preserve"> </w:t>
      </w:r>
      <w:r w:rsidRPr="00337552">
        <w:rPr>
          <w:rFonts w:ascii="Times New Roman" w:hAnsi="Times New Roman"/>
          <w:color w:val="000000"/>
          <w:sz w:val="28"/>
          <w:szCs w:val="28"/>
          <w:lang w:val="kk-KZ"/>
        </w:rPr>
        <w:t xml:space="preserve"> В подавляющем большинстве этих исследований именно конкуренция между гравитационными и электрическими силами определяет равновесие нулевого порядка: т.е. для того, чтобы взвесить микрочастицы в плазме, необходимо компенсировать гравитационную силу, направленную вниз на частицы, другими силами. После левитации в плазме динамика частиц определяется межчастичными электростатическими силами (например, экранированное кулоновское взаимодействие), силами увлечения нейтральными частицами  и ионами. </w:t>
      </w:r>
      <w:r w:rsidR="00FD7818" w:rsidRPr="00337552">
        <w:rPr>
          <w:rFonts w:ascii="Times New Roman" w:hAnsi="Times New Roman"/>
          <w:color w:val="000000"/>
          <w:sz w:val="28"/>
          <w:szCs w:val="28"/>
          <w:lang w:val="kk-KZ"/>
        </w:rPr>
        <w:t>Однако в присутствии магнитного поля все силы</w:t>
      </w:r>
      <w:r w:rsidR="00FD7818" w:rsidRPr="00FD7818">
        <w:rPr>
          <w:rFonts w:ascii="Times New Roman" w:hAnsi="Times New Roman"/>
          <w:color w:val="000000"/>
          <w:sz w:val="28"/>
          <w:szCs w:val="28"/>
        </w:rPr>
        <w:t>,</w:t>
      </w:r>
      <w:r w:rsidR="00FD7818" w:rsidRPr="00337552">
        <w:rPr>
          <w:rFonts w:ascii="Times New Roman" w:hAnsi="Times New Roman"/>
          <w:color w:val="000000"/>
          <w:sz w:val="28"/>
          <w:szCs w:val="28"/>
          <w:lang w:val="kk-KZ"/>
        </w:rPr>
        <w:t xml:space="preserve"> действующие на пылевые частицы и зависящие от наличия заряда, потенциально подвержены изменениям. </w:t>
      </w:r>
      <w:r w:rsidRPr="00337552">
        <w:rPr>
          <w:rFonts w:ascii="Times New Roman" w:hAnsi="Times New Roman"/>
          <w:color w:val="000000"/>
          <w:sz w:val="28"/>
          <w:szCs w:val="28"/>
          <w:lang w:val="kk-KZ"/>
        </w:rPr>
        <w:t xml:space="preserve">Более того, механизм зарядки пылевых частиц также будет изменен магнитным полем, поскольку динамика ионов и электронов становится доминирующей под влиянием действующей магнитной силы. Также, при </w:t>
      </w:r>
      <w:r w:rsidRPr="00337552">
        <w:rPr>
          <w:rFonts w:ascii="Times New Roman" w:hAnsi="Times New Roman"/>
          <w:color w:val="000000"/>
          <w:sz w:val="28"/>
          <w:szCs w:val="28"/>
          <w:lang w:val="kk-KZ"/>
        </w:rPr>
        <w:lastRenderedPageBreak/>
        <w:t>достаточно большой напряженности магнитного поля прямая магнитная сила, действующая на заряженные частицы, может стать сравнимой с другими действующими на нее силами.</w:t>
      </w:r>
    </w:p>
    <w:p w:rsidR="00066256" w:rsidRPr="005A08FB" w:rsidRDefault="00066256" w:rsidP="00066256">
      <w:pPr>
        <w:spacing w:after="0" w:line="240" w:lineRule="auto"/>
        <w:ind w:firstLine="567"/>
        <w:contextualSpacing/>
        <w:jc w:val="both"/>
        <w:rPr>
          <w:rFonts w:ascii="Times New Roman" w:hAnsi="Times New Roman"/>
          <w:color w:val="000000"/>
          <w:sz w:val="28"/>
          <w:szCs w:val="28"/>
        </w:rPr>
      </w:pPr>
      <w:r w:rsidRPr="00337552">
        <w:rPr>
          <w:rFonts w:ascii="Times New Roman" w:hAnsi="Times New Roman"/>
          <w:color w:val="000000"/>
          <w:sz w:val="28"/>
          <w:szCs w:val="28"/>
          <w:lang w:val="kk-KZ"/>
        </w:rPr>
        <w:t xml:space="preserve">В 1996 году научная группа из Университета Нагоя </w:t>
      </w:r>
      <w:r w:rsidRPr="00450A59">
        <w:rPr>
          <w:rFonts w:ascii="Times New Roman" w:hAnsi="Times New Roman"/>
          <w:sz w:val="28"/>
          <w:szCs w:val="28"/>
        </w:rPr>
        <w:t>[61]</w:t>
      </w:r>
      <w:r w:rsidRPr="00592BAA">
        <w:rPr>
          <w:rFonts w:ascii="Times New Roman" w:hAnsi="Times New Roman"/>
          <w:sz w:val="28"/>
          <w:szCs w:val="28"/>
          <w:lang w:val="kk-KZ"/>
        </w:rPr>
        <w:t xml:space="preserve"> </w:t>
      </w:r>
      <w:r w:rsidRPr="00337552">
        <w:rPr>
          <w:rFonts w:ascii="Times New Roman" w:hAnsi="Times New Roman"/>
          <w:color w:val="000000"/>
          <w:sz w:val="28"/>
          <w:szCs w:val="28"/>
          <w:lang w:val="kk-KZ"/>
        </w:rPr>
        <w:t xml:space="preserve">провела эксперименты и численный анализ по изучению влияния азимутального потока ионов, вызванного </w:t>
      </w:r>
      <m:oMath>
        <m:acc>
          <m:accPr>
            <m:chr m:val="⃗"/>
            <m:ctrlPr>
              <w:rPr>
                <w:rFonts w:ascii="Cambria Math" w:hAnsi="Cambria Math"/>
                <w:i/>
                <w:color w:val="000000"/>
                <w:sz w:val="28"/>
                <w:szCs w:val="28"/>
                <w:lang w:val="kk-KZ"/>
              </w:rPr>
            </m:ctrlPr>
          </m:accPr>
          <m:e>
            <m:r>
              <w:rPr>
                <w:rFonts w:ascii="Cambria Math" w:hAnsi="Cambria Math"/>
                <w:color w:val="000000"/>
                <w:sz w:val="28"/>
                <w:szCs w:val="28"/>
                <w:lang w:val="en-US"/>
              </w:rPr>
              <m:t>E</m:t>
            </m:r>
          </m:e>
        </m:acc>
        <m:r>
          <w:rPr>
            <w:rFonts w:ascii="Cambria Math" w:hAnsi="Cambria Math"/>
            <w:color w:val="000000"/>
            <w:sz w:val="28"/>
            <w:szCs w:val="28"/>
            <w:lang w:val="kk-KZ"/>
          </w:rPr>
          <m:t>×</m:t>
        </m:r>
        <m:acc>
          <m:accPr>
            <m:chr m:val="⃗"/>
            <m:ctrlPr>
              <w:rPr>
                <w:rFonts w:ascii="Cambria Math" w:hAnsi="Cambria Math"/>
                <w:i/>
                <w:color w:val="000000"/>
                <w:sz w:val="28"/>
                <w:szCs w:val="28"/>
                <w:lang w:val="kk-KZ"/>
              </w:rPr>
            </m:ctrlPr>
          </m:accPr>
          <m:e>
            <m:r>
              <w:rPr>
                <w:rFonts w:ascii="Cambria Math" w:hAnsi="Cambria Math"/>
                <w:color w:val="000000"/>
                <w:sz w:val="28"/>
                <w:szCs w:val="28"/>
                <w:lang w:val="kk-KZ"/>
              </w:rPr>
              <m:t>B</m:t>
            </m:r>
          </m:e>
        </m:acc>
      </m:oMath>
      <w:r w:rsidRPr="00337552">
        <w:rPr>
          <w:rFonts w:ascii="Times New Roman" w:hAnsi="Times New Roman"/>
          <w:color w:val="000000"/>
          <w:sz w:val="28"/>
          <w:szCs w:val="28"/>
          <w:lang w:val="kk-KZ"/>
        </w:rPr>
        <w:t xml:space="preserve"> дрейфом, на поведение пылевых частиц в намагниченной цилиндрической плазме газового разряда на основе электронного циклотронного резонанса (ЭЦР). </w:t>
      </w:r>
      <w:r w:rsidR="00FD7818" w:rsidRPr="00337552">
        <w:rPr>
          <w:rFonts w:ascii="Times New Roman" w:hAnsi="Times New Roman"/>
          <w:color w:val="000000"/>
          <w:sz w:val="28"/>
          <w:szCs w:val="28"/>
          <w:lang w:val="kk-KZ"/>
        </w:rPr>
        <w:t>Проведенный анализ по распределению осажденных частиц диоксида кремния и пылевых частиц микронного размера в аксиальном магнитном поле</w:t>
      </w:r>
      <w:r w:rsidR="00FD7818" w:rsidRPr="00FD7818">
        <w:rPr>
          <w:rFonts w:ascii="Times New Roman" w:hAnsi="Times New Roman"/>
          <w:color w:val="000000"/>
          <w:sz w:val="28"/>
          <w:szCs w:val="28"/>
          <w:lang w:val="kk-KZ"/>
        </w:rPr>
        <w:t>, равном 870 Гс, показал</w:t>
      </w:r>
      <w:r w:rsidR="00FD7818" w:rsidRPr="00337552">
        <w:rPr>
          <w:rFonts w:ascii="Times New Roman" w:hAnsi="Times New Roman"/>
          <w:color w:val="000000"/>
          <w:sz w:val="28"/>
          <w:szCs w:val="28"/>
          <w:lang w:val="kk-KZ"/>
        </w:rPr>
        <w:t xml:space="preserve">, что азимутальная сила ионного увлечения может вызывать удаление пылевых частиц из плазмы при низком давлении. </w:t>
      </w:r>
      <w:r w:rsidRPr="00337552">
        <w:rPr>
          <w:rFonts w:ascii="Times New Roman" w:hAnsi="Times New Roman"/>
          <w:color w:val="000000"/>
          <w:sz w:val="28"/>
          <w:szCs w:val="28"/>
          <w:lang w:val="kk-KZ"/>
        </w:rPr>
        <w:t xml:space="preserve"> Данные результаты показали перспективность применения магнитных сил в технологических установках микроэлектроники для управления транспортными характеристиками пылевых частиц с целью их удаления из рабочей области.   </w:t>
      </w:r>
    </w:p>
    <w:p w:rsidR="00066256" w:rsidRPr="00337552" w:rsidRDefault="00066256" w:rsidP="00066256">
      <w:pPr>
        <w:spacing w:after="0" w:line="240" w:lineRule="auto"/>
        <w:ind w:firstLine="567"/>
        <w:contextualSpacing/>
        <w:jc w:val="both"/>
        <w:rPr>
          <w:rFonts w:ascii="Times New Roman" w:hAnsi="Times New Roman"/>
          <w:color w:val="000000"/>
          <w:sz w:val="28"/>
          <w:szCs w:val="28"/>
          <w:lang w:val="kk-KZ"/>
        </w:rPr>
      </w:pPr>
      <w:r w:rsidRPr="00337552">
        <w:rPr>
          <w:rFonts w:ascii="Times New Roman" w:hAnsi="Times New Roman"/>
          <w:color w:val="000000"/>
          <w:sz w:val="28"/>
          <w:szCs w:val="28"/>
          <w:lang w:val="kk-KZ"/>
        </w:rPr>
        <w:t>Кроме того, в лабораторных условиях были исследованы свойства пылевых частиц под воздействием приложенного магнитного поля в радиоча</w:t>
      </w:r>
      <w:r w:rsidR="00534239">
        <w:rPr>
          <w:rFonts w:ascii="Times New Roman" w:hAnsi="Times New Roman"/>
          <w:color w:val="000000"/>
          <w:sz w:val="28"/>
          <w:szCs w:val="28"/>
          <w:lang w:val="kk-KZ"/>
        </w:rPr>
        <w:t xml:space="preserve">стотном, индукционном, </w:t>
      </w:r>
      <w:r w:rsidRPr="00337552">
        <w:rPr>
          <w:rFonts w:ascii="Times New Roman" w:hAnsi="Times New Roman"/>
          <w:color w:val="000000"/>
          <w:sz w:val="28"/>
          <w:szCs w:val="28"/>
          <w:lang w:val="kk-KZ"/>
        </w:rPr>
        <w:t xml:space="preserve">магнетронном и других видах разрядов. </w:t>
      </w:r>
      <w:r w:rsidR="00FD7818" w:rsidRPr="00337552">
        <w:rPr>
          <w:rFonts w:ascii="Times New Roman" w:hAnsi="Times New Roman"/>
          <w:color w:val="000000"/>
          <w:sz w:val="28"/>
          <w:szCs w:val="28"/>
          <w:lang w:val="kk-KZ"/>
        </w:rPr>
        <w:t xml:space="preserve">Однако, в настоящее </w:t>
      </w:r>
      <w:r w:rsidR="00FD7818" w:rsidRPr="00FD7818">
        <w:rPr>
          <w:rFonts w:ascii="Times New Roman" w:hAnsi="Times New Roman"/>
          <w:color w:val="000000"/>
          <w:sz w:val="28"/>
          <w:szCs w:val="28"/>
          <w:lang w:val="kk-KZ"/>
        </w:rPr>
        <w:t>время пылевая плазма мало изучена практически</w:t>
      </w:r>
      <w:r w:rsidR="00FD7818" w:rsidRPr="00337552">
        <w:rPr>
          <w:rFonts w:ascii="Times New Roman" w:hAnsi="Times New Roman"/>
          <w:color w:val="000000"/>
          <w:sz w:val="28"/>
          <w:szCs w:val="28"/>
          <w:lang w:val="kk-KZ"/>
        </w:rPr>
        <w:t xml:space="preserve"> в тлеющем разряде в присутствии магнитного поля. </w:t>
      </w:r>
      <w:r w:rsidRPr="00337552">
        <w:rPr>
          <w:rFonts w:ascii="Times New Roman" w:hAnsi="Times New Roman"/>
          <w:color w:val="000000"/>
          <w:sz w:val="28"/>
          <w:szCs w:val="28"/>
          <w:lang w:val="kk-KZ"/>
        </w:rPr>
        <w:t xml:space="preserve">В данной диссертационной работе пылевая плазма исследуется в страфицированном тлеющем разряде низкого давления при воздействии внешнего магнитного поля. Изложенные выше фундаментальные и прикладные проблемы свидетельствуют об </w:t>
      </w:r>
      <w:r w:rsidRPr="00337552">
        <w:rPr>
          <w:rFonts w:ascii="Times New Roman" w:hAnsi="Times New Roman"/>
          <w:b/>
          <w:color w:val="000000"/>
          <w:sz w:val="28"/>
          <w:szCs w:val="28"/>
          <w:lang w:val="kk-KZ"/>
        </w:rPr>
        <w:t>актуальности</w:t>
      </w:r>
      <w:r w:rsidRPr="00337552">
        <w:rPr>
          <w:rFonts w:ascii="Times New Roman" w:hAnsi="Times New Roman"/>
          <w:color w:val="000000"/>
          <w:sz w:val="28"/>
          <w:szCs w:val="28"/>
          <w:lang w:val="kk-KZ"/>
        </w:rPr>
        <w:t xml:space="preserve"> описанной темы и представленной задачи.</w:t>
      </w:r>
    </w:p>
    <w:p w:rsidR="00332811" w:rsidRPr="008B72F5" w:rsidRDefault="00332811" w:rsidP="003F5B10">
      <w:pPr>
        <w:spacing w:after="0" w:line="240" w:lineRule="auto"/>
        <w:ind w:firstLine="567"/>
        <w:contextualSpacing/>
        <w:jc w:val="both"/>
        <w:rPr>
          <w:rFonts w:ascii="Times New Roman" w:hAnsi="Times New Roman"/>
          <w:b/>
          <w:sz w:val="28"/>
          <w:szCs w:val="28"/>
        </w:rPr>
      </w:pPr>
      <w:r w:rsidRPr="008B72F5">
        <w:rPr>
          <w:rFonts w:ascii="Times New Roman" w:hAnsi="Times New Roman"/>
          <w:b/>
          <w:sz w:val="28"/>
          <w:szCs w:val="28"/>
        </w:rPr>
        <w:t>Цель работы</w:t>
      </w:r>
    </w:p>
    <w:p w:rsidR="00332811" w:rsidRPr="008B72F5" w:rsidRDefault="00332811" w:rsidP="00332811">
      <w:pPr>
        <w:spacing w:after="0" w:line="240" w:lineRule="auto"/>
        <w:ind w:firstLine="567"/>
        <w:contextualSpacing/>
        <w:jc w:val="both"/>
        <w:rPr>
          <w:rFonts w:ascii="Times New Roman" w:hAnsi="Times New Roman"/>
          <w:sz w:val="28"/>
          <w:szCs w:val="28"/>
        </w:rPr>
      </w:pPr>
      <w:r w:rsidRPr="008B72F5">
        <w:rPr>
          <w:rFonts w:ascii="Times New Roman" w:hAnsi="Times New Roman"/>
          <w:sz w:val="28"/>
          <w:szCs w:val="28"/>
        </w:rPr>
        <w:t>Эксперимента</w:t>
      </w:r>
      <w:r w:rsidR="00436176" w:rsidRPr="008B72F5">
        <w:rPr>
          <w:rFonts w:ascii="Times New Roman" w:hAnsi="Times New Roman"/>
          <w:sz w:val="28"/>
          <w:szCs w:val="28"/>
        </w:rPr>
        <w:t>льное исследование структурных и</w:t>
      </w:r>
      <w:r w:rsidRPr="008B72F5">
        <w:rPr>
          <w:rFonts w:ascii="Times New Roman" w:hAnsi="Times New Roman"/>
          <w:sz w:val="28"/>
          <w:szCs w:val="28"/>
        </w:rPr>
        <w:t xml:space="preserve"> кинетических свойств  пылевой плазмы тлеющего разряда во внешнем магнитном поле.</w:t>
      </w:r>
    </w:p>
    <w:p w:rsidR="005B6604" w:rsidRPr="008B72F5" w:rsidRDefault="00332811" w:rsidP="005B6604">
      <w:pPr>
        <w:spacing w:after="0" w:line="240" w:lineRule="auto"/>
        <w:ind w:firstLine="567"/>
        <w:contextualSpacing/>
        <w:jc w:val="both"/>
        <w:rPr>
          <w:rFonts w:ascii="Times New Roman" w:hAnsi="Times New Roman"/>
          <w:b/>
          <w:sz w:val="28"/>
          <w:szCs w:val="28"/>
        </w:rPr>
      </w:pPr>
      <w:r w:rsidRPr="008B72F5">
        <w:rPr>
          <w:rFonts w:ascii="Times New Roman" w:hAnsi="Times New Roman"/>
          <w:sz w:val="28"/>
          <w:szCs w:val="28"/>
        </w:rPr>
        <w:t>Для достижения поставленной цели необходимо решить следующие задачи</w:t>
      </w:r>
      <w:r w:rsidRPr="008B72F5">
        <w:rPr>
          <w:rFonts w:ascii="Times New Roman" w:hAnsi="Times New Roman"/>
          <w:b/>
          <w:sz w:val="28"/>
          <w:szCs w:val="28"/>
        </w:rPr>
        <w:t>:</w:t>
      </w:r>
    </w:p>
    <w:p w:rsidR="005B6604" w:rsidRPr="00FE5103" w:rsidRDefault="00FD7818" w:rsidP="009F2E55">
      <w:pPr>
        <w:pStyle w:val="a5"/>
        <w:numPr>
          <w:ilvl w:val="0"/>
          <w:numId w:val="7"/>
        </w:numPr>
        <w:tabs>
          <w:tab w:val="left" w:pos="1134"/>
        </w:tabs>
        <w:spacing w:after="0" w:line="240" w:lineRule="auto"/>
        <w:ind w:left="0" w:firstLine="567"/>
        <w:jc w:val="both"/>
        <w:rPr>
          <w:rFonts w:ascii="Times New Roman" w:hAnsi="Times New Roman"/>
          <w:b/>
          <w:sz w:val="28"/>
          <w:szCs w:val="28"/>
        </w:rPr>
      </w:pPr>
      <w:r>
        <w:rPr>
          <w:rFonts w:ascii="Times New Roman" w:hAnsi="Times New Roman"/>
          <w:sz w:val="28"/>
          <w:szCs w:val="28"/>
          <w:lang w:val="kk-KZ"/>
        </w:rPr>
        <w:t>п</w:t>
      </w:r>
      <w:r w:rsidR="000543DC" w:rsidRPr="00FE5103">
        <w:rPr>
          <w:rFonts w:ascii="Times New Roman" w:hAnsi="Times New Roman"/>
          <w:sz w:val="28"/>
          <w:szCs w:val="28"/>
        </w:rPr>
        <w:t>роектирование, с</w:t>
      </w:r>
      <w:r w:rsidR="00332811" w:rsidRPr="00FE5103">
        <w:rPr>
          <w:rFonts w:ascii="Times New Roman" w:hAnsi="Times New Roman"/>
          <w:sz w:val="28"/>
          <w:szCs w:val="28"/>
        </w:rPr>
        <w:t>борка</w:t>
      </w:r>
      <w:r w:rsidR="000543DC" w:rsidRPr="00FE5103">
        <w:rPr>
          <w:rFonts w:ascii="Times New Roman" w:hAnsi="Times New Roman"/>
          <w:sz w:val="28"/>
          <w:szCs w:val="28"/>
        </w:rPr>
        <w:t xml:space="preserve"> и наладка</w:t>
      </w:r>
      <w:r w:rsidR="00332811" w:rsidRPr="00FE5103">
        <w:rPr>
          <w:rFonts w:ascii="Times New Roman" w:hAnsi="Times New Roman"/>
          <w:sz w:val="28"/>
          <w:szCs w:val="28"/>
        </w:rPr>
        <w:t xml:space="preserve"> экспериментальной установки для изучения влияния внешнего магнитного поля на пылевую плазму</w:t>
      </w:r>
      <w:r>
        <w:rPr>
          <w:rFonts w:ascii="Times New Roman" w:hAnsi="Times New Roman"/>
          <w:sz w:val="28"/>
          <w:szCs w:val="28"/>
          <w:lang w:val="kk-KZ"/>
        </w:rPr>
        <w:t>;</w:t>
      </w:r>
    </w:p>
    <w:p w:rsidR="005B6604" w:rsidRPr="00FE5103" w:rsidRDefault="00FD7818" w:rsidP="009F2E55">
      <w:pPr>
        <w:pStyle w:val="a5"/>
        <w:numPr>
          <w:ilvl w:val="0"/>
          <w:numId w:val="7"/>
        </w:numPr>
        <w:tabs>
          <w:tab w:val="left" w:pos="1134"/>
        </w:tabs>
        <w:spacing w:after="0" w:line="240" w:lineRule="auto"/>
        <w:ind w:left="0" w:firstLine="567"/>
        <w:jc w:val="both"/>
        <w:rPr>
          <w:rFonts w:ascii="Times New Roman" w:hAnsi="Times New Roman"/>
          <w:b/>
          <w:sz w:val="28"/>
          <w:szCs w:val="28"/>
        </w:rPr>
      </w:pPr>
      <w:r>
        <w:rPr>
          <w:rFonts w:ascii="Times New Roman" w:hAnsi="Times New Roman"/>
          <w:sz w:val="28"/>
          <w:szCs w:val="28"/>
          <w:lang w:val="kk-KZ"/>
        </w:rPr>
        <w:t>и</w:t>
      </w:r>
      <w:r w:rsidR="00B53355" w:rsidRPr="00FE5103">
        <w:rPr>
          <w:rFonts w:ascii="Times New Roman" w:hAnsi="Times New Roman"/>
          <w:sz w:val="28"/>
          <w:szCs w:val="28"/>
        </w:rPr>
        <w:t xml:space="preserve">зучение свойств </w:t>
      </w:r>
      <w:r w:rsidR="00533C7D" w:rsidRPr="00FE5103">
        <w:rPr>
          <w:rFonts w:ascii="Times New Roman" w:hAnsi="Times New Roman"/>
          <w:sz w:val="28"/>
          <w:szCs w:val="28"/>
        </w:rPr>
        <w:t>плазменно-</w:t>
      </w:r>
      <w:r w:rsidR="00B53355" w:rsidRPr="00FE5103">
        <w:rPr>
          <w:rFonts w:ascii="Times New Roman" w:hAnsi="Times New Roman"/>
          <w:sz w:val="28"/>
          <w:szCs w:val="28"/>
        </w:rPr>
        <w:t xml:space="preserve">пылевых </w:t>
      </w:r>
      <w:r w:rsidR="008B72F5" w:rsidRPr="00FE5103">
        <w:rPr>
          <w:rFonts w:ascii="Times New Roman" w:hAnsi="Times New Roman"/>
          <w:sz w:val="28"/>
          <w:szCs w:val="28"/>
        </w:rPr>
        <w:t>структур</w:t>
      </w:r>
      <w:r w:rsidR="00B53355" w:rsidRPr="00FE5103">
        <w:rPr>
          <w:rFonts w:ascii="Times New Roman" w:hAnsi="Times New Roman"/>
          <w:sz w:val="28"/>
          <w:szCs w:val="28"/>
        </w:rPr>
        <w:t xml:space="preserve"> в однородном</w:t>
      </w:r>
      <w:r w:rsidR="00241A0C" w:rsidRPr="00FE5103">
        <w:rPr>
          <w:rFonts w:ascii="Times New Roman" w:hAnsi="Times New Roman"/>
          <w:sz w:val="28"/>
          <w:szCs w:val="28"/>
        </w:rPr>
        <w:t xml:space="preserve"> и неоднородном</w:t>
      </w:r>
      <w:r w:rsidR="00B53355" w:rsidRPr="00FE5103">
        <w:rPr>
          <w:rFonts w:ascii="Times New Roman" w:hAnsi="Times New Roman"/>
          <w:sz w:val="28"/>
          <w:szCs w:val="28"/>
        </w:rPr>
        <w:t xml:space="preserve"> </w:t>
      </w:r>
      <w:r w:rsidR="00533C7D" w:rsidRPr="00FE5103">
        <w:rPr>
          <w:rFonts w:ascii="Times New Roman" w:hAnsi="Times New Roman"/>
          <w:sz w:val="28"/>
          <w:szCs w:val="28"/>
        </w:rPr>
        <w:t xml:space="preserve">слабом </w:t>
      </w:r>
      <w:r w:rsidR="00B53355" w:rsidRPr="00FE5103">
        <w:rPr>
          <w:rFonts w:ascii="Times New Roman" w:hAnsi="Times New Roman"/>
          <w:sz w:val="28"/>
          <w:szCs w:val="28"/>
        </w:rPr>
        <w:t>магнитном поле</w:t>
      </w:r>
      <w:r>
        <w:rPr>
          <w:rFonts w:ascii="Times New Roman" w:hAnsi="Times New Roman"/>
          <w:sz w:val="28"/>
          <w:szCs w:val="28"/>
          <w:lang w:val="kk-KZ"/>
        </w:rPr>
        <w:t>;</w:t>
      </w:r>
    </w:p>
    <w:p w:rsidR="00B53355" w:rsidRPr="00FE5103" w:rsidRDefault="00FD7818" w:rsidP="009F2E55">
      <w:pPr>
        <w:pStyle w:val="a5"/>
        <w:numPr>
          <w:ilvl w:val="0"/>
          <w:numId w:val="7"/>
        </w:numPr>
        <w:tabs>
          <w:tab w:val="left" w:pos="1134"/>
        </w:tabs>
        <w:spacing w:after="0" w:line="240" w:lineRule="auto"/>
        <w:ind w:left="0" w:firstLine="567"/>
        <w:jc w:val="both"/>
        <w:rPr>
          <w:rFonts w:ascii="Times New Roman" w:hAnsi="Times New Roman"/>
          <w:b/>
          <w:sz w:val="28"/>
          <w:szCs w:val="28"/>
        </w:rPr>
      </w:pPr>
      <w:r>
        <w:rPr>
          <w:rFonts w:ascii="Times New Roman" w:hAnsi="Times New Roman"/>
          <w:sz w:val="28"/>
          <w:szCs w:val="28"/>
          <w:lang w:val="kk-KZ"/>
        </w:rPr>
        <w:t>и</w:t>
      </w:r>
      <w:r w:rsidR="00B53355" w:rsidRPr="00FE5103">
        <w:rPr>
          <w:rFonts w:ascii="Times New Roman" w:hAnsi="Times New Roman"/>
          <w:sz w:val="28"/>
          <w:szCs w:val="28"/>
        </w:rPr>
        <w:t xml:space="preserve">зучение свойств </w:t>
      </w:r>
      <w:r w:rsidR="00533C7D" w:rsidRPr="00FE5103">
        <w:rPr>
          <w:rFonts w:ascii="Times New Roman" w:hAnsi="Times New Roman"/>
          <w:sz w:val="28"/>
          <w:szCs w:val="28"/>
        </w:rPr>
        <w:t xml:space="preserve">плазменно-пылевых структур </w:t>
      </w:r>
      <w:r w:rsidR="00B53355" w:rsidRPr="00FE5103">
        <w:rPr>
          <w:rFonts w:ascii="Times New Roman" w:hAnsi="Times New Roman"/>
          <w:sz w:val="28"/>
          <w:szCs w:val="28"/>
        </w:rPr>
        <w:t xml:space="preserve">в сильном магнитном поле </w:t>
      </w:r>
      <w:r w:rsidR="00436176" w:rsidRPr="00FE5103">
        <w:rPr>
          <w:rFonts w:ascii="Times New Roman" w:hAnsi="Times New Roman"/>
          <w:sz w:val="28"/>
          <w:szCs w:val="28"/>
        </w:rPr>
        <w:t>на</w:t>
      </w:r>
      <w:r w:rsidR="00B53355" w:rsidRPr="00FE5103">
        <w:rPr>
          <w:rFonts w:ascii="Times New Roman" w:hAnsi="Times New Roman"/>
          <w:sz w:val="28"/>
          <w:szCs w:val="28"/>
        </w:rPr>
        <w:t xml:space="preserve"> экспериментальной установке Cryo-Magn Room</w:t>
      </w:r>
      <w:r w:rsidR="00B43D0D" w:rsidRPr="00FE5103">
        <w:rPr>
          <w:rFonts w:ascii="Times New Roman" w:hAnsi="Times New Roman"/>
          <w:sz w:val="28"/>
          <w:szCs w:val="28"/>
        </w:rPr>
        <w:t xml:space="preserve"> (Санкт-Петербургский государственный университет)</w:t>
      </w:r>
      <w:r>
        <w:rPr>
          <w:rFonts w:ascii="Times New Roman" w:hAnsi="Times New Roman"/>
          <w:sz w:val="28"/>
          <w:szCs w:val="28"/>
          <w:lang w:val="kk-KZ"/>
        </w:rPr>
        <w:t>.</w:t>
      </w:r>
    </w:p>
    <w:p w:rsidR="00B53355" w:rsidRDefault="00B53355" w:rsidP="00B53355">
      <w:pPr>
        <w:spacing w:after="0" w:line="240" w:lineRule="auto"/>
        <w:ind w:firstLine="567"/>
        <w:contextualSpacing/>
        <w:jc w:val="both"/>
        <w:rPr>
          <w:rFonts w:ascii="Times New Roman" w:hAnsi="Times New Roman"/>
          <w:sz w:val="28"/>
          <w:szCs w:val="28"/>
          <w:lang w:val="kk-KZ"/>
        </w:rPr>
      </w:pPr>
      <w:r w:rsidRPr="00730562">
        <w:rPr>
          <w:rFonts w:ascii="Times New Roman" w:hAnsi="Times New Roman"/>
          <w:b/>
          <w:sz w:val="28"/>
          <w:szCs w:val="28"/>
        </w:rPr>
        <w:t xml:space="preserve">Предмет исследования </w:t>
      </w:r>
      <w:r w:rsidRPr="00730562">
        <w:rPr>
          <w:rFonts w:ascii="Times New Roman" w:hAnsi="Times New Roman"/>
          <w:sz w:val="28"/>
          <w:szCs w:val="28"/>
        </w:rPr>
        <w:t xml:space="preserve">– </w:t>
      </w:r>
      <w:r w:rsidR="00412AD0">
        <w:rPr>
          <w:rFonts w:ascii="Times New Roman" w:hAnsi="Times New Roman"/>
          <w:sz w:val="28"/>
          <w:szCs w:val="28"/>
        </w:rPr>
        <w:t>динамика</w:t>
      </w:r>
      <w:r w:rsidR="00427AF3">
        <w:rPr>
          <w:rFonts w:ascii="Times New Roman" w:hAnsi="Times New Roman"/>
          <w:sz w:val="28"/>
          <w:szCs w:val="28"/>
        </w:rPr>
        <w:t xml:space="preserve"> плазменно-пылевых</w:t>
      </w:r>
      <w:r w:rsidR="00014180">
        <w:rPr>
          <w:rFonts w:ascii="Times New Roman" w:hAnsi="Times New Roman"/>
          <w:sz w:val="28"/>
          <w:szCs w:val="28"/>
        </w:rPr>
        <w:t xml:space="preserve"> структур</w:t>
      </w:r>
      <w:r w:rsidR="00427AF3">
        <w:rPr>
          <w:rFonts w:ascii="Times New Roman" w:hAnsi="Times New Roman"/>
          <w:sz w:val="28"/>
          <w:szCs w:val="28"/>
        </w:rPr>
        <w:t xml:space="preserve"> </w:t>
      </w:r>
      <w:r>
        <w:rPr>
          <w:rFonts w:ascii="Times New Roman" w:hAnsi="Times New Roman"/>
          <w:sz w:val="28"/>
          <w:szCs w:val="28"/>
        </w:rPr>
        <w:t>в стратифицированном тлеющем разряде</w:t>
      </w:r>
      <w:r>
        <w:rPr>
          <w:rFonts w:ascii="Times New Roman" w:hAnsi="Times New Roman"/>
          <w:sz w:val="28"/>
          <w:szCs w:val="28"/>
          <w:lang w:val="kk-KZ"/>
        </w:rPr>
        <w:t xml:space="preserve"> в однородном и неоднородном магнитн</w:t>
      </w:r>
      <w:r w:rsidR="00436176">
        <w:rPr>
          <w:rFonts w:ascii="Times New Roman" w:hAnsi="Times New Roman"/>
          <w:sz w:val="28"/>
          <w:szCs w:val="28"/>
          <w:lang w:val="kk-KZ"/>
        </w:rPr>
        <w:t>ых полях</w:t>
      </w:r>
      <w:r>
        <w:rPr>
          <w:rFonts w:ascii="Times New Roman" w:hAnsi="Times New Roman"/>
          <w:sz w:val="28"/>
          <w:szCs w:val="28"/>
          <w:lang w:val="kk-KZ"/>
        </w:rPr>
        <w:t>.</w:t>
      </w:r>
    </w:p>
    <w:p w:rsidR="00B53355" w:rsidRPr="004722E8" w:rsidRDefault="00B53355" w:rsidP="00B53355">
      <w:pPr>
        <w:spacing w:after="0" w:line="240" w:lineRule="auto"/>
        <w:ind w:firstLine="567"/>
        <w:contextualSpacing/>
        <w:jc w:val="both"/>
        <w:rPr>
          <w:rFonts w:ascii="Times New Roman" w:hAnsi="Times New Roman"/>
          <w:sz w:val="28"/>
          <w:szCs w:val="28"/>
          <w:lang w:val="kk-KZ" w:eastAsia="ar-SA"/>
        </w:rPr>
      </w:pPr>
      <w:r w:rsidRPr="00730562">
        <w:rPr>
          <w:rFonts w:ascii="Times New Roman" w:hAnsi="Times New Roman"/>
          <w:b/>
          <w:sz w:val="28"/>
          <w:szCs w:val="28"/>
        </w:rPr>
        <w:t>Метод</w:t>
      </w:r>
      <w:r w:rsidR="00805198">
        <w:rPr>
          <w:rFonts w:ascii="Times New Roman" w:hAnsi="Times New Roman"/>
          <w:b/>
          <w:sz w:val="28"/>
          <w:szCs w:val="28"/>
        </w:rPr>
        <w:t>ом</w:t>
      </w:r>
      <w:r w:rsidRPr="00730562">
        <w:rPr>
          <w:rFonts w:ascii="Times New Roman" w:hAnsi="Times New Roman"/>
          <w:b/>
          <w:sz w:val="28"/>
          <w:szCs w:val="28"/>
        </w:rPr>
        <w:t xml:space="preserve"> исследования</w:t>
      </w:r>
      <w:r>
        <w:rPr>
          <w:rFonts w:ascii="Times New Roman" w:hAnsi="Times New Roman"/>
          <w:b/>
          <w:sz w:val="28"/>
          <w:szCs w:val="28"/>
        </w:rPr>
        <w:t xml:space="preserve"> </w:t>
      </w:r>
      <w:r w:rsidRPr="000A7937">
        <w:rPr>
          <w:rFonts w:ascii="Times New Roman" w:hAnsi="Times New Roman"/>
          <w:sz w:val="28"/>
          <w:szCs w:val="28"/>
        </w:rPr>
        <w:t>является</w:t>
      </w:r>
      <w:r w:rsidRPr="000A7937">
        <w:rPr>
          <w:rFonts w:ascii="Times New Roman" w:hAnsi="Times New Roman"/>
          <w:sz w:val="28"/>
          <w:szCs w:val="28"/>
          <w:lang w:val="kk-KZ"/>
        </w:rPr>
        <w:t xml:space="preserve"> </w:t>
      </w:r>
      <w:r w:rsidRPr="000A7937">
        <w:rPr>
          <w:rFonts w:ascii="Times New Roman" w:hAnsi="Times New Roman"/>
          <w:sz w:val="28"/>
          <w:szCs w:val="28"/>
        </w:rPr>
        <w:t>экспериментальное исследование объекта при</w:t>
      </w:r>
      <w:r w:rsidRPr="000A7937">
        <w:rPr>
          <w:rFonts w:ascii="Times New Roman" w:hAnsi="Times New Roman"/>
          <w:sz w:val="28"/>
          <w:szCs w:val="28"/>
          <w:lang w:val="kk-KZ"/>
        </w:rPr>
        <w:t xml:space="preserve"> </w:t>
      </w:r>
      <w:r w:rsidRPr="000A7937">
        <w:rPr>
          <w:rFonts w:ascii="Times New Roman" w:hAnsi="Times New Roman"/>
          <w:sz w:val="28"/>
          <w:szCs w:val="28"/>
        </w:rPr>
        <w:t>воздействии на него магнитн</w:t>
      </w:r>
      <w:r w:rsidR="00436176">
        <w:rPr>
          <w:rFonts w:ascii="Times New Roman" w:hAnsi="Times New Roman"/>
          <w:sz w:val="28"/>
          <w:szCs w:val="28"/>
        </w:rPr>
        <w:t>ого</w:t>
      </w:r>
      <w:r w:rsidRPr="000A7937">
        <w:rPr>
          <w:rFonts w:ascii="Times New Roman" w:hAnsi="Times New Roman"/>
          <w:sz w:val="28"/>
          <w:szCs w:val="28"/>
          <w:lang w:val="kk-KZ"/>
        </w:rPr>
        <w:t xml:space="preserve"> </w:t>
      </w:r>
      <w:r w:rsidRPr="000A7937">
        <w:rPr>
          <w:rFonts w:ascii="Times New Roman" w:hAnsi="Times New Roman"/>
          <w:sz w:val="28"/>
          <w:szCs w:val="28"/>
        </w:rPr>
        <w:t>пол</w:t>
      </w:r>
      <w:r w:rsidR="00436176">
        <w:rPr>
          <w:rFonts w:ascii="Times New Roman" w:hAnsi="Times New Roman"/>
          <w:sz w:val="28"/>
          <w:szCs w:val="28"/>
        </w:rPr>
        <w:t>я</w:t>
      </w:r>
      <w:r w:rsidRPr="000A7937">
        <w:rPr>
          <w:rFonts w:ascii="Times New Roman" w:hAnsi="Times New Roman"/>
          <w:sz w:val="28"/>
          <w:szCs w:val="28"/>
        </w:rPr>
        <w:t>.</w:t>
      </w:r>
    </w:p>
    <w:p w:rsidR="00066256" w:rsidRPr="005A08FB" w:rsidRDefault="00066256" w:rsidP="00B53355">
      <w:pPr>
        <w:spacing w:after="0" w:line="240" w:lineRule="auto"/>
        <w:ind w:firstLine="567"/>
        <w:contextualSpacing/>
        <w:jc w:val="both"/>
        <w:rPr>
          <w:rFonts w:ascii="Times New Roman" w:hAnsi="Times New Roman"/>
          <w:b/>
          <w:sz w:val="28"/>
          <w:szCs w:val="28"/>
        </w:rPr>
      </w:pPr>
    </w:p>
    <w:p w:rsidR="00066256" w:rsidRPr="005A08FB" w:rsidRDefault="00066256" w:rsidP="00B53355">
      <w:pPr>
        <w:spacing w:after="0" w:line="240" w:lineRule="auto"/>
        <w:ind w:firstLine="567"/>
        <w:contextualSpacing/>
        <w:jc w:val="both"/>
        <w:rPr>
          <w:rFonts w:ascii="Times New Roman" w:hAnsi="Times New Roman"/>
          <w:b/>
          <w:sz w:val="28"/>
          <w:szCs w:val="28"/>
        </w:rPr>
      </w:pPr>
    </w:p>
    <w:p w:rsidR="00B53355" w:rsidRPr="00730562" w:rsidRDefault="00B53355" w:rsidP="00B53355">
      <w:pPr>
        <w:spacing w:after="0" w:line="240" w:lineRule="auto"/>
        <w:ind w:firstLine="567"/>
        <w:contextualSpacing/>
        <w:jc w:val="both"/>
        <w:rPr>
          <w:rFonts w:ascii="Times New Roman" w:hAnsi="Times New Roman"/>
          <w:sz w:val="28"/>
          <w:szCs w:val="28"/>
        </w:rPr>
      </w:pPr>
      <w:r w:rsidRPr="00730562">
        <w:rPr>
          <w:rFonts w:ascii="Times New Roman" w:hAnsi="Times New Roman"/>
          <w:b/>
          <w:sz w:val="28"/>
          <w:szCs w:val="28"/>
        </w:rPr>
        <w:lastRenderedPageBreak/>
        <w:t>Новизна работы.</w:t>
      </w:r>
      <w:r w:rsidRPr="00730562">
        <w:rPr>
          <w:rFonts w:ascii="Times New Roman" w:hAnsi="Times New Roman"/>
          <w:sz w:val="28"/>
          <w:szCs w:val="28"/>
        </w:rPr>
        <w:t xml:space="preserve"> Новизна и оригинальность работы заключается в том, что в ней впервые:</w:t>
      </w:r>
    </w:p>
    <w:p w:rsidR="00066256" w:rsidRPr="00337552" w:rsidRDefault="00066256" w:rsidP="00066256">
      <w:pPr>
        <w:pStyle w:val="a5"/>
        <w:numPr>
          <w:ilvl w:val="0"/>
          <w:numId w:val="43"/>
        </w:numPr>
        <w:tabs>
          <w:tab w:val="left" w:pos="1134"/>
        </w:tabs>
        <w:spacing w:after="0" w:line="240" w:lineRule="auto"/>
        <w:ind w:left="0" w:firstLine="567"/>
        <w:jc w:val="both"/>
        <w:rPr>
          <w:rFonts w:ascii="Times New Roman" w:hAnsi="Times New Roman"/>
          <w:color w:val="000000"/>
          <w:sz w:val="28"/>
          <w:szCs w:val="28"/>
          <w:lang w:val="kk-KZ"/>
        </w:rPr>
      </w:pPr>
      <w:r w:rsidRPr="00337552">
        <w:rPr>
          <w:rFonts w:ascii="Times New Roman" w:hAnsi="Times New Roman"/>
          <w:color w:val="000000"/>
          <w:sz w:val="28"/>
          <w:szCs w:val="28"/>
          <w:lang w:val="kk-KZ"/>
        </w:rPr>
        <w:t>исследовано влияние неоднородного магнитного поля на плазменно-пылевые структуры в тлеющем разряде постоянного тока в инертном газе аргона;</w:t>
      </w:r>
    </w:p>
    <w:p w:rsidR="00066256" w:rsidRPr="00337552" w:rsidRDefault="00066256" w:rsidP="00066256">
      <w:pPr>
        <w:pStyle w:val="a5"/>
        <w:numPr>
          <w:ilvl w:val="0"/>
          <w:numId w:val="43"/>
        </w:numPr>
        <w:tabs>
          <w:tab w:val="left" w:pos="1134"/>
        </w:tabs>
        <w:spacing w:after="0" w:line="240" w:lineRule="auto"/>
        <w:ind w:left="0" w:firstLine="567"/>
        <w:jc w:val="both"/>
        <w:rPr>
          <w:rFonts w:ascii="Times New Roman" w:hAnsi="Times New Roman"/>
          <w:color w:val="000000"/>
          <w:sz w:val="28"/>
          <w:szCs w:val="28"/>
          <w:lang w:val="kk-KZ"/>
        </w:rPr>
      </w:pPr>
      <w:r w:rsidRPr="00337552">
        <w:rPr>
          <w:rFonts w:ascii="Times New Roman" w:hAnsi="Times New Roman"/>
          <w:color w:val="000000"/>
          <w:sz w:val="28"/>
          <w:szCs w:val="28"/>
          <w:lang w:val="kk-KZ"/>
        </w:rPr>
        <w:t>разработана модель, описывающая вращение плазменно-пылевых структур в страте тлеющего разряда, вызванное радиальной компонентой магнитного поля;</w:t>
      </w:r>
    </w:p>
    <w:p w:rsidR="00066256" w:rsidRPr="00337552" w:rsidRDefault="00066256" w:rsidP="00066256">
      <w:pPr>
        <w:pStyle w:val="a5"/>
        <w:numPr>
          <w:ilvl w:val="0"/>
          <w:numId w:val="43"/>
        </w:numPr>
        <w:tabs>
          <w:tab w:val="left" w:pos="1134"/>
        </w:tabs>
        <w:spacing w:after="0" w:line="240" w:lineRule="auto"/>
        <w:ind w:left="0" w:firstLine="567"/>
        <w:jc w:val="both"/>
        <w:rPr>
          <w:rFonts w:ascii="Times New Roman" w:hAnsi="Times New Roman"/>
          <w:color w:val="000000"/>
          <w:sz w:val="28"/>
          <w:szCs w:val="28"/>
          <w:lang w:val="kk-KZ"/>
        </w:rPr>
      </w:pPr>
      <w:r w:rsidRPr="00337552">
        <w:rPr>
          <w:rFonts w:ascii="Times New Roman" w:hAnsi="Times New Roman"/>
          <w:color w:val="000000"/>
          <w:sz w:val="28"/>
          <w:szCs w:val="28"/>
          <w:lang w:val="kk-KZ"/>
        </w:rPr>
        <w:t>исследовано влияние сильного неоднородного магнитного поля на динамику вращения плазменно-пылевых структур в страте тлеющего разряда</w:t>
      </w:r>
      <w:r w:rsidRPr="00337552">
        <w:rPr>
          <w:rFonts w:ascii="Times New Roman" w:hAnsi="Times New Roman"/>
          <w:color w:val="000000"/>
          <w:sz w:val="28"/>
          <w:szCs w:val="28"/>
        </w:rPr>
        <w:t xml:space="preserve"> в газе гели</w:t>
      </w:r>
      <w:r w:rsidR="00FD7818">
        <w:rPr>
          <w:rFonts w:ascii="Times New Roman" w:hAnsi="Times New Roman"/>
          <w:color w:val="000000"/>
          <w:sz w:val="28"/>
          <w:szCs w:val="28"/>
          <w:lang w:val="kk-KZ"/>
        </w:rPr>
        <w:t>я.</w:t>
      </w:r>
    </w:p>
    <w:p w:rsidR="00860A2D" w:rsidRPr="002A2D12" w:rsidRDefault="00860A2D" w:rsidP="002A2D12">
      <w:pPr>
        <w:pStyle w:val="a5"/>
        <w:tabs>
          <w:tab w:val="left" w:pos="993"/>
        </w:tabs>
        <w:spacing w:after="0" w:line="240" w:lineRule="auto"/>
        <w:ind w:left="567"/>
        <w:jc w:val="both"/>
        <w:rPr>
          <w:rFonts w:ascii="Times New Roman" w:hAnsi="Times New Roman"/>
          <w:sz w:val="28"/>
          <w:szCs w:val="28"/>
        </w:rPr>
      </w:pPr>
      <w:r w:rsidRPr="002A2D12">
        <w:rPr>
          <w:rFonts w:ascii="Times New Roman" w:hAnsi="Times New Roman"/>
          <w:b/>
          <w:sz w:val="28"/>
          <w:szCs w:val="28"/>
        </w:rPr>
        <w:t>Научно-практическая значимость работы.</w:t>
      </w:r>
    </w:p>
    <w:p w:rsidR="00FD7818" w:rsidRPr="00FD7818" w:rsidRDefault="00FD7818" w:rsidP="00FD7818">
      <w:pPr>
        <w:spacing w:after="0" w:line="240" w:lineRule="auto"/>
        <w:ind w:firstLine="567"/>
        <w:contextualSpacing/>
        <w:jc w:val="both"/>
        <w:rPr>
          <w:rFonts w:ascii="Times New Roman" w:hAnsi="Times New Roman"/>
          <w:color w:val="000000"/>
          <w:sz w:val="28"/>
          <w:szCs w:val="28"/>
          <w:lang w:val="kk-KZ"/>
        </w:rPr>
      </w:pPr>
      <w:r w:rsidRPr="00337552">
        <w:rPr>
          <w:rFonts w:ascii="Times New Roman" w:hAnsi="Times New Roman"/>
          <w:color w:val="000000"/>
          <w:sz w:val="28"/>
          <w:szCs w:val="28"/>
        </w:rPr>
        <w:t xml:space="preserve">Результаты, полученные в данной диссертации, представляют ценность для развития физики </w:t>
      </w:r>
      <w:r w:rsidRPr="00337552">
        <w:rPr>
          <w:rFonts w:ascii="Times New Roman" w:hAnsi="Times New Roman"/>
          <w:color w:val="000000"/>
          <w:sz w:val="28"/>
          <w:szCs w:val="28"/>
          <w:lang w:val="kk-KZ"/>
        </w:rPr>
        <w:t>пылевой</w:t>
      </w:r>
      <w:r w:rsidRPr="00337552">
        <w:rPr>
          <w:rFonts w:ascii="Times New Roman" w:hAnsi="Times New Roman"/>
          <w:color w:val="000000"/>
          <w:sz w:val="28"/>
          <w:szCs w:val="28"/>
        </w:rPr>
        <w:t xml:space="preserve"> плазмы и физики низкотемпературной плазмы в целом. Они будут весьма полезны для глубокого понимания механизмов вращения пылевых структур в с</w:t>
      </w:r>
      <w:r w:rsidRPr="00337552">
        <w:rPr>
          <w:rFonts w:ascii="Times New Roman" w:hAnsi="Times New Roman"/>
          <w:color w:val="000000"/>
          <w:sz w:val="28"/>
          <w:szCs w:val="28"/>
          <w:lang w:val="kk-KZ"/>
        </w:rPr>
        <w:t>трате</w:t>
      </w:r>
      <w:r w:rsidRPr="00337552">
        <w:rPr>
          <w:rFonts w:ascii="Times New Roman" w:hAnsi="Times New Roman"/>
          <w:color w:val="000000"/>
          <w:sz w:val="28"/>
          <w:szCs w:val="28"/>
        </w:rPr>
        <w:t xml:space="preserve"> тлеющего разряда.</w:t>
      </w:r>
      <w:r w:rsidRPr="00337552">
        <w:rPr>
          <w:rFonts w:ascii="Times New Roman" w:hAnsi="Times New Roman"/>
          <w:color w:val="000000"/>
          <w:sz w:val="28"/>
          <w:szCs w:val="28"/>
          <w:lang w:val="kk-KZ"/>
        </w:rPr>
        <w:t xml:space="preserve"> </w:t>
      </w:r>
      <w:r w:rsidRPr="00337552">
        <w:rPr>
          <w:rFonts w:ascii="Times New Roman" w:hAnsi="Times New Roman"/>
          <w:color w:val="000000"/>
          <w:sz w:val="28"/>
          <w:szCs w:val="28"/>
        </w:rPr>
        <w:t xml:space="preserve">Полученные новые сведения необходимы для описания стратифицированного </w:t>
      </w:r>
      <w:r w:rsidRPr="00337552">
        <w:rPr>
          <w:rFonts w:ascii="Times New Roman" w:hAnsi="Times New Roman"/>
          <w:color w:val="000000"/>
          <w:sz w:val="28"/>
          <w:szCs w:val="28"/>
          <w:lang w:val="kk-KZ"/>
        </w:rPr>
        <w:t xml:space="preserve">тлеющего </w:t>
      </w:r>
      <w:r w:rsidRPr="00337552">
        <w:rPr>
          <w:rFonts w:ascii="Times New Roman" w:hAnsi="Times New Roman"/>
          <w:color w:val="000000"/>
          <w:sz w:val="28"/>
          <w:szCs w:val="28"/>
        </w:rPr>
        <w:t>разряда в магнитном поле.</w:t>
      </w:r>
      <w:r w:rsidRPr="00337552">
        <w:rPr>
          <w:rFonts w:ascii="Times New Roman" w:hAnsi="Times New Roman"/>
          <w:color w:val="000000"/>
          <w:sz w:val="28"/>
          <w:szCs w:val="28"/>
          <w:lang w:val="kk-KZ"/>
        </w:rPr>
        <w:t xml:space="preserve"> </w:t>
      </w:r>
    </w:p>
    <w:p w:rsidR="00FD7818" w:rsidRDefault="00FD7818" w:rsidP="00FD7818">
      <w:pPr>
        <w:spacing w:after="0" w:line="240" w:lineRule="auto"/>
        <w:ind w:firstLine="567"/>
        <w:contextualSpacing/>
        <w:jc w:val="both"/>
        <w:rPr>
          <w:rFonts w:ascii="Times New Roman" w:hAnsi="Times New Roman"/>
          <w:sz w:val="28"/>
          <w:szCs w:val="28"/>
        </w:rPr>
      </w:pPr>
      <w:r w:rsidRPr="00FD7818">
        <w:rPr>
          <w:rFonts w:ascii="Times New Roman" w:hAnsi="Times New Roman"/>
          <w:color w:val="000000"/>
          <w:sz w:val="28"/>
          <w:szCs w:val="28"/>
          <w:lang w:val="kk-KZ"/>
        </w:rPr>
        <w:t>И</w:t>
      </w:r>
      <w:r w:rsidRPr="00FD7818">
        <w:rPr>
          <w:rFonts w:ascii="Times New Roman" w:hAnsi="Times New Roman"/>
          <w:color w:val="000000"/>
          <w:sz w:val="28"/>
          <w:szCs w:val="28"/>
        </w:rPr>
        <w:t>звестно,</w:t>
      </w:r>
      <w:r w:rsidRPr="00FD7818">
        <w:rPr>
          <w:rFonts w:ascii="Times New Roman" w:hAnsi="Times New Roman"/>
          <w:color w:val="000000"/>
          <w:sz w:val="28"/>
          <w:szCs w:val="28"/>
          <w:lang w:val="kk-KZ"/>
        </w:rPr>
        <w:t xml:space="preserve"> что в некоторых случаях наличие</w:t>
      </w:r>
      <w:r w:rsidRPr="00337552">
        <w:rPr>
          <w:rFonts w:ascii="Times New Roman" w:hAnsi="Times New Roman"/>
          <w:color w:val="000000"/>
          <w:sz w:val="28"/>
          <w:szCs w:val="28"/>
        </w:rPr>
        <w:t xml:space="preserve"> пыл</w:t>
      </w:r>
      <w:r w:rsidRPr="00337552">
        <w:rPr>
          <w:rFonts w:ascii="Times New Roman" w:hAnsi="Times New Roman"/>
          <w:color w:val="000000"/>
          <w:sz w:val="28"/>
          <w:szCs w:val="28"/>
          <w:lang w:val="kk-KZ"/>
        </w:rPr>
        <w:t>евых частиц</w:t>
      </w:r>
      <w:r w:rsidRPr="00337552">
        <w:rPr>
          <w:rFonts w:ascii="Times New Roman" w:hAnsi="Times New Roman"/>
          <w:color w:val="000000"/>
          <w:sz w:val="28"/>
          <w:szCs w:val="28"/>
        </w:rPr>
        <w:t xml:space="preserve"> в плазменной среде </w:t>
      </w:r>
      <w:r w:rsidRPr="00337552">
        <w:rPr>
          <w:rFonts w:ascii="Times New Roman" w:hAnsi="Times New Roman"/>
          <w:color w:val="000000"/>
          <w:sz w:val="28"/>
          <w:szCs w:val="28"/>
          <w:lang w:val="kk-KZ"/>
        </w:rPr>
        <w:t xml:space="preserve">является нежелательным </w:t>
      </w:r>
      <w:r w:rsidRPr="00337552">
        <w:rPr>
          <w:rFonts w:ascii="Times New Roman" w:hAnsi="Times New Roman"/>
          <w:color w:val="000000"/>
          <w:sz w:val="28"/>
          <w:szCs w:val="28"/>
        </w:rPr>
        <w:t xml:space="preserve">и </w:t>
      </w:r>
      <w:r w:rsidRPr="00337552">
        <w:rPr>
          <w:rFonts w:ascii="Times New Roman" w:hAnsi="Times New Roman"/>
          <w:color w:val="000000"/>
          <w:sz w:val="28"/>
          <w:szCs w:val="28"/>
          <w:lang w:val="kk-KZ"/>
        </w:rPr>
        <w:t>создает</w:t>
      </w:r>
      <w:r w:rsidRPr="00337552">
        <w:rPr>
          <w:rFonts w:ascii="Times New Roman" w:hAnsi="Times New Roman"/>
          <w:color w:val="000000"/>
          <w:sz w:val="28"/>
          <w:szCs w:val="28"/>
        </w:rPr>
        <w:t xml:space="preserve"> </w:t>
      </w:r>
      <w:r w:rsidRPr="00337552">
        <w:rPr>
          <w:rFonts w:ascii="Times New Roman" w:hAnsi="Times New Roman"/>
          <w:color w:val="000000"/>
          <w:sz w:val="28"/>
          <w:szCs w:val="28"/>
          <w:lang w:val="kk-KZ"/>
        </w:rPr>
        <w:t>трудности</w:t>
      </w:r>
      <w:r w:rsidRPr="00337552">
        <w:rPr>
          <w:rFonts w:ascii="Times New Roman" w:hAnsi="Times New Roman"/>
          <w:color w:val="000000"/>
          <w:sz w:val="28"/>
          <w:szCs w:val="28"/>
        </w:rPr>
        <w:t xml:space="preserve"> при производстве многих типов устройств</w:t>
      </w:r>
      <w:r w:rsidRPr="00337552">
        <w:rPr>
          <w:rFonts w:ascii="Times New Roman" w:hAnsi="Times New Roman"/>
          <w:color w:val="000000"/>
          <w:sz w:val="28"/>
          <w:szCs w:val="28"/>
          <w:lang w:val="kk-KZ"/>
        </w:rPr>
        <w:t xml:space="preserve"> микро</w:t>
      </w:r>
      <w:r w:rsidRPr="00337552">
        <w:rPr>
          <w:rFonts w:ascii="Times New Roman" w:hAnsi="Times New Roman"/>
          <w:color w:val="000000"/>
          <w:sz w:val="28"/>
          <w:szCs w:val="28"/>
        </w:rPr>
        <w:t>электрон</w:t>
      </w:r>
      <w:r w:rsidRPr="00337552">
        <w:rPr>
          <w:rFonts w:ascii="Times New Roman" w:hAnsi="Times New Roman"/>
          <w:color w:val="000000"/>
          <w:sz w:val="28"/>
          <w:szCs w:val="28"/>
          <w:lang w:val="kk-KZ"/>
        </w:rPr>
        <w:t>ики</w:t>
      </w:r>
      <w:r w:rsidRPr="00337552">
        <w:rPr>
          <w:rFonts w:ascii="Times New Roman" w:hAnsi="Times New Roman"/>
          <w:color w:val="000000"/>
          <w:sz w:val="28"/>
          <w:szCs w:val="28"/>
        </w:rPr>
        <w:t xml:space="preserve"> (например,</w:t>
      </w:r>
      <w:r w:rsidRPr="00337552">
        <w:rPr>
          <w:rFonts w:ascii="Times New Roman" w:hAnsi="Times New Roman"/>
          <w:color w:val="000000"/>
          <w:sz w:val="28"/>
          <w:szCs w:val="28"/>
          <w:lang w:val="kk-KZ"/>
        </w:rPr>
        <w:t xml:space="preserve"> </w:t>
      </w:r>
      <w:r w:rsidRPr="00337552">
        <w:rPr>
          <w:rFonts w:ascii="Times New Roman" w:hAnsi="Times New Roman"/>
          <w:color w:val="000000"/>
          <w:sz w:val="28"/>
          <w:szCs w:val="28"/>
        </w:rPr>
        <w:t>датчиков изображения</w:t>
      </w:r>
      <w:r w:rsidRPr="00E054E1">
        <w:rPr>
          <w:rFonts w:ascii="Times New Roman" w:hAnsi="Times New Roman"/>
          <w:sz w:val="28"/>
          <w:szCs w:val="28"/>
        </w:rPr>
        <w:t>, плазменных дисп</w:t>
      </w:r>
      <w:r>
        <w:rPr>
          <w:rFonts w:ascii="Times New Roman" w:hAnsi="Times New Roman"/>
          <w:sz w:val="28"/>
          <w:szCs w:val="28"/>
        </w:rPr>
        <w:t xml:space="preserve">леев, </w:t>
      </w:r>
      <w:r>
        <w:rPr>
          <w:rFonts w:ascii="Times New Roman" w:hAnsi="Times New Roman"/>
          <w:sz w:val="28"/>
          <w:szCs w:val="28"/>
          <w:lang w:val="kk-KZ"/>
        </w:rPr>
        <w:t xml:space="preserve">тонкопленочных </w:t>
      </w:r>
      <w:r>
        <w:rPr>
          <w:rFonts w:ascii="Times New Roman" w:hAnsi="Times New Roman"/>
          <w:sz w:val="28"/>
          <w:szCs w:val="28"/>
        </w:rPr>
        <w:t>солнечных батарей и т.д.),</w:t>
      </w:r>
      <w:r w:rsidRPr="00E054E1">
        <w:rPr>
          <w:rFonts w:ascii="Times New Roman" w:hAnsi="Times New Roman"/>
          <w:sz w:val="28"/>
          <w:szCs w:val="28"/>
        </w:rPr>
        <w:t xml:space="preserve"> требующих использования</w:t>
      </w:r>
      <w:r>
        <w:rPr>
          <w:rFonts w:ascii="Times New Roman" w:hAnsi="Times New Roman"/>
          <w:sz w:val="28"/>
          <w:szCs w:val="28"/>
        </w:rPr>
        <w:t xml:space="preserve"> процесса</w:t>
      </w:r>
      <w:r w:rsidRPr="00E054E1">
        <w:rPr>
          <w:rFonts w:ascii="Times New Roman" w:hAnsi="Times New Roman"/>
          <w:sz w:val="28"/>
          <w:szCs w:val="28"/>
        </w:rPr>
        <w:t xml:space="preserve"> травления, напылени</w:t>
      </w:r>
      <w:r>
        <w:rPr>
          <w:rFonts w:ascii="Times New Roman" w:hAnsi="Times New Roman"/>
          <w:sz w:val="28"/>
          <w:szCs w:val="28"/>
        </w:rPr>
        <w:t>я или полимеризации</w:t>
      </w:r>
      <w:r>
        <w:rPr>
          <w:rFonts w:ascii="Times New Roman" w:hAnsi="Times New Roman"/>
          <w:sz w:val="28"/>
          <w:szCs w:val="28"/>
          <w:lang w:val="kk-KZ"/>
        </w:rPr>
        <w:t xml:space="preserve"> с помощью</w:t>
      </w:r>
      <w:r>
        <w:rPr>
          <w:rFonts w:ascii="Times New Roman" w:hAnsi="Times New Roman"/>
          <w:sz w:val="28"/>
          <w:szCs w:val="28"/>
        </w:rPr>
        <w:t xml:space="preserve"> плазмы. Пылинка</w:t>
      </w:r>
      <w:r w:rsidRPr="00E054E1">
        <w:rPr>
          <w:rFonts w:ascii="Times New Roman" w:hAnsi="Times New Roman"/>
          <w:sz w:val="28"/>
          <w:szCs w:val="28"/>
        </w:rPr>
        <w:t>, оседающая на обработанные плазмой поверхности, может разрушить или снизить к</w:t>
      </w:r>
      <w:r>
        <w:rPr>
          <w:rFonts w:ascii="Times New Roman" w:hAnsi="Times New Roman"/>
          <w:sz w:val="28"/>
          <w:szCs w:val="28"/>
        </w:rPr>
        <w:t xml:space="preserve">ачество электронных устройств. </w:t>
      </w:r>
      <w:r w:rsidRPr="00E03A8B">
        <w:rPr>
          <w:rFonts w:ascii="Times New Roman" w:hAnsi="Times New Roman"/>
          <w:sz w:val="28"/>
          <w:szCs w:val="28"/>
        </w:rPr>
        <w:t>Для решения этой проблемы необходимо уметь контролировать и управлять динамикой пылевых частиц, с целью предотвращения их осаждения на подложку. В таких случаях для удержания и перемещения их вне области рабочей зоны подложки можно использовать аксиальное или радиальное магнитное поле, создаваемое движущейся магнитной катушкой. Таким образом, контролируемое намагничивание плазмы может стать основой метода очистки от пылевых частиц в процессе подготовки устройств микроэлектроники.</w:t>
      </w:r>
      <w:r w:rsidRPr="00A02D0C">
        <w:rPr>
          <w:rFonts w:ascii="Times New Roman" w:hAnsi="Times New Roman"/>
          <w:sz w:val="28"/>
          <w:szCs w:val="28"/>
        </w:rPr>
        <w:t xml:space="preserve"> </w:t>
      </w:r>
    </w:p>
    <w:p w:rsidR="00FD7818" w:rsidRPr="00337552" w:rsidRDefault="00FD7818" w:rsidP="00FD7818">
      <w:pPr>
        <w:spacing w:after="0" w:line="240" w:lineRule="auto"/>
        <w:ind w:firstLine="567"/>
        <w:contextualSpacing/>
        <w:jc w:val="both"/>
        <w:rPr>
          <w:rFonts w:ascii="Times New Roman" w:hAnsi="Times New Roman"/>
          <w:color w:val="000000"/>
          <w:sz w:val="28"/>
          <w:szCs w:val="28"/>
          <w:lang w:val="kk-KZ"/>
        </w:rPr>
      </w:pPr>
      <w:r w:rsidRPr="00FD7818">
        <w:rPr>
          <w:rFonts w:ascii="Times New Roman" w:hAnsi="Times New Roman"/>
          <w:color w:val="000000"/>
          <w:sz w:val="28"/>
          <w:szCs w:val="28"/>
          <w:lang w:val="kk-KZ"/>
        </w:rPr>
        <w:t>Процессы взаимодействия плазмы с поверхностью материалов первой стенки существенно влияют на эффективность и срок службы энергетических установок на основе управляемого термоядерного синтеза. Известно, что конструктивной особенностью данных установок является наличие магнитных катушек и неизбежное присутствие больших магнитных полей как в пристеночной области, так и в области самой плазмы. Также на сегодняшний день достоверно известно образование большого количества пылевых частиц в пристеночной области в результате контакта плазменного шнура и материала первой стенки. Исходя из этого, можно заключить, что исследование взаимодействия магнитного поля с пылевой плазмой является актуальной задачей для оптимизации рабочих характеристик энергетических установок термоядерного синтеза.</w:t>
      </w:r>
      <w:r w:rsidRPr="00337552">
        <w:rPr>
          <w:rFonts w:ascii="Times New Roman" w:hAnsi="Times New Roman"/>
          <w:color w:val="000000"/>
          <w:sz w:val="28"/>
          <w:szCs w:val="28"/>
          <w:lang w:val="kk-KZ"/>
        </w:rPr>
        <w:t xml:space="preserve">    </w:t>
      </w:r>
    </w:p>
    <w:p w:rsidR="00860A2D" w:rsidRPr="00241A0C" w:rsidRDefault="00860A2D" w:rsidP="00860A2D">
      <w:pPr>
        <w:spacing w:after="0" w:line="240" w:lineRule="auto"/>
        <w:ind w:firstLine="567"/>
        <w:contextualSpacing/>
        <w:jc w:val="both"/>
        <w:rPr>
          <w:rFonts w:ascii="Times New Roman" w:hAnsi="Times New Roman"/>
          <w:b/>
          <w:sz w:val="28"/>
          <w:szCs w:val="28"/>
        </w:rPr>
      </w:pPr>
      <w:r w:rsidRPr="00241A0C">
        <w:rPr>
          <w:rFonts w:ascii="Times New Roman" w:hAnsi="Times New Roman"/>
          <w:b/>
          <w:sz w:val="28"/>
          <w:szCs w:val="28"/>
        </w:rPr>
        <w:lastRenderedPageBreak/>
        <w:t>Положения, выносимые на защиту</w:t>
      </w:r>
    </w:p>
    <w:p w:rsidR="00066256" w:rsidRPr="00066256" w:rsidRDefault="00066256" w:rsidP="00066256">
      <w:pPr>
        <w:pStyle w:val="a5"/>
        <w:numPr>
          <w:ilvl w:val="0"/>
          <w:numId w:val="50"/>
        </w:numPr>
        <w:tabs>
          <w:tab w:val="left" w:pos="1134"/>
        </w:tabs>
        <w:spacing w:after="0" w:line="240" w:lineRule="auto"/>
        <w:ind w:left="0" w:firstLine="567"/>
        <w:jc w:val="both"/>
        <w:rPr>
          <w:rFonts w:ascii="Times New Roman" w:hAnsi="Times New Roman"/>
          <w:color w:val="000000"/>
          <w:sz w:val="28"/>
          <w:szCs w:val="28"/>
        </w:rPr>
      </w:pPr>
      <w:r w:rsidRPr="00337552">
        <w:rPr>
          <w:rFonts w:ascii="Times New Roman" w:hAnsi="Times New Roman"/>
          <w:color w:val="000000"/>
          <w:sz w:val="28"/>
          <w:szCs w:val="28"/>
        </w:rPr>
        <w:t>Неоднородное магнитное поле вблизи торцов катушки Гельмгольца приводит к вращению плазменно-пылевых структур в тлеющем разряде постоянного тока в газе аргоне при давлениях 0,2-0,25 торр и токах 1,3-1,8 мА индукцией от 5 до 28 мТл.</w:t>
      </w:r>
    </w:p>
    <w:p w:rsidR="00066256" w:rsidRPr="00066256" w:rsidRDefault="00066256" w:rsidP="00066256">
      <w:pPr>
        <w:pStyle w:val="a5"/>
        <w:numPr>
          <w:ilvl w:val="0"/>
          <w:numId w:val="50"/>
        </w:numPr>
        <w:tabs>
          <w:tab w:val="left" w:pos="1134"/>
        </w:tabs>
        <w:spacing w:after="0" w:line="240" w:lineRule="auto"/>
        <w:ind w:left="0" w:firstLine="567"/>
        <w:jc w:val="both"/>
        <w:rPr>
          <w:rFonts w:ascii="Times New Roman" w:hAnsi="Times New Roman"/>
          <w:color w:val="000000"/>
          <w:sz w:val="28"/>
          <w:szCs w:val="28"/>
        </w:rPr>
      </w:pPr>
      <w:r w:rsidRPr="00337552">
        <w:rPr>
          <w:rFonts w:ascii="Times New Roman" w:hAnsi="Times New Roman"/>
          <w:color w:val="000000"/>
          <w:sz w:val="28"/>
          <w:szCs w:val="28"/>
          <w:lang w:val="kk-KZ"/>
        </w:rPr>
        <w:t>В тлеющем разряде постоянного тока азимутальный круговой поток ионов, вызванный радиальной компонентой неоднородного магнитного поля,  в 10</w:t>
      </w:r>
      <w:r w:rsidRPr="00337552">
        <w:rPr>
          <w:rFonts w:ascii="Times New Roman" w:hAnsi="Times New Roman"/>
          <w:color w:val="000000"/>
          <w:sz w:val="28"/>
          <w:szCs w:val="28"/>
          <w:vertAlign w:val="superscript"/>
          <w:lang w:val="kk-KZ"/>
        </w:rPr>
        <w:t>4</w:t>
      </w:r>
      <w:r w:rsidRPr="00337552">
        <w:rPr>
          <w:rFonts w:ascii="Times New Roman" w:hAnsi="Times New Roman"/>
          <w:color w:val="000000"/>
          <w:sz w:val="28"/>
          <w:szCs w:val="28"/>
          <w:lang w:val="kk-KZ"/>
        </w:rPr>
        <w:t xml:space="preserve"> раз превышает поток, вызываемый аксиальной компонентой магнитного поля.</w:t>
      </w:r>
    </w:p>
    <w:p w:rsidR="00936169" w:rsidRPr="00066256" w:rsidRDefault="00066256" w:rsidP="00066256">
      <w:pPr>
        <w:pStyle w:val="a5"/>
        <w:numPr>
          <w:ilvl w:val="0"/>
          <w:numId w:val="50"/>
        </w:numPr>
        <w:tabs>
          <w:tab w:val="left" w:pos="1134"/>
        </w:tabs>
        <w:spacing w:after="0" w:line="240" w:lineRule="auto"/>
        <w:ind w:left="0" w:firstLine="567"/>
        <w:jc w:val="both"/>
        <w:rPr>
          <w:rFonts w:ascii="Times New Roman" w:hAnsi="Times New Roman"/>
          <w:color w:val="000000"/>
          <w:sz w:val="28"/>
          <w:szCs w:val="28"/>
        </w:rPr>
      </w:pPr>
      <w:r w:rsidRPr="00337552">
        <w:rPr>
          <w:rFonts w:ascii="Times New Roman" w:hAnsi="Times New Roman"/>
          <w:color w:val="000000"/>
          <w:sz w:val="28"/>
          <w:szCs w:val="28"/>
        </w:rPr>
        <w:t>Неоднородность магнитного поля блокирует эффект инверсии вращения плазменно-пылевых структур в замагниченной комплексной плазме тлеющего разряда при давлении 2,4 торр и токе 1 мА.</w:t>
      </w:r>
    </w:p>
    <w:p w:rsidR="00860A2D" w:rsidRDefault="00860A2D" w:rsidP="00860A2D">
      <w:pPr>
        <w:pStyle w:val="a5"/>
        <w:tabs>
          <w:tab w:val="left" w:pos="1134"/>
        </w:tabs>
        <w:spacing w:after="0" w:line="240" w:lineRule="auto"/>
        <w:ind w:left="0" w:firstLine="567"/>
        <w:jc w:val="both"/>
        <w:rPr>
          <w:rFonts w:ascii="Times New Roman" w:hAnsi="Times New Roman"/>
          <w:sz w:val="28"/>
          <w:szCs w:val="28"/>
          <w:lang w:eastAsia="ar-SA"/>
        </w:rPr>
      </w:pPr>
      <w:r w:rsidRPr="00860A2D">
        <w:rPr>
          <w:rFonts w:ascii="Times New Roman" w:hAnsi="Times New Roman"/>
          <w:b/>
          <w:sz w:val="28"/>
          <w:szCs w:val="28"/>
          <w:lang w:eastAsia="ar-SA"/>
        </w:rPr>
        <w:t>Личный вклад автора</w:t>
      </w:r>
      <w:r w:rsidRPr="00860A2D">
        <w:rPr>
          <w:rFonts w:ascii="Times New Roman" w:hAnsi="Times New Roman"/>
          <w:sz w:val="28"/>
          <w:szCs w:val="28"/>
          <w:lang w:eastAsia="ar-SA"/>
        </w:rPr>
        <w:t xml:space="preserve"> заключается в том, что весь объем диссертационной работы, выбор метода исследования, сборка, наладка и модернизация экспериментальных установок, проведение экспериментов и анализ полученных данных выполнены автором самостоятельно. Постановка задач и обсуждение результатов проводились совместно с научными руководителями.</w:t>
      </w:r>
    </w:p>
    <w:p w:rsidR="00FD7818" w:rsidRPr="008329CF" w:rsidRDefault="00FD7818" w:rsidP="00FD7818">
      <w:pPr>
        <w:tabs>
          <w:tab w:val="left" w:pos="720"/>
        </w:tabs>
        <w:suppressAutoHyphens/>
        <w:spacing w:after="0" w:line="240" w:lineRule="auto"/>
        <w:ind w:firstLine="567"/>
        <w:contextualSpacing/>
        <w:jc w:val="both"/>
        <w:rPr>
          <w:rFonts w:ascii="Times New Roman" w:hAnsi="Times New Roman"/>
          <w:sz w:val="28"/>
          <w:szCs w:val="28"/>
          <w:lang w:eastAsia="ar-SA"/>
        </w:rPr>
      </w:pPr>
      <w:r w:rsidRPr="00400C80">
        <w:rPr>
          <w:rFonts w:ascii="Times New Roman" w:hAnsi="Times New Roman"/>
          <w:b/>
          <w:sz w:val="28"/>
          <w:szCs w:val="28"/>
          <w:lang w:eastAsia="en-US"/>
        </w:rPr>
        <w:t>Достоверность и обоснованность полученных результатов</w:t>
      </w:r>
      <w:r w:rsidRPr="00400C80">
        <w:rPr>
          <w:rFonts w:ascii="Times New Roman" w:hAnsi="Times New Roman"/>
          <w:sz w:val="28"/>
          <w:szCs w:val="28"/>
          <w:lang w:eastAsia="en-US"/>
        </w:rPr>
        <w:t xml:space="preserve">                     </w:t>
      </w:r>
      <w:r>
        <w:rPr>
          <w:rFonts w:ascii="Times New Roman" w:hAnsi="Times New Roman"/>
          <w:sz w:val="28"/>
          <w:szCs w:val="28"/>
          <w:lang w:eastAsia="ar-SA"/>
        </w:rPr>
        <w:t>подтверждаются наличием публикаци</w:t>
      </w:r>
      <w:r w:rsidRPr="00FD7818">
        <w:rPr>
          <w:rFonts w:ascii="Times New Roman" w:hAnsi="Times New Roman"/>
          <w:sz w:val="28"/>
          <w:szCs w:val="28"/>
          <w:lang w:eastAsia="ar-SA"/>
        </w:rPr>
        <w:t>й</w:t>
      </w:r>
      <w:r>
        <w:rPr>
          <w:rFonts w:ascii="Times New Roman" w:hAnsi="Times New Roman"/>
          <w:sz w:val="28"/>
          <w:szCs w:val="28"/>
          <w:lang w:eastAsia="ar-SA"/>
        </w:rPr>
        <w:t xml:space="preserve"> в журналах дальнего зарубежья с импакт-фактором и в изданиях, рекомендованных Комитетом по обеспечению качества в сфере образования и науки МОН РК, и в трудах международных научных конференций ближнего и дальнего зарубежья.</w:t>
      </w:r>
    </w:p>
    <w:p w:rsidR="008329CF" w:rsidRDefault="008329CF" w:rsidP="008329CF">
      <w:pPr>
        <w:suppressAutoHyphens/>
        <w:spacing w:after="0" w:line="240" w:lineRule="auto"/>
        <w:ind w:firstLine="567"/>
        <w:contextualSpacing/>
        <w:jc w:val="both"/>
        <w:rPr>
          <w:rFonts w:ascii="Times New Roman" w:hAnsi="Times New Roman"/>
          <w:sz w:val="28"/>
          <w:szCs w:val="28"/>
          <w:lang w:eastAsia="ar-SA"/>
        </w:rPr>
      </w:pPr>
      <w:r w:rsidRPr="00730562">
        <w:rPr>
          <w:rFonts w:ascii="Times New Roman" w:hAnsi="Times New Roman"/>
          <w:b/>
          <w:sz w:val="28"/>
          <w:szCs w:val="28"/>
        </w:rPr>
        <w:t xml:space="preserve">Апробация </w:t>
      </w:r>
      <w:r>
        <w:rPr>
          <w:rFonts w:ascii="Times New Roman" w:hAnsi="Times New Roman"/>
          <w:b/>
          <w:sz w:val="28"/>
          <w:szCs w:val="28"/>
        </w:rPr>
        <w:t xml:space="preserve">диссертационной </w:t>
      </w:r>
      <w:r w:rsidRPr="00730562">
        <w:rPr>
          <w:rFonts w:ascii="Times New Roman" w:hAnsi="Times New Roman"/>
          <w:b/>
          <w:sz w:val="28"/>
          <w:szCs w:val="28"/>
        </w:rPr>
        <w:t>работы</w:t>
      </w:r>
      <w:r>
        <w:rPr>
          <w:rFonts w:ascii="Times New Roman" w:hAnsi="Times New Roman"/>
          <w:b/>
          <w:sz w:val="28"/>
          <w:szCs w:val="28"/>
        </w:rPr>
        <w:t xml:space="preserve">. </w:t>
      </w:r>
      <w:r w:rsidRPr="00730562">
        <w:rPr>
          <w:rFonts w:ascii="Times New Roman" w:hAnsi="Times New Roman"/>
          <w:sz w:val="28"/>
          <w:szCs w:val="28"/>
          <w:lang w:eastAsia="ar-SA"/>
        </w:rPr>
        <w:t>Результаты, полученные в диссертационной работе</w:t>
      </w:r>
      <w:r w:rsidR="0052369A">
        <w:rPr>
          <w:rFonts w:ascii="Times New Roman" w:hAnsi="Times New Roman"/>
          <w:sz w:val="28"/>
          <w:szCs w:val="28"/>
          <w:lang w:eastAsia="ar-SA"/>
        </w:rPr>
        <w:t xml:space="preserve"> опубликованы, </w:t>
      </w:r>
      <w:r w:rsidRPr="00730562">
        <w:rPr>
          <w:rFonts w:ascii="Times New Roman" w:hAnsi="Times New Roman"/>
          <w:sz w:val="28"/>
          <w:szCs w:val="28"/>
          <w:lang w:eastAsia="ar-SA"/>
        </w:rPr>
        <w:t>докладывались и обсуждались:</w:t>
      </w:r>
    </w:p>
    <w:p w:rsidR="00313ADE" w:rsidRPr="00313ADE" w:rsidRDefault="00313ADE" w:rsidP="008329CF">
      <w:pPr>
        <w:suppressAutoHyphens/>
        <w:spacing w:after="0" w:line="240" w:lineRule="auto"/>
        <w:ind w:firstLine="567"/>
        <w:contextualSpacing/>
        <w:jc w:val="both"/>
        <w:rPr>
          <w:rFonts w:ascii="Times New Roman" w:hAnsi="Times New Roman"/>
          <w:b/>
          <w:sz w:val="28"/>
          <w:szCs w:val="28"/>
          <w:lang w:eastAsia="ar-SA"/>
        </w:rPr>
      </w:pPr>
      <w:r w:rsidRPr="00313ADE">
        <w:rPr>
          <w:rFonts w:ascii="Times New Roman" w:hAnsi="Times New Roman"/>
          <w:b/>
          <w:sz w:val="28"/>
          <w:szCs w:val="28"/>
          <w:lang w:eastAsia="ar-SA"/>
        </w:rPr>
        <w:t xml:space="preserve">Статьи с импакт-фактором по базе данных </w:t>
      </w:r>
      <w:r w:rsidRPr="00313ADE">
        <w:rPr>
          <w:rFonts w:ascii="Times New Roman" w:hAnsi="Times New Roman"/>
          <w:b/>
          <w:sz w:val="28"/>
          <w:szCs w:val="28"/>
          <w:lang w:val="en-US" w:eastAsia="ar-SA"/>
        </w:rPr>
        <w:t>Thomson</w:t>
      </w:r>
      <w:r w:rsidRPr="00313ADE">
        <w:rPr>
          <w:rFonts w:ascii="Times New Roman" w:hAnsi="Times New Roman"/>
          <w:b/>
          <w:sz w:val="28"/>
          <w:szCs w:val="28"/>
          <w:lang w:eastAsia="ar-SA"/>
        </w:rPr>
        <w:t xml:space="preserve"> </w:t>
      </w:r>
      <w:r w:rsidRPr="00313ADE">
        <w:rPr>
          <w:rFonts w:ascii="Times New Roman" w:hAnsi="Times New Roman"/>
          <w:b/>
          <w:sz w:val="28"/>
          <w:szCs w:val="28"/>
          <w:lang w:val="en-US" w:eastAsia="ar-SA"/>
        </w:rPr>
        <w:t>Reuters</w:t>
      </w:r>
      <w:r w:rsidRPr="00313ADE">
        <w:rPr>
          <w:rFonts w:ascii="Times New Roman" w:hAnsi="Times New Roman"/>
          <w:b/>
          <w:sz w:val="28"/>
          <w:szCs w:val="28"/>
          <w:lang w:eastAsia="ar-SA"/>
        </w:rPr>
        <w:t xml:space="preserve"> или в изданиях, входящих в международную научную базу данных </w:t>
      </w:r>
      <w:r w:rsidRPr="00313ADE">
        <w:rPr>
          <w:rFonts w:ascii="Times New Roman" w:hAnsi="Times New Roman"/>
          <w:b/>
          <w:sz w:val="28"/>
          <w:szCs w:val="28"/>
          <w:lang w:val="en-US" w:eastAsia="ar-SA"/>
        </w:rPr>
        <w:t>Scopus</w:t>
      </w:r>
      <w:r w:rsidRPr="00313ADE">
        <w:rPr>
          <w:rFonts w:ascii="Times New Roman" w:hAnsi="Times New Roman"/>
          <w:b/>
          <w:sz w:val="28"/>
          <w:szCs w:val="28"/>
          <w:lang w:eastAsia="ar-SA"/>
        </w:rPr>
        <w:t>:</w:t>
      </w:r>
    </w:p>
    <w:p w:rsidR="00BC6463" w:rsidRPr="00E8683F" w:rsidRDefault="00BC6463" w:rsidP="00BC6463">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313ADE">
        <w:rPr>
          <w:rFonts w:ascii="Times New Roman" w:hAnsi="Times New Roman"/>
          <w:b/>
          <w:sz w:val="28"/>
          <w:szCs w:val="28"/>
          <w:lang w:val="kk-KZ"/>
        </w:rPr>
        <w:t>A.R.</w:t>
      </w:r>
      <w:r>
        <w:rPr>
          <w:rFonts w:ascii="Times New Roman" w:hAnsi="Times New Roman"/>
          <w:b/>
          <w:sz w:val="28"/>
          <w:szCs w:val="28"/>
          <w:lang w:val="kk-KZ"/>
        </w:rPr>
        <w:t xml:space="preserve"> </w:t>
      </w:r>
      <w:r w:rsidRPr="00313ADE">
        <w:rPr>
          <w:rFonts w:ascii="Times New Roman" w:hAnsi="Times New Roman"/>
          <w:b/>
          <w:sz w:val="28"/>
          <w:szCs w:val="28"/>
          <w:lang w:val="kk-KZ"/>
        </w:rPr>
        <w:t>Abdirakhmanov,</w:t>
      </w:r>
      <w:r w:rsidRPr="00E8683F">
        <w:rPr>
          <w:rFonts w:ascii="Times New Roman" w:hAnsi="Times New Roman"/>
          <w:sz w:val="28"/>
          <w:szCs w:val="28"/>
          <w:lang w:val="kk-KZ"/>
        </w:rPr>
        <w:t xml:space="preserve"> </w:t>
      </w:r>
      <w:r w:rsidRPr="00E8683F">
        <w:rPr>
          <w:rFonts w:ascii="Times New Roman" w:hAnsi="Times New Roman"/>
          <w:sz w:val="28"/>
          <w:szCs w:val="28"/>
          <w:lang w:val="en-US"/>
        </w:rPr>
        <w:t>N</w:t>
      </w:r>
      <w:r w:rsidRPr="00BC6463">
        <w:rPr>
          <w:rFonts w:ascii="Times New Roman" w:hAnsi="Times New Roman"/>
          <w:sz w:val="28"/>
          <w:szCs w:val="28"/>
        </w:rPr>
        <w:t>.</w:t>
      </w:r>
      <w:r w:rsidRPr="00E8683F">
        <w:rPr>
          <w:rFonts w:ascii="Times New Roman" w:hAnsi="Times New Roman"/>
          <w:sz w:val="28"/>
          <w:szCs w:val="28"/>
          <w:lang w:val="en-US"/>
        </w:rPr>
        <w:t>Kh</w:t>
      </w:r>
      <w:r w:rsidRPr="00BC6463">
        <w:rPr>
          <w:rFonts w:ascii="Times New Roman" w:hAnsi="Times New Roman"/>
          <w:sz w:val="28"/>
          <w:szCs w:val="28"/>
        </w:rPr>
        <w:t>.</w:t>
      </w:r>
      <w:r>
        <w:rPr>
          <w:rFonts w:ascii="Times New Roman" w:hAnsi="Times New Roman"/>
          <w:sz w:val="28"/>
          <w:szCs w:val="28"/>
          <w:lang w:val="kk-KZ"/>
        </w:rPr>
        <w:t xml:space="preserve"> </w:t>
      </w:r>
      <w:r w:rsidRPr="00E8683F">
        <w:rPr>
          <w:rFonts w:ascii="Times New Roman" w:hAnsi="Times New Roman"/>
          <w:sz w:val="28"/>
          <w:szCs w:val="28"/>
          <w:lang w:val="en-US"/>
        </w:rPr>
        <w:t>Bastykova</w:t>
      </w:r>
      <w:r w:rsidRPr="00BC6463">
        <w:rPr>
          <w:rFonts w:ascii="Times New Roman" w:hAnsi="Times New Roman"/>
          <w:sz w:val="28"/>
          <w:szCs w:val="28"/>
        </w:rPr>
        <w:t xml:space="preserve">, </w:t>
      </w:r>
      <w:r w:rsidRPr="00E8683F">
        <w:rPr>
          <w:rFonts w:ascii="Times New Roman" w:hAnsi="Times New Roman"/>
          <w:sz w:val="28"/>
          <w:szCs w:val="28"/>
          <w:lang w:val="en-US"/>
        </w:rPr>
        <w:t>S</w:t>
      </w:r>
      <w:r w:rsidRPr="00BC6463">
        <w:rPr>
          <w:rFonts w:ascii="Times New Roman" w:hAnsi="Times New Roman"/>
          <w:sz w:val="28"/>
          <w:szCs w:val="28"/>
        </w:rPr>
        <w:t>.</w:t>
      </w:r>
      <w:r w:rsidRPr="00E8683F">
        <w:rPr>
          <w:rFonts w:ascii="Times New Roman" w:hAnsi="Times New Roman"/>
          <w:sz w:val="28"/>
          <w:szCs w:val="28"/>
          <w:lang w:val="en-US"/>
        </w:rPr>
        <w:t>K</w:t>
      </w:r>
      <w:r w:rsidRPr="00BC6463">
        <w:rPr>
          <w:rFonts w:ascii="Times New Roman" w:hAnsi="Times New Roman"/>
          <w:sz w:val="28"/>
          <w:szCs w:val="28"/>
        </w:rPr>
        <w:t>.</w:t>
      </w:r>
      <w:r>
        <w:rPr>
          <w:rFonts w:ascii="Times New Roman" w:hAnsi="Times New Roman"/>
          <w:sz w:val="28"/>
          <w:szCs w:val="28"/>
          <w:lang w:val="kk-KZ"/>
        </w:rPr>
        <w:t xml:space="preserve"> </w:t>
      </w:r>
      <w:r w:rsidRPr="00E8683F">
        <w:rPr>
          <w:rFonts w:ascii="Times New Roman" w:hAnsi="Times New Roman"/>
          <w:sz w:val="28"/>
          <w:szCs w:val="28"/>
          <w:lang w:val="en-US"/>
        </w:rPr>
        <w:t>Kodanova</w:t>
      </w:r>
      <w:r w:rsidRPr="00BC6463">
        <w:rPr>
          <w:rFonts w:ascii="Times New Roman" w:hAnsi="Times New Roman"/>
          <w:sz w:val="28"/>
          <w:szCs w:val="28"/>
        </w:rPr>
        <w:t xml:space="preserve">, </w:t>
      </w:r>
      <w:r w:rsidRPr="00E8683F">
        <w:rPr>
          <w:rFonts w:ascii="Times New Roman" w:hAnsi="Times New Roman"/>
          <w:sz w:val="28"/>
          <w:szCs w:val="28"/>
          <w:lang w:val="en-US"/>
        </w:rPr>
        <w:t>T</w:t>
      </w:r>
      <w:r>
        <w:rPr>
          <w:rFonts w:ascii="Times New Roman" w:hAnsi="Times New Roman"/>
          <w:sz w:val="28"/>
          <w:szCs w:val="28"/>
          <w:lang w:val="kk-KZ"/>
        </w:rPr>
        <w:t>.</w:t>
      </w:r>
      <w:r w:rsidRPr="00E8683F">
        <w:rPr>
          <w:rFonts w:ascii="Times New Roman" w:hAnsi="Times New Roman"/>
          <w:sz w:val="28"/>
          <w:szCs w:val="28"/>
          <w:lang w:val="en-US"/>
        </w:rPr>
        <w:t>S</w:t>
      </w:r>
      <w:r>
        <w:rPr>
          <w:rFonts w:ascii="Times New Roman" w:hAnsi="Times New Roman"/>
          <w:sz w:val="28"/>
          <w:szCs w:val="28"/>
          <w:lang w:val="kk-KZ"/>
        </w:rPr>
        <w:t>.</w:t>
      </w:r>
      <w:r w:rsidRPr="00BC6463">
        <w:rPr>
          <w:rFonts w:ascii="Times New Roman" w:hAnsi="Times New Roman"/>
          <w:sz w:val="28"/>
          <w:szCs w:val="28"/>
        </w:rPr>
        <w:t xml:space="preserve"> </w:t>
      </w:r>
      <w:r w:rsidRPr="00E8683F">
        <w:rPr>
          <w:rFonts w:ascii="Times New Roman" w:hAnsi="Times New Roman"/>
          <w:sz w:val="28"/>
          <w:szCs w:val="28"/>
          <w:lang w:val="en-US"/>
        </w:rPr>
        <w:t>Ramazanov</w:t>
      </w:r>
      <w:r w:rsidRPr="00BC6463">
        <w:rPr>
          <w:rFonts w:ascii="Times New Roman" w:hAnsi="Times New Roman"/>
          <w:sz w:val="28"/>
          <w:szCs w:val="28"/>
        </w:rPr>
        <w:t xml:space="preserve">. </w:t>
      </w:r>
      <w:r w:rsidRPr="00E8683F">
        <w:rPr>
          <w:rFonts w:ascii="Times New Roman" w:hAnsi="Times New Roman"/>
          <w:sz w:val="28"/>
          <w:szCs w:val="28"/>
          <w:lang w:val="en-US"/>
        </w:rPr>
        <w:t>Rotation of dust particles in an inhomogeneous weak magnetic field in a DC glow discharge// Physics of Plasmas. - 2021.- 28(7)</w:t>
      </w:r>
    </w:p>
    <w:p w:rsidR="00BC6463" w:rsidRPr="00E8683F" w:rsidRDefault="00BC6463" w:rsidP="00BC6463">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313ADE">
        <w:rPr>
          <w:rFonts w:ascii="Times New Roman" w:hAnsi="Times New Roman"/>
          <w:b/>
          <w:sz w:val="28"/>
          <w:szCs w:val="28"/>
          <w:lang w:val="kk-KZ"/>
        </w:rPr>
        <w:t>A.R.</w:t>
      </w:r>
      <w:r>
        <w:rPr>
          <w:rFonts w:ascii="Times New Roman" w:hAnsi="Times New Roman"/>
          <w:b/>
          <w:sz w:val="28"/>
          <w:szCs w:val="28"/>
          <w:lang w:val="kk-KZ"/>
        </w:rPr>
        <w:t xml:space="preserve"> </w:t>
      </w:r>
      <w:r w:rsidRPr="00313ADE">
        <w:rPr>
          <w:rFonts w:ascii="Times New Roman" w:hAnsi="Times New Roman"/>
          <w:b/>
          <w:sz w:val="28"/>
          <w:szCs w:val="28"/>
          <w:lang w:val="kk-KZ"/>
        </w:rPr>
        <w:t>Abdirakhmanov,</w:t>
      </w:r>
      <w:r w:rsidRPr="00E8683F">
        <w:rPr>
          <w:rFonts w:ascii="Times New Roman" w:hAnsi="Times New Roman"/>
          <w:sz w:val="28"/>
          <w:szCs w:val="28"/>
          <w:lang w:val="kk-KZ"/>
        </w:rPr>
        <w:t xml:space="preserve"> </w:t>
      </w:r>
      <w:r>
        <w:rPr>
          <w:rFonts w:ascii="Times New Roman" w:hAnsi="Times New Roman"/>
          <w:sz w:val="28"/>
          <w:szCs w:val="28"/>
          <w:lang w:val="en-US"/>
        </w:rPr>
        <w:t>V.Yi. Karasev, E.S. Dzlieva, S.I. Pavlov, L.</w:t>
      </w:r>
      <w:r w:rsidRPr="00E8683F">
        <w:rPr>
          <w:rFonts w:ascii="Times New Roman" w:hAnsi="Times New Roman"/>
          <w:sz w:val="28"/>
          <w:szCs w:val="28"/>
          <w:lang w:val="en-US"/>
        </w:rPr>
        <w:t>A. Novikov, M.K. Dosbolayev, S.K</w:t>
      </w:r>
      <w:r>
        <w:rPr>
          <w:rFonts w:ascii="Times New Roman" w:hAnsi="Times New Roman"/>
          <w:sz w:val="28"/>
          <w:szCs w:val="28"/>
          <w:lang w:val="en-US"/>
        </w:rPr>
        <w:t>. Kodanova, T.</w:t>
      </w:r>
      <w:r w:rsidRPr="00E8683F">
        <w:rPr>
          <w:rFonts w:ascii="Times New Roman" w:hAnsi="Times New Roman"/>
          <w:sz w:val="28"/>
          <w:szCs w:val="28"/>
          <w:lang w:val="en-US"/>
        </w:rPr>
        <w:t xml:space="preserve">S. Ramazanov. Rotation of the dust structure in a strong non-uniform magnetic field // High Temperature. -2021.- </w:t>
      </w:r>
      <w:r w:rsidR="008E4C9E">
        <w:rPr>
          <w:rFonts w:ascii="Times New Roman" w:hAnsi="Times New Roman"/>
          <w:sz w:val="28"/>
          <w:szCs w:val="28"/>
          <w:lang w:val="en-US"/>
        </w:rPr>
        <w:t>P.</w:t>
      </w:r>
      <w:r w:rsidRPr="00E8683F">
        <w:rPr>
          <w:rFonts w:ascii="Times New Roman" w:hAnsi="Times New Roman"/>
          <w:sz w:val="28"/>
          <w:szCs w:val="28"/>
          <w:lang w:val="en-US"/>
        </w:rPr>
        <w:t>59</w:t>
      </w:r>
    </w:p>
    <w:p w:rsidR="00BC6463" w:rsidRDefault="00BC6463" w:rsidP="00BC6463">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313ADE">
        <w:rPr>
          <w:rFonts w:ascii="Times New Roman" w:hAnsi="Times New Roman"/>
          <w:b/>
          <w:sz w:val="28"/>
          <w:szCs w:val="28"/>
          <w:lang w:val="en-US"/>
        </w:rPr>
        <w:t>Abdirakhmanov A.R</w:t>
      </w:r>
      <w:r>
        <w:rPr>
          <w:rFonts w:ascii="Times New Roman" w:hAnsi="Times New Roman"/>
          <w:b/>
          <w:sz w:val="28"/>
          <w:szCs w:val="28"/>
          <w:lang w:val="kk-KZ"/>
        </w:rPr>
        <w:t>.</w:t>
      </w:r>
      <w:r w:rsidRPr="00313ADE">
        <w:rPr>
          <w:rFonts w:ascii="Times New Roman" w:hAnsi="Times New Roman"/>
          <w:b/>
          <w:sz w:val="28"/>
          <w:szCs w:val="28"/>
          <w:lang w:val="en-US"/>
        </w:rPr>
        <w:t>,</w:t>
      </w:r>
      <w:r w:rsidRPr="00E8683F">
        <w:rPr>
          <w:rFonts w:ascii="Times New Roman" w:hAnsi="Times New Roman"/>
          <w:sz w:val="28"/>
          <w:szCs w:val="28"/>
          <w:lang w:val="en-US"/>
        </w:rPr>
        <w:t xml:space="preserve"> Moldabekov </w:t>
      </w:r>
      <w:r>
        <w:rPr>
          <w:rFonts w:ascii="Times New Roman" w:hAnsi="Times New Roman"/>
          <w:sz w:val="28"/>
          <w:szCs w:val="28"/>
          <w:lang w:val="en-US"/>
        </w:rPr>
        <w:t>Zh.</w:t>
      </w:r>
      <w:r w:rsidRPr="00E8683F">
        <w:rPr>
          <w:rFonts w:ascii="Times New Roman" w:hAnsi="Times New Roman"/>
          <w:sz w:val="28"/>
          <w:szCs w:val="28"/>
          <w:lang w:val="en-US"/>
        </w:rPr>
        <w:t>A</w:t>
      </w:r>
      <w:r>
        <w:rPr>
          <w:rFonts w:ascii="Times New Roman" w:hAnsi="Times New Roman"/>
          <w:sz w:val="28"/>
          <w:szCs w:val="28"/>
          <w:lang w:val="kk-KZ"/>
        </w:rPr>
        <w:t>.</w:t>
      </w:r>
      <w:r w:rsidRPr="00E8683F">
        <w:rPr>
          <w:rFonts w:ascii="Times New Roman" w:hAnsi="Times New Roman"/>
          <w:sz w:val="28"/>
          <w:szCs w:val="28"/>
          <w:lang w:val="en-US"/>
        </w:rPr>
        <w:t>, Dosbolayev M.K</w:t>
      </w:r>
      <w:r>
        <w:rPr>
          <w:rFonts w:ascii="Times New Roman" w:hAnsi="Times New Roman"/>
          <w:sz w:val="28"/>
          <w:szCs w:val="28"/>
          <w:lang w:val="kk-KZ"/>
        </w:rPr>
        <w:t>.</w:t>
      </w:r>
      <w:r w:rsidRPr="00E8683F">
        <w:rPr>
          <w:rFonts w:ascii="Times New Roman" w:hAnsi="Times New Roman"/>
          <w:sz w:val="28"/>
          <w:szCs w:val="28"/>
          <w:lang w:val="en-US"/>
        </w:rPr>
        <w:t>, Kodanova S.K</w:t>
      </w:r>
      <w:r>
        <w:rPr>
          <w:rFonts w:ascii="Times New Roman" w:hAnsi="Times New Roman"/>
          <w:sz w:val="28"/>
          <w:szCs w:val="28"/>
          <w:lang w:val="kk-KZ"/>
        </w:rPr>
        <w:t>.</w:t>
      </w:r>
      <w:r w:rsidRPr="00E8683F">
        <w:rPr>
          <w:rFonts w:ascii="Times New Roman" w:hAnsi="Times New Roman"/>
          <w:sz w:val="28"/>
          <w:szCs w:val="28"/>
          <w:lang w:val="en-US"/>
        </w:rPr>
        <w:t xml:space="preserve">, Ramazanov T.S. Rotation of dust structures in a magnetic field in a DC glow discharge // IEEE Transactions on Plasma Science. -2019. – V.47.- P. 3036-3040 </w:t>
      </w:r>
    </w:p>
    <w:p w:rsidR="008329CF" w:rsidRPr="00E8683F" w:rsidRDefault="008329CF" w:rsidP="009F2E55">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313ADE">
        <w:rPr>
          <w:rFonts w:ascii="Times New Roman" w:hAnsi="Times New Roman"/>
          <w:b/>
          <w:sz w:val="28"/>
          <w:szCs w:val="28"/>
          <w:lang w:val="kk-KZ"/>
        </w:rPr>
        <w:t>A.R.</w:t>
      </w:r>
      <w:r w:rsidR="004C5232">
        <w:rPr>
          <w:rFonts w:ascii="Times New Roman" w:hAnsi="Times New Roman"/>
          <w:b/>
          <w:sz w:val="28"/>
          <w:szCs w:val="28"/>
          <w:lang w:val="kk-KZ"/>
        </w:rPr>
        <w:t xml:space="preserve"> </w:t>
      </w:r>
      <w:r w:rsidRPr="00313ADE">
        <w:rPr>
          <w:rFonts w:ascii="Times New Roman" w:hAnsi="Times New Roman"/>
          <w:b/>
          <w:sz w:val="28"/>
          <w:szCs w:val="28"/>
          <w:lang w:val="kk-KZ"/>
        </w:rPr>
        <w:t>Abdirakhmanov</w:t>
      </w:r>
      <w:r w:rsidRPr="00E8683F">
        <w:rPr>
          <w:rFonts w:ascii="Times New Roman" w:hAnsi="Times New Roman"/>
          <w:sz w:val="28"/>
          <w:szCs w:val="28"/>
          <w:lang w:val="kk-KZ"/>
        </w:rPr>
        <w:t>, M.K.</w:t>
      </w:r>
      <w:r w:rsidR="004C5232">
        <w:rPr>
          <w:rFonts w:ascii="Times New Roman" w:hAnsi="Times New Roman"/>
          <w:sz w:val="28"/>
          <w:szCs w:val="28"/>
          <w:lang w:val="kk-KZ"/>
        </w:rPr>
        <w:t xml:space="preserve"> </w:t>
      </w:r>
      <w:r w:rsidRPr="00E8683F">
        <w:rPr>
          <w:rFonts w:ascii="Times New Roman" w:hAnsi="Times New Roman"/>
          <w:sz w:val="28"/>
          <w:szCs w:val="28"/>
          <w:lang w:val="kk-KZ"/>
        </w:rPr>
        <w:t>Dosbolayev, T.S.</w:t>
      </w:r>
      <w:r w:rsidR="004C5232">
        <w:rPr>
          <w:rFonts w:ascii="Times New Roman" w:hAnsi="Times New Roman"/>
          <w:sz w:val="28"/>
          <w:szCs w:val="28"/>
          <w:lang w:val="kk-KZ"/>
        </w:rPr>
        <w:t xml:space="preserve"> </w:t>
      </w:r>
      <w:r w:rsidRPr="00E8683F">
        <w:rPr>
          <w:rFonts w:ascii="Times New Roman" w:hAnsi="Times New Roman"/>
          <w:sz w:val="28"/>
          <w:szCs w:val="28"/>
          <w:lang w:val="kk-KZ"/>
        </w:rPr>
        <w:t>Ramazanov. The Gas Discharge Dusty Plasma in a Uniform Magnetic Field</w:t>
      </w:r>
      <w:r w:rsidRPr="00E8683F">
        <w:rPr>
          <w:rFonts w:ascii="Times New Roman" w:hAnsi="Times New Roman"/>
          <w:sz w:val="28"/>
          <w:szCs w:val="28"/>
          <w:lang w:val="en-US"/>
        </w:rPr>
        <w:t xml:space="preserve"> //</w:t>
      </w:r>
      <w:r w:rsidR="004C5232">
        <w:rPr>
          <w:rFonts w:ascii="Times New Roman" w:hAnsi="Times New Roman"/>
          <w:sz w:val="28"/>
          <w:szCs w:val="28"/>
          <w:lang w:val="kk-KZ"/>
        </w:rPr>
        <w:t xml:space="preserve"> </w:t>
      </w:r>
      <w:r w:rsidRPr="00E8683F">
        <w:rPr>
          <w:rFonts w:ascii="Times New Roman" w:hAnsi="Times New Roman"/>
          <w:sz w:val="28"/>
          <w:szCs w:val="28"/>
          <w:lang w:val="en-US"/>
        </w:rPr>
        <w:t>AIP Conference Proc</w:t>
      </w:r>
      <w:r w:rsidR="00B23DB2">
        <w:rPr>
          <w:rFonts w:ascii="Times New Roman" w:hAnsi="Times New Roman"/>
          <w:sz w:val="28"/>
          <w:szCs w:val="28"/>
          <w:lang w:val="en-US"/>
        </w:rPr>
        <w:t>eedings.-2018.-1925. -P. 020007</w:t>
      </w:r>
    </w:p>
    <w:p w:rsidR="00313ADE" w:rsidRPr="00313ADE" w:rsidRDefault="00313ADE" w:rsidP="00313ADE">
      <w:pPr>
        <w:tabs>
          <w:tab w:val="left" w:pos="1134"/>
        </w:tabs>
        <w:spacing w:after="0" w:line="240" w:lineRule="auto"/>
        <w:jc w:val="both"/>
        <w:rPr>
          <w:rFonts w:ascii="Times New Roman" w:hAnsi="Times New Roman"/>
          <w:b/>
          <w:sz w:val="28"/>
          <w:szCs w:val="28"/>
        </w:rPr>
      </w:pPr>
      <w:r w:rsidRPr="005C3CC2">
        <w:rPr>
          <w:rFonts w:ascii="Times New Roman" w:hAnsi="Times New Roman"/>
          <w:sz w:val="28"/>
          <w:szCs w:val="28"/>
          <w:lang w:val="en-US"/>
        </w:rPr>
        <w:tab/>
      </w:r>
      <w:r w:rsidRPr="00313ADE">
        <w:rPr>
          <w:rFonts w:ascii="Times New Roman" w:hAnsi="Times New Roman"/>
          <w:b/>
          <w:sz w:val="28"/>
          <w:szCs w:val="28"/>
        </w:rPr>
        <w:t>Статьи в изданиях, рекомендуемых К</w:t>
      </w:r>
      <w:r w:rsidR="00450A59">
        <w:rPr>
          <w:rFonts w:ascii="Times New Roman" w:hAnsi="Times New Roman"/>
          <w:b/>
          <w:sz w:val="28"/>
          <w:szCs w:val="28"/>
        </w:rPr>
        <w:t>О</w:t>
      </w:r>
      <w:r w:rsidRPr="00313ADE">
        <w:rPr>
          <w:rFonts w:ascii="Times New Roman" w:hAnsi="Times New Roman"/>
          <w:b/>
          <w:sz w:val="28"/>
          <w:szCs w:val="28"/>
        </w:rPr>
        <w:t>КСОН образования и науки МОН РК:</w:t>
      </w:r>
    </w:p>
    <w:p w:rsidR="00BC6463" w:rsidRDefault="0052369A" w:rsidP="00BC6463">
      <w:pPr>
        <w:pStyle w:val="a5"/>
        <w:numPr>
          <w:ilvl w:val="0"/>
          <w:numId w:val="5"/>
        </w:numPr>
        <w:tabs>
          <w:tab w:val="left" w:pos="1134"/>
        </w:tabs>
        <w:spacing w:after="0" w:line="240" w:lineRule="auto"/>
        <w:ind w:left="0" w:firstLine="567"/>
        <w:jc w:val="both"/>
        <w:rPr>
          <w:rFonts w:ascii="Times New Roman" w:hAnsi="Times New Roman"/>
          <w:sz w:val="28"/>
          <w:szCs w:val="28"/>
        </w:rPr>
      </w:pPr>
      <w:r w:rsidRPr="002C5B2C">
        <w:rPr>
          <w:rFonts w:ascii="Times New Roman" w:hAnsi="Times New Roman"/>
          <w:b/>
          <w:sz w:val="28"/>
          <w:szCs w:val="28"/>
        </w:rPr>
        <w:t>А</w:t>
      </w:r>
      <w:r w:rsidRPr="00BC6463">
        <w:rPr>
          <w:rFonts w:ascii="Times New Roman" w:hAnsi="Times New Roman"/>
          <w:b/>
          <w:sz w:val="28"/>
          <w:szCs w:val="28"/>
        </w:rPr>
        <w:t>.</w:t>
      </w:r>
      <w:r w:rsidRPr="002C5B2C">
        <w:rPr>
          <w:rFonts w:ascii="Times New Roman" w:hAnsi="Times New Roman"/>
          <w:b/>
          <w:sz w:val="28"/>
          <w:szCs w:val="28"/>
        </w:rPr>
        <w:t>Р</w:t>
      </w:r>
      <w:r>
        <w:rPr>
          <w:rFonts w:ascii="Times New Roman" w:hAnsi="Times New Roman"/>
          <w:b/>
          <w:sz w:val="28"/>
          <w:szCs w:val="28"/>
          <w:lang w:val="kk-KZ"/>
        </w:rPr>
        <w:t>.</w:t>
      </w:r>
      <w:r w:rsidR="00BC6463" w:rsidRPr="002C5B2C">
        <w:rPr>
          <w:rFonts w:ascii="Times New Roman" w:hAnsi="Times New Roman"/>
          <w:b/>
          <w:sz w:val="28"/>
          <w:szCs w:val="28"/>
        </w:rPr>
        <w:t>Абдирахманов</w:t>
      </w:r>
      <w:r w:rsidR="00BC6463" w:rsidRPr="00BC6463">
        <w:rPr>
          <w:rFonts w:ascii="Times New Roman" w:hAnsi="Times New Roman"/>
          <w:b/>
          <w:sz w:val="28"/>
          <w:szCs w:val="28"/>
        </w:rPr>
        <w:t>,</w:t>
      </w:r>
      <w:r w:rsidR="00BC6463" w:rsidRPr="00BC6463">
        <w:rPr>
          <w:rFonts w:ascii="Times New Roman" w:hAnsi="Times New Roman"/>
          <w:sz w:val="28"/>
          <w:szCs w:val="28"/>
        </w:rPr>
        <w:t xml:space="preserve"> </w:t>
      </w:r>
      <w:r w:rsidR="00BC6463" w:rsidRPr="00E8683F">
        <w:rPr>
          <w:rFonts w:ascii="Times New Roman" w:hAnsi="Times New Roman"/>
          <w:sz w:val="28"/>
          <w:szCs w:val="28"/>
        </w:rPr>
        <w:t>В</w:t>
      </w:r>
      <w:r w:rsidR="00BC6463" w:rsidRPr="00BC6463">
        <w:rPr>
          <w:rFonts w:ascii="Times New Roman" w:hAnsi="Times New Roman"/>
          <w:sz w:val="28"/>
          <w:szCs w:val="28"/>
        </w:rPr>
        <w:t>.</w:t>
      </w:r>
      <w:r w:rsidR="00BC6463" w:rsidRPr="00E8683F">
        <w:rPr>
          <w:rFonts w:ascii="Times New Roman" w:hAnsi="Times New Roman"/>
          <w:sz w:val="28"/>
          <w:szCs w:val="28"/>
        </w:rPr>
        <w:t>Ю</w:t>
      </w:r>
      <w:r w:rsidR="00BC6463" w:rsidRPr="00BC6463">
        <w:rPr>
          <w:rFonts w:ascii="Times New Roman" w:hAnsi="Times New Roman"/>
          <w:sz w:val="28"/>
          <w:szCs w:val="28"/>
        </w:rPr>
        <w:t xml:space="preserve">. </w:t>
      </w:r>
      <w:r w:rsidR="00BC6463" w:rsidRPr="00E8683F">
        <w:rPr>
          <w:rFonts w:ascii="Times New Roman" w:hAnsi="Times New Roman"/>
          <w:sz w:val="28"/>
          <w:szCs w:val="28"/>
        </w:rPr>
        <w:t>Карасев</w:t>
      </w:r>
      <w:r w:rsidR="00BC6463" w:rsidRPr="00BC6463">
        <w:rPr>
          <w:rFonts w:ascii="Times New Roman" w:hAnsi="Times New Roman"/>
          <w:sz w:val="28"/>
          <w:szCs w:val="28"/>
        </w:rPr>
        <w:t xml:space="preserve">, </w:t>
      </w:r>
      <w:r w:rsidR="00BC6463" w:rsidRPr="00E8683F">
        <w:rPr>
          <w:rFonts w:ascii="Times New Roman" w:hAnsi="Times New Roman"/>
          <w:sz w:val="28"/>
          <w:szCs w:val="28"/>
          <w:lang w:val="en-US"/>
        </w:rPr>
        <w:t>E</w:t>
      </w:r>
      <w:r w:rsidR="00BC6463" w:rsidRPr="00BC6463">
        <w:rPr>
          <w:rFonts w:ascii="Times New Roman" w:hAnsi="Times New Roman"/>
          <w:sz w:val="28"/>
          <w:szCs w:val="28"/>
        </w:rPr>
        <w:t>.</w:t>
      </w:r>
      <w:r w:rsidR="00BC6463">
        <w:rPr>
          <w:rFonts w:ascii="Times New Roman" w:hAnsi="Times New Roman"/>
          <w:sz w:val="28"/>
          <w:szCs w:val="28"/>
        </w:rPr>
        <w:t>С</w:t>
      </w:r>
      <w:r w:rsidR="00BC6463" w:rsidRPr="00BC6463">
        <w:rPr>
          <w:rFonts w:ascii="Times New Roman" w:hAnsi="Times New Roman"/>
          <w:sz w:val="28"/>
          <w:szCs w:val="28"/>
        </w:rPr>
        <w:t xml:space="preserve">. </w:t>
      </w:r>
      <w:r w:rsidR="00BC6463">
        <w:rPr>
          <w:rFonts w:ascii="Times New Roman" w:hAnsi="Times New Roman"/>
          <w:sz w:val="28"/>
          <w:szCs w:val="28"/>
        </w:rPr>
        <w:t>Дзлиева</w:t>
      </w:r>
      <w:r w:rsidR="00BC6463" w:rsidRPr="00BC6463">
        <w:rPr>
          <w:rFonts w:ascii="Times New Roman" w:hAnsi="Times New Roman"/>
          <w:sz w:val="28"/>
          <w:szCs w:val="28"/>
        </w:rPr>
        <w:t xml:space="preserve">, </w:t>
      </w:r>
      <w:r w:rsidR="00BC6463">
        <w:rPr>
          <w:rFonts w:ascii="Times New Roman" w:hAnsi="Times New Roman"/>
          <w:sz w:val="28"/>
          <w:szCs w:val="28"/>
        </w:rPr>
        <w:t>С</w:t>
      </w:r>
      <w:r w:rsidR="00BC6463" w:rsidRPr="00BC6463">
        <w:rPr>
          <w:rFonts w:ascii="Times New Roman" w:hAnsi="Times New Roman"/>
          <w:sz w:val="28"/>
          <w:szCs w:val="28"/>
        </w:rPr>
        <w:t>.</w:t>
      </w:r>
      <w:r w:rsidR="00BC6463" w:rsidRPr="00E8683F">
        <w:rPr>
          <w:rFonts w:ascii="Times New Roman" w:hAnsi="Times New Roman"/>
          <w:sz w:val="28"/>
          <w:szCs w:val="28"/>
        </w:rPr>
        <w:t>И</w:t>
      </w:r>
      <w:r w:rsidR="00BC6463" w:rsidRPr="00BC6463">
        <w:rPr>
          <w:rFonts w:ascii="Times New Roman" w:hAnsi="Times New Roman"/>
          <w:sz w:val="28"/>
          <w:szCs w:val="28"/>
        </w:rPr>
        <w:t xml:space="preserve">. </w:t>
      </w:r>
      <w:r w:rsidR="00BC6463" w:rsidRPr="00E8683F">
        <w:rPr>
          <w:rFonts w:ascii="Times New Roman" w:hAnsi="Times New Roman"/>
          <w:sz w:val="28"/>
          <w:szCs w:val="28"/>
        </w:rPr>
        <w:t>Павлов</w:t>
      </w:r>
      <w:r w:rsidR="00BC6463" w:rsidRPr="00BC6463">
        <w:rPr>
          <w:rFonts w:ascii="Times New Roman" w:hAnsi="Times New Roman"/>
          <w:sz w:val="28"/>
          <w:szCs w:val="28"/>
        </w:rPr>
        <w:t xml:space="preserve">, </w:t>
      </w:r>
      <w:r w:rsidR="00BC6463" w:rsidRPr="00E8683F">
        <w:rPr>
          <w:rFonts w:ascii="Times New Roman" w:hAnsi="Times New Roman"/>
          <w:sz w:val="28"/>
          <w:szCs w:val="28"/>
        </w:rPr>
        <w:t>Л</w:t>
      </w:r>
      <w:r w:rsidR="00BC6463" w:rsidRPr="00BC6463">
        <w:rPr>
          <w:rFonts w:ascii="Times New Roman" w:hAnsi="Times New Roman"/>
          <w:sz w:val="28"/>
          <w:szCs w:val="28"/>
        </w:rPr>
        <w:t>.</w:t>
      </w:r>
      <w:r w:rsidR="00BC6463" w:rsidRPr="00E8683F">
        <w:rPr>
          <w:rFonts w:ascii="Times New Roman" w:hAnsi="Times New Roman"/>
          <w:sz w:val="28"/>
          <w:szCs w:val="28"/>
          <w:lang w:val="en-US"/>
        </w:rPr>
        <w:t>A</w:t>
      </w:r>
      <w:r w:rsidR="00BC6463" w:rsidRPr="00BC6463">
        <w:rPr>
          <w:rFonts w:ascii="Times New Roman" w:hAnsi="Times New Roman"/>
          <w:sz w:val="28"/>
          <w:szCs w:val="28"/>
        </w:rPr>
        <w:t xml:space="preserve">. </w:t>
      </w:r>
      <w:r w:rsidR="00BC6463" w:rsidRPr="00E8683F">
        <w:rPr>
          <w:rFonts w:ascii="Times New Roman" w:hAnsi="Times New Roman"/>
          <w:sz w:val="28"/>
          <w:szCs w:val="28"/>
        </w:rPr>
        <w:t>Новиков</w:t>
      </w:r>
      <w:r w:rsidR="00BC6463" w:rsidRPr="00BC6463">
        <w:rPr>
          <w:rFonts w:ascii="Times New Roman" w:hAnsi="Times New Roman"/>
          <w:sz w:val="28"/>
          <w:szCs w:val="28"/>
        </w:rPr>
        <w:t xml:space="preserve">, </w:t>
      </w:r>
      <w:r w:rsidR="00BC6463" w:rsidRPr="00E8683F">
        <w:rPr>
          <w:rFonts w:ascii="Times New Roman" w:hAnsi="Times New Roman"/>
          <w:sz w:val="28"/>
          <w:szCs w:val="28"/>
          <w:lang w:val="en-US"/>
        </w:rPr>
        <w:t>M</w:t>
      </w:r>
      <w:r w:rsidR="00BC6463" w:rsidRPr="00BC6463">
        <w:rPr>
          <w:rFonts w:ascii="Times New Roman" w:hAnsi="Times New Roman"/>
          <w:sz w:val="28"/>
          <w:szCs w:val="28"/>
        </w:rPr>
        <w:t>.</w:t>
      </w:r>
      <w:r w:rsidR="00BC6463" w:rsidRPr="00E8683F">
        <w:rPr>
          <w:rFonts w:ascii="Times New Roman" w:hAnsi="Times New Roman"/>
          <w:sz w:val="28"/>
          <w:szCs w:val="28"/>
          <w:lang w:val="en-US"/>
        </w:rPr>
        <w:t>K</w:t>
      </w:r>
      <w:r w:rsidR="00BC6463" w:rsidRPr="00BC6463">
        <w:rPr>
          <w:rFonts w:ascii="Times New Roman" w:hAnsi="Times New Roman"/>
          <w:sz w:val="28"/>
          <w:szCs w:val="28"/>
        </w:rPr>
        <w:t>.</w:t>
      </w:r>
      <w:r w:rsidR="00BC6463">
        <w:rPr>
          <w:rFonts w:ascii="Times New Roman" w:hAnsi="Times New Roman"/>
          <w:sz w:val="28"/>
          <w:szCs w:val="28"/>
          <w:lang w:val="kk-KZ"/>
        </w:rPr>
        <w:t xml:space="preserve"> </w:t>
      </w:r>
      <w:r w:rsidR="00BC6463" w:rsidRPr="00E8683F">
        <w:rPr>
          <w:rFonts w:ascii="Times New Roman" w:hAnsi="Times New Roman"/>
          <w:sz w:val="28"/>
          <w:szCs w:val="28"/>
        </w:rPr>
        <w:t>Досболаев</w:t>
      </w:r>
      <w:r w:rsidR="00BC6463" w:rsidRPr="00BC6463">
        <w:rPr>
          <w:rFonts w:ascii="Times New Roman" w:hAnsi="Times New Roman"/>
          <w:sz w:val="28"/>
          <w:szCs w:val="28"/>
        </w:rPr>
        <w:t xml:space="preserve">, </w:t>
      </w:r>
      <w:r w:rsidR="00BC6463" w:rsidRPr="00E8683F">
        <w:rPr>
          <w:rFonts w:ascii="Times New Roman" w:hAnsi="Times New Roman"/>
          <w:sz w:val="28"/>
          <w:szCs w:val="28"/>
        </w:rPr>
        <w:t>С</w:t>
      </w:r>
      <w:r w:rsidR="00BC6463" w:rsidRPr="00BC6463">
        <w:rPr>
          <w:rFonts w:ascii="Times New Roman" w:hAnsi="Times New Roman"/>
          <w:sz w:val="28"/>
          <w:szCs w:val="28"/>
        </w:rPr>
        <w:t>.</w:t>
      </w:r>
      <w:r w:rsidR="00BC6463" w:rsidRPr="00E8683F">
        <w:rPr>
          <w:rFonts w:ascii="Times New Roman" w:hAnsi="Times New Roman"/>
          <w:sz w:val="28"/>
          <w:szCs w:val="28"/>
          <w:lang w:val="en-US"/>
        </w:rPr>
        <w:t>K</w:t>
      </w:r>
      <w:r w:rsidR="00BC6463" w:rsidRPr="00BC6463">
        <w:rPr>
          <w:rFonts w:ascii="Times New Roman" w:hAnsi="Times New Roman"/>
          <w:sz w:val="28"/>
          <w:szCs w:val="28"/>
        </w:rPr>
        <w:t>.</w:t>
      </w:r>
      <w:r w:rsidR="00BC6463">
        <w:rPr>
          <w:rFonts w:ascii="Times New Roman" w:hAnsi="Times New Roman"/>
          <w:sz w:val="28"/>
          <w:szCs w:val="28"/>
          <w:lang w:val="kk-KZ"/>
        </w:rPr>
        <w:t xml:space="preserve"> </w:t>
      </w:r>
      <w:r w:rsidR="00BC6463" w:rsidRPr="00E8683F">
        <w:rPr>
          <w:rFonts w:ascii="Times New Roman" w:hAnsi="Times New Roman"/>
          <w:sz w:val="28"/>
          <w:szCs w:val="28"/>
        </w:rPr>
        <w:t>Коданова</w:t>
      </w:r>
      <w:r w:rsidR="00BC6463" w:rsidRPr="00BC6463">
        <w:rPr>
          <w:rFonts w:ascii="Times New Roman" w:hAnsi="Times New Roman"/>
          <w:sz w:val="28"/>
          <w:szCs w:val="28"/>
        </w:rPr>
        <w:t xml:space="preserve">, </w:t>
      </w:r>
      <w:r w:rsidR="00BC6463" w:rsidRPr="00E8683F">
        <w:rPr>
          <w:rFonts w:ascii="Times New Roman" w:hAnsi="Times New Roman"/>
          <w:sz w:val="28"/>
          <w:szCs w:val="28"/>
          <w:lang w:val="en-US"/>
        </w:rPr>
        <w:t>T</w:t>
      </w:r>
      <w:r w:rsidR="00BC6463" w:rsidRPr="00BC6463">
        <w:rPr>
          <w:rFonts w:ascii="Times New Roman" w:hAnsi="Times New Roman"/>
          <w:sz w:val="28"/>
          <w:szCs w:val="28"/>
        </w:rPr>
        <w:t>.</w:t>
      </w:r>
      <w:r w:rsidR="00BC6463" w:rsidRPr="00E8683F">
        <w:rPr>
          <w:rFonts w:ascii="Times New Roman" w:hAnsi="Times New Roman"/>
          <w:sz w:val="28"/>
          <w:szCs w:val="28"/>
        </w:rPr>
        <w:t>С</w:t>
      </w:r>
      <w:r w:rsidR="00BC6463" w:rsidRPr="00BC6463">
        <w:rPr>
          <w:rFonts w:ascii="Times New Roman" w:hAnsi="Times New Roman"/>
          <w:sz w:val="28"/>
          <w:szCs w:val="28"/>
        </w:rPr>
        <w:t xml:space="preserve">. </w:t>
      </w:r>
      <w:r w:rsidR="00BC6463" w:rsidRPr="00E8683F">
        <w:rPr>
          <w:rFonts w:ascii="Times New Roman" w:hAnsi="Times New Roman"/>
          <w:sz w:val="28"/>
          <w:szCs w:val="28"/>
        </w:rPr>
        <w:t>Рамазанов</w:t>
      </w:r>
      <w:r w:rsidR="00BC6463" w:rsidRPr="00BC6463">
        <w:rPr>
          <w:rFonts w:ascii="Times New Roman" w:hAnsi="Times New Roman"/>
          <w:sz w:val="28"/>
          <w:szCs w:val="28"/>
        </w:rPr>
        <w:t xml:space="preserve">. </w:t>
      </w:r>
      <w:r w:rsidR="00BC6463" w:rsidRPr="00E8683F">
        <w:rPr>
          <w:rFonts w:ascii="Times New Roman" w:hAnsi="Times New Roman"/>
          <w:sz w:val="28"/>
          <w:szCs w:val="28"/>
        </w:rPr>
        <w:t xml:space="preserve">Вращение пылевой </w:t>
      </w:r>
      <w:r w:rsidR="00BC6463" w:rsidRPr="00E8683F">
        <w:rPr>
          <w:rFonts w:ascii="Times New Roman" w:hAnsi="Times New Roman"/>
          <w:sz w:val="28"/>
          <w:szCs w:val="28"/>
        </w:rPr>
        <w:lastRenderedPageBreak/>
        <w:t>структуры в сильном неоднородном магнитном поле. // Теплофизика высоких температур. -2021. -59. -</w:t>
      </w:r>
      <w:r w:rsidR="00BC6463" w:rsidRPr="00E8683F">
        <w:rPr>
          <w:rFonts w:ascii="Times New Roman" w:hAnsi="Times New Roman"/>
          <w:sz w:val="28"/>
          <w:szCs w:val="28"/>
          <w:lang w:val="en-US"/>
        </w:rPr>
        <w:t>C</w:t>
      </w:r>
      <w:r w:rsidR="00BC6463">
        <w:rPr>
          <w:rFonts w:ascii="Times New Roman" w:hAnsi="Times New Roman"/>
          <w:sz w:val="28"/>
          <w:szCs w:val="28"/>
        </w:rPr>
        <w:t xml:space="preserve">.1-6 </w:t>
      </w:r>
      <w:r w:rsidR="00BC6463" w:rsidRPr="002C5B2C">
        <w:rPr>
          <w:rFonts w:ascii="Times New Roman" w:hAnsi="Times New Roman"/>
          <w:b/>
          <w:sz w:val="28"/>
          <w:szCs w:val="28"/>
        </w:rPr>
        <w:t>(РИНЦ)</w:t>
      </w:r>
    </w:p>
    <w:p w:rsidR="00BC6463" w:rsidRPr="00E8683F" w:rsidRDefault="00BC6463" w:rsidP="00BC6463">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2C5B2C">
        <w:rPr>
          <w:rFonts w:ascii="Times New Roman" w:hAnsi="Times New Roman"/>
          <w:b/>
          <w:sz w:val="28"/>
          <w:szCs w:val="28"/>
          <w:lang w:val="kk-KZ"/>
        </w:rPr>
        <w:t>A.R.</w:t>
      </w:r>
      <w:r>
        <w:rPr>
          <w:rFonts w:ascii="Times New Roman" w:hAnsi="Times New Roman"/>
          <w:b/>
          <w:sz w:val="28"/>
          <w:szCs w:val="28"/>
          <w:lang w:val="kk-KZ"/>
        </w:rPr>
        <w:t xml:space="preserve"> </w:t>
      </w:r>
      <w:r w:rsidRPr="002C5B2C">
        <w:rPr>
          <w:rFonts w:ascii="Times New Roman" w:hAnsi="Times New Roman"/>
          <w:b/>
          <w:sz w:val="28"/>
          <w:szCs w:val="28"/>
          <w:lang w:val="kk-KZ"/>
        </w:rPr>
        <w:t>Abdirakhmanov,</w:t>
      </w:r>
      <w:r w:rsidRPr="00E8683F">
        <w:rPr>
          <w:rFonts w:ascii="Times New Roman" w:hAnsi="Times New Roman"/>
          <w:sz w:val="28"/>
          <w:szCs w:val="28"/>
          <w:lang w:val="kk-KZ"/>
        </w:rPr>
        <w:t xml:space="preserve"> </w:t>
      </w:r>
      <w:r w:rsidRPr="00E8683F">
        <w:rPr>
          <w:rFonts w:ascii="Times New Roman" w:hAnsi="Times New Roman"/>
          <w:sz w:val="28"/>
          <w:szCs w:val="28"/>
          <w:lang w:val="en-US"/>
        </w:rPr>
        <w:t>Ye</w:t>
      </w:r>
      <w:r w:rsidRPr="00BC6463">
        <w:rPr>
          <w:rFonts w:ascii="Times New Roman" w:hAnsi="Times New Roman"/>
          <w:sz w:val="28"/>
          <w:szCs w:val="28"/>
        </w:rPr>
        <w:t>.</w:t>
      </w:r>
      <w:r w:rsidRPr="00E8683F">
        <w:rPr>
          <w:rFonts w:ascii="Times New Roman" w:hAnsi="Times New Roman"/>
          <w:sz w:val="28"/>
          <w:szCs w:val="28"/>
        </w:rPr>
        <w:t>А</w:t>
      </w:r>
      <w:r w:rsidRPr="00BC6463">
        <w:rPr>
          <w:rFonts w:ascii="Times New Roman" w:hAnsi="Times New Roman"/>
          <w:sz w:val="28"/>
          <w:szCs w:val="28"/>
        </w:rPr>
        <w:t>.</w:t>
      </w:r>
      <w:r>
        <w:rPr>
          <w:rFonts w:ascii="Times New Roman" w:hAnsi="Times New Roman"/>
          <w:sz w:val="28"/>
          <w:szCs w:val="28"/>
          <w:lang w:val="kk-KZ"/>
        </w:rPr>
        <w:t xml:space="preserve"> </w:t>
      </w:r>
      <w:r w:rsidRPr="00E8683F">
        <w:rPr>
          <w:rFonts w:ascii="Times New Roman" w:hAnsi="Times New Roman"/>
          <w:sz w:val="28"/>
          <w:szCs w:val="28"/>
          <w:lang w:val="en-US"/>
        </w:rPr>
        <w:t>Ussenov</w:t>
      </w:r>
      <w:r w:rsidRPr="00BC6463">
        <w:rPr>
          <w:rFonts w:ascii="Times New Roman" w:hAnsi="Times New Roman"/>
          <w:sz w:val="28"/>
          <w:szCs w:val="28"/>
        </w:rPr>
        <w:t xml:space="preserve">, </w:t>
      </w:r>
      <w:r w:rsidRPr="00E8683F">
        <w:rPr>
          <w:rFonts w:ascii="Times New Roman" w:hAnsi="Times New Roman"/>
          <w:sz w:val="28"/>
          <w:szCs w:val="28"/>
          <w:lang w:val="en-US"/>
        </w:rPr>
        <w:t>M</w:t>
      </w:r>
      <w:r w:rsidRPr="00BC6463">
        <w:rPr>
          <w:rFonts w:ascii="Times New Roman" w:hAnsi="Times New Roman"/>
          <w:sz w:val="28"/>
          <w:szCs w:val="28"/>
        </w:rPr>
        <w:t>.</w:t>
      </w:r>
      <w:r w:rsidRPr="00E8683F">
        <w:rPr>
          <w:rFonts w:ascii="Times New Roman" w:hAnsi="Times New Roman"/>
          <w:sz w:val="28"/>
          <w:szCs w:val="28"/>
          <w:lang w:val="en-US"/>
        </w:rPr>
        <w:t>K</w:t>
      </w:r>
      <w:r w:rsidRPr="00BC6463">
        <w:rPr>
          <w:rFonts w:ascii="Times New Roman" w:hAnsi="Times New Roman"/>
          <w:sz w:val="28"/>
          <w:szCs w:val="28"/>
        </w:rPr>
        <w:t>.</w:t>
      </w:r>
      <w:r>
        <w:rPr>
          <w:rFonts w:ascii="Times New Roman" w:hAnsi="Times New Roman"/>
          <w:sz w:val="28"/>
          <w:szCs w:val="28"/>
          <w:lang w:val="kk-KZ"/>
        </w:rPr>
        <w:t xml:space="preserve"> </w:t>
      </w:r>
      <w:r w:rsidRPr="00E8683F">
        <w:rPr>
          <w:rFonts w:ascii="Times New Roman" w:hAnsi="Times New Roman"/>
          <w:sz w:val="28"/>
          <w:szCs w:val="28"/>
          <w:lang w:val="en-US"/>
        </w:rPr>
        <w:t>Dosbolayev</w:t>
      </w:r>
      <w:r w:rsidRPr="00BC6463">
        <w:rPr>
          <w:rFonts w:ascii="Times New Roman" w:hAnsi="Times New Roman"/>
          <w:sz w:val="28"/>
          <w:szCs w:val="28"/>
        </w:rPr>
        <w:t xml:space="preserve">, </w:t>
      </w:r>
      <w:r w:rsidRPr="00E8683F">
        <w:rPr>
          <w:rFonts w:ascii="Times New Roman" w:hAnsi="Times New Roman"/>
          <w:sz w:val="28"/>
          <w:szCs w:val="28"/>
          <w:lang w:val="en-US"/>
        </w:rPr>
        <w:t>S</w:t>
      </w:r>
      <w:r w:rsidRPr="00BC6463">
        <w:rPr>
          <w:rFonts w:ascii="Times New Roman" w:hAnsi="Times New Roman"/>
          <w:sz w:val="28"/>
          <w:szCs w:val="28"/>
        </w:rPr>
        <w:t>.</w:t>
      </w:r>
      <w:r w:rsidRPr="00E8683F">
        <w:rPr>
          <w:rFonts w:ascii="Times New Roman" w:hAnsi="Times New Roman"/>
          <w:sz w:val="28"/>
          <w:szCs w:val="28"/>
          <w:lang w:val="en-US"/>
        </w:rPr>
        <w:t>K</w:t>
      </w:r>
      <w:r w:rsidRPr="00BC6463">
        <w:rPr>
          <w:rFonts w:ascii="Times New Roman" w:hAnsi="Times New Roman"/>
          <w:sz w:val="28"/>
          <w:szCs w:val="28"/>
        </w:rPr>
        <w:t>.</w:t>
      </w:r>
      <w:r>
        <w:rPr>
          <w:rFonts w:ascii="Times New Roman" w:hAnsi="Times New Roman"/>
          <w:sz w:val="28"/>
          <w:szCs w:val="28"/>
          <w:lang w:val="kk-KZ"/>
        </w:rPr>
        <w:t xml:space="preserve"> </w:t>
      </w:r>
      <w:r w:rsidRPr="00E8683F">
        <w:rPr>
          <w:rFonts w:ascii="Times New Roman" w:hAnsi="Times New Roman"/>
          <w:sz w:val="28"/>
          <w:szCs w:val="28"/>
          <w:lang w:val="en-US"/>
        </w:rPr>
        <w:t>Kodanova</w:t>
      </w:r>
      <w:r w:rsidRPr="00BC6463">
        <w:rPr>
          <w:rFonts w:ascii="Times New Roman" w:hAnsi="Times New Roman"/>
          <w:sz w:val="28"/>
          <w:szCs w:val="28"/>
        </w:rPr>
        <w:t xml:space="preserve">, </w:t>
      </w:r>
      <w:r w:rsidRPr="00E8683F">
        <w:rPr>
          <w:rFonts w:ascii="Times New Roman" w:hAnsi="Times New Roman"/>
          <w:sz w:val="28"/>
          <w:szCs w:val="28"/>
        </w:rPr>
        <w:t>Т</w:t>
      </w:r>
      <w:r w:rsidRPr="00BC6463">
        <w:rPr>
          <w:rFonts w:ascii="Times New Roman" w:hAnsi="Times New Roman"/>
          <w:sz w:val="28"/>
          <w:szCs w:val="28"/>
        </w:rPr>
        <w:t>.</w:t>
      </w:r>
      <w:r w:rsidRPr="00E8683F">
        <w:rPr>
          <w:rFonts w:ascii="Times New Roman" w:hAnsi="Times New Roman"/>
          <w:sz w:val="28"/>
          <w:szCs w:val="28"/>
          <w:lang w:val="en-US"/>
        </w:rPr>
        <w:t>S</w:t>
      </w:r>
      <w:r w:rsidRPr="00BC6463">
        <w:rPr>
          <w:rFonts w:ascii="Times New Roman" w:hAnsi="Times New Roman"/>
          <w:sz w:val="28"/>
          <w:szCs w:val="28"/>
        </w:rPr>
        <w:t>.</w:t>
      </w:r>
      <w:r>
        <w:rPr>
          <w:rFonts w:ascii="Times New Roman" w:hAnsi="Times New Roman"/>
          <w:sz w:val="28"/>
          <w:szCs w:val="28"/>
          <w:lang w:val="kk-KZ"/>
        </w:rPr>
        <w:t xml:space="preserve"> </w:t>
      </w:r>
      <w:r w:rsidRPr="00E8683F">
        <w:rPr>
          <w:rFonts w:ascii="Times New Roman" w:hAnsi="Times New Roman"/>
          <w:sz w:val="28"/>
          <w:szCs w:val="28"/>
          <w:lang w:val="en-US"/>
        </w:rPr>
        <w:t>Ramazanov</w:t>
      </w:r>
      <w:r w:rsidRPr="00BC6463">
        <w:rPr>
          <w:rFonts w:ascii="Times New Roman" w:hAnsi="Times New Roman"/>
          <w:sz w:val="28"/>
          <w:szCs w:val="28"/>
        </w:rPr>
        <w:t xml:space="preserve">. </w:t>
      </w:r>
      <w:r w:rsidRPr="00E8683F">
        <w:rPr>
          <w:rFonts w:ascii="Times New Roman" w:hAnsi="Times New Roman"/>
          <w:sz w:val="28"/>
          <w:szCs w:val="28"/>
          <w:lang w:val="en-US"/>
        </w:rPr>
        <w:t xml:space="preserve">Langmuir probe and optical diagnostics of stratified glow discharge in a magnetic field // International Journal of Mathematics and Physics. - </w:t>
      </w:r>
      <w:r w:rsidRPr="002C5B2C">
        <w:rPr>
          <w:rFonts w:ascii="Times New Roman" w:hAnsi="Times New Roman"/>
          <w:sz w:val="28"/>
          <w:szCs w:val="28"/>
          <w:lang w:val="en-US"/>
        </w:rPr>
        <w:t>2019. -</w:t>
      </w:r>
      <w:r w:rsidRPr="00E8683F">
        <w:rPr>
          <w:rFonts w:ascii="Times New Roman" w:hAnsi="Times New Roman"/>
          <w:sz w:val="28"/>
          <w:szCs w:val="28"/>
          <w:lang w:val="en-US"/>
        </w:rPr>
        <w:t xml:space="preserve"> №2</w:t>
      </w:r>
      <w:r w:rsidRPr="002C5B2C">
        <w:rPr>
          <w:rFonts w:ascii="Times New Roman" w:hAnsi="Times New Roman"/>
          <w:sz w:val="28"/>
          <w:szCs w:val="28"/>
          <w:lang w:val="en-US"/>
        </w:rPr>
        <w:t>. -</w:t>
      </w:r>
      <w:r w:rsidRPr="00E8683F">
        <w:rPr>
          <w:rFonts w:ascii="Times New Roman" w:hAnsi="Times New Roman"/>
          <w:sz w:val="28"/>
          <w:szCs w:val="28"/>
          <w:lang w:val="en-US"/>
        </w:rPr>
        <w:t>P.</w:t>
      </w:r>
      <w:r w:rsidRPr="002C5B2C">
        <w:rPr>
          <w:rFonts w:ascii="Times New Roman" w:hAnsi="Times New Roman"/>
          <w:sz w:val="28"/>
          <w:szCs w:val="28"/>
          <w:lang w:val="en-US"/>
        </w:rPr>
        <w:t xml:space="preserve">53-56 </w:t>
      </w:r>
      <w:r w:rsidRPr="002C5B2C">
        <w:rPr>
          <w:rFonts w:ascii="Times New Roman" w:hAnsi="Times New Roman"/>
          <w:b/>
          <w:sz w:val="28"/>
          <w:szCs w:val="28"/>
          <w:lang w:val="en-US"/>
        </w:rPr>
        <w:t>(</w:t>
      </w:r>
      <w:r w:rsidR="00C54B9A" w:rsidRPr="002C5B2C">
        <w:rPr>
          <w:rFonts w:ascii="Times New Roman" w:hAnsi="Times New Roman"/>
          <w:b/>
          <w:sz w:val="28"/>
          <w:szCs w:val="28"/>
        </w:rPr>
        <w:t>К</w:t>
      </w:r>
      <w:r w:rsidR="00C54B9A">
        <w:rPr>
          <w:rFonts w:ascii="Times New Roman" w:hAnsi="Times New Roman"/>
          <w:b/>
          <w:sz w:val="28"/>
          <w:szCs w:val="28"/>
        </w:rPr>
        <w:t>О</w:t>
      </w:r>
      <w:r w:rsidR="00C54B9A" w:rsidRPr="002C5B2C">
        <w:rPr>
          <w:rFonts w:ascii="Times New Roman" w:hAnsi="Times New Roman"/>
          <w:b/>
          <w:sz w:val="28"/>
          <w:szCs w:val="28"/>
        </w:rPr>
        <w:t>КСОН</w:t>
      </w:r>
      <w:r w:rsidRPr="002C5B2C">
        <w:rPr>
          <w:rFonts w:ascii="Times New Roman" w:hAnsi="Times New Roman"/>
          <w:b/>
          <w:sz w:val="28"/>
          <w:szCs w:val="28"/>
          <w:lang w:val="en-US"/>
        </w:rPr>
        <w:t>)</w:t>
      </w:r>
    </w:p>
    <w:p w:rsidR="00BC6463" w:rsidRPr="00E8683F" w:rsidRDefault="00BC6463" w:rsidP="00BC6463">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2C5B2C">
        <w:rPr>
          <w:rFonts w:ascii="Times New Roman" w:hAnsi="Times New Roman"/>
          <w:b/>
          <w:sz w:val="28"/>
          <w:szCs w:val="28"/>
          <w:lang w:val="kk-KZ"/>
        </w:rPr>
        <w:t>A.R.</w:t>
      </w:r>
      <w:r>
        <w:rPr>
          <w:rFonts w:ascii="Times New Roman" w:hAnsi="Times New Roman"/>
          <w:b/>
          <w:sz w:val="28"/>
          <w:szCs w:val="28"/>
          <w:lang w:val="kk-KZ"/>
        </w:rPr>
        <w:t xml:space="preserve"> </w:t>
      </w:r>
      <w:r w:rsidRPr="002C5B2C">
        <w:rPr>
          <w:rFonts w:ascii="Times New Roman" w:hAnsi="Times New Roman"/>
          <w:b/>
          <w:sz w:val="28"/>
          <w:szCs w:val="28"/>
          <w:lang w:val="kk-KZ"/>
        </w:rPr>
        <w:t>Abdirakhmanov,</w:t>
      </w:r>
      <w:r w:rsidRPr="00E8683F">
        <w:rPr>
          <w:rFonts w:ascii="Times New Roman" w:hAnsi="Times New Roman"/>
          <w:sz w:val="28"/>
          <w:szCs w:val="28"/>
          <w:lang w:val="kk-KZ"/>
        </w:rPr>
        <w:t xml:space="preserve"> </w:t>
      </w:r>
      <w:r w:rsidRPr="00E8683F">
        <w:rPr>
          <w:rFonts w:ascii="Times New Roman" w:hAnsi="Times New Roman"/>
          <w:sz w:val="28"/>
          <w:szCs w:val="28"/>
          <w:lang w:val="en-US"/>
        </w:rPr>
        <w:t>A.U.</w:t>
      </w:r>
      <w:r>
        <w:rPr>
          <w:rFonts w:ascii="Times New Roman" w:hAnsi="Times New Roman"/>
          <w:sz w:val="28"/>
          <w:szCs w:val="28"/>
          <w:lang w:val="kk-KZ"/>
        </w:rPr>
        <w:t xml:space="preserve"> </w:t>
      </w:r>
      <w:r w:rsidRPr="00E8683F">
        <w:rPr>
          <w:rFonts w:ascii="Times New Roman" w:hAnsi="Times New Roman"/>
          <w:sz w:val="28"/>
          <w:szCs w:val="28"/>
          <w:lang w:val="en-US"/>
        </w:rPr>
        <w:t>Utegenov, Zh.A.</w:t>
      </w:r>
      <w:r>
        <w:rPr>
          <w:rFonts w:ascii="Times New Roman" w:hAnsi="Times New Roman"/>
          <w:sz w:val="28"/>
          <w:szCs w:val="28"/>
          <w:lang w:val="kk-KZ"/>
        </w:rPr>
        <w:t xml:space="preserve"> </w:t>
      </w:r>
      <w:r w:rsidRPr="00E8683F">
        <w:rPr>
          <w:rFonts w:ascii="Times New Roman" w:hAnsi="Times New Roman"/>
          <w:sz w:val="28"/>
          <w:szCs w:val="28"/>
          <w:lang w:val="en-US"/>
        </w:rPr>
        <w:t>Moldabekov, M.K.</w:t>
      </w:r>
      <w:r>
        <w:rPr>
          <w:rFonts w:ascii="Times New Roman" w:hAnsi="Times New Roman"/>
          <w:sz w:val="28"/>
          <w:szCs w:val="28"/>
          <w:lang w:val="kk-KZ"/>
        </w:rPr>
        <w:t xml:space="preserve"> </w:t>
      </w:r>
      <w:r w:rsidRPr="00E8683F">
        <w:rPr>
          <w:rFonts w:ascii="Times New Roman" w:hAnsi="Times New Roman"/>
          <w:sz w:val="28"/>
          <w:szCs w:val="28"/>
          <w:lang w:val="en-US"/>
        </w:rPr>
        <w:t>Dosbolayev, S.K.</w:t>
      </w:r>
      <w:r>
        <w:rPr>
          <w:rFonts w:ascii="Times New Roman" w:hAnsi="Times New Roman"/>
          <w:sz w:val="28"/>
          <w:szCs w:val="28"/>
          <w:lang w:val="kk-KZ"/>
        </w:rPr>
        <w:t xml:space="preserve"> </w:t>
      </w:r>
      <w:r w:rsidRPr="00E8683F">
        <w:rPr>
          <w:rFonts w:ascii="Times New Roman" w:hAnsi="Times New Roman"/>
          <w:sz w:val="28"/>
          <w:szCs w:val="28"/>
          <w:lang w:val="en-US"/>
        </w:rPr>
        <w:t xml:space="preserve">Kodanova. Analysis of rotational motion of dusty structures in a magnetic field. // </w:t>
      </w:r>
      <w:r w:rsidRPr="00E8683F">
        <w:rPr>
          <w:rFonts w:ascii="Times New Roman" w:hAnsi="Times New Roman"/>
          <w:sz w:val="28"/>
          <w:szCs w:val="28"/>
        </w:rPr>
        <w:t>Журнал</w:t>
      </w:r>
      <w:r w:rsidRPr="00E8683F">
        <w:rPr>
          <w:rFonts w:ascii="Times New Roman" w:hAnsi="Times New Roman"/>
          <w:sz w:val="28"/>
          <w:szCs w:val="28"/>
          <w:lang w:val="en-US"/>
        </w:rPr>
        <w:t xml:space="preserve"> </w:t>
      </w:r>
      <w:r w:rsidRPr="00E8683F">
        <w:rPr>
          <w:rFonts w:ascii="Times New Roman" w:hAnsi="Times New Roman"/>
          <w:sz w:val="28"/>
          <w:szCs w:val="28"/>
        </w:rPr>
        <w:t>Проблем</w:t>
      </w:r>
      <w:r w:rsidRPr="00E8683F">
        <w:rPr>
          <w:rFonts w:ascii="Times New Roman" w:hAnsi="Times New Roman"/>
          <w:sz w:val="28"/>
          <w:szCs w:val="28"/>
          <w:lang w:val="en-US"/>
        </w:rPr>
        <w:t xml:space="preserve"> </w:t>
      </w:r>
      <w:r w:rsidRPr="00E8683F">
        <w:rPr>
          <w:rFonts w:ascii="Times New Roman" w:hAnsi="Times New Roman"/>
          <w:sz w:val="28"/>
          <w:szCs w:val="28"/>
        </w:rPr>
        <w:t>Эволюции</w:t>
      </w:r>
      <w:r w:rsidRPr="00E8683F">
        <w:rPr>
          <w:rFonts w:ascii="Times New Roman" w:hAnsi="Times New Roman"/>
          <w:sz w:val="28"/>
          <w:szCs w:val="28"/>
          <w:lang w:val="en-US"/>
        </w:rPr>
        <w:t xml:space="preserve"> </w:t>
      </w:r>
      <w:r w:rsidRPr="00E8683F">
        <w:rPr>
          <w:rFonts w:ascii="Times New Roman" w:hAnsi="Times New Roman"/>
          <w:sz w:val="28"/>
          <w:szCs w:val="28"/>
        </w:rPr>
        <w:t>Открытых</w:t>
      </w:r>
      <w:r w:rsidRPr="00E8683F">
        <w:rPr>
          <w:rFonts w:ascii="Times New Roman" w:hAnsi="Times New Roman"/>
          <w:sz w:val="28"/>
          <w:szCs w:val="28"/>
          <w:lang w:val="en-US"/>
        </w:rPr>
        <w:t xml:space="preserve"> </w:t>
      </w:r>
      <w:r w:rsidRPr="00E8683F">
        <w:rPr>
          <w:rFonts w:ascii="Times New Roman" w:hAnsi="Times New Roman"/>
          <w:sz w:val="28"/>
          <w:szCs w:val="28"/>
        </w:rPr>
        <w:t>Систем</w:t>
      </w:r>
      <w:r w:rsidRPr="00E8683F">
        <w:rPr>
          <w:rFonts w:ascii="Times New Roman" w:hAnsi="Times New Roman"/>
          <w:sz w:val="28"/>
          <w:szCs w:val="28"/>
          <w:lang w:val="en-US"/>
        </w:rPr>
        <w:t xml:space="preserve">. - </w:t>
      </w:r>
      <w:r w:rsidRPr="002C5B2C">
        <w:rPr>
          <w:rFonts w:ascii="Times New Roman" w:hAnsi="Times New Roman"/>
          <w:sz w:val="28"/>
          <w:szCs w:val="28"/>
          <w:lang w:val="en-US"/>
        </w:rPr>
        <w:t>20</w:t>
      </w:r>
      <w:r w:rsidRPr="00E8683F">
        <w:rPr>
          <w:rFonts w:ascii="Times New Roman" w:hAnsi="Times New Roman"/>
          <w:sz w:val="28"/>
          <w:szCs w:val="28"/>
          <w:lang w:val="en-US"/>
        </w:rPr>
        <w:t>20</w:t>
      </w:r>
      <w:r w:rsidRPr="002C5B2C">
        <w:rPr>
          <w:rFonts w:ascii="Times New Roman" w:hAnsi="Times New Roman"/>
          <w:sz w:val="28"/>
          <w:szCs w:val="28"/>
          <w:lang w:val="en-US"/>
        </w:rPr>
        <w:t xml:space="preserve">.- </w:t>
      </w:r>
      <w:r w:rsidRPr="004C5232">
        <w:rPr>
          <w:rFonts w:ascii="Times New Roman" w:hAnsi="Times New Roman"/>
          <w:sz w:val="28"/>
          <w:szCs w:val="28"/>
          <w:lang w:val="en-US"/>
        </w:rPr>
        <w:t>№2</w:t>
      </w:r>
      <w:r w:rsidRPr="00E8683F">
        <w:rPr>
          <w:rFonts w:ascii="Times New Roman" w:hAnsi="Times New Roman"/>
          <w:sz w:val="28"/>
          <w:szCs w:val="28"/>
          <w:lang w:val="en-US"/>
        </w:rPr>
        <w:t>2</w:t>
      </w:r>
      <w:r w:rsidRPr="004C5232">
        <w:rPr>
          <w:rFonts w:ascii="Times New Roman" w:hAnsi="Times New Roman"/>
          <w:sz w:val="28"/>
          <w:szCs w:val="28"/>
          <w:lang w:val="en-US"/>
        </w:rPr>
        <w:t xml:space="preserve"> </w:t>
      </w:r>
      <w:r w:rsidRPr="004C5232">
        <w:rPr>
          <w:rFonts w:ascii="Times New Roman" w:hAnsi="Times New Roman"/>
          <w:b/>
          <w:sz w:val="28"/>
          <w:szCs w:val="28"/>
          <w:lang w:val="en-US"/>
        </w:rPr>
        <w:t>(</w:t>
      </w:r>
      <w:r w:rsidR="00C54B9A" w:rsidRPr="002C5B2C">
        <w:rPr>
          <w:rFonts w:ascii="Times New Roman" w:hAnsi="Times New Roman"/>
          <w:b/>
          <w:sz w:val="28"/>
          <w:szCs w:val="28"/>
        </w:rPr>
        <w:t>К</w:t>
      </w:r>
      <w:r w:rsidR="00C54B9A">
        <w:rPr>
          <w:rFonts w:ascii="Times New Roman" w:hAnsi="Times New Roman"/>
          <w:b/>
          <w:sz w:val="28"/>
          <w:szCs w:val="28"/>
        </w:rPr>
        <w:t>О</w:t>
      </w:r>
      <w:r w:rsidR="00C54B9A" w:rsidRPr="002C5B2C">
        <w:rPr>
          <w:rFonts w:ascii="Times New Roman" w:hAnsi="Times New Roman"/>
          <w:b/>
          <w:sz w:val="28"/>
          <w:szCs w:val="28"/>
        </w:rPr>
        <w:t>КСОН</w:t>
      </w:r>
      <w:r w:rsidRPr="004C5232">
        <w:rPr>
          <w:rFonts w:ascii="Times New Roman" w:hAnsi="Times New Roman"/>
          <w:b/>
          <w:sz w:val="28"/>
          <w:szCs w:val="28"/>
          <w:lang w:val="en-US"/>
        </w:rPr>
        <w:t>)</w:t>
      </w:r>
    </w:p>
    <w:p w:rsidR="00BC6463" w:rsidRPr="00E8683F" w:rsidRDefault="00BC6463" w:rsidP="00BC6463">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2C5B2C">
        <w:rPr>
          <w:rFonts w:ascii="Times New Roman" w:hAnsi="Times New Roman"/>
          <w:b/>
          <w:sz w:val="28"/>
          <w:szCs w:val="28"/>
          <w:lang w:val="kk-KZ"/>
        </w:rPr>
        <w:t>A.R.</w:t>
      </w:r>
      <w:r>
        <w:rPr>
          <w:rFonts w:ascii="Times New Roman" w:hAnsi="Times New Roman"/>
          <w:b/>
          <w:sz w:val="28"/>
          <w:szCs w:val="28"/>
          <w:lang w:val="kk-KZ"/>
        </w:rPr>
        <w:t xml:space="preserve"> </w:t>
      </w:r>
      <w:r w:rsidRPr="002C5B2C">
        <w:rPr>
          <w:rFonts w:ascii="Times New Roman" w:hAnsi="Times New Roman"/>
          <w:b/>
          <w:sz w:val="28"/>
          <w:szCs w:val="28"/>
          <w:lang w:val="kk-KZ"/>
        </w:rPr>
        <w:t>Abdirakhmanov</w:t>
      </w:r>
      <w:r w:rsidRPr="00E8683F">
        <w:rPr>
          <w:rFonts w:ascii="Times New Roman" w:hAnsi="Times New Roman"/>
          <w:sz w:val="28"/>
          <w:szCs w:val="28"/>
          <w:lang w:val="kk-KZ"/>
        </w:rPr>
        <w:t xml:space="preserve">, </w:t>
      </w:r>
      <w:r w:rsidRPr="00E8683F">
        <w:rPr>
          <w:rFonts w:ascii="Times New Roman" w:hAnsi="Times New Roman"/>
          <w:sz w:val="28"/>
          <w:szCs w:val="28"/>
          <w:lang w:val="en-US"/>
        </w:rPr>
        <w:t>Ye</w:t>
      </w:r>
      <w:r w:rsidRPr="00BC6463">
        <w:rPr>
          <w:rFonts w:ascii="Times New Roman" w:hAnsi="Times New Roman"/>
          <w:sz w:val="28"/>
          <w:szCs w:val="28"/>
          <w:lang w:val="en-US"/>
        </w:rPr>
        <w:t>.</w:t>
      </w:r>
      <w:r w:rsidRPr="00E8683F">
        <w:rPr>
          <w:rFonts w:ascii="Times New Roman" w:hAnsi="Times New Roman"/>
          <w:sz w:val="28"/>
          <w:szCs w:val="28"/>
        </w:rPr>
        <w:t>А</w:t>
      </w:r>
      <w:r w:rsidRPr="00BC6463">
        <w:rPr>
          <w:rFonts w:ascii="Times New Roman" w:hAnsi="Times New Roman"/>
          <w:sz w:val="28"/>
          <w:szCs w:val="28"/>
          <w:lang w:val="en-US"/>
        </w:rPr>
        <w:t>.</w:t>
      </w:r>
      <w:r>
        <w:rPr>
          <w:rFonts w:ascii="Times New Roman" w:hAnsi="Times New Roman"/>
          <w:sz w:val="28"/>
          <w:szCs w:val="28"/>
          <w:lang w:val="kk-KZ"/>
        </w:rPr>
        <w:t xml:space="preserve"> </w:t>
      </w:r>
      <w:r w:rsidRPr="00E8683F">
        <w:rPr>
          <w:rFonts w:ascii="Times New Roman" w:hAnsi="Times New Roman"/>
          <w:sz w:val="28"/>
          <w:szCs w:val="28"/>
          <w:lang w:val="en-US"/>
        </w:rPr>
        <w:t>Ussenov</w:t>
      </w:r>
      <w:r w:rsidRPr="00BC6463">
        <w:rPr>
          <w:rFonts w:ascii="Times New Roman" w:hAnsi="Times New Roman"/>
          <w:sz w:val="28"/>
          <w:szCs w:val="28"/>
          <w:lang w:val="en-US"/>
        </w:rPr>
        <w:t xml:space="preserve">, </w:t>
      </w:r>
      <w:r w:rsidRPr="00E8683F">
        <w:rPr>
          <w:rFonts w:ascii="Times New Roman" w:hAnsi="Times New Roman"/>
          <w:sz w:val="28"/>
          <w:szCs w:val="28"/>
          <w:lang w:val="en-US"/>
        </w:rPr>
        <w:t>Zh</w:t>
      </w:r>
      <w:r w:rsidRPr="00BC6463">
        <w:rPr>
          <w:rFonts w:ascii="Times New Roman" w:hAnsi="Times New Roman"/>
          <w:sz w:val="28"/>
          <w:szCs w:val="28"/>
          <w:lang w:val="en-US"/>
        </w:rPr>
        <w:t>.</w:t>
      </w:r>
      <w:r w:rsidRPr="00E8683F">
        <w:rPr>
          <w:rFonts w:ascii="Times New Roman" w:hAnsi="Times New Roman"/>
          <w:sz w:val="28"/>
          <w:szCs w:val="28"/>
          <w:lang w:val="en-US"/>
        </w:rPr>
        <w:t>A</w:t>
      </w:r>
      <w:r w:rsidRPr="00BC6463">
        <w:rPr>
          <w:rFonts w:ascii="Times New Roman" w:hAnsi="Times New Roman"/>
          <w:sz w:val="28"/>
          <w:szCs w:val="28"/>
          <w:lang w:val="en-US"/>
        </w:rPr>
        <w:t xml:space="preserve">. </w:t>
      </w:r>
      <w:r w:rsidRPr="00E8683F">
        <w:rPr>
          <w:rFonts w:ascii="Times New Roman" w:hAnsi="Times New Roman"/>
          <w:sz w:val="28"/>
          <w:szCs w:val="28"/>
          <w:lang w:val="en-US"/>
        </w:rPr>
        <w:t>Moldabekov</w:t>
      </w:r>
      <w:r w:rsidRPr="00BC6463">
        <w:rPr>
          <w:rFonts w:ascii="Times New Roman" w:hAnsi="Times New Roman"/>
          <w:sz w:val="28"/>
          <w:szCs w:val="28"/>
          <w:lang w:val="en-US"/>
        </w:rPr>
        <w:t xml:space="preserve">, </w:t>
      </w:r>
      <w:r w:rsidRPr="00E8683F">
        <w:rPr>
          <w:rFonts w:ascii="Times New Roman" w:hAnsi="Times New Roman"/>
          <w:sz w:val="28"/>
          <w:szCs w:val="28"/>
          <w:lang w:val="en-US"/>
        </w:rPr>
        <w:t>M</w:t>
      </w:r>
      <w:r w:rsidRPr="00BC6463">
        <w:rPr>
          <w:rFonts w:ascii="Times New Roman" w:hAnsi="Times New Roman"/>
          <w:sz w:val="28"/>
          <w:szCs w:val="28"/>
          <w:lang w:val="en-US"/>
        </w:rPr>
        <w:t>.</w:t>
      </w:r>
      <w:r w:rsidRPr="00E8683F">
        <w:rPr>
          <w:rFonts w:ascii="Times New Roman" w:hAnsi="Times New Roman"/>
          <w:sz w:val="28"/>
          <w:szCs w:val="28"/>
          <w:lang w:val="en-US"/>
        </w:rPr>
        <w:t>K</w:t>
      </w:r>
      <w:r w:rsidRPr="00BC6463">
        <w:rPr>
          <w:rFonts w:ascii="Times New Roman" w:hAnsi="Times New Roman"/>
          <w:sz w:val="28"/>
          <w:szCs w:val="28"/>
          <w:lang w:val="en-US"/>
        </w:rPr>
        <w:t xml:space="preserve">. </w:t>
      </w:r>
      <w:r w:rsidRPr="00E8683F">
        <w:rPr>
          <w:rFonts w:ascii="Times New Roman" w:hAnsi="Times New Roman"/>
          <w:sz w:val="28"/>
          <w:szCs w:val="28"/>
          <w:lang w:val="en-US"/>
        </w:rPr>
        <w:t>Dosbolayev</w:t>
      </w:r>
      <w:r w:rsidRPr="00BC6463">
        <w:rPr>
          <w:rFonts w:ascii="Times New Roman" w:hAnsi="Times New Roman"/>
          <w:sz w:val="28"/>
          <w:szCs w:val="28"/>
          <w:lang w:val="en-US"/>
        </w:rPr>
        <w:t xml:space="preserve">, </w:t>
      </w:r>
      <w:r w:rsidRPr="00E8683F">
        <w:rPr>
          <w:rFonts w:ascii="Times New Roman" w:hAnsi="Times New Roman"/>
          <w:sz w:val="28"/>
          <w:szCs w:val="28"/>
          <w:lang w:val="en-US"/>
        </w:rPr>
        <w:t>S</w:t>
      </w:r>
      <w:r w:rsidRPr="00BC6463">
        <w:rPr>
          <w:rFonts w:ascii="Times New Roman" w:hAnsi="Times New Roman"/>
          <w:sz w:val="28"/>
          <w:szCs w:val="28"/>
          <w:lang w:val="en-US"/>
        </w:rPr>
        <w:t>.</w:t>
      </w:r>
      <w:r w:rsidRPr="00E8683F">
        <w:rPr>
          <w:rFonts w:ascii="Times New Roman" w:hAnsi="Times New Roman"/>
          <w:sz w:val="28"/>
          <w:szCs w:val="28"/>
          <w:lang w:val="en-US"/>
        </w:rPr>
        <w:t>K</w:t>
      </w:r>
      <w:r w:rsidRPr="00BC6463">
        <w:rPr>
          <w:rFonts w:ascii="Times New Roman" w:hAnsi="Times New Roman"/>
          <w:sz w:val="28"/>
          <w:szCs w:val="28"/>
          <w:lang w:val="en-US"/>
        </w:rPr>
        <w:t xml:space="preserve">. </w:t>
      </w:r>
      <w:r w:rsidRPr="00E8683F">
        <w:rPr>
          <w:rFonts w:ascii="Times New Roman" w:hAnsi="Times New Roman"/>
          <w:sz w:val="28"/>
          <w:szCs w:val="28"/>
          <w:lang w:val="en-US"/>
        </w:rPr>
        <w:t>Kodanova</w:t>
      </w:r>
      <w:r w:rsidRPr="00BC6463">
        <w:rPr>
          <w:rFonts w:ascii="Times New Roman" w:hAnsi="Times New Roman"/>
          <w:sz w:val="28"/>
          <w:szCs w:val="28"/>
          <w:lang w:val="en-US"/>
        </w:rPr>
        <w:t xml:space="preserve">, </w:t>
      </w:r>
      <w:r w:rsidRPr="00E8683F">
        <w:rPr>
          <w:rFonts w:ascii="Times New Roman" w:hAnsi="Times New Roman"/>
          <w:sz w:val="28"/>
          <w:szCs w:val="28"/>
        </w:rPr>
        <w:t>Т</w:t>
      </w:r>
      <w:r w:rsidRPr="00BC6463">
        <w:rPr>
          <w:rFonts w:ascii="Times New Roman" w:hAnsi="Times New Roman"/>
          <w:sz w:val="28"/>
          <w:szCs w:val="28"/>
          <w:lang w:val="en-US"/>
        </w:rPr>
        <w:t>.</w:t>
      </w:r>
      <w:r w:rsidRPr="00E8683F">
        <w:rPr>
          <w:rFonts w:ascii="Times New Roman" w:hAnsi="Times New Roman"/>
          <w:sz w:val="28"/>
          <w:szCs w:val="28"/>
          <w:lang w:val="en-US"/>
        </w:rPr>
        <w:t>S</w:t>
      </w:r>
      <w:r w:rsidRPr="00BC6463">
        <w:rPr>
          <w:rFonts w:ascii="Times New Roman" w:hAnsi="Times New Roman"/>
          <w:sz w:val="28"/>
          <w:szCs w:val="28"/>
          <w:lang w:val="en-US"/>
        </w:rPr>
        <w:t xml:space="preserve">. </w:t>
      </w:r>
      <w:r w:rsidRPr="00E8683F">
        <w:rPr>
          <w:rFonts w:ascii="Times New Roman" w:hAnsi="Times New Roman"/>
          <w:sz w:val="28"/>
          <w:szCs w:val="28"/>
          <w:lang w:val="en-US"/>
        </w:rPr>
        <w:t>Ramazanov</w:t>
      </w:r>
      <w:r w:rsidRPr="00BC6463">
        <w:rPr>
          <w:rFonts w:ascii="Times New Roman" w:hAnsi="Times New Roman"/>
          <w:sz w:val="28"/>
          <w:szCs w:val="28"/>
          <w:lang w:val="en-US"/>
        </w:rPr>
        <w:t xml:space="preserve">. </w:t>
      </w:r>
      <w:r w:rsidRPr="00E8683F">
        <w:rPr>
          <w:rFonts w:ascii="Times New Roman" w:hAnsi="Times New Roman"/>
          <w:sz w:val="28"/>
          <w:szCs w:val="28"/>
          <w:lang w:val="en-US"/>
        </w:rPr>
        <w:t>Diagnostics</w:t>
      </w:r>
      <w:r w:rsidRPr="002C5B2C">
        <w:rPr>
          <w:rFonts w:ascii="Times New Roman" w:hAnsi="Times New Roman"/>
          <w:sz w:val="28"/>
          <w:szCs w:val="28"/>
          <w:lang w:val="en-US"/>
        </w:rPr>
        <w:t xml:space="preserve"> </w:t>
      </w:r>
      <w:r w:rsidRPr="00E8683F">
        <w:rPr>
          <w:rFonts w:ascii="Times New Roman" w:hAnsi="Times New Roman"/>
          <w:sz w:val="28"/>
          <w:szCs w:val="28"/>
          <w:lang w:val="en-US"/>
        </w:rPr>
        <w:t>of</w:t>
      </w:r>
      <w:r w:rsidRPr="002C5B2C">
        <w:rPr>
          <w:rFonts w:ascii="Times New Roman" w:hAnsi="Times New Roman"/>
          <w:sz w:val="28"/>
          <w:szCs w:val="28"/>
          <w:lang w:val="en-US"/>
        </w:rPr>
        <w:t xml:space="preserve"> </w:t>
      </w:r>
      <w:r w:rsidRPr="00E8683F">
        <w:rPr>
          <w:rFonts w:ascii="Times New Roman" w:hAnsi="Times New Roman"/>
          <w:sz w:val="28"/>
          <w:szCs w:val="28"/>
          <w:lang w:val="en-US"/>
        </w:rPr>
        <w:t>DC</w:t>
      </w:r>
      <w:r w:rsidRPr="002C5B2C">
        <w:rPr>
          <w:rFonts w:ascii="Times New Roman" w:hAnsi="Times New Roman"/>
          <w:sz w:val="28"/>
          <w:szCs w:val="28"/>
          <w:lang w:val="en-US"/>
        </w:rPr>
        <w:t xml:space="preserve"> </w:t>
      </w:r>
      <w:r w:rsidRPr="00E8683F">
        <w:rPr>
          <w:rFonts w:ascii="Times New Roman" w:hAnsi="Times New Roman"/>
          <w:sz w:val="28"/>
          <w:szCs w:val="28"/>
          <w:lang w:val="en-US"/>
        </w:rPr>
        <w:t>glow</w:t>
      </w:r>
      <w:r w:rsidRPr="002C5B2C">
        <w:rPr>
          <w:rFonts w:ascii="Times New Roman" w:hAnsi="Times New Roman"/>
          <w:sz w:val="28"/>
          <w:szCs w:val="28"/>
          <w:lang w:val="en-US"/>
        </w:rPr>
        <w:t xml:space="preserve"> </w:t>
      </w:r>
      <w:r w:rsidRPr="00E8683F">
        <w:rPr>
          <w:rFonts w:ascii="Times New Roman" w:hAnsi="Times New Roman"/>
          <w:sz w:val="28"/>
          <w:szCs w:val="28"/>
          <w:lang w:val="en-US"/>
        </w:rPr>
        <w:t>discharge</w:t>
      </w:r>
      <w:r w:rsidRPr="002C5B2C">
        <w:rPr>
          <w:rFonts w:ascii="Times New Roman" w:hAnsi="Times New Roman"/>
          <w:sz w:val="28"/>
          <w:szCs w:val="28"/>
          <w:lang w:val="en-US"/>
        </w:rPr>
        <w:t xml:space="preserve"> </w:t>
      </w:r>
      <w:r w:rsidRPr="00E8683F">
        <w:rPr>
          <w:rFonts w:ascii="Times New Roman" w:hAnsi="Times New Roman"/>
          <w:sz w:val="28"/>
          <w:szCs w:val="28"/>
          <w:lang w:val="en-US"/>
        </w:rPr>
        <w:t>in</w:t>
      </w:r>
      <w:r w:rsidRPr="002C5B2C">
        <w:rPr>
          <w:rFonts w:ascii="Times New Roman" w:hAnsi="Times New Roman"/>
          <w:sz w:val="28"/>
          <w:szCs w:val="28"/>
          <w:lang w:val="en-US"/>
        </w:rPr>
        <w:t xml:space="preserve"> </w:t>
      </w:r>
      <w:r w:rsidRPr="00E8683F">
        <w:rPr>
          <w:rFonts w:ascii="Times New Roman" w:hAnsi="Times New Roman"/>
          <w:sz w:val="28"/>
          <w:szCs w:val="28"/>
          <w:lang w:val="en-US"/>
        </w:rPr>
        <w:t>a</w:t>
      </w:r>
      <w:r w:rsidRPr="002C5B2C">
        <w:rPr>
          <w:rFonts w:ascii="Times New Roman" w:hAnsi="Times New Roman"/>
          <w:sz w:val="28"/>
          <w:szCs w:val="28"/>
          <w:lang w:val="en-US"/>
        </w:rPr>
        <w:t xml:space="preserve"> </w:t>
      </w:r>
      <w:r w:rsidRPr="00E8683F">
        <w:rPr>
          <w:rFonts w:ascii="Times New Roman" w:hAnsi="Times New Roman"/>
          <w:sz w:val="28"/>
          <w:szCs w:val="28"/>
          <w:lang w:val="en-US"/>
        </w:rPr>
        <w:t>longitudinal</w:t>
      </w:r>
      <w:r w:rsidRPr="002C5B2C">
        <w:rPr>
          <w:rFonts w:ascii="Times New Roman" w:hAnsi="Times New Roman"/>
          <w:sz w:val="28"/>
          <w:szCs w:val="28"/>
          <w:lang w:val="en-US"/>
        </w:rPr>
        <w:t xml:space="preserve"> </w:t>
      </w:r>
      <w:r w:rsidRPr="00E8683F">
        <w:rPr>
          <w:rFonts w:ascii="Times New Roman" w:hAnsi="Times New Roman"/>
          <w:sz w:val="28"/>
          <w:szCs w:val="28"/>
          <w:lang w:val="en-US"/>
        </w:rPr>
        <w:t>magnetic</w:t>
      </w:r>
      <w:r w:rsidRPr="002C5B2C">
        <w:rPr>
          <w:rFonts w:ascii="Times New Roman" w:hAnsi="Times New Roman"/>
          <w:sz w:val="28"/>
          <w:szCs w:val="28"/>
          <w:lang w:val="en-US"/>
        </w:rPr>
        <w:t xml:space="preserve"> </w:t>
      </w:r>
      <w:r w:rsidRPr="00E8683F">
        <w:rPr>
          <w:rFonts w:ascii="Times New Roman" w:hAnsi="Times New Roman"/>
          <w:sz w:val="28"/>
          <w:szCs w:val="28"/>
          <w:lang w:val="en-US"/>
        </w:rPr>
        <w:t>field</w:t>
      </w:r>
      <w:r w:rsidRPr="002C5B2C">
        <w:rPr>
          <w:rFonts w:ascii="Times New Roman" w:hAnsi="Times New Roman"/>
          <w:sz w:val="28"/>
          <w:szCs w:val="28"/>
          <w:lang w:val="en-US"/>
        </w:rPr>
        <w:t xml:space="preserve"> // </w:t>
      </w:r>
      <w:r w:rsidRPr="00E8683F">
        <w:rPr>
          <w:rFonts w:ascii="Times New Roman" w:hAnsi="Times New Roman"/>
          <w:sz w:val="28"/>
          <w:szCs w:val="28"/>
        </w:rPr>
        <w:t>Журнал</w:t>
      </w:r>
      <w:r w:rsidRPr="002C5B2C">
        <w:rPr>
          <w:rFonts w:ascii="Times New Roman" w:hAnsi="Times New Roman"/>
          <w:sz w:val="28"/>
          <w:szCs w:val="28"/>
          <w:lang w:val="en-US"/>
        </w:rPr>
        <w:t xml:space="preserve"> </w:t>
      </w:r>
      <w:r w:rsidRPr="00E8683F">
        <w:rPr>
          <w:rFonts w:ascii="Times New Roman" w:hAnsi="Times New Roman"/>
          <w:sz w:val="28"/>
          <w:szCs w:val="28"/>
        </w:rPr>
        <w:t>Проблем</w:t>
      </w:r>
      <w:r w:rsidRPr="002C5B2C">
        <w:rPr>
          <w:rFonts w:ascii="Times New Roman" w:hAnsi="Times New Roman"/>
          <w:sz w:val="28"/>
          <w:szCs w:val="28"/>
          <w:lang w:val="en-US"/>
        </w:rPr>
        <w:t xml:space="preserve"> </w:t>
      </w:r>
      <w:r w:rsidRPr="00E8683F">
        <w:rPr>
          <w:rFonts w:ascii="Times New Roman" w:hAnsi="Times New Roman"/>
          <w:sz w:val="28"/>
          <w:szCs w:val="28"/>
        </w:rPr>
        <w:t>Эволюции</w:t>
      </w:r>
      <w:r w:rsidRPr="002C5B2C">
        <w:rPr>
          <w:rFonts w:ascii="Times New Roman" w:hAnsi="Times New Roman"/>
          <w:sz w:val="28"/>
          <w:szCs w:val="28"/>
          <w:lang w:val="en-US"/>
        </w:rPr>
        <w:t xml:space="preserve"> </w:t>
      </w:r>
      <w:r w:rsidRPr="00E8683F">
        <w:rPr>
          <w:rFonts w:ascii="Times New Roman" w:hAnsi="Times New Roman"/>
          <w:sz w:val="28"/>
          <w:szCs w:val="28"/>
        </w:rPr>
        <w:t>Открытых</w:t>
      </w:r>
      <w:r w:rsidRPr="002C5B2C">
        <w:rPr>
          <w:rFonts w:ascii="Times New Roman" w:hAnsi="Times New Roman"/>
          <w:sz w:val="28"/>
          <w:szCs w:val="28"/>
          <w:lang w:val="en-US"/>
        </w:rPr>
        <w:t xml:space="preserve"> </w:t>
      </w:r>
      <w:r w:rsidRPr="00E8683F">
        <w:rPr>
          <w:rFonts w:ascii="Times New Roman" w:hAnsi="Times New Roman"/>
          <w:sz w:val="28"/>
          <w:szCs w:val="28"/>
        </w:rPr>
        <w:t>Систем</w:t>
      </w:r>
      <w:r w:rsidRPr="002C5B2C">
        <w:rPr>
          <w:rFonts w:ascii="Times New Roman" w:hAnsi="Times New Roman"/>
          <w:sz w:val="28"/>
          <w:szCs w:val="28"/>
          <w:lang w:val="en-US"/>
        </w:rPr>
        <w:t>. - 2019. - №21. -</w:t>
      </w:r>
      <w:r>
        <w:rPr>
          <w:rFonts w:ascii="Times New Roman" w:hAnsi="Times New Roman"/>
          <w:sz w:val="28"/>
          <w:szCs w:val="28"/>
        </w:rPr>
        <w:t>С</w:t>
      </w:r>
      <w:r w:rsidRPr="002C5B2C">
        <w:rPr>
          <w:rFonts w:ascii="Times New Roman" w:hAnsi="Times New Roman"/>
          <w:sz w:val="28"/>
          <w:szCs w:val="28"/>
          <w:lang w:val="en-US"/>
        </w:rPr>
        <w:t xml:space="preserve">.41-46 </w:t>
      </w:r>
      <w:r w:rsidRPr="002C5B2C">
        <w:rPr>
          <w:rFonts w:ascii="Times New Roman" w:hAnsi="Times New Roman"/>
          <w:b/>
          <w:sz w:val="28"/>
          <w:szCs w:val="28"/>
          <w:lang w:val="en-US"/>
        </w:rPr>
        <w:t>(</w:t>
      </w:r>
      <w:r w:rsidR="00C54B9A" w:rsidRPr="002C5B2C">
        <w:rPr>
          <w:rFonts w:ascii="Times New Roman" w:hAnsi="Times New Roman"/>
          <w:b/>
          <w:sz w:val="28"/>
          <w:szCs w:val="28"/>
        </w:rPr>
        <w:t>К</w:t>
      </w:r>
      <w:r w:rsidR="00C54B9A">
        <w:rPr>
          <w:rFonts w:ascii="Times New Roman" w:hAnsi="Times New Roman"/>
          <w:b/>
          <w:sz w:val="28"/>
          <w:szCs w:val="28"/>
        </w:rPr>
        <w:t>О</w:t>
      </w:r>
      <w:r w:rsidR="00C54B9A" w:rsidRPr="002C5B2C">
        <w:rPr>
          <w:rFonts w:ascii="Times New Roman" w:hAnsi="Times New Roman"/>
          <w:b/>
          <w:sz w:val="28"/>
          <w:szCs w:val="28"/>
        </w:rPr>
        <w:t>КСОН</w:t>
      </w:r>
      <w:r w:rsidRPr="002C5B2C">
        <w:rPr>
          <w:rFonts w:ascii="Times New Roman" w:hAnsi="Times New Roman"/>
          <w:b/>
          <w:sz w:val="28"/>
          <w:szCs w:val="28"/>
          <w:lang w:val="en-US"/>
        </w:rPr>
        <w:t>)</w:t>
      </w:r>
    </w:p>
    <w:p w:rsidR="008329CF" w:rsidRPr="00E8683F" w:rsidRDefault="00035BAF" w:rsidP="009F2E55">
      <w:pPr>
        <w:pStyle w:val="a5"/>
        <w:numPr>
          <w:ilvl w:val="0"/>
          <w:numId w:val="5"/>
        </w:numPr>
        <w:tabs>
          <w:tab w:val="left" w:pos="1134"/>
        </w:tabs>
        <w:spacing w:after="0" w:line="240" w:lineRule="auto"/>
        <w:ind w:left="0" w:firstLine="567"/>
        <w:jc w:val="both"/>
        <w:rPr>
          <w:rFonts w:ascii="Times New Roman" w:hAnsi="Times New Roman"/>
          <w:sz w:val="28"/>
          <w:szCs w:val="28"/>
        </w:rPr>
      </w:pPr>
      <w:r w:rsidRPr="002C5B2C">
        <w:rPr>
          <w:rFonts w:ascii="Times New Roman" w:hAnsi="Times New Roman"/>
          <w:b/>
          <w:sz w:val="28"/>
          <w:szCs w:val="28"/>
        </w:rPr>
        <w:t>Абдирахманов А.Р</w:t>
      </w:r>
      <w:r w:rsidR="004C5232">
        <w:rPr>
          <w:rFonts w:ascii="Times New Roman" w:hAnsi="Times New Roman"/>
          <w:b/>
          <w:sz w:val="28"/>
          <w:szCs w:val="28"/>
          <w:lang w:val="kk-KZ"/>
        </w:rPr>
        <w:t>.</w:t>
      </w:r>
      <w:r w:rsidRPr="002C5B2C">
        <w:rPr>
          <w:rFonts w:ascii="Times New Roman" w:hAnsi="Times New Roman"/>
          <w:b/>
          <w:sz w:val="28"/>
          <w:szCs w:val="28"/>
        </w:rPr>
        <w:t>,</w:t>
      </w:r>
      <w:r w:rsidRPr="00E8683F">
        <w:rPr>
          <w:rFonts w:ascii="Times New Roman" w:hAnsi="Times New Roman"/>
          <w:sz w:val="28"/>
          <w:szCs w:val="28"/>
        </w:rPr>
        <w:t xml:space="preserve"> Коданова С.К</w:t>
      </w:r>
      <w:r w:rsidR="004C5232">
        <w:rPr>
          <w:rFonts w:ascii="Times New Roman" w:hAnsi="Times New Roman"/>
          <w:sz w:val="28"/>
          <w:szCs w:val="28"/>
          <w:lang w:val="kk-KZ"/>
        </w:rPr>
        <w:t>.</w:t>
      </w:r>
      <w:r w:rsidRPr="00E8683F">
        <w:rPr>
          <w:rFonts w:ascii="Times New Roman" w:hAnsi="Times New Roman"/>
          <w:sz w:val="28"/>
          <w:szCs w:val="28"/>
        </w:rPr>
        <w:t>, Досболаев М.К</w:t>
      </w:r>
      <w:r w:rsidR="004C5232">
        <w:rPr>
          <w:rFonts w:ascii="Times New Roman" w:hAnsi="Times New Roman"/>
          <w:sz w:val="28"/>
          <w:szCs w:val="28"/>
          <w:lang w:val="kk-KZ"/>
        </w:rPr>
        <w:t>.</w:t>
      </w:r>
      <w:r w:rsidRPr="00E8683F">
        <w:rPr>
          <w:rFonts w:ascii="Times New Roman" w:hAnsi="Times New Roman"/>
          <w:sz w:val="28"/>
          <w:szCs w:val="28"/>
        </w:rPr>
        <w:t xml:space="preserve">, Рамазанов Т.С. Вращательное движение плазменно-пылевых структур при воздействии внешнего магнитного поля // Журнал Проблем Эволюции Открытых </w:t>
      </w:r>
      <w:r w:rsidR="00C72449" w:rsidRPr="00E8683F">
        <w:rPr>
          <w:rFonts w:ascii="Times New Roman" w:hAnsi="Times New Roman"/>
          <w:sz w:val="28"/>
          <w:szCs w:val="28"/>
        </w:rPr>
        <w:t>Систем. -</w:t>
      </w:r>
      <w:r w:rsidRPr="00E8683F">
        <w:rPr>
          <w:rFonts w:ascii="Times New Roman" w:hAnsi="Times New Roman"/>
          <w:sz w:val="28"/>
          <w:szCs w:val="28"/>
        </w:rPr>
        <w:t xml:space="preserve"> </w:t>
      </w:r>
      <w:r w:rsidR="00C72449" w:rsidRPr="00E8683F">
        <w:rPr>
          <w:rFonts w:ascii="Times New Roman" w:hAnsi="Times New Roman"/>
          <w:sz w:val="28"/>
          <w:szCs w:val="28"/>
        </w:rPr>
        <w:t>2018. -</w:t>
      </w:r>
      <w:r w:rsidRPr="00E8683F">
        <w:rPr>
          <w:rFonts w:ascii="Times New Roman" w:hAnsi="Times New Roman"/>
          <w:sz w:val="28"/>
          <w:szCs w:val="28"/>
        </w:rPr>
        <w:t xml:space="preserve"> №20</w:t>
      </w:r>
      <w:r w:rsidR="002C5B2C">
        <w:rPr>
          <w:rFonts w:ascii="Times New Roman" w:hAnsi="Times New Roman"/>
          <w:sz w:val="28"/>
          <w:szCs w:val="28"/>
        </w:rPr>
        <w:t xml:space="preserve"> </w:t>
      </w:r>
      <w:r w:rsidR="002C5B2C" w:rsidRPr="002C5B2C">
        <w:rPr>
          <w:rFonts w:ascii="Times New Roman" w:hAnsi="Times New Roman"/>
          <w:b/>
          <w:sz w:val="28"/>
          <w:szCs w:val="28"/>
        </w:rPr>
        <w:t>(К</w:t>
      </w:r>
      <w:r w:rsidR="00C54B9A">
        <w:rPr>
          <w:rFonts w:ascii="Times New Roman" w:hAnsi="Times New Roman"/>
          <w:b/>
          <w:sz w:val="28"/>
          <w:szCs w:val="28"/>
        </w:rPr>
        <w:t>О</w:t>
      </w:r>
      <w:r w:rsidR="002C5B2C" w:rsidRPr="002C5B2C">
        <w:rPr>
          <w:rFonts w:ascii="Times New Roman" w:hAnsi="Times New Roman"/>
          <w:b/>
          <w:sz w:val="28"/>
          <w:szCs w:val="28"/>
        </w:rPr>
        <w:t>КСОН)</w:t>
      </w:r>
    </w:p>
    <w:p w:rsidR="00313ADE" w:rsidRPr="00313ADE" w:rsidRDefault="00313ADE" w:rsidP="00313ADE">
      <w:pPr>
        <w:pStyle w:val="a5"/>
        <w:tabs>
          <w:tab w:val="left" w:pos="1134"/>
        </w:tabs>
        <w:spacing w:after="0" w:line="240" w:lineRule="auto"/>
        <w:ind w:left="567"/>
        <w:jc w:val="both"/>
        <w:rPr>
          <w:rFonts w:ascii="Times New Roman" w:hAnsi="Times New Roman"/>
          <w:b/>
          <w:sz w:val="28"/>
          <w:szCs w:val="28"/>
        </w:rPr>
      </w:pPr>
      <w:r w:rsidRPr="00313ADE">
        <w:rPr>
          <w:rFonts w:ascii="Times New Roman" w:hAnsi="Times New Roman"/>
          <w:b/>
          <w:sz w:val="28"/>
          <w:szCs w:val="28"/>
        </w:rPr>
        <w:t>Публикация в сборниках тезисов докладов:</w:t>
      </w:r>
    </w:p>
    <w:p w:rsidR="00860A2D" w:rsidRPr="00E8683F" w:rsidRDefault="00FD4F65" w:rsidP="009F2E55">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E8683F">
        <w:rPr>
          <w:rFonts w:ascii="Times New Roman" w:hAnsi="Times New Roman"/>
          <w:sz w:val="28"/>
          <w:szCs w:val="28"/>
          <w:lang w:val="kk-KZ"/>
        </w:rPr>
        <w:t>M.K.</w:t>
      </w:r>
      <w:r w:rsidR="004C5232">
        <w:rPr>
          <w:rFonts w:ascii="Times New Roman" w:hAnsi="Times New Roman"/>
          <w:sz w:val="28"/>
          <w:szCs w:val="28"/>
          <w:lang w:val="kk-KZ"/>
        </w:rPr>
        <w:t xml:space="preserve"> </w:t>
      </w:r>
      <w:r w:rsidRPr="00E8683F">
        <w:rPr>
          <w:rFonts w:ascii="Times New Roman" w:hAnsi="Times New Roman"/>
          <w:sz w:val="28"/>
          <w:szCs w:val="28"/>
          <w:lang w:val="kk-KZ"/>
        </w:rPr>
        <w:t xml:space="preserve">Dosbolayev, </w:t>
      </w:r>
      <w:r w:rsidRPr="00384B9F">
        <w:rPr>
          <w:rFonts w:ascii="Times New Roman" w:hAnsi="Times New Roman"/>
          <w:b/>
          <w:sz w:val="28"/>
          <w:szCs w:val="28"/>
          <w:lang w:val="kk-KZ"/>
        </w:rPr>
        <w:t>A.R.</w:t>
      </w:r>
      <w:r w:rsidR="004C5232" w:rsidRPr="00384B9F">
        <w:rPr>
          <w:rFonts w:ascii="Times New Roman" w:hAnsi="Times New Roman"/>
          <w:b/>
          <w:sz w:val="28"/>
          <w:szCs w:val="28"/>
          <w:lang w:val="kk-KZ"/>
        </w:rPr>
        <w:t xml:space="preserve"> </w:t>
      </w:r>
      <w:r w:rsidRPr="00384B9F">
        <w:rPr>
          <w:rFonts w:ascii="Times New Roman" w:hAnsi="Times New Roman"/>
          <w:b/>
          <w:sz w:val="28"/>
          <w:szCs w:val="28"/>
          <w:lang w:val="kk-KZ"/>
        </w:rPr>
        <w:t>Abdirakhmanov</w:t>
      </w:r>
      <w:r w:rsidRPr="00E8683F">
        <w:rPr>
          <w:rFonts w:ascii="Times New Roman" w:hAnsi="Times New Roman"/>
          <w:sz w:val="28"/>
          <w:szCs w:val="28"/>
          <w:lang w:val="kk-KZ"/>
        </w:rPr>
        <w:t>, T.S.</w:t>
      </w:r>
      <w:r w:rsidR="004C5232">
        <w:rPr>
          <w:rFonts w:ascii="Times New Roman" w:hAnsi="Times New Roman"/>
          <w:sz w:val="28"/>
          <w:szCs w:val="28"/>
          <w:lang w:val="kk-KZ"/>
        </w:rPr>
        <w:t xml:space="preserve"> </w:t>
      </w:r>
      <w:r w:rsidRPr="00E8683F">
        <w:rPr>
          <w:rFonts w:ascii="Times New Roman" w:hAnsi="Times New Roman"/>
          <w:sz w:val="28"/>
          <w:szCs w:val="28"/>
          <w:lang w:val="kk-KZ"/>
        </w:rPr>
        <w:t>Ramazanov.</w:t>
      </w:r>
      <w:r w:rsidRPr="00E8683F">
        <w:rPr>
          <w:rFonts w:ascii="Times New Roman" w:hAnsi="Times New Roman"/>
          <w:sz w:val="28"/>
          <w:szCs w:val="28"/>
          <w:lang w:val="en-US"/>
        </w:rPr>
        <w:t xml:space="preserve"> The Interaction Force of Macroscopic Particles with Various Magnetic Properties in Dusty Plasma // 8th International Conference on the Physics of Dusty Plasmas, Prague, Czech Republic, 2017</w:t>
      </w:r>
    </w:p>
    <w:p w:rsidR="00FD4F65" w:rsidRPr="00E8683F" w:rsidRDefault="00FD4F65" w:rsidP="009F2E55">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384B9F">
        <w:rPr>
          <w:rFonts w:ascii="Times New Roman" w:hAnsi="Times New Roman"/>
          <w:b/>
          <w:sz w:val="28"/>
          <w:szCs w:val="28"/>
          <w:lang w:val="kk-KZ"/>
        </w:rPr>
        <w:t>A.R.</w:t>
      </w:r>
      <w:r w:rsidR="004C5232" w:rsidRPr="00384B9F">
        <w:rPr>
          <w:rFonts w:ascii="Times New Roman" w:hAnsi="Times New Roman"/>
          <w:b/>
          <w:sz w:val="28"/>
          <w:szCs w:val="28"/>
          <w:lang w:val="kk-KZ"/>
        </w:rPr>
        <w:t xml:space="preserve"> </w:t>
      </w:r>
      <w:r w:rsidRPr="00384B9F">
        <w:rPr>
          <w:rFonts w:ascii="Times New Roman" w:hAnsi="Times New Roman"/>
          <w:b/>
          <w:sz w:val="28"/>
          <w:szCs w:val="28"/>
          <w:lang w:val="kk-KZ"/>
        </w:rPr>
        <w:t>Abdirakhmanov</w:t>
      </w:r>
      <w:r w:rsidRPr="00E8683F">
        <w:rPr>
          <w:rFonts w:ascii="Times New Roman" w:hAnsi="Times New Roman"/>
          <w:sz w:val="28"/>
          <w:szCs w:val="28"/>
          <w:lang w:val="kk-KZ"/>
        </w:rPr>
        <w:t>, M.K.</w:t>
      </w:r>
      <w:r w:rsidR="004C5232">
        <w:rPr>
          <w:rFonts w:ascii="Times New Roman" w:hAnsi="Times New Roman"/>
          <w:sz w:val="28"/>
          <w:szCs w:val="28"/>
          <w:lang w:val="kk-KZ"/>
        </w:rPr>
        <w:t xml:space="preserve"> </w:t>
      </w:r>
      <w:r w:rsidRPr="00E8683F">
        <w:rPr>
          <w:rFonts w:ascii="Times New Roman" w:hAnsi="Times New Roman"/>
          <w:sz w:val="28"/>
          <w:szCs w:val="28"/>
          <w:lang w:val="kk-KZ"/>
        </w:rPr>
        <w:t>Dosbolayev, T.S.</w:t>
      </w:r>
      <w:r w:rsidR="004C5232">
        <w:rPr>
          <w:rFonts w:ascii="Times New Roman" w:hAnsi="Times New Roman"/>
          <w:sz w:val="28"/>
          <w:szCs w:val="28"/>
          <w:lang w:val="kk-KZ"/>
        </w:rPr>
        <w:t xml:space="preserve"> </w:t>
      </w:r>
      <w:r w:rsidRPr="00E8683F">
        <w:rPr>
          <w:rFonts w:ascii="Times New Roman" w:hAnsi="Times New Roman"/>
          <w:sz w:val="28"/>
          <w:szCs w:val="28"/>
          <w:lang w:val="kk-KZ"/>
        </w:rPr>
        <w:t>Ramazanov.</w:t>
      </w:r>
      <w:r w:rsidRPr="00E8683F">
        <w:rPr>
          <w:rFonts w:ascii="Times New Roman" w:hAnsi="Times New Roman"/>
          <w:sz w:val="28"/>
          <w:szCs w:val="28"/>
          <w:lang w:val="en-US"/>
        </w:rPr>
        <w:t xml:space="preserve"> The Gas Discharge Dusty Plasma in a Uniform Magnetic Field// 8th International Conference on the Physics of Dusty Plasmas, Prague, Czech Republic, 2017</w:t>
      </w:r>
    </w:p>
    <w:p w:rsidR="00FD4F65" w:rsidRPr="00E8683F" w:rsidRDefault="00FD4F65" w:rsidP="009F2E55">
      <w:pPr>
        <w:pStyle w:val="a5"/>
        <w:numPr>
          <w:ilvl w:val="0"/>
          <w:numId w:val="5"/>
        </w:numPr>
        <w:tabs>
          <w:tab w:val="left" w:pos="1134"/>
        </w:tabs>
        <w:spacing w:after="0" w:line="240" w:lineRule="auto"/>
        <w:ind w:left="0" w:firstLine="567"/>
        <w:jc w:val="both"/>
        <w:rPr>
          <w:rFonts w:ascii="Times New Roman" w:hAnsi="Times New Roman"/>
          <w:sz w:val="28"/>
          <w:szCs w:val="28"/>
        </w:rPr>
      </w:pPr>
      <w:r w:rsidRPr="00384B9F">
        <w:rPr>
          <w:rFonts w:ascii="Times New Roman" w:hAnsi="Times New Roman"/>
          <w:b/>
          <w:sz w:val="28"/>
          <w:szCs w:val="28"/>
        </w:rPr>
        <w:t>Абдирахманов А.Р.</w:t>
      </w:r>
      <w:r w:rsidRPr="00E8683F">
        <w:rPr>
          <w:rFonts w:ascii="Times New Roman" w:hAnsi="Times New Roman"/>
          <w:sz w:val="28"/>
          <w:szCs w:val="28"/>
        </w:rPr>
        <w:t xml:space="preserve"> Разрушение пылевых структур взвешенных в намагниченной страте // Международная конференция студентов и молодых ученых «Фараби әлемі», 2017</w:t>
      </w:r>
    </w:p>
    <w:p w:rsidR="00FD4F65" w:rsidRPr="00E8683F" w:rsidRDefault="00FD4F65" w:rsidP="009F2E55">
      <w:pPr>
        <w:pStyle w:val="a5"/>
        <w:numPr>
          <w:ilvl w:val="0"/>
          <w:numId w:val="5"/>
        </w:numPr>
        <w:tabs>
          <w:tab w:val="left" w:pos="1134"/>
        </w:tabs>
        <w:spacing w:after="0" w:line="240" w:lineRule="auto"/>
        <w:ind w:left="0" w:firstLine="567"/>
        <w:jc w:val="both"/>
        <w:rPr>
          <w:rFonts w:ascii="Times New Roman" w:hAnsi="Times New Roman"/>
          <w:sz w:val="28"/>
          <w:szCs w:val="28"/>
        </w:rPr>
      </w:pPr>
      <w:r w:rsidRPr="00384B9F">
        <w:rPr>
          <w:rFonts w:ascii="Times New Roman" w:hAnsi="Times New Roman"/>
          <w:b/>
          <w:sz w:val="28"/>
          <w:szCs w:val="28"/>
        </w:rPr>
        <w:t>Абдирахманов А.Р.</w:t>
      </w:r>
      <w:r w:rsidRPr="00E8683F">
        <w:rPr>
          <w:rFonts w:ascii="Times New Roman" w:hAnsi="Times New Roman"/>
          <w:sz w:val="28"/>
          <w:szCs w:val="28"/>
        </w:rPr>
        <w:t xml:space="preserve"> Разрушение плазменно-пылевых структур в магнитном поле // Международная конференция «АКТУАЛЬНЫЕ ПРОБЛЕМЫ СОВРЕМЕННОЙ ФИЗИКИ» (Абдильдинские чтения), 2018</w:t>
      </w:r>
    </w:p>
    <w:p w:rsidR="00FD4F65" w:rsidRPr="00E8683F" w:rsidRDefault="00FD4F65" w:rsidP="009F2E55">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E8683F">
        <w:rPr>
          <w:rFonts w:ascii="Times New Roman" w:hAnsi="Times New Roman"/>
          <w:sz w:val="28"/>
          <w:szCs w:val="28"/>
          <w:lang w:val="en-US"/>
        </w:rPr>
        <w:t xml:space="preserve">Dosbolayev M.K., </w:t>
      </w:r>
      <w:r w:rsidRPr="00384B9F">
        <w:rPr>
          <w:rFonts w:ascii="Times New Roman" w:hAnsi="Times New Roman"/>
          <w:b/>
          <w:sz w:val="28"/>
          <w:szCs w:val="28"/>
          <w:lang w:val="kk-KZ"/>
        </w:rPr>
        <w:t>A.R.</w:t>
      </w:r>
      <w:r w:rsidR="004C5232" w:rsidRPr="00384B9F">
        <w:rPr>
          <w:rFonts w:ascii="Times New Roman" w:hAnsi="Times New Roman"/>
          <w:b/>
          <w:sz w:val="28"/>
          <w:szCs w:val="28"/>
          <w:lang w:val="kk-KZ"/>
        </w:rPr>
        <w:t xml:space="preserve"> </w:t>
      </w:r>
      <w:r w:rsidRPr="00384B9F">
        <w:rPr>
          <w:rFonts w:ascii="Times New Roman" w:hAnsi="Times New Roman"/>
          <w:b/>
          <w:sz w:val="28"/>
          <w:szCs w:val="28"/>
          <w:lang w:val="kk-KZ"/>
        </w:rPr>
        <w:t>Abdirakhmanov</w:t>
      </w:r>
      <w:r w:rsidR="00384B9F" w:rsidRPr="00384B9F">
        <w:rPr>
          <w:rFonts w:ascii="Times New Roman" w:hAnsi="Times New Roman"/>
          <w:b/>
          <w:sz w:val="28"/>
          <w:szCs w:val="28"/>
          <w:lang w:val="kk-KZ"/>
        </w:rPr>
        <w:t>,</w:t>
      </w:r>
      <w:r w:rsidR="00384B9F" w:rsidRPr="00E8683F">
        <w:rPr>
          <w:rFonts w:ascii="Times New Roman" w:hAnsi="Times New Roman"/>
          <w:sz w:val="28"/>
          <w:szCs w:val="28"/>
          <w:lang w:val="kk-KZ"/>
        </w:rPr>
        <w:t xml:space="preserve"> Kodanova</w:t>
      </w:r>
      <w:r w:rsidRPr="00E8683F">
        <w:rPr>
          <w:rFonts w:ascii="Times New Roman" w:hAnsi="Times New Roman"/>
          <w:sz w:val="28"/>
          <w:szCs w:val="28"/>
          <w:lang w:val="en-US"/>
        </w:rPr>
        <w:t xml:space="preserve"> S.K., Ramazanov T.S., Moldabekov Zh.A.</w:t>
      </w:r>
      <w:r w:rsidR="00384B9F">
        <w:rPr>
          <w:rFonts w:ascii="Times New Roman" w:hAnsi="Times New Roman"/>
          <w:sz w:val="28"/>
          <w:szCs w:val="28"/>
          <w:lang w:val="kk-KZ"/>
        </w:rPr>
        <w:t xml:space="preserve"> </w:t>
      </w:r>
      <w:r w:rsidRPr="00E8683F">
        <w:rPr>
          <w:rFonts w:ascii="Times New Roman" w:hAnsi="Times New Roman"/>
          <w:sz w:val="28"/>
          <w:szCs w:val="28"/>
          <w:lang w:val="en-US"/>
        </w:rPr>
        <w:t>Plasma-dust structures in the DC discharge // 15th dusty plasma workshop, Maryland, USA, 2018</w:t>
      </w:r>
    </w:p>
    <w:p w:rsidR="00FD4F65" w:rsidRDefault="00FD4F65" w:rsidP="009F2E55">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384B9F">
        <w:rPr>
          <w:rFonts w:ascii="Times New Roman" w:hAnsi="Times New Roman"/>
          <w:b/>
          <w:sz w:val="28"/>
          <w:szCs w:val="28"/>
          <w:lang w:val="kk-KZ"/>
        </w:rPr>
        <w:t>A.R.Abdirakhmanov,</w:t>
      </w:r>
      <w:r w:rsidRPr="00E8683F">
        <w:rPr>
          <w:rFonts w:ascii="Times New Roman" w:hAnsi="Times New Roman"/>
          <w:sz w:val="28"/>
          <w:szCs w:val="28"/>
          <w:lang w:val="kk-KZ"/>
        </w:rPr>
        <w:t xml:space="preserve">  </w:t>
      </w:r>
      <w:r w:rsidRPr="00E8683F">
        <w:rPr>
          <w:rFonts w:ascii="Times New Roman" w:hAnsi="Times New Roman"/>
          <w:sz w:val="28"/>
          <w:szCs w:val="28"/>
          <w:lang w:val="en-US"/>
        </w:rPr>
        <w:t>M.K.Dosbolayev T.S.Ramazanov. Plasma-dust structures in a DC discharge in magnetic field // International conference on Plasma Physics and Plasma Technology, Minsk, Belarus, 2018</w:t>
      </w:r>
    </w:p>
    <w:p w:rsidR="00B33D37" w:rsidRPr="00B33D37" w:rsidRDefault="00B33D37" w:rsidP="009F2E55">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B33D37">
        <w:rPr>
          <w:rFonts w:ascii="Times New Roman" w:hAnsi="Times New Roman"/>
          <w:sz w:val="28"/>
          <w:szCs w:val="28"/>
          <w:lang w:val="en-US"/>
        </w:rPr>
        <w:t xml:space="preserve">T.S. Ramazanov, </w:t>
      </w:r>
      <w:r>
        <w:rPr>
          <w:rFonts w:ascii="Times New Roman" w:hAnsi="Times New Roman"/>
          <w:sz w:val="28"/>
          <w:szCs w:val="28"/>
          <w:lang w:val="en-US"/>
        </w:rPr>
        <w:t>K.</w:t>
      </w:r>
      <w:r w:rsidRPr="00B33D37">
        <w:rPr>
          <w:rFonts w:ascii="Times New Roman" w:hAnsi="Times New Roman"/>
          <w:sz w:val="28"/>
          <w:szCs w:val="28"/>
          <w:lang w:val="en-US"/>
        </w:rPr>
        <w:t xml:space="preserve">Dzhumagulova, Zh. A. Moldabekov, </w:t>
      </w:r>
      <w:r w:rsidRPr="00384B9F">
        <w:rPr>
          <w:rFonts w:ascii="Times New Roman" w:hAnsi="Times New Roman"/>
          <w:b/>
          <w:sz w:val="28"/>
          <w:szCs w:val="28"/>
          <w:lang w:val="en-US"/>
        </w:rPr>
        <w:t>A.R.Abdirakhmanov,</w:t>
      </w:r>
      <w:r>
        <w:rPr>
          <w:rFonts w:ascii="Times New Roman" w:hAnsi="Times New Roman"/>
          <w:sz w:val="28"/>
          <w:szCs w:val="28"/>
          <w:lang w:val="en-US"/>
        </w:rPr>
        <w:t xml:space="preserve"> </w:t>
      </w:r>
      <w:r w:rsidRPr="00B33D37">
        <w:rPr>
          <w:rFonts w:ascii="Times New Roman" w:hAnsi="Times New Roman"/>
          <w:sz w:val="28"/>
          <w:szCs w:val="28"/>
          <w:lang w:val="en-US"/>
        </w:rPr>
        <w:t>R.U. Masheeva, M.K. Dosbolayev, S.K. Kodanova</w:t>
      </w:r>
      <w:r>
        <w:rPr>
          <w:rFonts w:ascii="Times New Roman" w:hAnsi="Times New Roman"/>
          <w:sz w:val="28"/>
          <w:szCs w:val="28"/>
          <w:lang w:val="en-US"/>
        </w:rPr>
        <w:t xml:space="preserve">. </w:t>
      </w:r>
      <w:r w:rsidRPr="00B33D37">
        <w:rPr>
          <w:rFonts w:ascii="Times New Roman" w:hAnsi="Times New Roman"/>
          <w:sz w:val="28"/>
          <w:szCs w:val="28"/>
          <w:lang w:val="en-US"/>
        </w:rPr>
        <w:t>Wakefield around a dust particle in streaming plasmas and dynamics of the dusty plasmas in external magnetic field</w:t>
      </w:r>
      <w:r>
        <w:rPr>
          <w:rFonts w:ascii="Times New Roman" w:hAnsi="Times New Roman"/>
          <w:sz w:val="28"/>
          <w:szCs w:val="28"/>
          <w:lang w:val="en-US"/>
        </w:rPr>
        <w:t xml:space="preserve"> // </w:t>
      </w:r>
      <w:r w:rsidRPr="00B33D37">
        <w:rPr>
          <w:rFonts w:ascii="Times New Roman" w:hAnsi="Times New Roman"/>
          <w:sz w:val="28"/>
          <w:szCs w:val="28"/>
          <w:lang w:val="en-US"/>
        </w:rPr>
        <w:t>17th International Workshop Complex Systems of Charged Particles and Their Interactions with Electromagnetic Radiation</w:t>
      </w:r>
      <w:r>
        <w:rPr>
          <w:rFonts w:ascii="Times New Roman" w:hAnsi="Times New Roman"/>
          <w:sz w:val="28"/>
          <w:szCs w:val="28"/>
          <w:lang w:val="en-US"/>
        </w:rPr>
        <w:t>, Moscow, Russia</w:t>
      </w:r>
      <w:r w:rsidRPr="00B33D37">
        <w:rPr>
          <w:rFonts w:ascii="Times New Roman" w:hAnsi="Times New Roman"/>
          <w:sz w:val="28"/>
          <w:szCs w:val="28"/>
          <w:lang w:val="en-US"/>
        </w:rPr>
        <w:t>, 2019</w:t>
      </w:r>
    </w:p>
    <w:p w:rsidR="00FD4F65" w:rsidRPr="00E8683F" w:rsidRDefault="00E8683F" w:rsidP="009F2E55">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384B9F">
        <w:rPr>
          <w:rFonts w:ascii="Times New Roman" w:hAnsi="Times New Roman"/>
          <w:b/>
          <w:sz w:val="28"/>
          <w:szCs w:val="28"/>
          <w:lang w:val="kk-KZ"/>
        </w:rPr>
        <w:lastRenderedPageBreak/>
        <w:t>A.R.Abdirakhmanov,</w:t>
      </w:r>
      <w:r w:rsidRPr="00E8683F">
        <w:rPr>
          <w:rFonts w:ascii="Times New Roman" w:hAnsi="Times New Roman"/>
          <w:sz w:val="28"/>
          <w:szCs w:val="28"/>
          <w:lang w:val="kk-KZ"/>
        </w:rPr>
        <w:t xml:space="preserve">  </w:t>
      </w:r>
      <w:r w:rsidRPr="00E8683F">
        <w:rPr>
          <w:rFonts w:ascii="Times New Roman" w:hAnsi="Times New Roman"/>
          <w:sz w:val="28"/>
          <w:szCs w:val="28"/>
          <w:lang w:val="en-US"/>
        </w:rPr>
        <w:t>Moldabekov Zh.A. Dosbolayev M.K., Kodanova S.K., Ramazanov T.S. The study of the rotational motion of dust structures in DC glow discharge in a magnetic field // XXXIV The International Conference on Phenomena in Ionized Gases, Sapporo, Japan, 2019</w:t>
      </w:r>
    </w:p>
    <w:p w:rsidR="00C551FA" w:rsidRPr="00C551FA" w:rsidRDefault="00E8683F" w:rsidP="009F2E55">
      <w:pPr>
        <w:pStyle w:val="a5"/>
        <w:numPr>
          <w:ilvl w:val="0"/>
          <w:numId w:val="5"/>
        </w:numPr>
        <w:tabs>
          <w:tab w:val="left" w:pos="1134"/>
        </w:tabs>
        <w:spacing w:after="0" w:line="240" w:lineRule="auto"/>
        <w:ind w:left="0" w:firstLine="567"/>
        <w:jc w:val="both"/>
        <w:rPr>
          <w:rFonts w:ascii="Times New Roman" w:hAnsi="Times New Roman"/>
          <w:sz w:val="28"/>
          <w:szCs w:val="28"/>
        </w:rPr>
      </w:pPr>
      <w:r w:rsidRPr="00384B9F">
        <w:rPr>
          <w:rFonts w:ascii="Times New Roman" w:hAnsi="Times New Roman"/>
          <w:b/>
          <w:sz w:val="28"/>
          <w:szCs w:val="28"/>
        </w:rPr>
        <w:t>Абдирахманов А.Р.</w:t>
      </w:r>
      <w:r w:rsidRPr="00FD4F65">
        <w:rPr>
          <w:rFonts w:ascii="Times New Roman" w:hAnsi="Times New Roman"/>
          <w:sz w:val="28"/>
          <w:szCs w:val="28"/>
        </w:rPr>
        <w:t xml:space="preserve"> </w:t>
      </w:r>
      <w:r w:rsidRPr="00E8683F">
        <w:rPr>
          <w:rFonts w:ascii="Times New Roman" w:hAnsi="Times New Roman"/>
          <w:sz w:val="28"/>
          <w:szCs w:val="28"/>
        </w:rPr>
        <w:t xml:space="preserve"> Вращение пылевых структур в магнитном поле в тлеющем разряде постоянного тока // </w:t>
      </w:r>
      <w:r>
        <w:rPr>
          <w:rFonts w:ascii="Times New Roman" w:hAnsi="Times New Roman"/>
          <w:sz w:val="28"/>
          <w:szCs w:val="28"/>
        </w:rPr>
        <w:t>Международная конференция</w:t>
      </w:r>
      <w:r w:rsidRPr="00E8683F">
        <w:rPr>
          <w:rFonts w:ascii="Times New Roman" w:hAnsi="Times New Roman"/>
          <w:sz w:val="28"/>
          <w:szCs w:val="28"/>
        </w:rPr>
        <w:t xml:space="preserve"> студентов и молодых ученых «Фараби әлемі»</w:t>
      </w:r>
      <w:r>
        <w:rPr>
          <w:rFonts w:ascii="Times New Roman" w:hAnsi="Times New Roman"/>
          <w:sz w:val="28"/>
          <w:szCs w:val="28"/>
        </w:rPr>
        <w:t>, Алматы, 2019</w:t>
      </w:r>
    </w:p>
    <w:p w:rsidR="00C551FA" w:rsidRPr="00384B9F" w:rsidRDefault="00E8683F" w:rsidP="00C551FA">
      <w:pPr>
        <w:pStyle w:val="a5"/>
        <w:numPr>
          <w:ilvl w:val="0"/>
          <w:numId w:val="5"/>
        </w:numPr>
        <w:tabs>
          <w:tab w:val="left" w:pos="1134"/>
        </w:tabs>
        <w:spacing w:after="0" w:line="240" w:lineRule="auto"/>
        <w:ind w:left="0" w:firstLine="567"/>
        <w:jc w:val="both"/>
        <w:rPr>
          <w:rFonts w:ascii="Times New Roman" w:hAnsi="Times New Roman"/>
          <w:sz w:val="28"/>
          <w:szCs w:val="28"/>
          <w:lang w:val="en-US"/>
        </w:rPr>
      </w:pPr>
      <w:r w:rsidRPr="00C551FA">
        <w:rPr>
          <w:rFonts w:ascii="Times New Roman" w:hAnsi="Times New Roman"/>
          <w:sz w:val="28"/>
          <w:szCs w:val="28"/>
          <w:lang w:val="en-US"/>
        </w:rPr>
        <w:t xml:space="preserve">T.S. Ramazanov, S.K. Kodanova, N. Kh. Bastykova, </w:t>
      </w:r>
      <w:r w:rsidRPr="00384B9F">
        <w:rPr>
          <w:rFonts w:ascii="Times New Roman" w:hAnsi="Times New Roman"/>
          <w:b/>
          <w:sz w:val="28"/>
          <w:szCs w:val="28"/>
          <w:lang w:val="en-US"/>
        </w:rPr>
        <w:t>A. R.Abdirakhmanov,</w:t>
      </w:r>
      <w:r w:rsidR="00384B9F" w:rsidRPr="00384B9F">
        <w:rPr>
          <w:rFonts w:ascii="Times New Roman" w:hAnsi="Times New Roman"/>
          <w:b/>
          <w:sz w:val="28"/>
          <w:szCs w:val="28"/>
          <w:lang w:val="kk-KZ"/>
        </w:rPr>
        <w:t xml:space="preserve"> </w:t>
      </w:r>
      <w:r w:rsidRPr="00384B9F">
        <w:rPr>
          <w:rFonts w:ascii="Times New Roman" w:hAnsi="Times New Roman"/>
          <w:sz w:val="28"/>
          <w:szCs w:val="28"/>
          <w:lang w:val="en-US"/>
        </w:rPr>
        <w:t>Zh.A. Moldabekov, M.</w:t>
      </w:r>
      <w:r w:rsidR="002C5B2C" w:rsidRPr="00384B9F">
        <w:rPr>
          <w:rFonts w:ascii="Times New Roman" w:hAnsi="Times New Roman"/>
          <w:sz w:val="28"/>
          <w:szCs w:val="28"/>
          <w:lang w:val="en-US"/>
        </w:rPr>
        <w:t>K. Dosbolayev</w:t>
      </w:r>
      <w:r w:rsidRPr="00384B9F">
        <w:rPr>
          <w:rFonts w:ascii="Times New Roman" w:hAnsi="Times New Roman"/>
          <w:sz w:val="28"/>
          <w:szCs w:val="28"/>
          <w:lang w:val="en-US"/>
        </w:rPr>
        <w:t>, M.</w:t>
      </w:r>
      <w:r w:rsidR="002C5B2C" w:rsidRPr="00384B9F">
        <w:rPr>
          <w:rFonts w:ascii="Times New Roman" w:hAnsi="Times New Roman"/>
          <w:sz w:val="28"/>
          <w:szCs w:val="28"/>
          <w:lang w:val="en-US"/>
        </w:rPr>
        <w:t>T. Gabdullin</w:t>
      </w:r>
      <w:r w:rsidRPr="00384B9F">
        <w:rPr>
          <w:rFonts w:ascii="Times New Roman" w:hAnsi="Times New Roman"/>
          <w:sz w:val="28"/>
          <w:szCs w:val="28"/>
          <w:lang w:val="en-US"/>
        </w:rPr>
        <w:t>. Polarization and magnetic field effects in complex plasmas. // Second annual meeting of Kazakh Physical Society, Almaty, Kazakhstan, 2019</w:t>
      </w:r>
    </w:p>
    <w:p w:rsidR="00C551FA" w:rsidRDefault="00C551FA" w:rsidP="009F2E55">
      <w:pPr>
        <w:pStyle w:val="a5"/>
        <w:numPr>
          <w:ilvl w:val="0"/>
          <w:numId w:val="6"/>
        </w:numPr>
        <w:tabs>
          <w:tab w:val="left" w:pos="1134"/>
        </w:tabs>
        <w:spacing w:after="0" w:line="240" w:lineRule="auto"/>
        <w:ind w:left="0" w:firstLine="567"/>
        <w:jc w:val="both"/>
        <w:rPr>
          <w:rFonts w:ascii="Times New Roman" w:hAnsi="Times New Roman"/>
          <w:sz w:val="28"/>
          <w:szCs w:val="28"/>
        </w:rPr>
      </w:pPr>
      <w:r w:rsidRPr="00384B9F">
        <w:rPr>
          <w:rFonts w:ascii="Times New Roman" w:hAnsi="Times New Roman"/>
          <w:b/>
          <w:sz w:val="28"/>
          <w:szCs w:val="28"/>
        </w:rPr>
        <w:t>Абдирахманов А.Р.</w:t>
      </w:r>
      <w:r w:rsidRPr="00FD4F65">
        <w:rPr>
          <w:rFonts w:ascii="Times New Roman" w:hAnsi="Times New Roman"/>
          <w:sz w:val="28"/>
          <w:szCs w:val="28"/>
        </w:rPr>
        <w:t xml:space="preserve"> </w:t>
      </w:r>
      <w:r w:rsidRPr="00E8683F">
        <w:rPr>
          <w:rFonts w:ascii="Times New Roman" w:hAnsi="Times New Roman"/>
          <w:sz w:val="28"/>
          <w:szCs w:val="28"/>
        </w:rPr>
        <w:t xml:space="preserve"> </w:t>
      </w:r>
      <w:r w:rsidRPr="00C551FA">
        <w:rPr>
          <w:rFonts w:ascii="Times New Roman" w:hAnsi="Times New Roman"/>
          <w:sz w:val="28"/>
          <w:szCs w:val="28"/>
        </w:rPr>
        <w:t xml:space="preserve">Зондовая и спектроскопическая диагностика буферной плазмы газового разряда при различных условиях </w:t>
      </w:r>
      <w:r>
        <w:rPr>
          <w:rFonts w:ascii="Times New Roman" w:hAnsi="Times New Roman"/>
          <w:sz w:val="28"/>
          <w:szCs w:val="28"/>
        </w:rPr>
        <w:t>в</w:t>
      </w:r>
      <w:r w:rsidRPr="00C551FA">
        <w:rPr>
          <w:rFonts w:ascii="Times New Roman" w:hAnsi="Times New Roman"/>
          <w:sz w:val="28"/>
          <w:szCs w:val="28"/>
        </w:rPr>
        <w:t>нешнего магнитного поля</w:t>
      </w:r>
      <w:r>
        <w:rPr>
          <w:rFonts w:ascii="Times New Roman" w:hAnsi="Times New Roman"/>
          <w:sz w:val="28"/>
          <w:szCs w:val="28"/>
        </w:rPr>
        <w:t xml:space="preserve"> // </w:t>
      </w:r>
      <w:r w:rsidRPr="00C551FA">
        <w:rPr>
          <w:rFonts w:ascii="Times New Roman" w:hAnsi="Times New Roman"/>
          <w:sz w:val="28"/>
          <w:szCs w:val="28"/>
        </w:rPr>
        <w:t>Междуна</w:t>
      </w:r>
      <w:r>
        <w:rPr>
          <w:rFonts w:ascii="Times New Roman" w:hAnsi="Times New Roman"/>
          <w:sz w:val="28"/>
          <w:szCs w:val="28"/>
        </w:rPr>
        <w:t>родная конференция</w:t>
      </w:r>
      <w:r w:rsidRPr="00C551FA">
        <w:rPr>
          <w:rFonts w:ascii="Times New Roman" w:hAnsi="Times New Roman"/>
          <w:sz w:val="28"/>
          <w:szCs w:val="28"/>
        </w:rPr>
        <w:t xml:space="preserve"> студентов и молодых ученых «Фараби әлемі»</w:t>
      </w:r>
      <w:r>
        <w:rPr>
          <w:rFonts w:ascii="Times New Roman" w:hAnsi="Times New Roman"/>
          <w:sz w:val="28"/>
          <w:szCs w:val="28"/>
        </w:rPr>
        <w:t>, Алматы, 2020</w:t>
      </w:r>
    </w:p>
    <w:p w:rsidR="00C551FA" w:rsidRPr="00B33D37" w:rsidRDefault="00B33D37" w:rsidP="009F2E55">
      <w:pPr>
        <w:pStyle w:val="a5"/>
        <w:numPr>
          <w:ilvl w:val="0"/>
          <w:numId w:val="6"/>
        </w:numPr>
        <w:tabs>
          <w:tab w:val="left" w:pos="1134"/>
        </w:tabs>
        <w:spacing w:after="0" w:line="240" w:lineRule="auto"/>
        <w:ind w:left="0" w:firstLine="567"/>
        <w:jc w:val="both"/>
        <w:rPr>
          <w:rFonts w:ascii="Times New Roman" w:hAnsi="Times New Roman"/>
          <w:sz w:val="28"/>
          <w:szCs w:val="28"/>
          <w:lang w:val="en-US"/>
        </w:rPr>
      </w:pPr>
      <w:r w:rsidRPr="00384B9F">
        <w:rPr>
          <w:rFonts w:ascii="Times New Roman" w:hAnsi="Times New Roman"/>
          <w:b/>
          <w:sz w:val="28"/>
          <w:szCs w:val="28"/>
          <w:lang w:val="kk-KZ"/>
        </w:rPr>
        <w:t>A.R.Abdirakhmanov,</w:t>
      </w:r>
      <w:r w:rsidRPr="00E8683F">
        <w:rPr>
          <w:rFonts w:ascii="Times New Roman" w:hAnsi="Times New Roman"/>
          <w:sz w:val="28"/>
          <w:szCs w:val="28"/>
          <w:lang w:val="kk-KZ"/>
        </w:rPr>
        <w:t xml:space="preserve">  </w:t>
      </w:r>
      <w:r w:rsidR="00C551FA" w:rsidRPr="00B33D37">
        <w:rPr>
          <w:rFonts w:ascii="Times New Roman" w:hAnsi="Times New Roman"/>
          <w:sz w:val="28"/>
          <w:szCs w:val="28"/>
          <w:lang w:val="en-US"/>
        </w:rPr>
        <w:t>Kodanova S.K., Bastykova N.Kh., Moldabekov Zh.A., Dosbolayev M.K., Ramazanov T.S.</w:t>
      </w:r>
      <w:r w:rsidRPr="00B33D37">
        <w:rPr>
          <w:rFonts w:ascii="Times New Roman" w:hAnsi="Times New Roman"/>
          <w:sz w:val="28"/>
          <w:szCs w:val="28"/>
          <w:lang w:val="en-US"/>
        </w:rPr>
        <w:t xml:space="preserve"> Rotation of dust structures in a magnetic field in a direct current glow discharge // Scientific-Coordination Session on "Non-Ideal Plasma Physics" 2020 </w:t>
      </w:r>
      <w:r w:rsidRPr="00384B9F">
        <w:rPr>
          <w:rFonts w:ascii="Times New Roman" w:hAnsi="Times New Roman"/>
          <w:i/>
          <w:sz w:val="28"/>
          <w:szCs w:val="28"/>
          <w:lang w:val="en-US"/>
        </w:rPr>
        <w:t>(</w:t>
      </w:r>
      <w:r w:rsidR="00384B9F" w:rsidRPr="00384B9F">
        <w:rPr>
          <w:rFonts w:ascii="Times New Roman" w:hAnsi="Times New Roman"/>
          <w:i/>
          <w:sz w:val="28"/>
          <w:szCs w:val="28"/>
          <w:lang w:val="kk-KZ"/>
        </w:rPr>
        <w:t>Oral presentation</w:t>
      </w:r>
      <w:r w:rsidRPr="00384B9F">
        <w:rPr>
          <w:rFonts w:ascii="Times New Roman" w:hAnsi="Times New Roman"/>
          <w:i/>
          <w:sz w:val="28"/>
          <w:szCs w:val="28"/>
          <w:lang w:val="en-US"/>
        </w:rPr>
        <w:t>)</w:t>
      </w:r>
    </w:p>
    <w:p w:rsidR="00B33D37" w:rsidRPr="00B33D37" w:rsidRDefault="00B33D37" w:rsidP="009F2E55">
      <w:pPr>
        <w:pStyle w:val="a5"/>
        <w:numPr>
          <w:ilvl w:val="0"/>
          <w:numId w:val="6"/>
        </w:numPr>
        <w:tabs>
          <w:tab w:val="left" w:pos="1134"/>
        </w:tabs>
        <w:spacing w:after="0" w:line="240" w:lineRule="auto"/>
        <w:ind w:left="0" w:firstLine="567"/>
        <w:jc w:val="both"/>
        <w:rPr>
          <w:rFonts w:ascii="Times New Roman" w:hAnsi="Times New Roman"/>
          <w:sz w:val="28"/>
          <w:szCs w:val="28"/>
          <w:lang w:val="en-US"/>
        </w:rPr>
      </w:pPr>
      <w:r w:rsidRPr="00384B9F">
        <w:rPr>
          <w:rFonts w:ascii="Times New Roman" w:hAnsi="Times New Roman"/>
          <w:b/>
          <w:sz w:val="28"/>
          <w:szCs w:val="28"/>
          <w:lang w:val="kk-KZ"/>
        </w:rPr>
        <w:t>A.R.Abdirakhmanov</w:t>
      </w:r>
      <w:r w:rsidR="00384B9F">
        <w:rPr>
          <w:rFonts w:ascii="Times New Roman" w:hAnsi="Times New Roman"/>
          <w:b/>
          <w:sz w:val="28"/>
          <w:szCs w:val="28"/>
          <w:lang w:val="kk-KZ"/>
        </w:rPr>
        <w:t xml:space="preserve">. </w:t>
      </w:r>
      <w:r w:rsidRPr="00B33D37">
        <w:rPr>
          <w:rFonts w:ascii="Times New Roman" w:hAnsi="Times New Roman"/>
          <w:sz w:val="28"/>
          <w:szCs w:val="28"/>
          <w:lang w:val="en-US"/>
        </w:rPr>
        <w:t>Dust structures in non-uniform magnetic</w:t>
      </w:r>
      <w:r>
        <w:rPr>
          <w:rFonts w:ascii="Times New Roman" w:hAnsi="Times New Roman"/>
          <w:sz w:val="28"/>
          <w:szCs w:val="28"/>
          <w:lang w:val="kk-KZ"/>
        </w:rPr>
        <w:t xml:space="preserve"> </w:t>
      </w:r>
      <w:r w:rsidRPr="00B33D37">
        <w:rPr>
          <w:rFonts w:ascii="Times New Roman" w:hAnsi="Times New Roman"/>
          <w:sz w:val="28"/>
          <w:szCs w:val="28"/>
          <w:lang w:val="en-US"/>
        </w:rPr>
        <w:t>field in dc glow discharge</w:t>
      </w:r>
      <w:r>
        <w:rPr>
          <w:rFonts w:ascii="Times New Roman" w:hAnsi="Times New Roman"/>
          <w:sz w:val="28"/>
          <w:szCs w:val="28"/>
          <w:lang w:val="kk-KZ"/>
        </w:rPr>
        <w:t xml:space="preserve"> // </w:t>
      </w:r>
      <w:r w:rsidRPr="00B33D37">
        <w:rPr>
          <w:rFonts w:ascii="Times New Roman" w:hAnsi="Times New Roman"/>
          <w:sz w:val="28"/>
          <w:szCs w:val="28"/>
          <w:lang w:val="kk-KZ"/>
        </w:rPr>
        <w:t>Международной конференции студентов и молодых ученых «Фараби әлемі»</w:t>
      </w:r>
      <w:r>
        <w:rPr>
          <w:rFonts w:ascii="Times New Roman" w:hAnsi="Times New Roman"/>
          <w:sz w:val="28"/>
          <w:szCs w:val="28"/>
          <w:lang w:val="kk-KZ"/>
        </w:rPr>
        <w:t>, 2021</w:t>
      </w:r>
    </w:p>
    <w:p w:rsidR="00B33D37" w:rsidRPr="00B33D37" w:rsidRDefault="00B33D37" w:rsidP="009F2E55">
      <w:pPr>
        <w:pStyle w:val="a5"/>
        <w:numPr>
          <w:ilvl w:val="0"/>
          <w:numId w:val="6"/>
        </w:numPr>
        <w:tabs>
          <w:tab w:val="left" w:pos="1134"/>
        </w:tabs>
        <w:spacing w:after="0" w:line="240" w:lineRule="auto"/>
        <w:ind w:left="0" w:firstLine="567"/>
        <w:jc w:val="both"/>
        <w:rPr>
          <w:rFonts w:ascii="Times New Roman" w:hAnsi="Times New Roman"/>
          <w:sz w:val="28"/>
          <w:szCs w:val="28"/>
          <w:lang w:val="en-US"/>
        </w:rPr>
      </w:pPr>
      <w:r w:rsidRPr="00B33D37">
        <w:rPr>
          <w:rFonts w:ascii="Times New Roman" w:hAnsi="Times New Roman"/>
          <w:sz w:val="28"/>
          <w:szCs w:val="28"/>
          <w:lang w:val="en-US"/>
        </w:rPr>
        <w:t xml:space="preserve">Bastykova </w:t>
      </w:r>
      <w:r w:rsidR="00384B9F" w:rsidRPr="00B33D37">
        <w:rPr>
          <w:rFonts w:ascii="Times New Roman" w:hAnsi="Times New Roman"/>
          <w:sz w:val="28"/>
          <w:szCs w:val="28"/>
          <w:lang w:val="en-US"/>
        </w:rPr>
        <w:t>N.Kh,</w:t>
      </w:r>
      <w:r w:rsidRPr="00B33D37">
        <w:rPr>
          <w:rFonts w:ascii="Times New Roman" w:hAnsi="Times New Roman"/>
          <w:sz w:val="28"/>
          <w:szCs w:val="28"/>
          <w:lang w:val="en-US"/>
        </w:rPr>
        <w:t xml:space="preserve"> Kodanova S.K., </w:t>
      </w:r>
      <w:r w:rsidRPr="00384B9F">
        <w:rPr>
          <w:rFonts w:ascii="Times New Roman" w:hAnsi="Times New Roman"/>
          <w:b/>
          <w:sz w:val="28"/>
          <w:szCs w:val="28"/>
          <w:lang w:val="kk-KZ"/>
        </w:rPr>
        <w:t>A.</w:t>
      </w:r>
      <w:r w:rsidR="002C5B2C" w:rsidRPr="00384B9F">
        <w:rPr>
          <w:rFonts w:ascii="Times New Roman" w:hAnsi="Times New Roman"/>
          <w:b/>
          <w:sz w:val="28"/>
          <w:szCs w:val="28"/>
          <w:lang w:val="kk-KZ"/>
        </w:rPr>
        <w:t>R. Abdirakhmanov,</w:t>
      </w:r>
      <w:r w:rsidR="002C5B2C" w:rsidRPr="00E8683F">
        <w:rPr>
          <w:rFonts w:ascii="Times New Roman" w:hAnsi="Times New Roman"/>
          <w:sz w:val="28"/>
          <w:szCs w:val="28"/>
          <w:lang w:val="kk-KZ"/>
        </w:rPr>
        <w:t xml:space="preserve"> Ramazanov</w:t>
      </w:r>
      <w:r w:rsidRPr="00B33D37">
        <w:rPr>
          <w:rFonts w:ascii="Times New Roman" w:hAnsi="Times New Roman"/>
          <w:sz w:val="28"/>
          <w:szCs w:val="28"/>
          <w:lang w:val="en-US"/>
        </w:rPr>
        <w:t xml:space="preserve"> T.S. Moldabekov Zh.A.</w:t>
      </w:r>
      <w:r>
        <w:rPr>
          <w:rFonts w:ascii="Times New Roman" w:hAnsi="Times New Roman"/>
          <w:sz w:val="28"/>
          <w:szCs w:val="28"/>
          <w:lang w:val="kk-KZ"/>
        </w:rPr>
        <w:t xml:space="preserve"> </w:t>
      </w:r>
      <w:r w:rsidRPr="00B33D37">
        <w:rPr>
          <w:rFonts w:ascii="Times New Roman" w:hAnsi="Times New Roman"/>
          <w:sz w:val="28"/>
          <w:szCs w:val="28"/>
          <w:lang w:val="en-US"/>
        </w:rPr>
        <w:t>Behavior of Plasma - Dust Structure in DC Discharge with External</w:t>
      </w:r>
      <w:r>
        <w:rPr>
          <w:rFonts w:ascii="Times New Roman" w:hAnsi="Times New Roman"/>
          <w:sz w:val="28"/>
          <w:szCs w:val="28"/>
          <w:lang w:val="kk-KZ"/>
        </w:rPr>
        <w:t xml:space="preserve"> </w:t>
      </w:r>
      <w:r w:rsidR="002C5B2C" w:rsidRPr="00B33D37">
        <w:rPr>
          <w:rFonts w:ascii="Times New Roman" w:hAnsi="Times New Roman"/>
          <w:sz w:val="28"/>
          <w:szCs w:val="28"/>
          <w:lang w:val="en-US"/>
        </w:rPr>
        <w:t>Inhomogeneous</w:t>
      </w:r>
      <w:r w:rsidRPr="00B33D37">
        <w:rPr>
          <w:rFonts w:ascii="Times New Roman" w:hAnsi="Times New Roman"/>
          <w:sz w:val="28"/>
          <w:szCs w:val="28"/>
          <w:lang w:val="en-US"/>
        </w:rPr>
        <w:t xml:space="preserve"> Magnetic Field</w:t>
      </w:r>
      <w:r>
        <w:rPr>
          <w:rFonts w:ascii="Times New Roman" w:hAnsi="Times New Roman"/>
          <w:sz w:val="28"/>
          <w:szCs w:val="28"/>
          <w:lang w:val="kk-KZ"/>
        </w:rPr>
        <w:t xml:space="preserve">// </w:t>
      </w:r>
      <w:r w:rsidRPr="00B33D37">
        <w:rPr>
          <w:rFonts w:ascii="Times New Roman" w:hAnsi="Times New Roman"/>
          <w:sz w:val="28"/>
          <w:szCs w:val="28"/>
          <w:lang w:val="kk-KZ"/>
        </w:rPr>
        <w:t>47th EPS Conference on Plasma Physics</w:t>
      </w:r>
      <w:r>
        <w:rPr>
          <w:rFonts w:ascii="Times New Roman" w:hAnsi="Times New Roman"/>
          <w:sz w:val="28"/>
          <w:szCs w:val="28"/>
          <w:lang w:val="kk-KZ"/>
        </w:rPr>
        <w:t>, 2021</w:t>
      </w:r>
    </w:p>
    <w:p w:rsidR="00936169" w:rsidRPr="00EC5A16" w:rsidRDefault="00B33D37" w:rsidP="00EC5A16">
      <w:pPr>
        <w:pStyle w:val="a5"/>
        <w:numPr>
          <w:ilvl w:val="0"/>
          <w:numId w:val="6"/>
        </w:numPr>
        <w:tabs>
          <w:tab w:val="left" w:pos="1134"/>
        </w:tabs>
        <w:spacing w:after="0" w:line="240" w:lineRule="auto"/>
        <w:ind w:left="0" w:firstLine="567"/>
        <w:jc w:val="both"/>
        <w:rPr>
          <w:rFonts w:ascii="Times New Roman" w:hAnsi="Times New Roman"/>
          <w:sz w:val="28"/>
          <w:szCs w:val="28"/>
          <w:lang w:val="en-US"/>
        </w:rPr>
      </w:pPr>
      <w:r w:rsidRPr="00384B9F">
        <w:rPr>
          <w:rFonts w:ascii="Times New Roman" w:hAnsi="Times New Roman"/>
          <w:b/>
          <w:sz w:val="28"/>
          <w:szCs w:val="28"/>
          <w:lang w:val="kk-KZ"/>
        </w:rPr>
        <w:t>A.R.Abdirakhmanov,</w:t>
      </w:r>
      <w:r w:rsidRPr="00E8683F">
        <w:rPr>
          <w:rFonts w:ascii="Times New Roman" w:hAnsi="Times New Roman"/>
          <w:sz w:val="28"/>
          <w:szCs w:val="28"/>
          <w:lang w:val="kk-KZ"/>
        </w:rPr>
        <w:t xml:space="preserve"> </w:t>
      </w:r>
      <w:r w:rsidRPr="00B33D37">
        <w:rPr>
          <w:rFonts w:ascii="Times New Roman" w:hAnsi="Times New Roman"/>
          <w:sz w:val="28"/>
          <w:szCs w:val="28"/>
          <w:lang w:val="en-US"/>
        </w:rPr>
        <w:t xml:space="preserve">L.G. D’yachkov, N.Kh. Bastykova, M.K. Dosbolayev, S.K. </w:t>
      </w:r>
      <w:r w:rsidR="002C5B2C" w:rsidRPr="00B33D37">
        <w:rPr>
          <w:rFonts w:ascii="Times New Roman" w:hAnsi="Times New Roman"/>
          <w:sz w:val="28"/>
          <w:szCs w:val="28"/>
          <w:lang w:val="en-US"/>
        </w:rPr>
        <w:t xml:space="preserve">Kodanova, </w:t>
      </w:r>
      <w:r w:rsidR="002C5B2C">
        <w:rPr>
          <w:rFonts w:ascii="Times New Roman" w:hAnsi="Times New Roman"/>
          <w:sz w:val="28"/>
          <w:szCs w:val="28"/>
          <w:lang w:val="kk-KZ"/>
        </w:rPr>
        <w:t>T.S.</w:t>
      </w:r>
      <w:r w:rsidRPr="00B33D37">
        <w:rPr>
          <w:rFonts w:ascii="Times New Roman" w:hAnsi="Times New Roman"/>
          <w:sz w:val="28"/>
          <w:szCs w:val="28"/>
          <w:lang w:val="en-US"/>
        </w:rPr>
        <w:t xml:space="preserve"> Ramazanov</w:t>
      </w:r>
      <w:r>
        <w:rPr>
          <w:rFonts w:ascii="Times New Roman" w:hAnsi="Times New Roman"/>
          <w:sz w:val="28"/>
          <w:szCs w:val="28"/>
          <w:lang w:val="kk-KZ"/>
        </w:rPr>
        <w:t xml:space="preserve">. </w:t>
      </w:r>
      <w:r w:rsidRPr="00B33D37">
        <w:rPr>
          <w:rFonts w:ascii="Times New Roman" w:hAnsi="Times New Roman"/>
          <w:sz w:val="28"/>
          <w:szCs w:val="28"/>
          <w:lang w:val="en-US"/>
        </w:rPr>
        <w:t>Behavior of Dust Particles in Magnetized DC Glow Discharge</w:t>
      </w:r>
      <w:r>
        <w:rPr>
          <w:rFonts w:ascii="Times New Roman" w:hAnsi="Times New Roman"/>
          <w:sz w:val="28"/>
          <w:szCs w:val="28"/>
          <w:lang w:val="kk-KZ"/>
        </w:rPr>
        <w:t xml:space="preserve"> // </w:t>
      </w:r>
      <w:r w:rsidRPr="00B33D37">
        <w:rPr>
          <w:rFonts w:ascii="Times New Roman" w:hAnsi="Times New Roman"/>
          <w:sz w:val="28"/>
          <w:szCs w:val="28"/>
          <w:lang w:val="kk-KZ"/>
        </w:rPr>
        <w:t>17th Physics of Nonideal Plasmas Conference</w:t>
      </w:r>
      <w:r>
        <w:rPr>
          <w:rFonts w:ascii="Times New Roman" w:hAnsi="Times New Roman"/>
          <w:sz w:val="28"/>
          <w:szCs w:val="28"/>
          <w:lang w:val="kk-KZ"/>
        </w:rPr>
        <w:t xml:space="preserve">, </w:t>
      </w:r>
      <w:r>
        <w:rPr>
          <w:rFonts w:ascii="Times New Roman" w:hAnsi="Times New Roman"/>
          <w:sz w:val="28"/>
          <w:szCs w:val="28"/>
          <w:lang w:val="en-US"/>
        </w:rPr>
        <w:t>Dresden, Germany, 2021</w:t>
      </w:r>
    </w:p>
    <w:p w:rsidR="00936169" w:rsidRPr="006A6F79" w:rsidRDefault="00B33D37" w:rsidP="00936169">
      <w:pPr>
        <w:pStyle w:val="a5"/>
        <w:tabs>
          <w:tab w:val="left" w:pos="1134"/>
        </w:tabs>
        <w:spacing w:after="0" w:line="240" w:lineRule="auto"/>
        <w:ind w:left="0" w:firstLine="567"/>
        <w:jc w:val="both"/>
        <w:rPr>
          <w:rFonts w:ascii="Times New Roman" w:hAnsi="Times New Roman"/>
          <w:sz w:val="28"/>
          <w:szCs w:val="28"/>
          <w:lang w:eastAsia="ar-SA"/>
        </w:rPr>
      </w:pPr>
      <w:r w:rsidRPr="00B33D37">
        <w:rPr>
          <w:rFonts w:ascii="Times New Roman" w:hAnsi="Times New Roman"/>
          <w:b/>
          <w:sz w:val="28"/>
          <w:szCs w:val="28"/>
          <w:lang w:eastAsia="ar-SA"/>
        </w:rPr>
        <w:t xml:space="preserve">Публикации. </w:t>
      </w:r>
      <w:r w:rsidRPr="00B33D37">
        <w:rPr>
          <w:rFonts w:ascii="Times New Roman" w:hAnsi="Times New Roman"/>
          <w:sz w:val="28"/>
          <w:szCs w:val="28"/>
          <w:lang w:eastAsia="ar-SA"/>
        </w:rPr>
        <w:t xml:space="preserve">По материалам диссертационной работы опубликовано </w:t>
      </w:r>
      <w:r w:rsidR="00066256">
        <w:rPr>
          <w:rFonts w:ascii="Times New Roman" w:hAnsi="Times New Roman"/>
          <w:sz w:val="28"/>
          <w:szCs w:val="28"/>
          <w:lang w:eastAsia="ar-SA"/>
        </w:rPr>
        <w:t>2</w:t>
      </w:r>
      <w:r w:rsidR="00AD70C0" w:rsidRPr="00AD70C0">
        <w:rPr>
          <w:rFonts w:ascii="Times New Roman" w:hAnsi="Times New Roman"/>
          <w:sz w:val="28"/>
          <w:szCs w:val="28"/>
          <w:lang w:eastAsia="ar-SA"/>
        </w:rPr>
        <w:t xml:space="preserve">2 </w:t>
      </w:r>
      <w:r w:rsidRPr="00B33D37">
        <w:rPr>
          <w:rFonts w:ascii="Times New Roman" w:hAnsi="Times New Roman"/>
          <w:sz w:val="28"/>
          <w:szCs w:val="28"/>
          <w:lang w:eastAsia="ar-SA"/>
        </w:rPr>
        <w:t>печатных работ: 5 в журналах из Перечня К</w:t>
      </w:r>
      <w:r w:rsidR="00066256">
        <w:rPr>
          <w:rFonts w:ascii="Times New Roman" w:hAnsi="Times New Roman"/>
          <w:sz w:val="28"/>
          <w:szCs w:val="28"/>
          <w:lang w:eastAsia="ar-SA"/>
        </w:rPr>
        <w:t>О</w:t>
      </w:r>
      <w:r w:rsidRPr="00B33D37">
        <w:rPr>
          <w:rFonts w:ascii="Times New Roman" w:hAnsi="Times New Roman"/>
          <w:sz w:val="28"/>
          <w:szCs w:val="28"/>
          <w:lang w:eastAsia="ar-SA"/>
        </w:rPr>
        <w:t xml:space="preserve">КСОН МОН РК для опубликования основных результатов диссертации на соискание ученой степени PhD и 4 статьи в журналах дальнего зарубежья с импакт-фактором, входящих в международный информационный ресурс Web of </w:t>
      </w:r>
      <w:r w:rsidRPr="00B33D37">
        <w:rPr>
          <w:rFonts w:ascii="Times New Roman" w:hAnsi="Times New Roman"/>
          <w:sz w:val="28"/>
          <w:szCs w:val="28"/>
          <w:lang w:val="en-US" w:eastAsia="ar-SA"/>
        </w:rPr>
        <w:t>Science</w:t>
      </w:r>
      <w:r w:rsidRPr="00B33D37">
        <w:rPr>
          <w:rFonts w:ascii="Times New Roman" w:hAnsi="Times New Roman"/>
          <w:sz w:val="28"/>
          <w:szCs w:val="28"/>
          <w:lang w:eastAsia="ar-SA"/>
        </w:rPr>
        <w:t xml:space="preserve"> (</w:t>
      </w:r>
      <w:r w:rsidRPr="00B33D37">
        <w:rPr>
          <w:rFonts w:ascii="Times New Roman" w:hAnsi="Times New Roman"/>
          <w:sz w:val="28"/>
          <w:szCs w:val="28"/>
          <w:lang w:val="en-US" w:eastAsia="ar-SA"/>
        </w:rPr>
        <w:t>Clarivate</w:t>
      </w:r>
      <w:r w:rsidRPr="00B33D37">
        <w:rPr>
          <w:rFonts w:ascii="Times New Roman" w:hAnsi="Times New Roman"/>
          <w:sz w:val="28"/>
          <w:szCs w:val="28"/>
          <w:lang w:eastAsia="ar-SA"/>
        </w:rPr>
        <w:t xml:space="preserve"> </w:t>
      </w:r>
      <w:r w:rsidRPr="00B33D37">
        <w:rPr>
          <w:rFonts w:ascii="Times New Roman" w:hAnsi="Times New Roman"/>
          <w:sz w:val="28"/>
          <w:szCs w:val="28"/>
          <w:lang w:val="en-US" w:eastAsia="ar-SA"/>
        </w:rPr>
        <w:t>Analytics</w:t>
      </w:r>
      <w:r w:rsidRPr="00B33D37">
        <w:rPr>
          <w:rFonts w:ascii="Times New Roman" w:hAnsi="Times New Roman"/>
          <w:sz w:val="28"/>
          <w:szCs w:val="28"/>
          <w:lang w:eastAsia="ar-SA"/>
        </w:rPr>
        <w:t>, США) и S</w:t>
      </w:r>
      <w:r w:rsidR="00066256">
        <w:rPr>
          <w:rFonts w:ascii="Times New Roman" w:hAnsi="Times New Roman"/>
          <w:sz w:val="28"/>
          <w:szCs w:val="28"/>
          <w:lang w:eastAsia="ar-SA"/>
        </w:rPr>
        <w:t>copus (Elsevier, Нидерланды); 1</w:t>
      </w:r>
      <w:r w:rsidR="00EC5A16" w:rsidRPr="00EC5A16">
        <w:rPr>
          <w:rFonts w:ascii="Times New Roman" w:hAnsi="Times New Roman"/>
          <w:sz w:val="28"/>
          <w:szCs w:val="28"/>
          <w:lang w:eastAsia="ar-SA"/>
        </w:rPr>
        <w:t>3</w:t>
      </w:r>
      <w:r w:rsidRPr="00B33D37">
        <w:rPr>
          <w:rFonts w:ascii="Times New Roman" w:hAnsi="Times New Roman"/>
          <w:sz w:val="28"/>
          <w:szCs w:val="28"/>
          <w:lang w:eastAsia="ar-SA"/>
        </w:rPr>
        <w:t xml:space="preserve"> работ в материалах Международных научных конференций.</w:t>
      </w:r>
    </w:p>
    <w:p w:rsidR="00B33D37" w:rsidRPr="006122CC" w:rsidRDefault="00B33D37" w:rsidP="00B33D37">
      <w:pPr>
        <w:suppressAutoHyphens/>
        <w:spacing w:after="0" w:line="240" w:lineRule="auto"/>
        <w:ind w:firstLine="567"/>
        <w:contextualSpacing/>
        <w:jc w:val="both"/>
        <w:rPr>
          <w:rFonts w:ascii="Times New Roman" w:hAnsi="Times New Roman"/>
          <w:sz w:val="28"/>
          <w:szCs w:val="28"/>
          <w:lang w:eastAsia="ar-SA"/>
        </w:rPr>
      </w:pPr>
      <w:r w:rsidRPr="00B33D37">
        <w:rPr>
          <w:rFonts w:ascii="Times New Roman" w:hAnsi="Times New Roman"/>
          <w:b/>
          <w:sz w:val="28"/>
          <w:szCs w:val="28"/>
          <w:lang w:eastAsia="ar-SA"/>
        </w:rPr>
        <w:t xml:space="preserve">Объем и структура диссертации. </w:t>
      </w:r>
      <w:r w:rsidRPr="00B33D37">
        <w:rPr>
          <w:rFonts w:ascii="Times New Roman" w:hAnsi="Times New Roman"/>
          <w:sz w:val="28"/>
          <w:szCs w:val="28"/>
          <w:lang w:eastAsia="ar-SA"/>
        </w:rPr>
        <w:t xml:space="preserve">Диссертационная работа состоит из введения, 3 разделов, заключения и списка использованных источников из </w:t>
      </w:r>
      <w:r w:rsidR="00AA32E6">
        <w:rPr>
          <w:rFonts w:ascii="Times New Roman" w:hAnsi="Times New Roman"/>
          <w:sz w:val="28"/>
          <w:szCs w:val="28"/>
          <w:lang w:eastAsia="ar-SA"/>
        </w:rPr>
        <w:t>14</w:t>
      </w:r>
      <w:r w:rsidR="005A08FB">
        <w:rPr>
          <w:rFonts w:ascii="Times New Roman" w:hAnsi="Times New Roman"/>
          <w:sz w:val="28"/>
          <w:szCs w:val="28"/>
          <w:lang w:eastAsia="ar-SA"/>
        </w:rPr>
        <w:t>9</w:t>
      </w:r>
      <w:r w:rsidRPr="002C5B2C">
        <w:rPr>
          <w:rFonts w:ascii="Times New Roman" w:hAnsi="Times New Roman"/>
          <w:sz w:val="28"/>
          <w:szCs w:val="28"/>
          <w:lang w:eastAsia="ar-SA"/>
        </w:rPr>
        <w:t xml:space="preserve"> наименований, содержит </w:t>
      </w:r>
      <w:r w:rsidR="00C54B9A" w:rsidRPr="00C54B9A">
        <w:rPr>
          <w:rFonts w:ascii="Times New Roman" w:hAnsi="Times New Roman"/>
          <w:sz w:val="28"/>
          <w:szCs w:val="28"/>
          <w:lang w:eastAsia="ar-SA"/>
        </w:rPr>
        <w:t>91</w:t>
      </w:r>
      <w:r w:rsidRPr="002C5B2C">
        <w:rPr>
          <w:rFonts w:ascii="Times New Roman" w:hAnsi="Times New Roman"/>
          <w:sz w:val="28"/>
          <w:szCs w:val="28"/>
          <w:lang w:eastAsia="ar-SA"/>
        </w:rPr>
        <w:t xml:space="preserve"> страниц основного</w:t>
      </w:r>
      <w:r w:rsidR="002C5B2C" w:rsidRPr="002C5B2C">
        <w:rPr>
          <w:rFonts w:ascii="Times New Roman" w:hAnsi="Times New Roman"/>
          <w:sz w:val="28"/>
          <w:szCs w:val="28"/>
          <w:lang w:eastAsia="ar-SA"/>
        </w:rPr>
        <w:t xml:space="preserve"> компьютерного текста, включая 54</w:t>
      </w:r>
      <w:r w:rsidR="0052369A">
        <w:rPr>
          <w:rFonts w:ascii="Times New Roman" w:hAnsi="Times New Roman"/>
          <w:sz w:val="28"/>
          <w:szCs w:val="28"/>
          <w:lang w:eastAsia="ar-SA"/>
        </w:rPr>
        <w:t xml:space="preserve"> рисунка</w:t>
      </w:r>
      <w:r w:rsidRPr="002C5B2C">
        <w:rPr>
          <w:rFonts w:ascii="Times New Roman" w:hAnsi="Times New Roman"/>
          <w:sz w:val="28"/>
          <w:szCs w:val="28"/>
          <w:lang w:eastAsia="ar-SA"/>
        </w:rPr>
        <w:t xml:space="preserve"> и </w:t>
      </w:r>
      <w:r w:rsidR="002C5B2C" w:rsidRPr="002C5B2C">
        <w:rPr>
          <w:rFonts w:ascii="Times New Roman" w:hAnsi="Times New Roman"/>
          <w:sz w:val="28"/>
          <w:szCs w:val="28"/>
          <w:lang w:eastAsia="ar-SA"/>
        </w:rPr>
        <w:t>5</w:t>
      </w:r>
      <w:r w:rsidR="0052369A">
        <w:rPr>
          <w:rFonts w:ascii="Times New Roman" w:hAnsi="Times New Roman"/>
          <w:sz w:val="28"/>
          <w:szCs w:val="28"/>
          <w:lang w:eastAsia="ar-SA"/>
        </w:rPr>
        <w:t xml:space="preserve"> таблиц</w:t>
      </w:r>
      <w:r w:rsidRPr="002C5B2C">
        <w:rPr>
          <w:rFonts w:ascii="Times New Roman" w:hAnsi="Times New Roman"/>
          <w:sz w:val="28"/>
          <w:szCs w:val="28"/>
          <w:lang w:eastAsia="ar-SA"/>
        </w:rPr>
        <w:t>.</w:t>
      </w:r>
    </w:p>
    <w:p w:rsidR="00936169" w:rsidRPr="006A6F79" w:rsidRDefault="00936169" w:rsidP="00B33D37">
      <w:pPr>
        <w:suppressAutoHyphens/>
        <w:spacing w:after="0" w:line="240" w:lineRule="auto"/>
        <w:ind w:firstLine="567"/>
        <w:contextualSpacing/>
        <w:jc w:val="both"/>
        <w:rPr>
          <w:rFonts w:ascii="Times New Roman" w:hAnsi="Times New Roman"/>
          <w:sz w:val="28"/>
          <w:szCs w:val="28"/>
          <w:lang w:eastAsia="ar-SA"/>
        </w:rPr>
      </w:pPr>
      <w:r w:rsidRPr="00936169">
        <w:rPr>
          <w:rFonts w:ascii="Times New Roman" w:hAnsi="Times New Roman"/>
          <w:sz w:val="28"/>
          <w:szCs w:val="28"/>
          <w:lang w:eastAsia="ar-SA"/>
        </w:rPr>
        <w:t>Первая глава диссертации посвящена обзору литературы по исследованию влияния магнитного поля на пылевую плазму в лабораторных условиях и в космосе, а так же постановке задач.</w:t>
      </w:r>
    </w:p>
    <w:p w:rsidR="00BF5563" w:rsidRDefault="00BF5563" w:rsidP="00B33D37">
      <w:pPr>
        <w:suppressAutoHyphens/>
        <w:spacing w:after="0" w:line="240" w:lineRule="auto"/>
        <w:ind w:firstLine="567"/>
        <w:contextualSpacing/>
        <w:jc w:val="both"/>
        <w:rPr>
          <w:rFonts w:ascii="Times New Roman" w:hAnsi="Times New Roman"/>
          <w:sz w:val="28"/>
          <w:szCs w:val="28"/>
          <w:lang w:eastAsia="ar-SA"/>
        </w:rPr>
      </w:pPr>
      <w:r w:rsidRPr="00BF5563">
        <w:rPr>
          <w:rFonts w:ascii="Times New Roman" w:hAnsi="Times New Roman"/>
          <w:sz w:val="28"/>
          <w:szCs w:val="28"/>
          <w:lang w:eastAsia="ar-SA"/>
        </w:rPr>
        <w:lastRenderedPageBreak/>
        <w:t>Во второй главе диссертации представлены эксперименты по изучению дин</w:t>
      </w:r>
      <w:r w:rsidR="00384B9F">
        <w:rPr>
          <w:rFonts w:ascii="Times New Roman" w:hAnsi="Times New Roman"/>
          <w:sz w:val="28"/>
          <w:szCs w:val="28"/>
          <w:lang w:eastAsia="ar-SA"/>
        </w:rPr>
        <w:t xml:space="preserve">амики пылевых структур в </w:t>
      </w:r>
      <w:r w:rsidR="00384B9F">
        <w:rPr>
          <w:rFonts w:ascii="Times New Roman" w:hAnsi="Times New Roman"/>
          <w:sz w:val="28"/>
          <w:szCs w:val="28"/>
          <w:lang w:val="kk-KZ" w:eastAsia="ar-SA"/>
        </w:rPr>
        <w:t xml:space="preserve">однородном и неоднородном </w:t>
      </w:r>
      <w:r w:rsidR="0052369A">
        <w:rPr>
          <w:rFonts w:ascii="Times New Roman" w:hAnsi="Times New Roman"/>
          <w:sz w:val="28"/>
          <w:szCs w:val="28"/>
          <w:lang w:eastAsia="ar-SA"/>
        </w:rPr>
        <w:t>магнитных полях</w:t>
      </w:r>
      <w:r w:rsidRPr="00BF5563">
        <w:rPr>
          <w:rFonts w:ascii="Times New Roman" w:hAnsi="Times New Roman"/>
          <w:sz w:val="28"/>
          <w:szCs w:val="28"/>
          <w:lang w:eastAsia="ar-SA"/>
        </w:rPr>
        <w:t>, а также проверке теоретических гипотез, объясняющих инверсию вращения пылевых структур.</w:t>
      </w:r>
    </w:p>
    <w:p w:rsidR="00936169" w:rsidRPr="006A6F79" w:rsidRDefault="00936169" w:rsidP="00936169">
      <w:pPr>
        <w:suppressAutoHyphens/>
        <w:spacing w:after="0" w:line="240" w:lineRule="auto"/>
        <w:ind w:firstLine="567"/>
        <w:contextualSpacing/>
        <w:jc w:val="both"/>
        <w:rPr>
          <w:rFonts w:ascii="Times New Roman" w:hAnsi="Times New Roman"/>
          <w:sz w:val="28"/>
          <w:szCs w:val="28"/>
          <w:lang w:eastAsia="ar-SA"/>
        </w:rPr>
      </w:pPr>
      <w:r w:rsidRPr="00936169">
        <w:rPr>
          <w:rFonts w:ascii="Times New Roman" w:hAnsi="Times New Roman"/>
          <w:sz w:val="28"/>
          <w:szCs w:val="28"/>
          <w:lang w:eastAsia="ar-SA"/>
        </w:rPr>
        <w:t>Третья глава посвящена исследованию свойств пылевой плазмы в сильном магнитном поле на экспериментальной установке CryoMagn Room на основе результатов совместной работы с исследовательской группой из Санкт-Петербургского государственного университета.</w:t>
      </w:r>
    </w:p>
    <w:p w:rsidR="00936169" w:rsidRPr="00936169" w:rsidRDefault="00BE280D" w:rsidP="00B33D37">
      <w:pPr>
        <w:suppressAutoHyphens/>
        <w:spacing w:after="0" w:line="240" w:lineRule="auto"/>
        <w:ind w:firstLine="567"/>
        <w:contextualSpacing/>
        <w:jc w:val="both"/>
        <w:rPr>
          <w:rFonts w:ascii="Times New Roman" w:hAnsi="Times New Roman"/>
          <w:sz w:val="28"/>
          <w:szCs w:val="28"/>
        </w:rPr>
      </w:pPr>
      <w:r w:rsidRPr="00730562">
        <w:rPr>
          <w:rFonts w:ascii="Times New Roman" w:hAnsi="Times New Roman"/>
          <w:b/>
          <w:sz w:val="28"/>
          <w:szCs w:val="28"/>
        </w:rPr>
        <w:t>Диссертационная работа выполнена</w:t>
      </w:r>
      <w:r w:rsidRPr="00730562">
        <w:rPr>
          <w:rFonts w:ascii="Times New Roman" w:hAnsi="Times New Roman"/>
          <w:sz w:val="28"/>
          <w:szCs w:val="28"/>
        </w:rPr>
        <w:t xml:space="preserve"> в соответствии с планами фундаментальных научно-исследовательских работ (НИР): </w:t>
      </w:r>
    </w:p>
    <w:p w:rsidR="00936169" w:rsidRPr="006A6F79" w:rsidRDefault="00BE280D" w:rsidP="00B33D37">
      <w:pPr>
        <w:suppressAutoHyphens/>
        <w:spacing w:after="0" w:line="240" w:lineRule="auto"/>
        <w:ind w:firstLine="567"/>
        <w:contextualSpacing/>
        <w:jc w:val="both"/>
        <w:rPr>
          <w:rFonts w:ascii="Times New Roman" w:hAnsi="Times New Roman"/>
          <w:sz w:val="28"/>
          <w:szCs w:val="28"/>
        </w:rPr>
      </w:pPr>
      <w:r w:rsidRPr="00730562">
        <w:rPr>
          <w:rFonts w:ascii="Times New Roman" w:hAnsi="Times New Roman"/>
          <w:sz w:val="28"/>
          <w:szCs w:val="28"/>
        </w:rPr>
        <w:t>«</w:t>
      </w:r>
      <w:r w:rsidR="00846CFA" w:rsidRPr="00846CFA">
        <w:rPr>
          <w:rFonts w:ascii="Times New Roman" w:hAnsi="Times New Roman"/>
          <w:sz w:val="28"/>
          <w:szCs w:val="28"/>
          <w:lang w:val="kk-KZ"/>
        </w:rPr>
        <w:t>Исследование свойств низкотемпературной комплексной плазмы во внешнем магнитном поле</w:t>
      </w:r>
      <w:r w:rsidRPr="00730562">
        <w:rPr>
          <w:rFonts w:ascii="Times New Roman" w:hAnsi="Times New Roman"/>
          <w:sz w:val="28"/>
          <w:szCs w:val="28"/>
        </w:rPr>
        <w:t xml:space="preserve">» </w:t>
      </w:r>
      <w:r w:rsidR="00846CFA">
        <w:rPr>
          <w:rFonts w:ascii="Times New Roman" w:hAnsi="Times New Roman"/>
          <w:sz w:val="28"/>
          <w:szCs w:val="28"/>
          <w:lang w:val="kk-KZ"/>
        </w:rPr>
        <w:t xml:space="preserve">2018-2020 </w:t>
      </w:r>
      <w:r w:rsidRPr="00730562">
        <w:rPr>
          <w:rFonts w:ascii="Times New Roman" w:hAnsi="Times New Roman"/>
          <w:sz w:val="28"/>
          <w:szCs w:val="28"/>
        </w:rPr>
        <w:t xml:space="preserve">гг., </w:t>
      </w:r>
      <w:r w:rsidR="00846CFA" w:rsidRPr="00730562">
        <w:rPr>
          <w:rFonts w:ascii="Times New Roman" w:hAnsi="Times New Roman"/>
          <w:sz w:val="28"/>
          <w:szCs w:val="28"/>
        </w:rPr>
        <w:t xml:space="preserve">ИРН </w:t>
      </w:r>
      <w:r w:rsidR="00846CFA">
        <w:rPr>
          <w:rFonts w:ascii="Times New Roman" w:hAnsi="Times New Roman"/>
          <w:sz w:val="28"/>
          <w:szCs w:val="28"/>
          <w:lang w:val="kk-KZ"/>
        </w:rPr>
        <w:t>АР</w:t>
      </w:r>
      <w:r w:rsidR="00C72449">
        <w:rPr>
          <w:rFonts w:ascii="Times New Roman" w:hAnsi="Times New Roman"/>
          <w:sz w:val="28"/>
          <w:szCs w:val="28"/>
          <w:lang w:val="kk-KZ"/>
        </w:rPr>
        <w:t>05133536,</w:t>
      </w:r>
      <w:r w:rsidR="004D5D3A" w:rsidRPr="00730562">
        <w:rPr>
          <w:rFonts w:ascii="Times New Roman" w:hAnsi="Times New Roman"/>
          <w:sz w:val="28"/>
          <w:szCs w:val="28"/>
        </w:rPr>
        <w:t xml:space="preserve"> </w:t>
      </w:r>
    </w:p>
    <w:p w:rsidR="00936169" w:rsidRPr="00472A75" w:rsidRDefault="004D5D3A" w:rsidP="00936169">
      <w:pPr>
        <w:suppressAutoHyphens/>
        <w:spacing w:after="0" w:line="240" w:lineRule="auto"/>
        <w:ind w:firstLine="567"/>
        <w:contextualSpacing/>
        <w:jc w:val="both"/>
        <w:rPr>
          <w:rFonts w:ascii="Times New Roman" w:hAnsi="Times New Roman"/>
          <w:sz w:val="28"/>
          <w:szCs w:val="28"/>
        </w:rPr>
      </w:pPr>
      <w:r w:rsidRPr="00730562">
        <w:rPr>
          <w:rFonts w:ascii="Times New Roman" w:hAnsi="Times New Roman"/>
          <w:sz w:val="28"/>
          <w:szCs w:val="28"/>
        </w:rPr>
        <w:t>«</w:t>
      </w:r>
      <w:r w:rsidR="00846CFA" w:rsidRPr="00846CFA">
        <w:rPr>
          <w:rFonts w:ascii="Times New Roman" w:hAnsi="Times New Roman"/>
          <w:sz w:val="28"/>
          <w:szCs w:val="28"/>
          <w:lang w:val="kk-KZ"/>
        </w:rPr>
        <w:t>Исследование структурных и кинетических свойств пылевой плазмы в тлеющем разряде в электрическом и магнитном полях</w:t>
      </w:r>
      <w:r w:rsidR="00846CFA">
        <w:rPr>
          <w:rFonts w:ascii="Times New Roman" w:hAnsi="Times New Roman"/>
          <w:sz w:val="28"/>
          <w:szCs w:val="28"/>
        </w:rPr>
        <w:t>» 20</w:t>
      </w:r>
      <w:r w:rsidR="00846CFA">
        <w:rPr>
          <w:rFonts w:ascii="Times New Roman" w:hAnsi="Times New Roman"/>
          <w:sz w:val="28"/>
          <w:szCs w:val="28"/>
          <w:lang w:val="kk-KZ"/>
        </w:rPr>
        <w:t>20</w:t>
      </w:r>
      <w:r w:rsidR="00846CFA">
        <w:rPr>
          <w:rFonts w:ascii="Times New Roman" w:hAnsi="Times New Roman"/>
          <w:sz w:val="28"/>
          <w:szCs w:val="28"/>
        </w:rPr>
        <w:t>-20</w:t>
      </w:r>
      <w:r w:rsidR="00846CFA">
        <w:rPr>
          <w:rFonts w:ascii="Times New Roman" w:hAnsi="Times New Roman"/>
          <w:sz w:val="28"/>
          <w:szCs w:val="28"/>
          <w:lang w:val="kk-KZ"/>
        </w:rPr>
        <w:t>22</w:t>
      </w:r>
      <w:r w:rsidRPr="00730562">
        <w:rPr>
          <w:rFonts w:ascii="Times New Roman" w:hAnsi="Times New Roman"/>
          <w:sz w:val="28"/>
          <w:szCs w:val="28"/>
        </w:rPr>
        <w:t xml:space="preserve"> гг., </w:t>
      </w:r>
      <w:r w:rsidR="00846CFA" w:rsidRPr="00730562">
        <w:rPr>
          <w:rFonts w:ascii="Times New Roman" w:hAnsi="Times New Roman"/>
          <w:sz w:val="28"/>
          <w:szCs w:val="28"/>
        </w:rPr>
        <w:t>ИРН</w:t>
      </w:r>
      <w:r w:rsidRPr="00730562">
        <w:rPr>
          <w:rFonts w:ascii="Times New Roman" w:hAnsi="Times New Roman"/>
          <w:sz w:val="28"/>
          <w:szCs w:val="28"/>
        </w:rPr>
        <w:t xml:space="preserve"> </w:t>
      </w:r>
      <w:r w:rsidR="00846CFA" w:rsidRPr="00846CFA">
        <w:rPr>
          <w:rFonts w:ascii="Times New Roman" w:hAnsi="Times New Roman"/>
          <w:sz w:val="28"/>
          <w:szCs w:val="28"/>
        </w:rPr>
        <w:t>AP08855651</w:t>
      </w:r>
      <w:r w:rsidR="00BE280D" w:rsidRPr="00730562">
        <w:rPr>
          <w:rFonts w:ascii="Times New Roman" w:hAnsi="Times New Roman"/>
          <w:sz w:val="28"/>
          <w:szCs w:val="28"/>
        </w:rPr>
        <w:t>.</w:t>
      </w:r>
    </w:p>
    <w:p w:rsidR="00846CFA" w:rsidRPr="00846CFA" w:rsidRDefault="00846CFA" w:rsidP="003F5B10">
      <w:pPr>
        <w:spacing w:after="0" w:line="240" w:lineRule="auto"/>
        <w:ind w:firstLine="567"/>
        <w:contextualSpacing/>
        <w:jc w:val="both"/>
        <w:rPr>
          <w:rFonts w:ascii="Times New Roman" w:hAnsi="Times New Roman"/>
          <w:sz w:val="28"/>
          <w:szCs w:val="28"/>
          <w:lang w:val="kk-KZ"/>
        </w:rPr>
      </w:pPr>
    </w:p>
    <w:p w:rsidR="005A6107" w:rsidRPr="00730562" w:rsidRDefault="005A6107" w:rsidP="003F5B10">
      <w:pPr>
        <w:spacing w:after="0" w:line="240" w:lineRule="auto"/>
        <w:ind w:firstLine="567"/>
        <w:contextualSpacing/>
        <w:jc w:val="both"/>
        <w:rPr>
          <w:rFonts w:ascii="Times New Roman" w:hAnsi="Times New Roman"/>
          <w:sz w:val="28"/>
          <w:szCs w:val="28"/>
        </w:rPr>
        <w:sectPr w:rsidR="005A6107" w:rsidRPr="00730562" w:rsidSect="00276E38">
          <w:pgSz w:w="11906" w:h="16838"/>
          <w:pgMar w:top="1134" w:right="567" w:bottom="1134" w:left="1701" w:header="709" w:footer="709" w:gutter="0"/>
          <w:cols w:space="708"/>
          <w:docGrid w:linePitch="360"/>
        </w:sectPr>
      </w:pPr>
    </w:p>
    <w:p w:rsidR="00BE280D" w:rsidRPr="00730562" w:rsidRDefault="00F72949" w:rsidP="003F5B10">
      <w:pPr>
        <w:spacing w:after="0" w:line="240" w:lineRule="auto"/>
        <w:ind w:firstLine="567"/>
        <w:contextualSpacing/>
        <w:jc w:val="both"/>
        <w:rPr>
          <w:rFonts w:ascii="Times New Roman" w:hAnsi="Times New Roman"/>
          <w:b/>
          <w:sz w:val="28"/>
          <w:szCs w:val="28"/>
        </w:rPr>
      </w:pPr>
      <w:r w:rsidRPr="00730562">
        <w:rPr>
          <w:rFonts w:ascii="Times New Roman" w:hAnsi="Times New Roman"/>
          <w:b/>
          <w:sz w:val="28"/>
          <w:szCs w:val="28"/>
        </w:rPr>
        <w:lastRenderedPageBreak/>
        <w:t>1</w:t>
      </w:r>
      <w:r w:rsidR="0062718C">
        <w:rPr>
          <w:rFonts w:ascii="Times New Roman" w:hAnsi="Times New Roman"/>
          <w:b/>
          <w:sz w:val="28"/>
          <w:szCs w:val="28"/>
        </w:rPr>
        <w:tab/>
      </w:r>
      <w:r w:rsidR="0062718C">
        <w:rPr>
          <w:rFonts w:ascii="Times New Roman" w:hAnsi="Times New Roman"/>
          <w:b/>
          <w:sz w:val="28"/>
          <w:szCs w:val="28"/>
        </w:rPr>
        <w:tab/>
      </w:r>
      <w:r w:rsidR="00C72449" w:rsidRPr="00730562">
        <w:rPr>
          <w:rFonts w:ascii="Times New Roman" w:hAnsi="Times New Roman"/>
          <w:b/>
          <w:sz w:val="28"/>
          <w:szCs w:val="28"/>
        </w:rPr>
        <w:t>ОБЗОР</w:t>
      </w:r>
      <w:r w:rsidR="00CF24F9" w:rsidRPr="00CF24F9">
        <w:rPr>
          <w:rFonts w:ascii="Times New Roman" w:hAnsi="Times New Roman"/>
          <w:b/>
          <w:sz w:val="28"/>
          <w:szCs w:val="28"/>
        </w:rPr>
        <w:t xml:space="preserve"> СОВРЕМЕННОГО СОСТОЯНИЯ ИССЛЕДОВАНИЙ ПЫЛЕВОЙ ПЛАЗМЫ В МАГНИТНОМ ПОЛЕ</w:t>
      </w:r>
    </w:p>
    <w:p w:rsidR="00BE280D" w:rsidRPr="00730562" w:rsidRDefault="00BE280D" w:rsidP="003F5B10">
      <w:pPr>
        <w:spacing w:after="0" w:line="240" w:lineRule="auto"/>
        <w:ind w:firstLine="567"/>
        <w:contextualSpacing/>
        <w:jc w:val="both"/>
        <w:rPr>
          <w:rFonts w:ascii="Times New Roman" w:hAnsi="Times New Roman"/>
          <w:sz w:val="28"/>
          <w:szCs w:val="28"/>
        </w:rPr>
      </w:pPr>
    </w:p>
    <w:p w:rsidR="00822851" w:rsidRDefault="003E5166" w:rsidP="003F5B10">
      <w:pPr>
        <w:spacing w:after="0" w:line="240" w:lineRule="auto"/>
        <w:ind w:firstLine="567"/>
        <w:contextualSpacing/>
        <w:jc w:val="both"/>
        <w:rPr>
          <w:rFonts w:ascii="Times New Roman" w:hAnsi="Times New Roman"/>
          <w:sz w:val="28"/>
          <w:szCs w:val="28"/>
        </w:rPr>
      </w:pPr>
      <w:r w:rsidRPr="003E5166">
        <w:rPr>
          <w:rFonts w:ascii="Times New Roman" w:hAnsi="Times New Roman"/>
          <w:sz w:val="28"/>
          <w:szCs w:val="28"/>
        </w:rPr>
        <w:t xml:space="preserve">В последнее время большой интерес в научном сообществе вызывает влияние магнитного поля на плазменные системы. В то время как основные эффекты магнитного поля на отдельные, изолированные заряженные частицы хорошо известны, остается много нерешенных вопросов относительно природы коллективных взаимодействий в намагниченной плазме из-за модификации транспорта </w:t>
      </w:r>
      <w:r w:rsidR="00066441">
        <w:rPr>
          <w:rFonts w:ascii="Times New Roman" w:hAnsi="Times New Roman"/>
          <w:sz w:val="28"/>
          <w:szCs w:val="28"/>
        </w:rPr>
        <w:t xml:space="preserve">заряженных </w:t>
      </w:r>
      <w:r w:rsidRPr="003E5166">
        <w:rPr>
          <w:rFonts w:ascii="Times New Roman" w:hAnsi="Times New Roman"/>
          <w:sz w:val="28"/>
          <w:szCs w:val="28"/>
        </w:rPr>
        <w:t>частиц параллельно и перпендикулярно магнитному полю. Более того, в пылевой плазме присутствие магнитного поля может также изменять потоки электронов и ионов к пылевым частицам, не только изменяя их заряд, но и изменяя распределение плотности свободного заряда в фоновой плазме.</w:t>
      </w:r>
      <w:r w:rsidR="00B12BBE" w:rsidRPr="00B12BBE">
        <w:rPr>
          <w:rFonts w:ascii="Times New Roman" w:hAnsi="Times New Roman"/>
          <w:sz w:val="28"/>
          <w:szCs w:val="28"/>
        </w:rPr>
        <w:t xml:space="preserve"> </w:t>
      </w:r>
      <w:r w:rsidR="0008123E" w:rsidRPr="0008123E">
        <w:rPr>
          <w:rFonts w:ascii="Times New Roman" w:hAnsi="Times New Roman"/>
          <w:sz w:val="28"/>
          <w:szCs w:val="28"/>
        </w:rPr>
        <w:t>В этой главе представлен краткий обзор литературы по исследованию пылевой плазмы в магнитно</w:t>
      </w:r>
      <w:r w:rsidR="005D5407">
        <w:rPr>
          <w:rFonts w:ascii="Times New Roman" w:hAnsi="Times New Roman"/>
          <w:sz w:val="28"/>
          <w:szCs w:val="28"/>
        </w:rPr>
        <w:t>м поле в космосе и в лабораторных условиях</w:t>
      </w:r>
      <w:r w:rsidR="0008123E" w:rsidRPr="0008123E">
        <w:rPr>
          <w:rFonts w:ascii="Times New Roman" w:hAnsi="Times New Roman"/>
          <w:sz w:val="28"/>
          <w:szCs w:val="28"/>
        </w:rPr>
        <w:t xml:space="preserve"> при различных типах газового разряда.</w:t>
      </w:r>
    </w:p>
    <w:p w:rsidR="0062718C" w:rsidRDefault="0062718C" w:rsidP="003F5B10">
      <w:pPr>
        <w:spacing w:after="0" w:line="240" w:lineRule="auto"/>
        <w:ind w:firstLine="567"/>
        <w:contextualSpacing/>
        <w:jc w:val="both"/>
        <w:rPr>
          <w:rFonts w:ascii="Times New Roman" w:hAnsi="Times New Roman"/>
          <w:sz w:val="28"/>
          <w:szCs w:val="28"/>
        </w:rPr>
      </w:pPr>
    </w:p>
    <w:p w:rsidR="00DD193F" w:rsidRPr="004903E9" w:rsidRDefault="007D1B58" w:rsidP="0062718C">
      <w:pPr>
        <w:spacing w:after="0" w:line="240" w:lineRule="auto"/>
        <w:ind w:firstLine="567"/>
        <w:contextualSpacing/>
        <w:jc w:val="both"/>
        <w:rPr>
          <w:rFonts w:ascii="Times New Roman" w:hAnsi="Times New Roman"/>
          <w:b/>
          <w:sz w:val="28"/>
          <w:szCs w:val="28"/>
          <w:lang w:val="kk-KZ"/>
        </w:rPr>
      </w:pPr>
      <w:r>
        <w:rPr>
          <w:rFonts w:ascii="Times New Roman" w:hAnsi="Times New Roman"/>
          <w:b/>
          <w:sz w:val="28"/>
          <w:szCs w:val="28"/>
        </w:rPr>
        <w:t xml:space="preserve">1.1 </w:t>
      </w:r>
      <w:r w:rsidR="00CF24F9">
        <w:rPr>
          <w:rFonts w:ascii="Times New Roman" w:hAnsi="Times New Roman"/>
          <w:b/>
          <w:sz w:val="28"/>
          <w:szCs w:val="28"/>
        </w:rPr>
        <w:t>Свойства</w:t>
      </w:r>
      <w:r w:rsidR="00183EA3" w:rsidRPr="00183EA3">
        <w:rPr>
          <w:rFonts w:ascii="Times New Roman" w:hAnsi="Times New Roman"/>
          <w:b/>
          <w:sz w:val="28"/>
          <w:szCs w:val="28"/>
        </w:rPr>
        <w:t xml:space="preserve"> пылевых структур в </w:t>
      </w:r>
      <w:r w:rsidR="004903E9">
        <w:rPr>
          <w:rFonts w:ascii="Times New Roman" w:hAnsi="Times New Roman"/>
          <w:b/>
          <w:sz w:val="28"/>
          <w:szCs w:val="28"/>
          <w:lang w:val="kk-KZ"/>
        </w:rPr>
        <w:t>космосе</w:t>
      </w:r>
    </w:p>
    <w:p w:rsidR="00F11D4E" w:rsidRDefault="00BB705D" w:rsidP="003F5B10">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rPr>
        <w:t>Ф</w:t>
      </w:r>
      <w:r w:rsidR="00B12BBE" w:rsidRPr="00B12BBE">
        <w:rPr>
          <w:rFonts w:ascii="Times New Roman" w:hAnsi="Times New Roman"/>
          <w:sz w:val="28"/>
          <w:szCs w:val="28"/>
        </w:rPr>
        <w:t xml:space="preserve">отографии, полученные космическими аппаратами "Вояджер I" в 1980 году и "Вояджер II" в 1981 году, показали темные радиальные пятна, движущиеся загадочным образом на </w:t>
      </w:r>
      <w:r w:rsidR="005D5407">
        <w:rPr>
          <w:rFonts w:ascii="Times New Roman" w:hAnsi="Times New Roman"/>
          <w:sz w:val="28"/>
          <w:szCs w:val="28"/>
        </w:rPr>
        <w:t xml:space="preserve">B </w:t>
      </w:r>
      <w:r w:rsidR="00066441">
        <w:rPr>
          <w:rFonts w:ascii="Times New Roman" w:hAnsi="Times New Roman"/>
          <w:sz w:val="28"/>
          <w:szCs w:val="28"/>
        </w:rPr>
        <w:t>кольц</w:t>
      </w:r>
      <w:r w:rsidR="00F340CC">
        <w:rPr>
          <w:rFonts w:ascii="Times New Roman" w:hAnsi="Times New Roman"/>
          <w:sz w:val="28"/>
          <w:szCs w:val="28"/>
        </w:rPr>
        <w:t xml:space="preserve">ах Сатурна </w:t>
      </w:r>
      <w:r w:rsidR="000A7937">
        <w:rPr>
          <w:rFonts w:ascii="Times New Roman" w:hAnsi="Times New Roman"/>
          <w:sz w:val="28"/>
          <w:szCs w:val="28"/>
        </w:rPr>
        <w:t>[22-24</w:t>
      </w:r>
      <w:r w:rsidR="00F340CC" w:rsidRPr="00F340CC">
        <w:rPr>
          <w:rFonts w:ascii="Times New Roman" w:hAnsi="Times New Roman"/>
          <w:sz w:val="28"/>
          <w:szCs w:val="28"/>
        </w:rPr>
        <w:t>]</w:t>
      </w:r>
      <w:r w:rsidR="00450A59">
        <w:rPr>
          <w:rFonts w:ascii="Times New Roman" w:hAnsi="Times New Roman"/>
          <w:sz w:val="28"/>
          <w:szCs w:val="28"/>
        </w:rPr>
        <w:t xml:space="preserve"> (Р</w:t>
      </w:r>
      <w:r w:rsidR="00F340CC">
        <w:rPr>
          <w:rFonts w:ascii="Times New Roman" w:hAnsi="Times New Roman"/>
          <w:sz w:val="28"/>
          <w:szCs w:val="28"/>
        </w:rPr>
        <w:t>исунок 1</w:t>
      </w:r>
      <w:r w:rsidR="00326AB0" w:rsidRPr="00326AB0">
        <w:rPr>
          <w:rFonts w:ascii="Times New Roman" w:hAnsi="Times New Roman"/>
          <w:sz w:val="28"/>
          <w:szCs w:val="28"/>
        </w:rPr>
        <w:t>.1</w:t>
      </w:r>
      <w:r w:rsidR="00B12BBE" w:rsidRPr="00B12BBE">
        <w:rPr>
          <w:rFonts w:ascii="Times New Roman" w:hAnsi="Times New Roman"/>
          <w:sz w:val="28"/>
          <w:szCs w:val="28"/>
        </w:rPr>
        <w:t>).</w:t>
      </w:r>
    </w:p>
    <w:p w:rsidR="00F11D4E" w:rsidRPr="00F11D4E" w:rsidRDefault="00F11D4E" w:rsidP="003F5B10">
      <w:pPr>
        <w:spacing w:after="0" w:line="240" w:lineRule="auto"/>
        <w:ind w:firstLine="567"/>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9854"/>
      </w:tblGrid>
      <w:tr w:rsidR="00F340CC" w:rsidRPr="00E037D9" w:rsidTr="00E037D9">
        <w:trPr>
          <w:trHeight w:val="3615"/>
        </w:trPr>
        <w:tc>
          <w:tcPr>
            <w:tcW w:w="9854" w:type="dxa"/>
          </w:tcPr>
          <w:p w:rsidR="00F340CC" w:rsidRPr="00E037D9" w:rsidRDefault="00586488" w:rsidP="00E037D9">
            <w:pPr>
              <w:spacing w:after="0" w:line="240" w:lineRule="auto"/>
              <w:contextualSpacing/>
              <w:jc w:val="center"/>
              <w:rPr>
                <w:rFonts w:ascii="Times New Roman" w:hAnsi="Times New Roman"/>
                <w:sz w:val="28"/>
                <w:szCs w:val="28"/>
                <w:lang w:val="kk-KZ"/>
              </w:rPr>
            </w:pPr>
            <w:r>
              <w:rPr>
                <w:rFonts w:ascii="Times New Roman" w:hAnsi="Times New Roman"/>
                <w:noProof/>
                <w:sz w:val="28"/>
                <w:szCs w:val="28"/>
              </w:rPr>
              <w:drawing>
                <wp:inline distT="0" distB="0" distL="0" distR="0">
                  <wp:extent cx="3574415" cy="3597910"/>
                  <wp:effectExtent l="0" t="0" r="6985" b="2540"/>
                  <wp:docPr id="1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74415" cy="3597910"/>
                          </a:xfrm>
                          <a:prstGeom prst="rect">
                            <a:avLst/>
                          </a:prstGeom>
                          <a:noFill/>
                          <a:ln>
                            <a:noFill/>
                          </a:ln>
                        </pic:spPr>
                      </pic:pic>
                    </a:graphicData>
                  </a:graphic>
                </wp:inline>
              </w:drawing>
            </w:r>
          </w:p>
          <w:p w:rsidR="00F340CC" w:rsidRPr="00E037D9" w:rsidRDefault="00F340CC" w:rsidP="00E037D9">
            <w:pPr>
              <w:spacing w:after="0" w:line="240" w:lineRule="auto"/>
              <w:contextualSpacing/>
              <w:jc w:val="center"/>
              <w:rPr>
                <w:rFonts w:ascii="Times New Roman" w:hAnsi="Times New Roman"/>
                <w:sz w:val="28"/>
                <w:szCs w:val="28"/>
                <w:lang w:val="kk-KZ"/>
              </w:rPr>
            </w:pPr>
          </w:p>
        </w:tc>
      </w:tr>
      <w:tr w:rsidR="00F340CC" w:rsidRPr="00E037D9" w:rsidTr="00E037D9">
        <w:trPr>
          <w:trHeight w:val="390"/>
        </w:trPr>
        <w:tc>
          <w:tcPr>
            <w:tcW w:w="9854" w:type="dxa"/>
          </w:tcPr>
          <w:p w:rsidR="00F340CC" w:rsidRPr="00E037D9" w:rsidRDefault="00F340CC" w:rsidP="00E037D9">
            <w:pPr>
              <w:spacing w:after="0" w:line="240" w:lineRule="auto"/>
              <w:contextualSpacing/>
              <w:jc w:val="center"/>
              <w:rPr>
                <w:rFonts w:ascii="Times New Roman" w:hAnsi="Times New Roman"/>
                <w:noProof/>
                <w:sz w:val="28"/>
                <w:szCs w:val="28"/>
              </w:rPr>
            </w:pPr>
            <w:r w:rsidRPr="00E037D9">
              <w:rPr>
                <w:rFonts w:ascii="Times New Roman" w:hAnsi="Times New Roman"/>
                <w:noProof/>
                <w:sz w:val="28"/>
                <w:szCs w:val="28"/>
              </w:rPr>
              <w:t>Рисунок 1</w:t>
            </w:r>
            <w:r w:rsidR="00326AB0" w:rsidRPr="00E037D9">
              <w:rPr>
                <w:rFonts w:ascii="Times New Roman" w:hAnsi="Times New Roman"/>
                <w:noProof/>
                <w:sz w:val="28"/>
                <w:szCs w:val="28"/>
              </w:rPr>
              <w:t>.1</w:t>
            </w:r>
            <w:r w:rsidR="0062718C" w:rsidRPr="00E037D9">
              <w:rPr>
                <w:rFonts w:ascii="Times New Roman" w:hAnsi="Times New Roman"/>
                <w:noProof/>
                <w:sz w:val="28"/>
                <w:szCs w:val="28"/>
              </w:rPr>
              <w:softHyphen/>
            </w:r>
            <w:r w:rsidR="0062718C" w:rsidRPr="00E037D9">
              <w:rPr>
                <w:rFonts w:ascii="Times New Roman" w:hAnsi="Times New Roman"/>
                <w:noProof/>
                <w:sz w:val="28"/>
                <w:szCs w:val="28"/>
                <w:lang w:val="kk-KZ"/>
              </w:rPr>
              <w:t xml:space="preserve"> </w:t>
            </w:r>
            <w:r w:rsidR="000454FF" w:rsidRPr="00E037D9">
              <w:rPr>
                <w:rFonts w:ascii="Times New Roman" w:hAnsi="Times New Roman"/>
                <w:noProof/>
                <w:sz w:val="28"/>
                <w:szCs w:val="28"/>
                <w:lang w:val="kk-KZ"/>
              </w:rPr>
              <w:t>–</w:t>
            </w:r>
            <w:r w:rsidRPr="00E037D9">
              <w:rPr>
                <w:rFonts w:ascii="Times New Roman" w:hAnsi="Times New Roman"/>
                <w:noProof/>
                <w:sz w:val="28"/>
                <w:szCs w:val="28"/>
              </w:rPr>
              <w:t xml:space="preserve"> </w:t>
            </w:r>
            <w:r w:rsidRPr="00E037D9">
              <w:rPr>
                <w:rFonts w:ascii="Times New Roman" w:hAnsi="Times New Roman"/>
                <w:sz w:val="28"/>
                <w:szCs w:val="28"/>
              </w:rPr>
              <w:t>Темные радиальные пятна, называемые спицами, перемещаются в странных формах на кольцах B Сатурна. Это изображение 35-минутной последовательности (сверху вниз) изменения внешнего вида спиц. Отмеченная стрелка также показывает образование новой, радиально выровненной спицы</w:t>
            </w:r>
            <w:r w:rsidRPr="00E037D9">
              <w:rPr>
                <w:rFonts w:ascii="Times New Roman" w:hAnsi="Times New Roman"/>
                <w:sz w:val="28"/>
                <w:szCs w:val="28"/>
                <w:lang w:val="kk-KZ"/>
              </w:rPr>
              <w:t>.</w:t>
            </w:r>
          </w:p>
        </w:tc>
      </w:tr>
    </w:tbl>
    <w:p w:rsidR="00F11D4E" w:rsidRDefault="00F11D4E" w:rsidP="003F5B10">
      <w:pPr>
        <w:spacing w:after="0" w:line="240" w:lineRule="auto"/>
        <w:contextualSpacing/>
        <w:jc w:val="both"/>
        <w:rPr>
          <w:rFonts w:ascii="Times New Roman" w:hAnsi="Times New Roman"/>
          <w:sz w:val="28"/>
          <w:szCs w:val="28"/>
          <w:lang w:val="kk-KZ"/>
        </w:rPr>
      </w:pPr>
    </w:p>
    <w:p w:rsidR="00B12BBE" w:rsidRDefault="00B12BBE" w:rsidP="003F5B10">
      <w:pPr>
        <w:spacing w:after="0" w:line="240" w:lineRule="auto"/>
        <w:contextualSpacing/>
        <w:jc w:val="both"/>
        <w:rPr>
          <w:rFonts w:ascii="Times New Roman" w:hAnsi="Times New Roman"/>
          <w:sz w:val="28"/>
          <w:szCs w:val="28"/>
        </w:rPr>
      </w:pPr>
      <w:r w:rsidRPr="00B12BBE">
        <w:rPr>
          <w:rFonts w:ascii="Times New Roman" w:hAnsi="Times New Roman"/>
          <w:sz w:val="28"/>
          <w:szCs w:val="28"/>
        </w:rPr>
        <w:lastRenderedPageBreak/>
        <w:t xml:space="preserve">Эти особенности, которые появились как над, так и под кольцами, теперь известны как </w:t>
      </w:r>
      <w:r w:rsidR="005D5407">
        <w:rPr>
          <w:rFonts w:ascii="Times New Roman" w:hAnsi="Times New Roman"/>
          <w:sz w:val="28"/>
          <w:szCs w:val="28"/>
          <w:lang w:val="kk-KZ"/>
        </w:rPr>
        <w:t>«</w:t>
      </w:r>
      <w:r w:rsidRPr="00B12BBE">
        <w:rPr>
          <w:rFonts w:ascii="Times New Roman" w:hAnsi="Times New Roman"/>
          <w:sz w:val="28"/>
          <w:szCs w:val="28"/>
        </w:rPr>
        <w:t>спицы</w:t>
      </w:r>
      <w:r w:rsidR="005D5407">
        <w:rPr>
          <w:rFonts w:ascii="Times New Roman" w:hAnsi="Times New Roman"/>
          <w:sz w:val="28"/>
          <w:szCs w:val="28"/>
          <w:lang w:val="kk-KZ"/>
        </w:rPr>
        <w:t>»</w:t>
      </w:r>
      <w:r w:rsidRPr="00B12BBE">
        <w:rPr>
          <w:rFonts w:ascii="Times New Roman" w:hAnsi="Times New Roman"/>
          <w:sz w:val="28"/>
          <w:szCs w:val="28"/>
        </w:rPr>
        <w:t xml:space="preserve"> и состоят из микроскопических заряженных пылевых частиц, которые оторвались от более крупных тел в плоскости кольца.</w:t>
      </w:r>
      <w:r w:rsidR="00602616">
        <w:rPr>
          <w:rFonts w:ascii="Times New Roman" w:hAnsi="Times New Roman"/>
          <w:sz w:val="28"/>
          <w:szCs w:val="28"/>
        </w:rPr>
        <w:t xml:space="preserve"> </w:t>
      </w:r>
      <w:r w:rsidR="00602616" w:rsidRPr="00602616">
        <w:rPr>
          <w:rFonts w:ascii="Times New Roman" w:hAnsi="Times New Roman"/>
          <w:sz w:val="28"/>
          <w:szCs w:val="28"/>
        </w:rPr>
        <w:t xml:space="preserve">Поскольку </w:t>
      </w:r>
      <w:r w:rsidR="005D5407">
        <w:rPr>
          <w:rFonts w:ascii="Times New Roman" w:hAnsi="Times New Roman"/>
          <w:sz w:val="28"/>
          <w:szCs w:val="28"/>
          <w:lang w:val="kk-KZ"/>
        </w:rPr>
        <w:t>«</w:t>
      </w:r>
      <w:r w:rsidR="00602616" w:rsidRPr="00602616">
        <w:rPr>
          <w:rFonts w:ascii="Times New Roman" w:hAnsi="Times New Roman"/>
          <w:sz w:val="28"/>
          <w:szCs w:val="28"/>
        </w:rPr>
        <w:t>спицы</w:t>
      </w:r>
      <w:r w:rsidR="005D5407">
        <w:rPr>
          <w:rFonts w:ascii="Times New Roman" w:hAnsi="Times New Roman"/>
          <w:sz w:val="28"/>
          <w:szCs w:val="28"/>
          <w:lang w:val="kk-KZ"/>
        </w:rPr>
        <w:t>»</w:t>
      </w:r>
      <w:r w:rsidR="00602616" w:rsidRPr="00602616">
        <w:rPr>
          <w:rFonts w:ascii="Times New Roman" w:hAnsi="Times New Roman"/>
          <w:sz w:val="28"/>
          <w:szCs w:val="28"/>
        </w:rPr>
        <w:t xml:space="preserve"> вращаются синхронно с магнитосферой, а не в кеплеровском движении вокруг Сатурна, считается, что на структуру и движение колец влияет не только гравитационное, но и магнитное поле.</w:t>
      </w:r>
    </w:p>
    <w:p w:rsidR="00F340CC" w:rsidRDefault="00F340CC" w:rsidP="003F5B10">
      <w:pPr>
        <w:spacing w:after="0" w:line="240" w:lineRule="auto"/>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F340CC" w:rsidRPr="00E037D9" w:rsidTr="00E037D9">
        <w:tc>
          <w:tcPr>
            <w:tcW w:w="9854" w:type="dxa"/>
          </w:tcPr>
          <w:p w:rsidR="00F340CC"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4928235" cy="3443605"/>
                  <wp:effectExtent l="0" t="0" r="5715" b="4445"/>
                  <wp:docPr id="13"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28235" cy="3443605"/>
                          </a:xfrm>
                          <a:prstGeom prst="rect">
                            <a:avLst/>
                          </a:prstGeom>
                          <a:noFill/>
                          <a:ln>
                            <a:noFill/>
                          </a:ln>
                        </pic:spPr>
                      </pic:pic>
                    </a:graphicData>
                  </a:graphic>
                </wp:inline>
              </w:drawing>
            </w:r>
          </w:p>
        </w:tc>
      </w:tr>
      <w:tr w:rsidR="00F340CC" w:rsidRPr="00E037D9" w:rsidTr="00E037D9">
        <w:tc>
          <w:tcPr>
            <w:tcW w:w="9854" w:type="dxa"/>
          </w:tcPr>
          <w:p w:rsidR="00F340CC" w:rsidRPr="00E037D9" w:rsidRDefault="00F340CC" w:rsidP="00E037D9">
            <w:pPr>
              <w:spacing w:after="0" w:line="240" w:lineRule="auto"/>
              <w:contextualSpacing/>
              <w:jc w:val="both"/>
              <w:rPr>
                <w:rFonts w:ascii="Times New Roman" w:hAnsi="Times New Roman"/>
                <w:sz w:val="28"/>
                <w:szCs w:val="28"/>
                <w:lang w:val="kk-KZ"/>
              </w:rPr>
            </w:pPr>
          </w:p>
          <w:p w:rsidR="00F340CC" w:rsidRPr="00E037D9" w:rsidRDefault="00F340C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kk-KZ"/>
              </w:rPr>
              <w:t xml:space="preserve">Рисунок </w:t>
            </w:r>
            <w:r w:rsidR="00326AB0" w:rsidRPr="00E037D9">
              <w:rPr>
                <w:rFonts w:ascii="Times New Roman" w:hAnsi="Times New Roman"/>
                <w:sz w:val="28"/>
                <w:szCs w:val="28"/>
              </w:rPr>
              <w:t>1.</w:t>
            </w:r>
            <w:r w:rsidR="00DD193F" w:rsidRPr="00E037D9">
              <w:rPr>
                <w:rFonts w:ascii="Times New Roman" w:hAnsi="Times New Roman"/>
                <w:sz w:val="28"/>
                <w:szCs w:val="28"/>
                <w:lang w:val="kk-KZ"/>
              </w:rPr>
              <w:t>2</w:t>
            </w:r>
            <w:r w:rsidR="000454FF" w:rsidRPr="00E037D9">
              <w:rPr>
                <w:rFonts w:ascii="Times New Roman" w:hAnsi="Times New Roman"/>
                <w:sz w:val="28"/>
                <w:szCs w:val="28"/>
                <w:lang w:val="kk-KZ"/>
              </w:rPr>
              <w:t xml:space="preserve"> –</w:t>
            </w:r>
            <w:r w:rsidRPr="00E037D9">
              <w:rPr>
                <w:rFonts w:ascii="Times New Roman" w:hAnsi="Times New Roman"/>
                <w:sz w:val="28"/>
                <w:szCs w:val="28"/>
                <w:lang w:val="kk-KZ"/>
              </w:rPr>
              <w:t xml:space="preserve"> Кольца F Сатурна имеют сложную структуру из узких, плетеных, ярких колец</w:t>
            </w:r>
          </w:p>
        </w:tc>
      </w:tr>
    </w:tbl>
    <w:p w:rsidR="00F340CC" w:rsidRPr="00F11D4E" w:rsidRDefault="00F340CC" w:rsidP="003F5B10">
      <w:pPr>
        <w:spacing w:after="0" w:line="240" w:lineRule="auto"/>
        <w:contextualSpacing/>
        <w:jc w:val="both"/>
        <w:rPr>
          <w:rFonts w:ascii="Times New Roman" w:hAnsi="Times New Roman"/>
          <w:sz w:val="28"/>
          <w:szCs w:val="28"/>
        </w:rPr>
      </w:pPr>
    </w:p>
    <w:p w:rsidR="00F11D4E" w:rsidRDefault="00602616" w:rsidP="003F5B10">
      <w:pPr>
        <w:spacing w:after="0" w:line="240" w:lineRule="auto"/>
        <w:ind w:firstLine="567"/>
        <w:contextualSpacing/>
        <w:jc w:val="both"/>
        <w:rPr>
          <w:rFonts w:ascii="Times New Roman" w:hAnsi="Times New Roman"/>
          <w:sz w:val="28"/>
          <w:szCs w:val="28"/>
          <w:lang w:val="kk-KZ"/>
        </w:rPr>
      </w:pPr>
      <w:r w:rsidRPr="00602616">
        <w:rPr>
          <w:rFonts w:ascii="Times New Roman" w:hAnsi="Times New Roman"/>
          <w:sz w:val="28"/>
          <w:szCs w:val="28"/>
        </w:rPr>
        <w:t xml:space="preserve">Еще одной интригующей особенностью Сатурна является постоянно меняющаяся структура </w:t>
      </w:r>
      <w:r w:rsidR="005D5407" w:rsidRPr="00602616">
        <w:rPr>
          <w:rFonts w:ascii="Times New Roman" w:hAnsi="Times New Roman"/>
          <w:sz w:val="28"/>
          <w:szCs w:val="28"/>
        </w:rPr>
        <w:t xml:space="preserve">F </w:t>
      </w:r>
      <w:r w:rsidRPr="00602616">
        <w:rPr>
          <w:rFonts w:ascii="Times New Roman" w:hAnsi="Times New Roman"/>
          <w:sz w:val="28"/>
          <w:szCs w:val="28"/>
        </w:rPr>
        <w:t>колец. Изображения, полученные кос</w:t>
      </w:r>
      <w:r w:rsidR="00F340CC">
        <w:rPr>
          <w:rFonts w:ascii="Times New Roman" w:hAnsi="Times New Roman"/>
          <w:sz w:val="28"/>
          <w:szCs w:val="28"/>
        </w:rPr>
        <w:t>мическими аппаратами "Вояджер"</w:t>
      </w:r>
      <w:r w:rsidR="00F340CC" w:rsidRPr="00F340CC">
        <w:rPr>
          <w:rFonts w:ascii="Times New Roman" w:hAnsi="Times New Roman"/>
          <w:sz w:val="28"/>
          <w:szCs w:val="28"/>
        </w:rPr>
        <w:t xml:space="preserve"> [</w:t>
      </w:r>
      <w:r w:rsidR="000A7937">
        <w:rPr>
          <w:rFonts w:ascii="Times New Roman" w:hAnsi="Times New Roman"/>
          <w:sz w:val="28"/>
          <w:szCs w:val="28"/>
        </w:rPr>
        <w:t>59-60</w:t>
      </w:r>
      <w:r w:rsidR="00F340CC" w:rsidRPr="00F340CC">
        <w:rPr>
          <w:rFonts w:ascii="Times New Roman" w:hAnsi="Times New Roman"/>
          <w:sz w:val="28"/>
          <w:szCs w:val="28"/>
        </w:rPr>
        <w:t>]</w:t>
      </w:r>
      <w:r w:rsidRPr="00602616">
        <w:rPr>
          <w:rFonts w:ascii="Times New Roman" w:hAnsi="Times New Roman"/>
          <w:sz w:val="28"/>
          <w:szCs w:val="28"/>
        </w:rPr>
        <w:t xml:space="preserve">, показали перекрученный и плетеный вид и обнаружили яркие сгустки в </w:t>
      </w:r>
      <w:r w:rsidR="005D5407" w:rsidRPr="00602616">
        <w:rPr>
          <w:rFonts w:ascii="Times New Roman" w:hAnsi="Times New Roman"/>
          <w:sz w:val="28"/>
          <w:szCs w:val="28"/>
        </w:rPr>
        <w:t xml:space="preserve">F </w:t>
      </w:r>
      <w:r w:rsidRPr="00602616">
        <w:rPr>
          <w:rFonts w:ascii="Times New Roman" w:hAnsi="Times New Roman"/>
          <w:sz w:val="28"/>
          <w:szCs w:val="28"/>
        </w:rPr>
        <w:t>кольцах с временной зависимостью о</w:t>
      </w:r>
      <w:r w:rsidR="007D1B58">
        <w:rPr>
          <w:rFonts w:ascii="Times New Roman" w:hAnsi="Times New Roman"/>
          <w:sz w:val="28"/>
          <w:szCs w:val="28"/>
        </w:rPr>
        <w:t xml:space="preserve">т дней до месяцев (Рисунок </w:t>
      </w:r>
      <w:r w:rsidR="00326AB0" w:rsidRPr="00326AB0">
        <w:rPr>
          <w:rFonts w:ascii="Times New Roman" w:hAnsi="Times New Roman"/>
          <w:sz w:val="28"/>
          <w:szCs w:val="28"/>
        </w:rPr>
        <w:t>1.</w:t>
      </w:r>
      <w:r w:rsidR="007D1B58">
        <w:rPr>
          <w:rFonts w:ascii="Times New Roman" w:hAnsi="Times New Roman"/>
          <w:sz w:val="28"/>
          <w:szCs w:val="28"/>
        </w:rPr>
        <w:t>2</w:t>
      </w:r>
      <w:r w:rsidRPr="00602616">
        <w:rPr>
          <w:rFonts w:ascii="Times New Roman" w:hAnsi="Times New Roman"/>
          <w:sz w:val="28"/>
          <w:szCs w:val="28"/>
        </w:rPr>
        <w:t>).</w:t>
      </w:r>
      <w:r>
        <w:rPr>
          <w:rFonts w:ascii="Times New Roman" w:hAnsi="Times New Roman"/>
          <w:sz w:val="28"/>
          <w:szCs w:val="28"/>
        </w:rPr>
        <w:t xml:space="preserve"> </w:t>
      </w:r>
      <w:r w:rsidR="00066441" w:rsidRPr="00066441">
        <w:rPr>
          <w:rFonts w:ascii="Times New Roman" w:hAnsi="Times New Roman"/>
          <w:sz w:val="28"/>
          <w:szCs w:val="28"/>
        </w:rPr>
        <w:t xml:space="preserve">Ранее в ряде исследований для объяснения подобных наблюдений использовалось гравитационное взаимодействие с Луной. </w:t>
      </w:r>
      <w:r w:rsidRPr="00602616">
        <w:rPr>
          <w:rFonts w:ascii="Times New Roman" w:hAnsi="Times New Roman"/>
          <w:sz w:val="28"/>
          <w:szCs w:val="28"/>
        </w:rPr>
        <w:t xml:space="preserve">В последнее время в качестве возможной причины изменения структуры </w:t>
      </w:r>
      <w:r w:rsidR="005D5407" w:rsidRPr="00602616">
        <w:rPr>
          <w:rFonts w:ascii="Times New Roman" w:hAnsi="Times New Roman"/>
          <w:sz w:val="28"/>
          <w:szCs w:val="28"/>
        </w:rPr>
        <w:t xml:space="preserve">F </w:t>
      </w:r>
      <w:r w:rsidRPr="00602616">
        <w:rPr>
          <w:rFonts w:ascii="Times New Roman" w:hAnsi="Times New Roman"/>
          <w:sz w:val="28"/>
          <w:szCs w:val="28"/>
        </w:rPr>
        <w:t>колец рассматривается вли</w:t>
      </w:r>
      <w:r w:rsidR="00A0788D">
        <w:rPr>
          <w:rFonts w:ascii="Times New Roman" w:hAnsi="Times New Roman"/>
          <w:sz w:val="28"/>
          <w:szCs w:val="28"/>
        </w:rPr>
        <w:t>яние магнитного поля Сатурна</w:t>
      </w:r>
      <w:r w:rsidRPr="00602616">
        <w:rPr>
          <w:rFonts w:ascii="Times New Roman" w:hAnsi="Times New Roman"/>
          <w:sz w:val="28"/>
          <w:szCs w:val="28"/>
        </w:rPr>
        <w:t>.</w:t>
      </w:r>
      <w:r w:rsidR="00F11D4E">
        <w:rPr>
          <w:rFonts w:ascii="Times New Roman" w:hAnsi="Times New Roman"/>
          <w:sz w:val="28"/>
          <w:szCs w:val="28"/>
          <w:lang w:val="kk-KZ"/>
        </w:rPr>
        <w:t xml:space="preserve"> П</w:t>
      </w:r>
      <w:r w:rsidR="00F11D4E" w:rsidRPr="00F11D4E">
        <w:rPr>
          <w:rFonts w:ascii="Times New Roman" w:hAnsi="Times New Roman"/>
          <w:sz w:val="28"/>
          <w:szCs w:val="28"/>
          <w:lang w:val="kk-KZ"/>
        </w:rPr>
        <w:t xml:space="preserve">араметры плазмы </w:t>
      </w:r>
      <w:r w:rsidR="005D5407" w:rsidRPr="00F11D4E">
        <w:rPr>
          <w:rFonts w:ascii="Times New Roman" w:hAnsi="Times New Roman"/>
          <w:sz w:val="28"/>
          <w:szCs w:val="28"/>
          <w:lang w:val="kk-KZ"/>
        </w:rPr>
        <w:t xml:space="preserve">B, F </w:t>
      </w:r>
      <w:r w:rsidR="00F11D4E" w:rsidRPr="00F11D4E">
        <w:rPr>
          <w:rFonts w:ascii="Times New Roman" w:hAnsi="Times New Roman"/>
          <w:sz w:val="28"/>
          <w:szCs w:val="28"/>
          <w:lang w:val="kk-KZ"/>
        </w:rPr>
        <w:t>колец и спиц</w:t>
      </w:r>
      <w:r w:rsidR="007D1B58">
        <w:rPr>
          <w:rFonts w:ascii="Times New Roman" w:hAnsi="Times New Roman"/>
          <w:sz w:val="28"/>
          <w:szCs w:val="28"/>
          <w:lang w:val="kk-KZ"/>
        </w:rPr>
        <w:t xml:space="preserve"> Сатурна приведены в таблице 1</w:t>
      </w:r>
      <w:r w:rsidR="00326AB0" w:rsidRPr="00326AB0">
        <w:rPr>
          <w:rFonts w:ascii="Times New Roman" w:hAnsi="Times New Roman"/>
          <w:sz w:val="28"/>
          <w:szCs w:val="28"/>
        </w:rPr>
        <w:t>.1</w:t>
      </w:r>
      <w:r w:rsidR="00F11D4E" w:rsidRPr="00F11D4E">
        <w:rPr>
          <w:rFonts w:ascii="Times New Roman" w:hAnsi="Times New Roman"/>
          <w:sz w:val="28"/>
          <w:szCs w:val="28"/>
          <w:lang w:val="kk-KZ"/>
        </w:rPr>
        <w:t>.</w:t>
      </w:r>
    </w:p>
    <w:p w:rsidR="00DD193F" w:rsidRDefault="00DD193F" w:rsidP="00DD193F">
      <w:pPr>
        <w:spacing w:after="0" w:line="240" w:lineRule="auto"/>
        <w:contextualSpacing/>
        <w:jc w:val="both"/>
        <w:rPr>
          <w:rFonts w:ascii="Times New Roman" w:hAnsi="Times New Roman"/>
          <w:sz w:val="28"/>
          <w:szCs w:val="28"/>
        </w:rPr>
      </w:pPr>
    </w:p>
    <w:p w:rsidR="000454FF" w:rsidRDefault="000454FF" w:rsidP="00DD193F">
      <w:pPr>
        <w:spacing w:after="0" w:line="240" w:lineRule="auto"/>
        <w:contextualSpacing/>
        <w:jc w:val="both"/>
        <w:rPr>
          <w:rFonts w:ascii="Times New Roman" w:hAnsi="Times New Roman"/>
          <w:sz w:val="28"/>
          <w:szCs w:val="28"/>
          <w:lang w:val="kk-KZ"/>
        </w:rPr>
      </w:pPr>
    </w:p>
    <w:p w:rsidR="000454FF" w:rsidRDefault="000454FF" w:rsidP="00DD193F">
      <w:pPr>
        <w:spacing w:after="0" w:line="240" w:lineRule="auto"/>
        <w:contextualSpacing/>
        <w:jc w:val="both"/>
        <w:rPr>
          <w:rFonts w:ascii="Times New Roman" w:hAnsi="Times New Roman"/>
          <w:sz w:val="28"/>
          <w:szCs w:val="28"/>
          <w:lang w:val="kk-KZ"/>
        </w:rPr>
      </w:pPr>
    </w:p>
    <w:p w:rsidR="000454FF" w:rsidRDefault="000454FF" w:rsidP="00DD193F">
      <w:pPr>
        <w:spacing w:after="0" w:line="240" w:lineRule="auto"/>
        <w:contextualSpacing/>
        <w:jc w:val="both"/>
        <w:rPr>
          <w:rFonts w:ascii="Times New Roman" w:hAnsi="Times New Roman"/>
          <w:sz w:val="28"/>
          <w:szCs w:val="28"/>
          <w:lang w:val="kk-KZ"/>
        </w:rPr>
      </w:pPr>
    </w:p>
    <w:p w:rsidR="000454FF" w:rsidRDefault="000454FF" w:rsidP="00DD193F">
      <w:pPr>
        <w:spacing w:after="0" w:line="240" w:lineRule="auto"/>
        <w:contextualSpacing/>
        <w:jc w:val="both"/>
        <w:rPr>
          <w:rFonts w:ascii="Times New Roman" w:hAnsi="Times New Roman"/>
          <w:sz w:val="28"/>
          <w:szCs w:val="28"/>
          <w:lang w:val="kk-KZ"/>
        </w:rPr>
      </w:pPr>
    </w:p>
    <w:p w:rsidR="00DD193F" w:rsidRDefault="00DD193F" w:rsidP="00DD193F">
      <w:pPr>
        <w:spacing w:after="0" w:line="240" w:lineRule="auto"/>
        <w:contextualSpacing/>
        <w:jc w:val="both"/>
        <w:rPr>
          <w:rFonts w:ascii="Times New Roman" w:hAnsi="Times New Roman"/>
          <w:sz w:val="28"/>
          <w:szCs w:val="28"/>
        </w:rPr>
      </w:pPr>
      <w:r>
        <w:rPr>
          <w:rFonts w:ascii="Times New Roman" w:hAnsi="Times New Roman"/>
          <w:sz w:val="28"/>
          <w:szCs w:val="28"/>
        </w:rPr>
        <w:t>Таблица 1</w:t>
      </w:r>
      <w:r w:rsidRPr="00326AB0">
        <w:rPr>
          <w:rFonts w:ascii="Times New Roman" w:hAnsi="Times New Roman"/>
          <w:sz w:val="28"/>
          <w:szCs w:val="28"/>
        </w:rPr>
        <w:t>.1</w:t>
      </w:r>
      <w:r w:rsidR="000454FF">
        <w:rPr>
          <w:rFonts w:ascii="Times New Roman" w:hAnsi="Times New Roman"/>
          <w:sz w:val="28"/>
          <w:szCs w:val="28"/>
          <w:lang w:val="kk-KZ"/>
        </w:rPr>
        <w:t xml:space="preserve"> – </w:t>
      </w:r>
      <w:r w:rsidRPr="000F5859">
        <w:rPr>
          <w:rFonts w:ascii="Times New Roman" w:hAnsi="Times New Roman"/>
          <w:sz w:val="28"/>
          <w:szCs w:val="28"/>
        </w:rPr>
        <w:t>Электронная плотность, электронная температура, полутолщина, размер пыли</w:t>
      </w:r>
      <w:r>
        <w:rPr>
          <w:rFonts w:ascii="Times New Roman" w:hAnsi="Times New Roman"/>
          <w:sz w:val="28"/>
          <w:szCs w:val="28"/>
        </w:rPr>
        <w:t>нки</w:t>
      </w:r>
      <w:r w:rsidRPr="000F5859">
        <w:rPr>
          <w:rFonts w:ascii="Times New Roman" w:hAnsi="Times New Roman"/>
          <w:sz w:val="28"/>
          <w:szCs w:val="28"/>
        </w:rPr>
        <w:t>, плотность пыли</w:t>
      </w:r>
      <w:r>
        <w:rPr>
          <w:rFonts w:ascii="Times New Roman" w:hAnsi="Times New Roman"/>
          <w:sz w:val="28"/>
          <w:szCs w:val="28"/>
        </w:rPr>
        <w:t>нки</w:t>
      </w:r>
      <w:r w:rsidRPr="000F5859">
        <w:rPr>
          <w:rFonts w:ascii="Times New Roman" w:hAnsi="Times New Roman"/>
          <w:sz w:val="28"/>
          <w:szCs w:val="28"/>
        </w:rPr>
        <w:t xml:space="preserve"> и напряженность магнитного поля на спице, B и F кольцах Сатурна</w:t>
      </w:r>
    </w:p>
    <w:p w:rsidR="00CF24F9" w:rsidRPr="00BC5017" w:rsidRDefault="00CF24F9" w:rsidP="003F5B10">
      <w:pPr>
        <w:spacing w:after="0" w:line="240" w:lineRule="auto"/>
        <w:ind w:firstLine="567"/>
        <w:contextualSpacing/>
        <w:jc w:val="both"/>
        <w:rPr>
          <w:rFonts w:ascii="Times New Roman" w:hAnsi="Times New Roman"/>
          <w:sz w:val="28"/>
          <w:szCs w:val="28"/>
        </w:rPr>
      </w:pPr>
    </w:p>
    <w:tbl>
      <w:tblPr>
        <w:tblW w:w="9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0"/>
        <w:gridCol w:w="1300"/>
        <w:gridCol w:w="850"/>
        <w:gridCol w:w="1880"/>
        <w:gridCol w:w="1806"/>
        <w:gridCol w:w="1341"/>
        <w:gridCol w:w="1360"/>
      </w:tblGrid>
      <w:tr w:rsidR="00F11D4E" w:rsidRPr="00E037D9" w:rsidTr="00E037D9">
        <w:tc>
          <w:tcPr>
            <w:tcW w:w="1360" w:type="dxa"/>
            <w:tcBorders>
              <w:tl2br w:val="single" w:sz="4" w:space="0" w:color="auto"/>
            </w:tcBorders>
          </w:tcPr>
          <w:p w:rsidR="00F11D4E" w:rsidRPr="00E037D9" w:rsidRDefault="00F11D4E" w:rsidP="00E037D9">
            <w:pPr>
              <w:spacing w:after="0" w:line="240" w:lineRule="auto"/>
              <w:contextualSpacing/>
              <w:jc w:val="both"/>
              <w:rPr>
                <w:rFonts w:ascii="Times New Roman" w:hAnsi="Times New Roman"/>
                <w:sz w:val="28"/>
                <w:szCs w:val="28"/>
                <w:lang w:val="kk-KZ"/>
              </w:rPr>
            </w:pPr>
          </w:p>
        </w:tc>
        <w:tc>
          <w:tcPr>
            <w:tcW w:w="1300" w:type="dxa"/>
          </w:tcPr>
          <w:p w:rsidR="00F11D4E" w:rsidRPr="00E037D9" w:rsidRDefault="00F11D4E"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e</w:t>
            </w:r>
            <w:r w:rsidRPr="00E037D9">
              <w:rPr>
                <w:rFonts w:ascii="Times New Roman" w:hAnsi="Times New Roman"/>
                <w:sz w:val="28"/>
                <w:szCs w:val="28"/>
                <w:lang w:val="en-US"/>
              </w:rPr>
              <w:t xml:space="preserve"> (</w:t>
            </w:r>
            <w:r w:rsidRPr="00E037D9">
              <w:rPr>
                <w:rFonts w:ascii="Times New Roman" w:hAnsi="Times New Roman"/>
                <w:sz w:val="28"/>
                <w:szCs w:val="28"/>
              </w:rPr>
              <w:t>см</w:t>
            </w:r>
            <w:r w:rsidRPr="00E037D9">
              <w:rPr>
                <w:rFonts w:ascii="Times New Roman" w:hAnsi="Times New Roman"/>
                <w:sz w:val="28"/>
                <w:szCs w:val="28"/>
                <w:vertAlign w:val="superscript"/>
              </w:rPr>
              <w:t>-3</w:t>
            </w:r>
            <w:r w:rsidRPr="00E037D9">
              <w:rPr>
                <w:rFonts w:ascii="Times New Roman" w:hAnsi="Times New Roman"/>
                <w:sz w:val="28"/>
                <w:szCs w:val="28"/>
                <w:lang w:val="en-US"/>
              </w:rPr>
              <w:t>)</w:t>
            </w:r>
          </w:p>
        </w:tc>
        <w:tc>
          <w:tcPr>
            <w:tcW w:w="850" w:type="dxa"/>
          </w:tcPr>
          <w:p w:rsidR="00F11D4E" w:rsidRPr="00E037D9" w:rsidRDefault="00F11D4E"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Т</w:t>
            </w:r>
            <w:r w:rsidRPr="00E037D9">
              <w:rPr>
                <w:rFonts w:ascii="Times New Roman" w:hAnsi="Times New Roman"/>
                <w:sz w:val="28"/>
                <w:szCs w:val="28"/>
                <w:vertAlign w:val="subscript"/>
                <w:lang w:val="kk-KZ"/>
              </w:rPr>
              <w:t>е</w:t>
            </w:r>
            <w:r w:rsidRPr="00E037D9">
              <w:rPr>
                <w:rFonts w:ascii="Times New Roman" w:hAnsi="Times New Roman"/>
                <w:sz w:val="28"/>
                <w:szCs w:val="28"/>
                <w:lang w:val="kk-KZ"/>
              </w:rPr>
              <w:t xml:space="preserve"> (эВ)</w:t>
            </w:r>
          </w:p>
        </w:tc>
        <w:tc>
          <w:tcPr>
            <w:tcW w:w="1880" w:type="dxa"/>
          </w:tcPr>
          <w:p w:rsidR="00F11D4E" w:rsidRPr="00E037D9" w:rsidRDefault="00F11D4E"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Полутолщина кольца (см)</w:t>
            </w:r>
          </w:p>
        </w:tc>
        <w:tc>
          <w:tcPr>
            <w:tcW w:w="1806" w:type="dxa"/>
          </w:tcPr>
          <w:p w:rsidR="00F11D4E" w:rsidRPr="00E037D9" w:rsidRDefault="00F11D4E" w:rsidP="00E037D9">
            <w:pPr>
              <w:pStyle w:val="2"/>
              <w:spacing w:line="240" w:lineRule="auto"/>
              <w:contextualSpacing/>
              <w:jc w:val="center"/>
              <w:rPr>
                <w:color w:val="000000"/>
                <w:sz w:val="28"/>
                <w:szCs w:val="28"/>
              </w:rPr>
            </w:pPr>
            <w:r w:rsidRPr="00E037D9">
              <w:rPr>
                <w:bCs/>
                <w:i/>
                <w:iCs/>
                <w:color w:val="000000"/>
                <w:sz w:val="28"/>
                <w:szCs w:val="28"/>
              </w:rPr>
              <w:t xml:space="preserve">a </w:t>
            </w:r>
            <w:r w:rsidRPr="00E037D9">
              <w:rPr>
                <w:bCs/>
                <w:color w:val="000000"/>
                <w:sz w:val="28"/>
                <w:szCs w:val="28"/>
              </w:rPr>
              <w:t>(</w:t>
            </w:r>
            <w:r w:rsidRPr="00E037D9">
              <w:rPr>
                <w:color w:val="000000"/>
                <w:sz w:val="28"/>
                <w:szCs w:val="28"/>
              </w:rPr>
              <w:t>μ</w:t>
            </w:r>
            <w:r w:rsidRPr="00E037D9">
              <w:rPr>
                <w:bCs/>
                <w:color w:val="000000"/>
                <w:sz w:val="28"/>
                <w:szCs w:val="28"/>
              </w:rPr>
              <w:t>m)</w:t>
            </w:r>
          </w:p>
        </w:tc>
        <w:tc>
          <w:tcPr>
            <w:tcW w:w="1341" w:type="dxa"/>
          </w:tcPr>
          <w:p w:rsidR="00F11D4E" w:rsidRPr="00E037D9" w:rsidRDefault="00F11D4E"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d</w:t>
            </w:r>
            <w:r w:rsidRPr="00E037D9">
              <w:rPr>
                <w:rFonts w:ascii="Times New Roman" w:hAnsi="Times New Roman"/>
                <w:sz w:val="28"/>
                <w:szCs w:val="28"/>
                <w:lang w:val="en-US"/>
              </w:rPr>
              <w:t xml:space="preserve"> (</w:t>
            </w:r>
            <w:r w:rsidRPr="00E037D9">
              <w:rPr>
                <w:rFonts w:ascii="Times New Roman" w:hAnsi="Times New Roman"/>
                <w:sz w:val="28"/>
                <w:szCs w:val="28"/>
              </w:rPr>
              <w:t>см</w:t>
            </w:r>
            <w:r w:rsidRPr="00E037D9">
              <w:rPr>
                <w:rFonts w:ascii="Times New Roman" w:hAnsi="Times New Roman"/>
                <w:sz w:val="28"/>
                <w:szCs w:val="28"/>
                <w:vertAlign w:val="superscript"/>
              </w:rPr>
              <w:t>-3</w:t>
            </w:r>
            <w:r w:rsidRPr="00E037D9">
              <w:rPr>
                <w:rFonts w:ascii="Times New Roman" w:hAnsi="Times New Roman"/>
                <w:sz w:val="28"/>
                <w:szCs w:val="28"/>
                <w:lang w:val="en-US"/>
              </w:rPr>
              <w:t>)</w:t>
            </w:r>
          </w:p>
        </w:tc>
        <w:tc>
          <w:tcPr>
            <w:tcW w:w="1360" w:type="dxa"/>
          </w:tcPr>
          <w:p w:rsidR="00F11D4E" w:rsidRPr="00E037D9" w:rsidRDefault="00F11D4E"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B (</w:t>
            </w:r>
            <w:r w:rsidRPr="00E037D9">
              <w:rPr>
                <w:rFonts w:ascii="Times New Roman" w:hAnsi="Times New Roman"/>
                <w:sz w:val="28"/>
                <w:szCs w:val="28"/>
              </w:rPr>
              <w:t>Гаусс</w:t>
            </w:r>
            <w:r w:rsidRPr="00E037D9">
              <w:rPr>
                <w:rFonts w:ascii="Times New Roman" w:hAnsi="Times New Roman"/>
                <w:sz w:val="28"/>
                <w:szCs w:val="28"/>
                <w:lang w:val="en-US"/>
              </w:rPr>
              <w:t>)</w:t>
            </w:r>
          </w:p>
        </w:tc>
      </w:tr>
      <w:tr w:rsidR="00F11D4E" w:rsidRPr="00E037D9" w:rsidTr="00E037D9">
        <w:tc>
          <w:tcPr>
            <w:tcW w:w="1360"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Спицы</w:t>
            </w:r>
          </w:p>
        </w:tc>
        <w:tc>
          <w:tcPr>
            <w:tcW w:w="1300" w:type="dxa"/>
          </w:tcPr>
          <w:p w:rsidR="00F11D4E" w:rsidRPr="00E037D9" w:rsidRDefault="00F11D4E" w:rsidP="00E037D9">
            <w:pPr>
              <w:pStyle w:val="2"/>
              <w:spacing w:after="0" w:line="240" w:lineRule="auto"/>
              <w:contextualSpacing/>
              <w:jc w:val="both"/>
              <w:rPr>
                <w:color w:val="000000"/>
                <w:sz w:val="28"/>
                <w:szCs w:val="28"/>
              </w:rPr>
            </w:pPr>
            <w:r w:rsidRPr="00E037D9">
              <w:rPr>
                <w:color w:val="000000"/>
                <w:sz w:val="28"/>
                <w:szCs w:val="28"/>
              </w:rPr>
              <w:t>≈ от 0.1 до 10</w:t>
            </w:r>
            <w:r w:rsidRPr="00E037D9">
              <w:rPr>
                <w:color w:val="000000"/>
                <w:position w:val="8"/>
                <w:sz w:val="28"/>
                <w:szCs w:val="28"/>
                <w:vertAlign w:val="superscript"/>
              </w:rPr>
              <w:t>2</w:t>
            </w:r>
          </w:p>
        </w:tc>
        <w:tc>
          <w:tcPr>
            <w:tcW w:w="850"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 2</w:t>
            </w:r>
          </w:p>
        </w:tc>
        <w:tc>
          <w:tcPr>
            <w:tcW w:w="1880" w:type="dxa"/>
          </w:tcPr>
          <w:p w:rsidR="00F11D4E" w:rsidRPr="00E037D9" w:rsidRDefault="00F11D4E" w:rsidP="00E037D9">
            <w:pPr>
              <w:spacing w:after="0" w:line="240" w:lineRule="auto"/>
              <w:contextualSpacing/>
              <w:jc w:val="both"/>
              <w:rPr>
                <w:rFonts w:ascii="Times New Roman" w:hAnsi="Times New Roman"/>
                <w:sz w:val="28"/>
                <w:szCs w:val="28"/>
                <w:vertAlign w:val="superscript"/>
                <w:lang w:val="kk-KZ"/>
              </w:rPr>
            </w:pPr>
            <w:r w:rsidRPr="00E037D9">
              <w:rPr>
                <w:rFonts w:ascii="Times New Roman" w:hAnsi="Times New Roman"/>
                <w:color w:val="000000"/>
                <w:sz w:val="28"/>
                <w:szCs w:val="28"/>
              </w:rPr>
              <w:t>≈ 3×10</w:t>
            </w:r>
            <w:r w:rsidRPr="00E037D9">
              <w:rPr>
                <w:rFonts w:ascii="Times New Roman" w:hAnsi="Times New Roman"/>
                <w:color w:val="000000"/>
                <w:sz w:val="28"/>
                <w:szCs w:val="28"/>
                <w:vertAlign w:val="superscript"/>
              </w:rPr>
              <w:t>6</w:t>
            </w:r>
          </w:p>
        </w:tc>
        <w:tc>
          <w:tcPr>
            <w:tcW w:w="1806"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≈100</w:t>
            </w:r>
          </w:p>
        </w:tc>
        <w:tc>
          <w:tcPr>
            <w:tcW w:w="1341"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1</w:t>
            </w:r>
          </w:p>
        </w:tc>
        <w:tc>
          <w:tcPr>
            <w:tcW w:w="1360" w:type="dxa"/>
          </w:tcPr>
          <w:p w:rsidR="00F11D4E" w:rsidRPr="00E037D9" w:rsidRDefault="000F5859"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≈0.2</w:t>
            </w:r>
          </w:p>
        </w:tc>
      </w:tr>
      <w:tr w:rsidR="00F11D4E" w:rsidRPr="00E037D9" w:rsidTr="00E037D9">
        <w:tc>
          <w:tcPr>
            <w:tcW w:w="1360"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Кольца B</w:t>
            </w:r>
          </w:p>
        </w:tc>
        <w:tc>
          <w:tcPr>
            <w:tcW w:w="1300" w:type="dxa"/>
          </w:tcPr>
          <w:p w:rsidR="00F11D4E" w:rsidRPr="00E037D9" w:rsidRDefault="00F11D4E" w:rsidP="00E037D9">
            <w:pPr>
              <w:pStyle w:val="2"/>
              <w:spacing w:line="240" w:lineRule="auto"/>
              <w:contextualSpacing/>
              <w:jc w:val="both"/>
              <w:rPr>
                <w:color w:val="000000"/>
                <w:sz w:val="28"/>
                <w:szCs w:val="28"/>
              </w:rPr>
            </w:pPr>
            <w:r w:rsidRPr="00E037D9">
              <w:rPr>
                <w:color w:val="000000"/>
                <w:sz w:val="28"/>
                <w:szCs w:val="28"/>
              </w:rPr>
              <w:t xml:space="preserve">≈ 0.1 </w:t>
            </w:r>
          </w:p>
        </w:tc>
        <w:tc>
          <w:tcPr>
            <w:tcW w:w="850"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 2</w:t>
            </w:r>
          </w:p>
        </w:tc>
        <w:tc>
          <w:tcPr>
            <w:tcW w:w="1880"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 3×10</w:t>
            </w:r>
            <w:r w:rsidRPr="00E037D9">
              <w:rPr>
                <w:rFonts w:ascii="Times New Roman" w:hAnsi="Times New Roman"/>
                <w:color w:val="000000"/>
                <w:sz w:val="28"/>
                <w:szCs w:val="28"/>
                <w:vertAlign w:val="superscript"/>
              </w:rPr>
              <w:t>4</w:t>
            </w:r>
          </w:p>
        </w:tc>
        <w:tc>
          <w:tcPr>
            <w:tcW w:w="1806" w:type="dxa"/>
          </w:tcPr>
          <w:p w:rsidR="00F11D4E" w:rsidRPr="00E037D9" w:rsidRDefault="00F11D4E" w:rsidP="00E037D9">
            <w:pPr>
              <w:spacing w:after="0" w:line="240" w:lineRule="auto"/>
              <w:contextualSpacing/>
              <w:jc w:val="both"/>
              <w:rPr>
                <w:rFonts w:ascii="Times New Roman" w:hAnsi="Times New Roman"/>
                <w:sz w:val="28"/>
                <w:szCs w:val="28"/>
                <w:vertAlign w:val="superscript"/>
                <w:lang w:val="kk-KZ"/>
              </w:rPr>
            </w:pPr>
            <w:r w:rsidRPr="00E037D9">
              <w:rPr>
                <w:rFonts w:ascii="Times New Roman" w:hAnsi="Times New Roman"/>
                <w:color w:val="000000"/>
                <w:sz w:val="28"/>
                <w:szCs w:val="28"/>
              </w:rPr>
              <w:t>≈от 10 до 10</w:t>
            </w:r>
            <w:r w:rsidRPr="00E037D9">
              <w:rPr>
                <w:rFonts w:ascii="Times New Roman" w:hAnsi="Times New Roman"/>
                <w:color w:val="000000"/>
                <w:sz w:val="28"/>
                <w:szCs w:val="28"/>
                <w:vertAlign w:val="superscript"/>
              </w:rPr>
              <w:t>3</w:t>
            </w:r>
          </w:p>
        </w:tc>
        <w:tc>
          <w:tcPr>
            <w:tcW w:w="1341" w:type="dxa"/>
          </w:tcPr>
          <w:p w:rsidR="00F11D4E" w:rsidRPr="00E037D9" w:rsidRDefault="00F11D4E" w:rsidP="00E037D9">
            <w:pPr>
              <w:spacing w:after="0" w:line="240" w:lineRule="auto"/>
              <w:contextualSpacing/>
              <w:jc w:val="both"/>
              <w:rPr>
                <w:rFonts w:ascii="Times New Roman" w:hAnsi="Times New Roman"/>
                <w:sz w:val="28"/>
                <w:szCs w:val="28"/>
                <w:vertAlign w:val="superscript"/>
                <w:lang w:val="kk-KZ"/>
              </w:rPr>
            </w:pPr>
            <w:r w:rsidRPr="00E037D9">
              <w:rPr>
                <w:rFonts w:ascii="Times New Roman" w:hAnsi="Times New Roman"/>
                <w:sz w:val="28"/>
                <w:szCs w:val="28"/>
                <w:lang w:val="kk-KZ"/>
              </w:rPr>
              <w:t>6.3</w:t>
            </w:r>
            <w:r w:rsidR="000F5859" w:rsidRPr="00E037D9">
              <w:rPr>
                <w:rFonts w:ascii="Times New Roman" w:hAnsi="Times New Roman"/>
                <w:color w:val="000000"/>
                <w:sz w:val="28"/>
                <w:szCs w:val="28"/>
              </w:rPr>
              <w:t>×10</w:t>
            </w:r>
            <w:r w:rsidR="000F5859" w:rsidRPr="00E037D9">
              <w:rPr>
                <w:rFonts w:ascii="Times New Roman" w:hAnsi="Times New Roman"/>
                <w:color w:val="000000"/>
                <w:sz w:val="28"/>
                <w:szCs w:val="28"/>
                <w:vertAlign w:val="superscript"/>
              </w:rPr>
              <w:t>-7</w:t>
            </w:r>
          </w:p>
        </w:tc>
        <w:tc>
          <w:tcPr>
            <w:tcW w:w="1360" w:type="dxa"/>
          </w:tcPr>
          <w:p w:rsidR="00F11D4E" w:rsidRPr="00E037D9" w:rsidRDefault="000F5859"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≈0.2</w:t>
            </w:r>
          </w:p>
        </w:tc>
      </w:tr>
      <w:tr w:rsidR="00F11D4E" w:rsidRPr="00E037D9" w:rsidTr="00E037D9">
        <w:tc>
          <w:tcPr>
            <w:tcW w:w="1360" w:type="dxa"/>
          </w:tcPr>
          <w:p w:rsidR="00F11D4E" w:rsidRPr="00E037D9" w:rsidRDefault="00F11D4E" w:rsidP="00E037D9">
            <w:pPr>
              <w:spacing w:after="0" w:line="240" w:lineRule="auto"/>
              <w:contextualSpacing/>
              <w:jc w:val="both"/>
              <w:rPr>
                <w:rFonts w:ascii="Times New Roman" w:hAnsi="Times New Roman"/>
                <w:sz w:val="28"/>
                <w:szCs w:val="28"/>
                <w:lang w:val="en-US"/>
              </w:rPr>
            </w:pPr>
            <w:r w:rsidRPr="00E037D9">
              <w:rPr>
                <w:rFonts w:ascii="Times New Roman" w:hAnsi="Times New Roman"/>
                <w:sz w:val="28"/>
                <w:szCs w:val="28"/>
                <w:lang w:val="kk-KZ"/>
              </w:rPr>
              <w:t xml:space="preserve">Кольца </w:t>
            </w:r>
            <w:r w:rsidRPr="00E037D9">
              <w:rPr>
                <w:rFonts w:ascii="Times New Roman" w:hAnsi="Times New Roman"/>
                <w:sz w:val="28"/>
                <w:szCs w:val="28"/>
                <w:lang w:val="en-US"/>
              </w:rPr>
              <w:t>F</w:t>
            </w:r>
          </w:p>
        </w:tc>
        <w:tc>
          <w:tcPr>
            <w:tcW w:w="1300" w:type="dxa"/>
          </w:tcPr>
          <w:p w:rsidR="00F11D4E" w:rsidRPr="00E037D9" w:rsidRDefault="00F11D4E" w:rsidP="00E037D9">
            <w:pPr>
              <w:pStyle w:val="2"/>
              <w:spacing w:line="240" w:lineRule="auto"/>
              <w:contextualSpacing/>
              <w:jc w:val="both"/>
              <w:rPr>
                <w:color w:val="000000"/>
                <w:sz w:val="28"/>
                <w:szCs w:val="28"/>
              </w:rPr>
            </w:pPr>
            <w:r w:rsidRPr="00E037D9">
              <w:rPr>
                <w:color w:val="000000"/>
                <w:sz w:val="28"/>
                <w:szCs w:val="28"/>
              </w:rPr>
              <w:t>≈ 10</w:t>
            </w:r>
          </w:p>
        </w:tc>
        <w:tc>
          <w:tcPr>
            <w:tcW w:w="850"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 100</w:t>
            </w:r>
          </w:p>
        </w:tc>
        <w:tc>
          <w:tcPr>
            <w:tcW w:w="1880"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 10</w:t>
            </w:r>
            <w:r w:rsidRPr="00E037D9">
              <w:rPr>
                <w:rFonts w:ascii="Times New Roman" w:hAnsi="Times New Roman"/>
                <w:color w:val="000000"/>
                <w:sz w:val="28"/>
                <w:szCs w:val="28"/>
                <w:vertAlign w:val="superscript"/>
              </w:rPr>
              <w:t>5</w:t>
            </w:r>
          </w:p>
        </w:tc>
        <w:tc>
          <w:tcPr>
            <w:tcW w:w="1806" w:type="dxa"/>
          </w:tcPr>
          <w:p w:rsidR="00F11D4E" w:rsidRPr="00E037D9" w:rsidRDefault="00F11D4E"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≈от 100 до 10</w:t>
            </w:r>
            <w:r w:rsidRPr="00E037D9">
              <w:rPr>
                <w:rFonts w:ascii="Times New Roman" w:hAnsi="Times New Roman"/>
                <w:color w:val="000000"/>
                <w:sz w:val="28"/>
                <w:szCs w:val="28"/>
                <w:vertAlign w:val="superscript"/>
              </w:rPr>
              <w:t>6</w:t>
            </w:r>
          </w:p>
        </w:tc>
        <w:tc>
          <w:tcPr>
            <w:tcW w:w="1341" w:type="dxa"/>
          </w:tcPr>
          <w:p w:rsidR="00F11D4E" w:rsidRPr="00E037D9" w:rsidRDefault="000F5859"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10</w:t>
            </w:r>
            <w:r w:rsidRPr="00E037D9">
              <w:rPr>
                <w:rFonts w:ascii="Times New Roman" w:hAnsi="Times New Roman"/>
                <w:color w:val="000000"/>
                <w:sz w:val="28"/>
                <w:szCs w:val="28"/>
                <w:vertAlign w:val="superscript"/>
              </w:rPr>
              <w:t>-12</w:t>
            </w:r>
          </w:p>
        </w:tc>
        <w:tc>
          <w:tcPr>
            <w:tcW w:w="1360" w:type="dxa"/>
          </w:tcPr>
          <w:p w:rsidR="00F11D4E" w:rsidRPr="00E037D9" w:rsidRDefault="000F5859" w:rsidP="00E037D9">
            <w:pPr>
              <w:spacing w:after="0" w:line="240" w:lineRule="auto"/>
              <w:contextualSpacing/>
              <w:jc w:val="both"/>
              <w:rPr>
                <w:rFonts w:ascii="Times New Roman" w:hAnsi="Times New Roman"/>
                <w:sz w:val="28"/>
                <w:szCs w:val="28"/>
                <w:lang w:val="kk-KZ"/>
              </w:rPr>
            </w:pPr>
            <w:r w:rsidRPr="00E037D9">
              <w:rPr>
                <w:rFonts w:ascii="Times New Roman" w:hAnsi="Times New Roman"/>
                <w:color w:val="000000"/>
                <w:sz w:val="28"/>
                <w:szCs w:val="28"/>
              </w:rPr>
              <w:t>≈0.2</w:t>
            </w:r>
          </w:p>
        </w:tc>
      </w:tr>
    </w:tbl>
    <w:p w:rsidR="00B12BBE" w:rsidRDefault="00B12BBE" w:rsidP="003F5B10">
      <w:pPr>
        <w:spacing w:after="0" w:line="240" w:lineRule="auto"/>
        <w:contextualSpacing/>
        <w:jc w:val="both"/>
        <w:rPr>
          <w:rFonts w:ascii="Times New Roman" w:hAnsi="Times New Roman"/>
          <w:sz w:val="28"/>
          <w:szCs w:val="28"/>
        </w:rPr>
      </w:pPr>
    </w:p>
    <w:p w:rsidR="00CF24F9" w:rsidRDefault="000454FF" w:rsidP="003F5B10">
      <w:pPr>
        <w:spacing w:after="0" w:line="240" w:lineRule="auto"/>
        <w:ind w:firstLine="567"/>
        <w:contextualSpacing/>
        <w:jc w:val="both"/>
        <w:rPr>
          <w:rFonts w:ascii="Times New Roman" w:hAnsi="Times New Roman"/>
          <w:b/>
          <w:sz w:val="28"/>
          <w:szCs w:val="28"/>
        </w:rPr>
      </w:pPr>
      <w:r>
        <w:rPr>
          <w:rFonts w:ascii="Times New Roman" w:hAnsi="Times New Roman"/>
          <w:b/>
          <w:sz w:val="28"/>
          <w:szCs w:val="28"/>
        </w:rPr>
        <w:t>1.2</w:t>
      </w:r>
      <w:r>
        <w:rPr>
          <w:rFonts w:ascii="Times New Roman" w:hAnsi="Times New Roman"/>
          <w:b/>
          <w:sz w:val="28"/>
          <w:szCs w:val="28"/>
          <w:lang w:val="kk-KZ"/>
        </w:rPr>
        <w:t xml:space="preserve"> </w:t>
      </w:r>
      <w:r w:rsidR="00CF24F9" w:rsidRPr="00CF24F9">
        <w:rPr>
          <w:rFonts w:ascii="Times New Roman" w:hAnsi="Times New Roman"/>
          <w:b/>
          <w:sz w:val="28"/>
          <w:szCs w:val="28"/>
        </w:rPr>
        <w:t>Свойства пылевых структур в газоразрядной плазме в лабораторных условиях</w:t>
      </w:r>
    </w:p>
    <w:p w:rsidR="009D0EF7" w:rsidRPr="00183EA3" w:rsidRDefault="00CF24F9" w:rsidP="007D1B58">
      <w:pPr>
        <w:spacing w:after="0" w:line="240" w:lineRule="auto"/>
        <w:ind w:firstLine="567"/>
        <w:contextualSpacing/>
        <w:jc w:val="both"/>
        <w:rPr>
          <w:rFonts w:ascii="Times New Roman" w:hAnsi="Times New Roman"/>
          <w:b/>
          <w:sz w:val="28"/>
          <w:szCs w:val="28"/>
        </w:rPr>
      </w:pPr>
      <w:r w:rsidRPr="00CF24F9">
        <w:rPr>
          <w:rFonts w:ascii="Times New Roman" w:hAnsi="Times New Roman"/>
          <w:sz w:val="28"/>
          <w:szCs w:val="28"/>
        </w:rPr>
        <w:t>В течение последней четверти века свойства пылевой плазмы в различных типах разряда под воздействием магнитного поля изучались в разных уголках мира. В таблице приведены экспериментальные устано</w:t>
      </w:r>
      <w:r w:rsidR="00FF6DC6">
        <w:rPr>
          <w:rFonts w:ascii="Times New Roman" w:hAnsi="Times New Roman"/>
          <w:sz w:val="28"/>
          <w:szCs w:val="28"/>
        </w:rPr>
        <w:t xml:space="preserve">вки в </w:t>
      </w:r>
      <w:r w:rsidR="00E96CDF">
        <w:rPr>
          <w:rFonts w:ascii="Times New Roman" w:hAnsi="Times New Roman"/>
          <w:sz w:val="28"/>
          <w:szCs w:val="28"/>
        </w:rPr>
        <w:t xml:space="preserve">различных </w:t>
      </w:r>
      <w:r w:rsidR="00FF6DC6">
        <w:rPr>
          <w:rFonts w:ascii="Times New Roman" w:hAnsi="Times New Roman"/>
          <w:sz w:val="28"/>
          <w:szCs w:val="28"/>
        </w:rPr>
        <w:t xml:space="preserve">научных центрах </w:t>
      </w:r>
      <w:r w:rsidR="00FB1CA2" w:rsidRPr="00FB1CA2">
        <w:rPr>
          <w:rFonts w:ascii="Times New Roman" w:hAnsi="Times New Roman"/>
          <w:sz w:val="28"/>
          <w:szCs w:val="28"/>
          <w:lang w:val="kk-KZ"/>
        </w:rPr>
        <w:t>(</w:t>
      </w:r>
      <w:r w:rsidR="00FB1CA2">
        <w:rPr>
          <w:rFonts w:ascii="Times New Roman" w:hAnsi="Times New Roman"/>
          <w:sz w:val="28"/>
          <w:szCs w:val="28"/>
          <w:lang w:val="kk-KZ"/>
        </w:rPr>
        <w:t xml:space="preserve">Таблица </w:t>
      </w:r>
      <w:r w:rsidR="00326AB0" w:rsidRPr="00FF6DC6">
        <w:rPr>
          <w:rFonts w:ascii="Times New Roman" w:hAnsi="Times New Roman"/>
          <w:sz w:val="28"/>
          <w:szCs w:val="28"/>
        </w:rPr>
        <w:t>1.</w:t>
      </w:r>
      <w:r w:rsidR="00FB1CA2" w:rsidRPr="00FB1CA2">
        <w:rPr>
          <w:rFonts w:ascii="Times New Roman" w:hAnsi="Times New Roman"/>
          <w:sz w:val="28"/>
          <w:szCs w:val="28"/>
          <w:lang w:val="kk-KZ"/>
        </w:rPr>
        <w:t>2).</w:t>
      </w:r>
    </w:p>
    <w:p w:rsidR="00DD193F" w:rsidRDefault="00DD193F" w:rsidP="00DD193F">
      <w:pPr>
        <w:spacing w:after="0" w:line="240" w:lineRule="auto"/>
        <w:contextualSpacing/>
        <w:jc w:val="both"/>
        <w:rPr>
          <w:rFonts w:ascii="Times New Roman" w:hAnsi="Times New Roman"/>
          <w:sz w:val="28"/>
          <w:szCs w:val="28"/>
          <w:lang w:val="kk-KZ"/>
        </w:rPr>
      </w:pPr>
    </w:p>
    <w:p w:rsidR="001117F9" w:rsidRDefault="00DD193F" w:rsidP="00DD193F">
      <w:pPr>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 xml:space="preserve">Таблица </w:t>
      </w:r>
      <w:r w:rsidRPr="00FF6DC6">
        <w:rPr>
          <w:rFonts w:ascii="Times New Roman" w:hAnsi="Times New Roman"/>
          <w:sz w:val="28"/>
          <w:szCs w:val="28"/>
        </w:rPr>
        <w:t>1.</w:t>
      </w:r>
      <w:r w:rsidRPr="00FB1CA2">
        <w:rPr>
          <w:rFonts w:ascii="Times New Roman" w:hAnsi="Times New Roman"/>
          <w:sz w:val="28"/>
          <w:szCs w:val="28"/>
          <w:lang w:val="kk-KZ"/>
        </w:rPr>
        <w:t>2</w:t>
      </w:r>
      <w:r w:rsidR="000454FF">
        <w:rPr>
          <w:rFonts w:ascii="Times New Roman" w:hAnsi="Times New Roman"/>
          <w:sz w:val="28"/>
          <w:szCs w:val="28"/>
          <w:lang w:val="kk-KZ"/>
        </w:rPr>
        <w:t xml:space="preserve"> – </w:t>
      </w:r>
      <w:r w:rsidRPr="005C3CC2">
        <w:rPr>
          <w:rFonts w:ascii="Times New Roman" w:hAnsi="Times New Roman"/>
          <w:sz w:val="28"/>
          <w:szCs w:val="28"/>
          <w:lang w:val="kk-KZ"/>
        </w:rPr>
        <w:t>Экспериментальные установки для изучения свойств пылевой плазмы в магнитном поле</w:t>
      </w:r>
    </w:p>
    <w:p w:rsidR="000454FF" w:rsidRPr="00DD193F" w:rsidRDefault="000454FF" w:rsidP="00DD193F">
      <w:pPr>
        <w:spacing w:after="0" w:line="240" w:lineRule="auto"/>
        <w:contextualSpacing/>
        <w:jc w:val="both"/>
        <w:rPr>
          <w:rFonts w:ascii="Times New Roman" w:hAnsi="Times New Roman"/>
          <w:sz w:val="28"/>
          <w:szCs w:val="28"/>
          <w:lang w:val="kk-KZ"/>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3588"/>
        <w:gridCol w:w="1267"/>
        <w:gridCol w:w="1626"/>
        <w:gridCol w:w="2768"/>
      </w:tblGrid>
      <w:tr w:rsidR="009D0EF7" w:rsidRPr="00E037D9" w:rsidTr="00E037D9">
        <w:tc>
          <w:tcPr>
            <w:tcW w:w="498" w:type="dxa"/>
          </w:tcPr>
          <w:p w:rsidR="009D0EF7" w:rsidRPr="00E037D9" w:rsidRDefault="001117F9"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w:t>
            </w:r>
          </w:p>
        </w:tc>
        <w:tc>
          <w:tcPr>
            <w:tcW w:w="3588" w:type="dxa"/>
          </w:tcPr>
          <w:p w:rsidR="009D0EF7" w:rsidRPr="00E037D9" w:rsidRDefault="00020474"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Экспериментальное устройство</w:t>
            </w:r>
          </w:p>
        </w:tc>
        <w:tc>
          <w:tcPr>
            <w:tcW w:w="1267" w:type="dxa"/>
          </w:tcPr>
          <w:p w:rsidR="009D0EF7" w:rsidRPr="00E037D9" w:rsidRDefault="009D0EF7"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В</w:t>
            </w:r>
            <w:r w:rsidRPr="00E037D9">
              <w:rPr>
                <w:rFonts w:ascii="Times New Roman" w:hAnsi="Times New Roman"/>
                <w:sz w:val="28"/>
                <w:szCs w:val="28"/>
                <w:vertAlign w:val="subscript"/>
              </w:rPr>
              <w:t>мах</w:t>
            </w:r>
            <w:r w:rsidRPr="00E037D9">
              <w:rPr>
                <w:rFonts w:ascii="Times New Roman" w:hAnsi="Times New Roman"/>
                <w:sz w:val="28"/>
                <w:szCs w:val="28"/>
              </w:rPr>
              <w:t>, Т</w:t>
            </w:r>
          </w:p>
        </w:tc>
        <w:tc>
          <w:tcPr>
            <w:tcW w:w="1626" w:type="dxa"/>
          </w:tcPr>
          <w:p w:rsidR="009D0EF7" w:rsidRPr="00E037D9" w:rsidRDefault="00020474"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Источник плазмы</w:t>
            </w:r>
          </w:p>
        </w:tc>
        <w:tc>
          <w:tcPr>
            <w:tcW w:w="2768" w:type="dxa"/>
          </w:tcPr>
          <w:p w:rsidR="009D0EF7" w:rsidRPr="00E037D9" w:rsidRDefault="009D0EF7"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Источник</w:t>
            </w:r>
          </w:p>
        </w:tc>
      </w:tr>
      <w:tr w:rsidR="009D0EF7" w:rsidRPr="00E037D9" w:rsidTr="00E037D9">
        <w:tc>
          <w:tcPr>
            <w:tcW w:w="498" w:type="dxa"/>
          </w:tcPr>
          <w:p w:rsidR="009D0EF7" w:rsidRPr="00E037D9" w:rsidRDefault="001117F9"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1</w:t>
            </w:r>
          </w:p>
        </w:tc>
        <w:tc>
          <w:tcPr>
            <w:tcW w:w="3588" w:type="dxa"/>
          </w:tcPr>
          <w:p w:rsidR="009D0EF7" w:rsidRPr="00E037D9" w:rsidRDefault="001117F9"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Нагойя университет, Япония</w:t>
            </w:r>
          </w:p>
        </w:tc>
        <w:tc>
          <w:tcPr>
            <w:tcW w:w="1267" w:type="dxa"/>
          </w:tcPr>
          <w:p w:rsidR="009D0EF7" w:rsidRPr="00E037D9" w:rsidRDefault="009D0EF7"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0.087</w:t>
            </w:r>
          </w:p>
        </w:tc>
        <w:tc>
          <w:tcPr>
            <w:tcW w:w="1626" w:type="dxa"/>
          </w:tcPr>
          <w:p w:rsidR="009D0EF7"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ECR</w:t>
            </w:r>
          </w:p>
        </w:tc>
        <w:tc>
          <w:tcPr>
            <w:tcW w:w="2768" w:type="dxa"/>
          </w:tcPr>
          <w:p w:rsidR="009D0EF7" w:rsidRPr="00E037D9" w:rsidRDefault="009D0EF7"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Nunomura et.al</w:t>
            </w:r>
            <w:r w:rsidR="00020474" w:rsidRPr="00E037D9">
              <w:rPr>
                <w:rFonts w:ascii="Times New Roman" w:hAnsi="Times New Roman"/>
                <w:sz w:val="28"/>
                <w:szCs w:val="28"/>
                <w:lang w:val="en-US"/>
              </w:rPr>
              <w:t>.</w:t>
            </w:r>
            <w:r w:rsidR="000A7937" w:rsidRPr="00E037D9">
              <w:rPr>
                <w:rFonts w:ascii="Times New Roman" w:hAnsi="Times New Roman"/>
                <w:sz w:val="28"/>
                <w:szCs w:val="28"/>
                <w:lang w:val="en-US"/>
              </w:rPr>
              <w:t>[</w:t>
            </w:r>
            <w:r w:rsidR="000A7937" w:rsidRPr="00E037D9">
              <w:rPr>
                <w:rFonts w:ascii="Times New Roman" w:hAnsi="Times New Roman"/>
                <w:sz w:val="28"/>
                <w:szCs w:val="28"/>
              </w:rPr>
              <w:t>61</w:t>
            </w:r>
            <w:r w:rsidR="007D1B58" w:rsidRPr="00E037D9">
              <w:rPr>
                <w:rFonts w:ascii="Times New Roman" w:hAnsi="Times New Roman"/>
                <w:sz w:val="28"/>
                <w:szCs w:val="28"/>
                <w:lang w:val="en-US"/>
              </w:rPr>
              <w:t>]</w:t>
            </w:r>
          </w:p>
        </w:tc>
      </w:tr>
      <w:tr w:rsidR="009D0EF7" w:rsidRPr="00E037D9" w:rsidTr="00E037D9">
        <w:trPr>
          <w:trHeight w:val="378"/>
        </w:trPr>
        <w:tc>
          <w:tcPr>
            <w:tcW w:w="498" w:type="dxa"/>
          </w:tcPr>
          <w:p w:rsidR="009D0EF7" w:rsidRPr="00E037D9" w:rsidRDefault="001117F9"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2</w:t>
            </w:r>
          </w:p>
        </w:tc>
        <w:tc>
          <w:tcPr>
            <w:tcW w:w="3588" w:type="dxa"/>
          </w:tcPr>
          <w:p w:rsidR="009D0EF7" w:rsidRPr="00E037D9" w:rsidRDefault="00020474"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Tohoku</w:t>
            </w:r>
            <w:r w:rsidR="001117F9" w:rsidRPr="00E037D9">
              <w:rPr>
                <w:rFonts w:ascii="Times New Roman" w:hAnsi="Times New Roman"/>
                <w:sz w:val="28"/>
                <w:szCs w:val="28"/>
              </w:rPr>
              <w:t>, Япония</w:t>
            </w:r>
          </w:p>
        </w:tc>
        <w:tc>
          <w:tcPr>
            <w:tcW w:w="1267" w:type="dxa"/>
          </w:tcPr>
          <w:p w:rsidR="009D0EF7" w:rsidRPr="00E037D9" w:rsidRDefault="009D0EF7"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10</w:t>
            </w:r>
          </w:p>
        </w:tc>
        <w:tc>
          <w:tcPr>
            <w:tcW w:w="1626" w:type="dxa"/>
          </w:tcPr>
          <w:p w:rsidR="009D0EF7"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RF, DC</w:t>
            </w:r>
          </w:p>
        </w:tc>
        <w:tc>
          <w:tcPr>
            <w:tcW w:w="2768" w:type="dxa"/>
          </w:tcPr>
          <w:p w:rsidR="009D0EF7"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Sato et.al.</w:t>
            </w:r>
            <w:r w:rsidR="000A7937" w:rsidRPr="00E037D9">
              <w:rPr>
                <w:rFonts w:ascii="Times New Roman" w:hAnsi="Times New Roman"/>
                <w:sz w:val="28"/>
                <w:szCs w:val="28"/>
                <w:lang w:val="en-US"/>
              </w:rPr>
              <w:t>[</w:t>
            </w:r>
            <w:r w:rsidR="000A7937" w:rsidRPr="00E037D9">
              <w:rPr>
                <w:rFonts w:ascii="Times New Roman" w:hAnsi="Times New Roman"/>
                <w:sz w:val="28"/>
                <w:szCs w:val="28"/>
              </w:rPr>
              <w:t>62</w:t>
            </w:r>
            <w:r w:rsidR="000A7937" w:rsidRPr="00E037D9">
              <w:rPr>
                <w:rFonts w:ascii="Times New Roman" w:hAnsi="Times New Roman"/>
                <w:sz w:val="28"/>
                <w:szCs w:val="28"/>
                <w:lang w:val="en-US"/>
              </w:rPr>
              <w:t>-</w:t>
            </w:r>
            <w:r w:rsidR="000A7937" w:rsidRPr="00E037D9">
              <w:rPr>
                <w:rFonts w:ascii="Times New Roman" w:hAnsi="Times New Roman"/>
                <w:sz w:val="28"/>
                <w:szCs w:val="28"/>
              </w:rPr>
              <w:t>65</w:t>
            </w:r>
            <w:r w:rsidR="006B1A49" w:rsidRPr="00E037D9">
              <w:rPr>
                <w:rFonts w:ascii="Times New Roman" w:hAnsi="Times New Roman"/>
                <w:sz w:val="28"/>
                <w:szCs w:val="28"/>
                <w:lang w:val="en-US"/>
              </w:rPr>
              <w:t>]</w:t>
            </w:r>
          </w:p>
        </w:tc>
      </w:tr>
      <w:tr w:rsidR="009D0EF7" w:rsidRPr="00E037D9" w:rsidTr="00E037D9">
        <w:tc>
          <w:tcPr>
            <w:tcW w:w="498" w:type="dxa"/>
          </w:tcPr>
          <w:p w:rsidR="009D0EF7" w:rsidRPr="00E037D9" w:rsidRDefault="001117F9"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3</w:t>
            </w:r>
          </w:p>
        </w:tc>
        <w:tc>
          <w:tcPr>
            <w:tcW w:w="3588" w:type="dxa"/>
          </w:tcPr>
          <w:p w:rsidR="009D0EF7" w:rsidRPr="00E037D9" w:rsidRDefault="00020474"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MPE</w:t>
            </w:r>
            <w:r w:rsidR="005D5060" w:rsidRPr="00E037D9">
              <w:rPr>
                <w:rFonts w:ascii="Times New Roman" w:hAnsi="Times New Roman"/>
                <w:sz w:val="28"/>
                <w:szCs w:val="28"/>
              </w:rPr>
              <w:t>, Германия</w:t>
            </w:r>
          </w:p>
        </w:tc>
        <w:tc>
          <w:tcPr>
            <w:tcW w:w="1267" w:type="dxa"/>
          </w:tcPr>
          <w:p w:rsidR="009D0EF7" w:rsidRPr="00E037D9" w:rsidRDefault="009D0EF7"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rPr>
              <w:t>0.0</w:t>
            </w:r>
            <w:r w:rsidRPr="00E037D9">
              <w:rPr>
                <w:rFonts w:ascii="Times New Roman" w:hAnsi="Times New Roman"/>
                <w:sz w:val="28"/>
                <w:szCs w:val="28"/>
                <w:lang w:val="en-US"/>
              </w:rPr>
              <w:t>14</w:t>
            </w:r>
          </w:p>
        </w:tc>
        <w:tc>
          <w:tcPr>
            <w:tcW w:w="1626" w:type="dxa"/>
          </w:tcPr>
          <w:p w:rsidR="009D0EF7"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RF</w:t>
            </w:r>
          </w:p>
        </w:tc>
        <w:tc>
          <w:tcPr>
            <w:tcW w:w="2768" w:type="dxa"/>
          </w:tcPr>
          <w:p w:rsidR="009D0EF7" w:rsidRPr="00E037D9" w:rsidRDefault="009D0EF7"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Konopka et.al</w:t>
            </w:r>
            <w:r w:rsidR="000A7937" w:rsidRPr="00E037D9">
              <w:rPr>
                <w:rFonts w:ascii="Times New Roman" w:hAnsi="Times New Roman"/>
                <w:sz w:val="28"/>
                <w:szCs w:val="28"/>
                <w:lang w:val="en-US"/>
              </w:rPr>
              <w:t xml:space="preserve"> [</w:t>
            </w:r>
            <w:r w:rsidR="000A7937" w:rsidRPr="00E037D9">
              <w:rPr>
                <w:rFonts w:ascii="Times New Roman" w:hAnsi="Times New Roman"/>
                <w:sz w:val="28"/>
                <w:szCs w:val="28"/>
              </w:rPr>
              <w:t>66</w:t>
            </w:r>
            <w:r w:rsidR="00CE0BF5" w:rsidRPr="00E037D9">
              <w:rPr>
                <w:rFonts w:ascii="Times New Roman" w:hAnsi="Times New Roman"/>
                <w:sz w:val="28"/>
                <w:szCs w:val="28"/>
                <w:lang w:val="en-US"/>
              </w:rPr>
              <w:t>]</w:t>
            </w:r>
          </w:p>
        </w:tc>
      </w:tr>
      <w:tr w:rsidR="009D0EF7" w:rsidRPr="00E037D9" w:rsidTr="00E037D9">
        <w:trPr>
          <w:trHeight w:val="482"/>
        </w:trPr>
        <w:tc>
          <w:tcPr>
            <w:tcW w:w="498" w:type="dxa"/>
            <w:shd w:val="clear" w:color="auto" w:fill="FFFFFF"/>
          </w:tcPr>
          <w:p w:rsidR="009D0EF7" w:rsidRPr="00E037D9" w:rsidRDefault="001117F9"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4</w:t>
            </w:r>
          </w:p>
        </w:tc>
        <w:tc>
          <w:tcPr>
            <w:tcW w:w="3588" w:type="dxa"/>
            <w:shd w:val="clear" w:color="auto" w:fill="FFFFFF"/>
          </w:tcPr>
          <w:p w:rsidR="009D0EF7" w:rsidRPr="00E037D9" w:rsidRDefault="001117F9"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Санкт-Петербургский университет, Россия</w:t>
            </w:r>
          </w:p>
        </w:tc>
        <w:tc>
          <w:tcPr>
            <w:tcW w:w="1267" w:type="dxa"/>
            <w:shd w:val="clear" w:color="auto" w:fill="FFFFFF"/>
          </w:tcPr>
          <w:p w:rsidR="009D0EF7" w:rsidRPr="00E037D9" w:rsidRDefault="00020474"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&gt;</w:t>
            </w:r>
            <w:r w:rsidRPr="00E037D9">
              <w:rPr>
                <w:rFonts w:ascii="Times New Roman" w:hAnsi="Times New Roman"/>
                <w:sz w:val="28"/>
                <w:szCs w:val="28"/>
              </w:rPr>
              <w:t>4</w:t>
            </w:r>
          </w:p>
        </w:tc>
        <w:tc>
          <w:tcPr>
            <w:tcW w:w="1626" w:type="dxa"/>
            <w:shd w:val="clear" w:color="auto" w:fill="FFFFFF"/>
          </w:tcPr>
          <w:p w:rsidR="009D0EF7"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DC</w:t>
            </w:r>
          </w:p>
        </w:tc>
        <w:tc>
          <w:tcPr>
            <w:tcW w:w="2768" w:type="dxa"/>
            <w:shd w:val="clear" w:color="auto" w:fill="FFFFFF"/>
          </w:tcPr>
          <w:p w:rsidR="009D0EF7" w:rsidRPr="00E037D9" w:rsidRDefault="001117F9"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Karasev et.al</w:t>
            </w:r>
            <w:r w:rsidR="00CE0BF5" w:rsidRPr="00E037D9">
              <w:rPr>
                <w:rFonts w:ascii="Times New Roman" w:hAnsi="Times New Roman"/>
                <w:sz w:val="28"/>
                <w:szCs w:val="28"/>
                <w:lang w:val="en-US"/>
              </w:rPr>
              <w:t xml:space="preserve"> [</w:t>
            </w:r>
            <w:r w:rsidR="000A7937" w:rsidRPr="00E037D9">
              <w:rPr>
                <w:rFonts w:ascii="Times New Roman" w:hAnsi="Times New Roman"/>
                <w:sz w:val="28"/>
                <w:szCs w:val="28"/>
              </w:rPr>
              <w:t>67</w:t>
            </w:r>
            <w:r w:rsidR="000A7937" w:rsidRPr="00E037D9">
              <w:rPr>
                <w:rFonts w:ascii="Times New Roman" w:hAnsi="Times New Roman"/>
                <w:sz w:val="28"/>
                <w:szCs w:val="28"/>
                <w:lang w:val="en-US"/>
              </w:rPr>
              <w:t>-</w:t>
            </w:r>
            <w:r w:rsidR="000A7937" w:rsidRPr="00E037D9">
              <w:rPr>
                <w:rFonts w:ascii="Times New Roman" w:hAnsi="Times New Roman"/>
                <w:sz w:val="28"/>
                <w:szCs w:val="28"/>
              </w:rPr>
              <w:t>68</w:t>
            </w:r>
            <w:r w:rsidR="00CE0BF5" w:rsidRPr="00E037D9">
              <w:rPr>
                <w:rFonts w:ascii="Times New Roman" w:hAnsi="Times New Roman"/>
                <w:sz w:val="28"/>
                <w:szCs w:val="28"/>
                <w:lang w:val="en-US"/>
              </w:rPr>
              <w:t>]</w:t>
            </w:r>
          </w:p>
        </w:tc>
      </w:tr>
      <w:tr w:rsidR="005D5060" w:rsidRPr="00E037D9" w:rsidTr="00E037D9">
        <w:trPr>
          <w:trHeight w:val="516"/>
        </w:trPr>
        <w:tc>
          <w:tcPr>
            <w:tcW w:w="498" w:type="dxa"/>
            <w:shd w:val="clear" w:color="auto" w:fill="FFFFFF"/>
          </w:tcPr>
          <w:p w:rsidR="005D5060" w:rsidRPr="00E037D9" w:rsidRDefault="00BB705D"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5</w:t>
            </w:r>
          </w:p>
        </w:tc>
        <w:tc>
          <w:tcPr>
            <w:tcW w:w="3588" w:type="dxa"/>
            <w:shd w:val="clear" w:color="auto" w:fill="FFFFFF"/>
          </w:tcPr>
          <w:p w:rsidR="005D5060" w:rsidRPr="00E037D9" w:rsidRDefault="005D5060"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ОИВТ РАН, Москва , Россия</w:t>
            </w:r>
          </w:p>
        </w:tc>
        <w:tc>
          <w:tcPr>
            <w:tcW w:w="1267" w:type="dxa"/>
            <w:shd w:val="clear" w:color="auto" w:fill="FFFFFF"/>
          </w:tcPr>
          <w:p w:rsidR="005D5060" w:rsidRPr="00E037D9" w:rsidRDefault="00020474"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0.25</w:t>
            </w:r>
          </w:p>
        </w:tc>
        <w:tc>
          <w:tcPr>
            <w:tcW w:w="1626" w:type="dxa"/>
            <w:shd w:val="clear" w:color="auto" w:fill="FFFFFF"/>
          </w:tcPr>
          <w:p w:rsidR="005D5060"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DC</w:t>
            </w:r>
          </w:p>
        </w:tc>
        <w:tc>
          <w:tcPr>
            <w:tcW w:w="2768" w:type="dxa"/>
            <w:shd w:val="clear" w:color="auto" w:fill="FFFFFF"/>
          </w:tcPr>
          <w:p w:rsidR="005D5060" w:rsidRPr="00E037D9" w:rsidRDefault="005D5060"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Vasil</w:t>
            </w:r>
            <w:r w:rsidR="00020474" w:rsidRPr="00E037D9">
              <w:rPr>
                <w:rFonts w:ascii="Times New Roman" w:hAnsi="Times New Roman"/>
                <w:sz w:val="28"/>
                <w:szCs w:val="28"/>
                <w:lang w:val="en-US"/>
              </w:rPr>
              <w:t>i</w:t>
            </w:r>
            <w:r w:rsidRPr="00E037D9">
              <w:rPr>
                <w:rFonts w:ascii="Times New Roman" w:hAnsi="Times New Roman"/>
                <w:sz w:val="28"/>
                <w:szCs w:val="28"/>
                <w:lang w:val="en-US"/>
              </w:rPr>
              <w:t>ev et.al</w:t>
            </w:r>
            <w:r w:rsidR="00CE0BF5" w:rsidRPr="00E037D9">
              <w:rPr>
                <w:rFonts w:ascii="Times New Roman" w:hAnsi="Times New Roman"/>
                <w:sz w:val="28"/>
                <w:szCs w:val="28"/>
                <w:lang w:val="en-US"/>
              </w:rPr>
              <w:t xml:space="preserve"> [</w:t>
            </w:r>
            <w:r w:rsidR="000A7937" w:rsidRPr="00E037D9">
              <w:rPr>
                <w:rFonts w:ascii="Times New Roman" w:hAnsi="Times New Roman"/>
                <w:sz w:val="28"/>
                <w:szCs w:val="28"/>
              </w:rPr>
              <w:t>69</w:t>
            </w:r>
            <w:r w:rsidR="00CE0BF5" w:rsidRPr="00E037D9">
              <w:rPr>
                <w:rFonts w:ascii="Times New Roman" w:hAnsi="Times New Roman"/>
                <w:sz w:val="28"/>
                <w:szCs w:val="28"/>
                <w:lang w:val="en-US"/>
              </w:rPr>
              <w:t>]</w:t>
            </w:r>
          </w:p>
        </w:tc>
      </w:tr>
      <w:tr w:rsidR="00020474" w:rsidRPr="00E037D9" w:rsidTr="00E037D9">
        <w:trPr>
          <w:trHeight w:val="357"/>
        </w:trPr>
        <w:tc>
          <w:tcPr>
            <w:tcW w:w="498" w:type="dxa"/>
            <w:shd w:val="clear" w:color="auto" w:fill="FFFFFF"/>
          </w:tcPr>
          <w:p w:rsidR="00020474" w:rsidRPr="00E037D9" w:rsidRDefault="00BB705D"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6</w:t>
            </w:r>
          </w:p>
        </w:tc>
        <w:tc>
          <w:tcPr>
            <w:tcW w:w="3588" w:type="dxa"/>
            <w:shd w:val="clear" w:color="auto" w:fill="FFFFFF"/>
          </w:tcPr>
          <w:p w:rsidR="00020474" w:rsidRPr="00E037D9" w:rsidRDefault="00020474"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DUSTWHEEL, Киель, Германия</w:t>
            </w:r>
          </w:p>
        </w:tc>
        <w:tc>
          <w:tcPr>
            <w:tcW w:w="1267" w:type="dxa"/>
            <w:shd w:val="clear" w:color="auto" w:fill="FFFFFF"/>
          </w:tcPr>
          <w:p w:rsidR="00020474" w:rsidRPr="00E037D9" w:rsidRDefault="00020474"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0.5</w:t>
            </w:r>
          </w:p>
        </w:tc>
        <w:tc>
          <w:tcPr>
            <w:tcW w:w="1626" w:type="dxa"/>
            <w:shd w:val="clear" w:color="auto" w:fill="FFFFFF"/>
          </w:tcPr>
          <w:p w:rsidR="00020474"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RF</w:t>
            </w:r>
          </w:p>
        </w:tc>
        <w:tc>
          <w:tcPr>
            <w:tcW w:w="2768" w:type="dxa"/>
            <w:shd w:val="clear" w:color="auto" w:fill="FFFFFF"/>
          </w:tcPr>
          <w:p w:rsidR="00020474"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Knist et al. 2011</w:t>
            </w:r>
            <w:r w:rsidR="000A7937" w:rsidRPr="00E037D9">
              <w:rPr>
                <w:rFonts w:ascii="Times New Roman" w:hAnsi="Times New Roman"/>
                <w:sz w:val="28"/>
                <w:szCs w:val="28"/>
                <w:lang w:val="en-US"/>
              </w:rPr>
              <w:t xml:space="preserve"> [</w:t>
            </w:r>
            <w:r w:rsidR="000A7937" w:rsidRPr="00E037D9">
              <w:rPr>
                <w:rFonts w:ascii="Times New Roman" w:hAnsi="Times New Roman"/>
                <w:sz w:val="28"/>
                <w:szCs w:val="28"/>
              </w:rPr>
              <w:t>70</w:t>
            </w:r>
            <w:r w:rsidR="001377A1" w:rsidRPr="00E037D9">
              <w:rPr>
                <w:rFonts w:ascii="Times New Roman" w:hAnsi="Times New Roman"/>
                <w:sz w:val="28"/>
                <w:szCs w:val="28"/>
                <w:lang w:val="en-US"/>
              </w:rPr>
              <w:t>]</w:t>
            </w:r>
          </w:p>
        </w:tc>
      </w:tr>
      <w:tr w:rsidR="001117F9" w:rsidRPr="00E037D9" w:rsidTr="00E037D9">
        <w:trPr>
          <w:trHeight w:val="175"/>
        </w:trPr>
        <w:tc>
          <w:tcPr>
            <w:tcW w:w="498" w:type="dxa"/>
            <w:shd w:val="clear" w:color="auto" w:fill="FFFFFF"/>
          </w:tcPr>
          <w:p w:rsidR="001117F9" w:rsidRPr="00E037D9" w:rsidRDefault="00BB705D"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7</w:t>
            </w:r>
          </w:p>
        </w:tc>
        <w:tc>
          <w:tcPr>
            <w:tcW w:w="3588" w:type="dxa"/>
            <w:shd w:val="clear" w:color="auto" w:fill="FFFFFF"/>
          </w:tcPr>
          <w:p w:rsidR="001117F9" w:rsidRPr="00E037D9" w:rsidRDefault="001117F9"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Грейсфальд, Германия</w:t>
            </w:r>
          </w:p>
        </w:tc>
        <w:tc>
          <w:tcPr>
            <w:tcW w:w="1267" w:type="dxa"/>
            <w:shd w:val="clear" w:color="auto" w:fill="FFFFFF"/>
          </w:tcPr>
          <w:p w:rsidR="001117F9" w:rsidRPr="00E037D9" w:rsidRDefault="00A90196"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0.04</w:t>
            </w:r>
          </w:p>
        </w:tc>
        <w:tc>
          <w:tcPr>
            <w:tcW w:w="1626" w:type="dxa"/>
            <w:shd w:val="clear" w:color="auto" w:fill="FFFFFF"/>
          </w:tcPr>
          <w:p w:rsidR="001117F9"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RF</w:t>
            </w:r>
          </w:p>
        </w:tc>
        <w:tc>
          <w:tcPr>
            <w:tcW w:w="2768" w:type="dxa"/>
            <w:shd w:val="clear" w:color="auto" w:fill="FFFFFF"/>
          </w:tcPr>
          <w:p w:rsidR="001117F9" w:rsidRPr="00E037D9" w:rsidRDefault="001117F9"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Melzer et.al</w:t>
            </w:r>
            <w:r w:rsidR="000A7937" w:rsidRPr="00E037D9">
              <w:rPr>
                <w:rFonts w:ascii="Times New Roman" w:hAnsi="Times New Roman"/>
                <w:sz w:val="28"/>
                <w:szCs w:val="28"/>
                <w:lang w:val="en-US"/>
              </w:rPr>
              <w:t xml:space="preserve"> [</w:t>
            </w:r>
            <w:r w:rsidR="000A7937" w:rsidRPr="00E037D9">
              <w:rPr>
                <w:rFonts w:ascii="Times New Roman" w:hAnsi="Times New Roman"/>
                <w:sz w:val="28"/>
                <w:szCs w:val="28"/>
              </w:rPr>
              <w:t>71</w:t>
            </w:r>
            <w:r w:rsidR="000A7937" w:rsidRPr="00E037D9">
              <w:rPr>
                <w:rFonts w:ascii="Times New Roman" w:hAnsi="Times New Roman"/>
                <w:sz w:val="28"/>
                <w:szCs w:val="28"/>
                <w:lang w:val="en-US"/>
              </w:rPr>
              <w:t>-</w:t>
            </w:r>
            <w:r w:rsidR="000A7937" w:rsidRPr="00E037D9">
              <w:rPr>
                <w:rFonts w:ascii="Times New Roman" w:hAnsi="Times New Roman"/>
                <w:sz w:val="28"/>
                <w:szCs w:val="28"/>
              </w:rPr>
              <w:t>73</w:t>
            </w:r>
            <w:r w:rsidR="00F1038C" w:rsidRPr="00E037D9">
              <w:rPr>
                <w:rFonts w:ascii="Times New Roman" w:hAnsi="Times New Roman"/>
                <w:sz w:val="28"/>
                <w:szCs w:val="28"/>
                <w:lang w:val="en-US"/>
              </w:rPr>
              <w:t>]</w:t>
            </w:r>
          </w:p>
        </w:tc>
      </w:tr>
      <w:tr w:rsidR="001117F9" w:rsidRPr="00E037D9" w:rsidTr="00E037D9">
        <w:trPr>
          <w:trHeight w:val="338"/>
        </w:trPr>
        <w:tc>
          <w:tcPr>
            <w:tcW w:w="498" w:type="dxa"/>
            <w:shd w:val="clear" w:color="auto" w:fill="FFFFFF"/>
          </w:tcPr>
          <w:p w:rsidR="001117F9" w:rsidRPr="00E037D9" w:rsidRDefault="00BB705D"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8</w:t>
            </w:r>
          </w:p>
        </w:tc>
        <w:tc>
          <w:tcPr>
            <w:tcW w:w="3588" w:type="dxa"/>
            <w:shd w:val="clear" w:color="auto" w:fill="FFFFFF"/>
          </w:tcPr>
          <w:p w:rsidR="001117F9" w:rsidRPr="00E037D9" w:rsidRDefault="00183EA3"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Suleiman</w:t>
            </w:r>
            <w:r w:rsidR="00020474" w:rsidRPr="00E037D9">
              <w:rPr>
                <w:rFonts w:ascii="Times New Roman" w:hAnsi="Times New Roman"/>
                <w:sz w:val="28"/>
                <w:szCs w:val="28"/>
              </w:rPr>
              <w:t>,</w:t>
            </w:r>
            <w:r w:rsidRPr="00E037D9">
              <w:rPr>
                <w:rFonts w:ascii="Times New Roman" w:hAnsi="Times New Roman"/>
                <w:sz w:val="28"/>
                <w:szCs w:val="28"/>
              </w:rPr>
              <w:t xml:space="preserve"> </w:t>
            </w:r>
            <w:r w:rsidR="001117F9" w:rsidRPr="00E037D9">
              <w:rPr>
                <w:rFonts w:ascii="Times New Roman" w:hAnsi="Times New Roman"/>
                <w:sz w:val="28"/>
                <w:szCs w:val="28"/>
              </w:rPr>
              <w:t>Киель, Германия</w:t>
            </w:r>
          </w:p>
        </w:tc>
        <w:tc>
          <w:tcPr>
            <w:tcW w:w="1267" w:type="dxa"/>
            <w:shd w:val="clear" w:color="auto" w:fill="FFFFFF"/>
          </w:tcPr>
          <w:p w:rsidR="001117F9"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&gt;4</w:t>
            </w:r>
          </w:p>
        </w:tc>
        <w:tc>
          <w:tcPr>
            <w:tcW w:w="1626" w:type="dxa"/>
            <w:shd w:val="clear" w:color="auto" w:fill="FFFFFF"/>
          </w:tcPr>
          <w:p w:rsidR="001117F9"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RF</w:t>
            </w:r>
          </w:p>
        </w:tc>
        <w:tc>
          <w:tcPr>
            <w:tcW w:w="2768" w:type="dxa"/>
            <w:shd w:val="clear" w:color="auto" w:fill="FFFFFF"/>
          </w:tcPr>
          <w:p w:rsidR="001117F9" w:rsidRPr="00E037D9" w:rsidRDefault="001117F9"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Greiner et.al</w:t>
            </w:r>
            <w:r w:rsidR="000A7937" w:rsidRPr="00E037D9">
              <w:rPr>
                <w:rFonts w:ascii="Times New Roman" w:hAnsi="Times New Roman"/>
                <w:sz w:val="28"/>
                <w:szCs w:val="28"/>
                <w:lang w:val="en-US"/>
              </w:rPr>
              <w:t xml:space="preserve"> [</w:t>
            </w:r>
            <w:r w:rsidR="000A7937" w:rsidRPr="00E037D9">
              <w:rPr>
                <w:rFonts w:ascii="Times New Roman" w:hAnsi="Times New Roman"/>
                <w:sz w:val="28"/>
                <w:szCs w:val="28"/>
              </w:rPr>
              <w:t>74</w:t>
            </w:r>
            <w:r w:rsidR="005D0B0C" w:rsidRPr="00E037D9">
              <w:rPr>
                <w:rFonts w:ascii="Times New Roman" w:hAnsi="Times New Roman"/>
                <w:sz w:val="28"/>
                <w:szCs w:val="28"/>
                <w:lang w:val="en-US"/>
              </w:rPr>
              <w:t>]</w:t>
            </w:r>
          </w:p>
        </w:tc>
      </w:tr>
      <w:tr w:rsidR="001117F9" w:rsidRPr="00E037D9" w:rsidTr="00E037D9">
        <w:trPr>
          <w:trHeight w:val="293"/>
        </w:trPr>
        <w:tc>
          <w:tcPr>
            <w:tcW w:w="498" w:type="dxa"/>
            <w:shd w:val="clear" w:color="auto" w:fill="FFFFFF"/>
          </w:tcPr>
          <w:p w:rsidR="001117F9" w:rsidRPr="00E037D9" w:rsidRDefault="00BB705D"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9</w:t>
            </w:r>
          </w:p>
        </w:tc>
        <w:tc>
          <w:tcPr>
            <w:tcW w:w="3588" w:type="dxa"/>
            <w:shd w:val="clear" w:color="auto" w:fill="FFFFFF"/>
          </w:tcPr>
          <w:p w:rsidR="001117F9" w:rsidRPr="00E037D9" w:rsidRDefault="001117F9"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 xml:space="preserve">MDPX, </w:t>
            </w:r>
            <w:r w:rsidRPr="00E037D9">
              <w:rPr>
                <w:rFonts w:ascii="Times New Roman" w:hAnsi="Times New Roman"/>
                <w:sz w:val="28"/>
                <w:szCs w:val="28"/>
              </w:rPr>
              <w:t>США</w:t>
            </w:r>
          </w:p>
        </w:tc>
        <w:tc>
          <w:tcPr>
            <w:tcW w:w="1267" w:type="dxa"/>
            <w:shd w:val="clear" w:color="auto" w:fill="FFFFFF"/>
          </w:tcPr>
          <w:p w:rsidR="001117F9" w:rsidRPr="00E037D9" w:rsidRDefault="00020474"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&gt;4</w:t>
            </w:r>
          </w:p>
        </w:tc>
        <w:tc>
          <w:tcPr>
            <w:tcW w:w="1626" w:type="dxa"/>
            <w:shd w:val="clear" w:color="auto" w:fill="FFFFFF"/>
          </w:tcPr>
          <w:p w:rsidR="001117F9"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RF</w:t>
            </w:r>
          </w:p>
        </w:tc>
        <w:tc>
          <w:tcPr>
            <w:tcW w:w="2768" w:type="dxa"/>
            <w:shd w:val="clear" w:color="auto" w:fill="FFFFFF"/>
          </w:tcPr>
          <w:p w:rsidR="001117F9" w:rsidRPr="00E037D9" w:rsidRDefault="001117F9"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Thomas et.al</w:t>
            </w:r>
            <w:r w:rsidR="004061A3" w:rsidRPr="00E037D9">
              <w:rPr>
                <w:rFonts w:ascii="Times New Roman" w:hAnsi="Times New Roman"/>
                <w:sz w:val="28"/>
                <w:szCs w:val="28"/>
                <w:lang w:val="kk-KZ"/>
              </w:rPr>
              <w:t xml:space="preserve"> </w:t>
            </w:r>
            <w:r w:rsidR="000A7937" w:rsidRPr="00E037D9">
              <w:rPr>
                <w:rFonts w:ascii="Times New Roman" w:hAnsi="Times New Roman"/>
                <w:sz w:val="28"/>
                <w:szCs w:val="28"/>
                <w:lang w:val="en-US"/>
              </w:rPr>
              <w:t>[</w:t>
            </w:r>
            <w:r w:rsidR="000A7937" w:rsidRPr="00E037D9">
              <w:rPr>
                <w:rFonts w:ascii="Times New Roman" w:hAnsi="Times New Roman"/>
                <w:sz w:val="28"/>
                <w:szCs w:val="28"/>
              </w:rPr>
              <w:t>75</w:t>
            </w:r>
            <w:r w:rsidR="000A7937" w:rsidRPr="00E037D9">
              <w:rPr>
                <w:rFonts w:ascii="Times New Roman" w:hAnsi="Times New Roman"/>
                <w:sz w:val="28"/>
                <w:szCs w:val="28"/>
                <w:lang w:val="en-US"/>
              </w:rPr>
              <w:t>-</w:t>
            </w:r>
            <w:r w:rsidR="000A7937" w:rsidRPr="00E037D9">
              <w:rPr>
                <w:rFonts w:ascii="Times New Roman" w:hAnsi="Times New Roman"/>
                <w:sz w:val="28"/>
                <w:szCs w:val="28"/>
              </w:rPr>
              <w:t>77</w:t>
            </w:r>
            <w:r w:rsidR="005D0B0C" w:rsidRPr="00E037D9">
              <w:rPr>
                <w:rFonts w:ascii="Times New Roman" w:hAnsi="Times New Roman"/>
                <w:sz w:val="28"/>
                <w:szCs w:val="28"/>
                <w:lang w:val="en-US"/>
              </w:rPr>
              <w:t>]</w:t>
            </w:r>
          </w:p>
        </w:tc>
      </w:tr>
      <w:tr w:rsidR="009D0EF7" w:rsidRPr="00E037D9" w:rsidTr="00E037D9">
        <w:tc>
          <w:tcPr>
            <w:tcW w:w="498" w:type="dxa"/>
            <w:shd w:val="clear" w:color="auto" w:fill="FFFFFF"/>
          </w:tcPr>
          <w:p w:rsidR="009D0EF7" w:rsidRPr="00E037D9" w:rsidRDefault="00BB705D"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10</w:t>
            </w:r>
          </w:p>
        </w:tc>
        <w:tc>
          <w:tcPr>
            <w:tcW w:w="3588" w:type="dxa"/>
            <w:shd w:val="clear" w:color="auto" w:fill="FFFFFF"/>
          </w:tcPr>
          <w:p w:rsidR="009D0EF7" w:rsidRPr="00E037D9" w:rsidRDefault="001117F9"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КазНУ им.аль-Фараби, Казахстан</w:t>
            </w:r>
          </w:p>
        </w:tc>
        <w:tc>
          <w:tcPr>
            <w:tcW w:w="1267" w:type="dxa"/>
            <w:shd w:val="clear" w:color="auto" w:fill="FFFFFF"/>
          </w:tcPr>
          <w:p w:rsidR="009D0EF7"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rPr>
              <w:t>0.0</w:t>
            </w:r>
            <w:r w:rsidRPr="00E037D9">
              <w:rPr>
                <w:rFonts w:ascii="Times New Roman" w:hAnsi="Times New Roman"/>
                <w:sz w:val="28"/>
                <w:szCs w:val="28"/>
                <w:lang w:val="en-US"/>
              </w:rPr>
              <w:t>35</w:t>
            </w:r>
          </w:p>
        </w:tc>
        <w:tc>
          <w:tcPr>
            <w:tcW w:w="1626" w:type="dxa"/>
            <w:shd w:val="clear" w:color="auto" w:fill="FFFFFF"/>
          </w:tcPr>
          <w:p w:rsidR="009D0EF7" w:rsidRPr="00E037D9" w:rsidRDefault="00020474"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DC</w:t>
            </w:r>
          </w:p>
        </w:tc>
        <w:tc>
          <w:tcPr>
            <w:tcW w:w="2768" w:type="dxa"/>
            <w:shd w:val="clear" w:color="auto" w:fill="FFFFFF"/>
          </w:tcPr>
          <w:p w:rsidR="009D0EF7" w:rsidRPr="00E037D9" w:rsidRDefault="001117F9"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Abdirakhmanov et.al</w:t>
            </w:r>
            <w:r w:rsidR="000A7937" w:rsidRPr="00E037D9">
              <w:rPr>
                <w:rFonts w:ascii="Times New Roman" w:hAnsi="Times New Roman"/>
                <w:sz w:val="28"/>
                <w:szCs w:val="28"/>
                <w:lang w:val="en-US"/>
              </w:rPr>
              <w:t xml:space="preserve"> [</w:t>
            </w:r>
            <w:r w:rsidR="000A7937" w:rsidRPr="00E037D9">
              <w:rPr>
                <w:rFonts w:ascii="Times New Roman" w:hAnsi="Times New Roman"/>
                <w:sz w:val="28"/>
                <w:szCs w:val="28"/>
              </w:rPr>
              <w:t>78</w:t>
            </w:r>
            <w:r w:rsidR="000A7937" w:rsidRPr="00E037D9">
              <w:rPr>
                <w:rFonts w:ascii="Times New Roman" w:hAnsi="Times New Roman"/>
                <w:sz w:val="28"/>
                <w:szCs w:val="28"/>
                <w:lang w:val="en-US"/>
              </w:rPr>
              <w:t>-</w:t>
            </w:r>
            <w:r w:rsidR="000A7937" w:rsidRPr="00E037D9">
              <w:rPr>
                <w:rFonts w:ascii="Times New Roman" w:hAnsi="Times New Roman"/>
                <w:sz w:val="28"/>
                <w:szCs w:val="28"/>
              </w:rPr>
              <w:t>80</w:t>
            </w:r>
            <w:r w:rsidR="001D1EEC" w:rsidRPr="00E037D9">
              <w:rPr>
                <w:rFonts w:ascii="Times New Roman" w:hAnsi="Times New Roman"/>
                <w:sz w:val="28"/>
                <w:szCs w:val="28"/>
                <w:lang w:val="en-US"/>
              </w:rPr>
              <w:t>]</w:t>
            </w:r>
          </w:p>
        </w:tc>
      </w:tr>
    </w:tbl>
    <w:p w:rsidR="005C3CC2" w:rsidRPr="005C3CC2" w:rsidRDefault="005C3CC2" w:rsidP="005C3CC2">
      <w:pPr>
        <w:spacing w:after="0" w:line="240" w:lineRule="auto"/>
        <w:contextualSpacing/>
        <w:jc w:val="both"/>
        <w:rPr>
          <w:rFonts w:ascii="Times New Roman" w:hAnsi="Times New Roman"/>
          <w:b/>
          <w:sz w:val="28"/>
          <w:szCs w:val="28"/>
          <w:lang w:val="kk-KZ"/>
        </w:rPr>
      </w:pPr>
    </w:p>
    <w:p w:rsidR="000454FF" w:rsidRDefault="000454FF" w:rsidP="003F5B10">
      <w:pPr>
        <w:spacing w:after="0" w:line="240" w:lineRule="auto"/>
        <w:ind w:firstLine="708"/>
        <w:contextualSpacing/>
        <w:jc w:val="both"/>
        <w:rPr>
          <w:rFonts w:ascii="Times New Roman" w:hAnsi="Times New Roman"/>
          <w:i/>
          <w:sz w:val="28"/>
          <w:szCs w:val="28"/>
          <w:lang w:val="kk-KZ"/>
        </w:rPr>
      </w:pPr>
    </w:p>
    <w:p w:rsidR="000454FF" w:rsidRDefault="000454FF" w:rsidP="003F5B10">
      <w:pPr>
        <w:spacing w:after="0" w:line="240" w:lineRule="auto"/>
        <w:ind w:firstLine="708"/>
        <w:contextualSpacing/>
        <w:jc w:val="both"/>
        <w:rPr>
          <w:rFonts w:ascii="Times New Roman" w:hAnsi="Times New Roman"/>
          <w:i/>
          <w:sz w:val="28"/>
          <w:szCs w:val="28"/>
          <w:lang w:val="kk-KZ"/>
        </w:rPr>
      </w:pPr>
    </w:p>
    <w:p w:rsidR="00D57DBC" w:rsidRPr="00840846" w:rsidRDefault="00D57DBC" w:rsidP="003F5B10">
      <w:pPr>
        <w:spacing w:after="0" w:line="240" w:lineRule="auto"/>
        <w:ind w:firstLine="708"/>
        <w:contextualSpacing/>
        <w:jc w:val="both"/>
        <w:rPr>
          <w:rFonts w:ascii="Times New Roman" w:hAnsi="Times New Roman"/>
          <w:sz w:val="28"/>
          <w:szCs w:val="28"/>
        </w:rPr>
      </w:pPr>
      <w:r w:rsidRPr="00326AB0">
        <w:rPr>
          <w:rFonts w:ascii="Times New Roman" w:hAnsi="Times New Roman"/>
          <w:i/>
          <w:sz w:val="28"/>
          <w:szCs w:val="28"/>
        </w:rPr>
        <w:t>Исследования вращения пылевых структур в ВЧ разряде в однородном магнитном поле (</w:t>
      </w:r>
      <w:r w:rsidRPr="00326AB0">
        <w:rPr>
          <w:rFonts w:ascii="Times New Roman" w:hAnsi="Times New Roman"/>
          <w:i/>
          <w:sz w:val="28"/>
          <w:szCs w:val="28"/>
          <w:lang w:val="en-US"/>
        </w:rPr>
        <w:t>Tohoku</w:t>
      </w:r>
      <w:r w:rsidRPr="00326AB0">
        <w:rPr>
          <w:rFonts w:ascii="Times New Roman" w:hAnsi="Times New Roman"/>
          <w:i/>
          <w:sz w:val="28"/>
          <w:szCs w:val="28"/>
        </w:rPr>
        <w:t xml:space="preserve"> </w:t>
      </w:r>
      <w:r w:rsidRPr="00326AB0">
        <w:rPr>
          <w:rFonts w:ascii="Times New Roman" w:hAnsi="Times New Roman"/>
          <w:i/>
          <w:sz w:val="28"/>
          <w:szCs w:val="28"/>
          <w:lang w:val="en-US"/>
        </w:rPr>
        <w:t>University</w:t>
      </w:r>
      <w:r w:rsidRPr="00326AB0">
        <w:rPr>
          <w:rFonts w:ascii="Times New Roman" w:hAnsi="Times New Roman"/>
          <w:i/>
          <w:sz w:val="28"/>
          <w:szCs w:val="28"/>
        </w:rPr>
        <w:t xml:space="preserve">, </w:t>
      </w:r>
      <w:r w:rsidRPr="00326AB0">
        <w:rPr>
          <w:rFonts w:ascii="Times New Roman" w:hAnsi="Times New Roman"/>
          <w:i/>
          <w:sz w:val="28"/>
          <w:szCs w:val="28"/>
          <w:lang w:val="en-US"/>
        </w:rPr>
        <w:t>Japan</w:t>
      </w:r>
      <w:r w:rsidRPr="00326AB0">
        <w:rPr>
          <w:rFonts w:ascii="Times New Roman" w:hAnsi="Times New Roman"/>
          <w:i/>
          <w:sz w:val="28"/>
          <w:szCs w:val="28"/>
        </w:rPr>
        <w:t>)</w:t>
      </w:r>
      <w:r w:rsidR="000A7937">
        <w:rPr>
          <w:rFonts w:ascii="Times New Roman" w:hAnsi="Times New Roman"/>
          <w:sz w:val="28"/>
          <w:szCs w:val="28"/>
        </w:rPr>
        <w:t>[62-65</w:t>
      </w:r>
      <w:r w:rsidR="00840846" w:rsidRPr="00840846">
        <w:rPr>
          <w:rFonts w:ascii="Times New Roman" w:hAnsi="Times New Roman"/>
          <w:sz w:val="28"/>
          <w:szCs w:val="28"/>
        </w:rPr>
        <w:t>]</w:t>
      </w:r>
    </w:p>
    <w:p w:rsidR="00D57DBC" w:rsidRDefault="00D57DBC" w:rsidP="003F5B10">
      <w:pPr>
        <w:spacing w:after="0" w:line="240" w:lineRule="auto"/>
        <w:ind w:firstLine="708"/>
        <w:contextualSpacing/>
        <w:jc w:val="both"/>
        <w:rPr>
          <w:rFonts w:ascii="Times New Roman" w:hAnsi="Times New Roman"/>
          <w:sz w:val="28"/>
          <w:szCs w:val="28"/>
        </w:rPr>
      </w:pPr>
      <w:r w:rsidRPr="009D0EF7">
        <w:rPr>
          <w:rFonts w:ascii="Times New Roman" w:hAnsi="Times New Roman"/>
          <w:sz w:val="28"/>
          <w:szCs w:val="28"/>
        </w:rPr>
        <w:t xml:space="preserve">В 1998 году Сато и др. впервые наблюдали вращение пылевых кристаллов под действием аксиального </w:t>
      </w:r>
      <w:r>
        <w:rPr>
          <w:rFonts w:ascii="Times New Roman" w:hAnsi="Times New Roman"/>
          <w:sz w:val="28"/>
          <w:szCs w:val="28"/>
        </w:rPr>
        <w:t xml:space="preserve">однородного </w:t>
      </w:r>
      <w:r w:rsidRPr="009D0EF7">
        <w:rPr>
          <w:rFonts w:ascii="Times New Roman" w:hAnsi="Times New Roman"/>
          <w:sz w:val="28"/>
          <w:szCs w:val="28"/>
        </w:rPr>
        <w:t xml:space="preserve">магнитного поля </w:t>
      </w:r>
      <w:r w:rsidRPr="009D0EF7">
        <w:rPr>
          <w:rFonts w:ascii="Times New Roman" w:hAnsi="Times New Roman"/>
          <w:sz w:val="28"/>
          <w:szCs w:val="28"/>
        </w:rPr>
        <w:lastRenderedPageBreak/>
        <w:t xml:space="preserve">переменной </w:t>
      </w:r>
      <w:r w:rsidR="003F7A7F">
        <w:rPr>
          <w:rFonts w:ascii="Times New Roman" w:hAnsi="Times New Roman"/>
          <w:sz w:val="28"/>
          <w:szCs w:val="28"/>
        </w:rPr>
        <w:t>индукции магнитного поля</w:t>
      </w:r>
      <w:r w:rsidRPr="009D0EF7">
        <w:rPr>
          <w:rFonts w:ascii="Times New Roman" w:hAnsi="Times New Roman"/>
          <w:sz w:val="28"/>
          <w:szCs w:val="28"/>
        </w:rPr>
        <w:t xml:space="preserve"> </w:t>
      </w:r>
      <w:r w:rsidRPr="009D0EF7">
        <w:rPr>
          <w:rFonts w:ascii="Times New Roman" w:hAnsi="Times New Roman"/>
          <w:sz w:val="28"/>
          <w:szCs w:val="28"/>
          <w:lang w:val="en-US"/>
        </w:rPr>
        <w:t>B</w:t>
      </w:r>
      <w:r w:rsidR="003F7A7F">
        <w:rPr>
          <w:rFonts w:ascii="Times New Roman" w:hAnsi="Times New Roman"/>
          <w:sz w:val="28"/>
          <w:szCs w:val="28"/>
        </w:rPr>
        <w:t>=0</w:t>
      </w:r>
      <w:r w:rsidRPr="009D0EF7">
        <w:rPr>
          <w:rFonts w:ascii="Times New Roman" w:hAnsi="Times New Roman"/>
          <w:sz w:val="28"/>
          <w:szCs w:val="28"/>
        </w:rPr>
        <w:t xml:space="preserve">-400 </w:t>
      </w:r>
      <w:r w:rsidR="005D5407">
        <w:rPr>
          <w:rFonts w:ascii="Times New Roman" w:hAnsi="Times New Roman"/>
          <w:sz w:val="28"/>
          <w:szCs w:val="28"/>
          <w:lang w:val="kk-KZ"/>
        </w:rPr>
        <w:t>Гаусс</w:t>
      </w:r>
      <w:r w:rsidRPr="009D0EF7">
        <w:rPr>
          <w:rFonts w:ascii="Times New Roman" w:hAnsi="Times New Roman"/>
          <w:sz w:val="28"/>
          <w:szCs w:val="28"/>
        </w:rPr>
        <w:t xml:space="preserve"> в тлеющем разряде постоянного тока</w:t>
      </w:r>
      <w:r w:rsidR="003C0A53">
        <w:rPr>
          <w:rFonts w:ascii="Times New Roman" w:hAnsi="Times New Roman"/>
          <w:sz w:val="28"/>
          <w:szCs w:val="28"/>
          <w:lang w:val="kk-KZ"/>
        </w:rPr>
        <w:t xml:space="preserve"> в газе аргон</w:t>
      </w:r>
      <w:r w:rsidRPr="009D0EF7">
        <w:rPr>
          <w:rFonts w:ascii="Times New Roman" w:hAnsi="Times New Roman"/>
          <w:sz w:val="28"/>
          <w:szCs w:val="28"/>
        </w:rPr>
        <w:t xml:space="preserve">. </w:t>
      </w:r>
      <w:r>
        <w:rPr>
          <w:rFonts w:ascii="Times New Roman" w:hAnsi="Times New Roman"/>
          <w:sz w:val="28"/>
          <w:szCs w:val="28"/>
        </w:rPr>
        <w:t>Схема экспериментальной</w:t>
      </w:r>
      <w:r w:rsidR="001D1EEC">
        <w:rPr>
          <w:rFonts w:ascii="Times New Roman" w:hAnsi="Times New Roman"/>
          <w:sz w:val="28"/>
          <w:szCs w:val="28"/>
        </w:rPr>
        <w:t xml:space="preserve"> установки представлена на рисунке </w:t>
      </w:r>
      <w:r w:rsidR="00326AB0" w:rsidRPr="005D5407">
        <w:rPr>
          <w:rFonts w:ascii="Times New Roman" w:hAnsi="Times New Roman"/>
          <w:sz w:val="28"/>
          <w:szCs w:val="28"/>
        </w:rPr>
        <w:t>1.</w:t>
      </w:r>
      <w:r w:rsidR="001D1EEC">
        <w:rPr>
          <w:rFonts w:ascii="Times New Roman" w:hAnsi="Times New Roman"/>
          <w:sz w:val="28"/>
          <w:szCs w:val="28"/>
        </w:rPr>
        <w:t>3</w:t>
      </w:r>
      <w:r>
        <w:rPr>
          <w:rFonts w:ascii="Times New Roman" w:hAnsi="Times New Roman"/>
          <w:sz w:val="28"/>
          <w:szCs w:val="28"/>
        </w:rPr>
        <w:t>.</w:t>
      </w:r>
    </w:p>
    <w:p w:rsidR="00D57DBC" w:rsidRDefault="00D57DBC"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4844"/>
        <w:gridCol w:w="5010"/>
      </w:tblGrid>
      <w:tr w:rsidR="00D57DBC" w:rsidRPr="00E037D9" w:rsidTr="00E037D9">
        <w:trPr>
          <w:trHeight w:val="5638"/>
        </w:trPr>
        <w:tc>
          <w:tcPr>
            <w:tcW w:w="4827" w:type="dxa"/>
          </w:tcPr>
          <w:p w:rsidR="00D57DBC" w:rsidRPr="00E037D9" w:rsidRDefault="000454FF" w:rsidP="00E037D9">
            <w:pPr>
              <w:spacing w:after="0" w:line="240" w:lineRule="auto"/>
              <w:contextualSpacing/>
              <w:jc w:val="center"/>
              <w:rPr>
                <w:rFonts w:ascii="Times New Roman" w:hAnsi="Times New Roman"/>
                <w:sz w:val="28"/>
                <w:szCs w:val="28"/>
                <w:lang w:val="kk-KZ"/>
              </w:rPr>
            </w:pPr>
            <w:r w:rsidRPr="00E037D9">
              <w:object w:dxaOrig="3600" w:dyaOrig="42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276.75pt" o:ole="">
                  <v:imagedata r:id="rId12" o:title=""/>
                </v:shape>
                <o:OLEObject Type="Embed" ProgID="PBrush" ShapeID="_x0000_i1025" DrawAspect="Content" ObjectID="_1700901390" r:id="rId13"/>
              </w:object>
            </w:r>
          </w:p>
        </w:tc>
        <w:tc>
          <w:tcPr>
            <w:tcW w:w="5027" w:type="dxa"/>
          </w:tcPr>
          <w:p w:rsidR="00D57DBC" w:rsidRPr="00E037D9" w:rsidRDefault="000454FF" w:rsidP="00E037D9">
            <w:pPr>
              <w:spacing w:after="0" w:line="240" w:lineRule="auto"/>
              <w:contextualSpacing/>
              <w:jc w:val="center"/>
              <w:rPr>
                <w:rFonts w:ascii="Times New Roman" w:hAnsi="Times New Roman"/>
                <w:sz w:val="28"/>
                <w:szCs w:val="28"/>
                <w:lang w:val="kk-KZ"/>
              </w:rPr>
            </w:pPr>
            <w:r w:rsidRPr="00E037D9">
              <w:object w:dxaOrig="3684" w:dyaOrig="4212">
                <v:shape id="_x0000_i1026" type="#_x0000_t75" style="width:242.25pt;height:276pt" o:ole="">
                  <v:imagedata r:id="rId14" o:title=""/>
                </v:shape>
                <o:OLEObject Type="Embed" ProgID="PBrush" ShapeID="_x0000_i1026" DrawAspect="Content" ObjectID="_1700901391" r:id="rId15"/>
              </w:object>
            </w:r>
          </w:p>
        </w:tc>
      </w:tr>
      <w:tr w:rsidR="00D57DBC" w:rsidRPr="00E037D9" w:rsidTr="00E037D9">
        <w:trPr>
          <w:trHeight w:val="127"/>
        </w:trPr>
        <w:tc>
          <w:tcPr>
            <w:tcW w:w="4827" w:type="dxa"/>
          </w:tcPr>
          <w:p w:rsidR="00D57DBC" w:rsidRPr="00E037D9" w:rsidRDefault="00D57DBC" w:rsidP="00E037D9">
            <w:pPr>
              <w:spacing w:after="0" w:line="240" w:lineRule="auto"/>
              <w:contextualSpacing/>
              <w:jc w:val="center"/>
              <w:rPr>
                <w:rFonts w:ascii="Times New Roman" w:hAnsi="Times New Roman"/>
                <w:noProof/>
                <w:sz w:val="28"/>
                <w:szCs w:val="28"/>
              </w:rPr>
            </w:pPr>
            <w:r w:rsidRPr="00E037D9">
              <w:rPr>
                <w:rFonts w:ascii="Times New Roman" w:hAnsi="Times New Roman"/>
                <w:noProof/>
                <w:sz w:val="28"/>
                <w:szCs w:val="28"/>
              </w:rPr>
              <w:t>а)</w:t>
            </w:r>
          </w:p>
        </w:tc>
        <w:tc>
          <w:tcPr>
            <w:tcW w:w="5027" w:type="dxa"/>
          </w:tcPr>
          <w:p w:rsidR="00D57DBC" w:rsidRPr="00E037D9" w:rsidRDefault="00D57DBC" w:rsidP="00E037D9">
            <w:pPr>
              <w:spacing w:after="0" w:line="240" w:lineRule="auto"/>
              <w:contextualSpacing/>
              <w:jc w:val="center"/>
              <w:rPr>
                <w:rFonts w:ascii="Times New Roman" w:hAnsi="Times New Roman"/>
                <w:noProof/>
                <w:sz w:val="28"/>
                <w:szCs w:val="28"/>
              </w:rPr>
            </w:pPr>
            <w:r w:rsidRPr="00E037D9">
              <w:rPr>
                <w:rFonts w:ascii="Times New Roman" w:hAnsi="Times New Roman"/>
                <w:noProof/>
                <w:sz w:val="28"/>
                <w:szCs w:val="28"/>
              </w:rPr>
              <w:t>б)</w:t>
            </w:r>
          </w:p>
        </w:tc>
      </w:tr>
      <w:tr w:rsidR="00D57DBC" w:rsidRPr="00E037D9" w:rsidTr="00E037D9">
        <w:tc>
          <w:tcPr>
            <w:tcW w:w="9854" w:type="dxa"/>
            <w:gridSpan w:val="2"/>
          </w:tcPr>
          <w:p w:rsidR="00C933F1" w:rsidRPr="00E037D9" w:rsidRDefault="00C933F1" w:rsidP="00E037D9">
            <w:pPr>
              <w:spacing w:after="0" w:line="240" w:lineRule="auto"/>
              <w:contextualSpacing/>
              <w:jc w:val="center"/>
              <w:rPr>
                <w:rFonts w:ascii="Times New Roman" w:hAnsi="Times New Roman"/>
                <w:sz w:val="24"/>
                <w:szCs w:val="24"/>
              </w:rPr>
            </w:pPr>
            <w:r w:rsidRPr="00E037D9">
              <w:rPr>
                <w:rFonts w:ascii="Times New Roman" w:hAnsi="Times New Roman"/>
                <w:sz w:val="24"/>
                <w:szCs w:val="24"/>
              </w:rPr>
              <w:t>a) Схема газоразрядной камеры с разделенным сегментным электродом, б) Пояснительная схема.</w:t>
            </w:r>
          </w:p>
          <w:p w:rsidR="000454FF" w:rsidRPr="00E037D9" w:rsidRDefault="000454FF" w:rsidP="00E037D9">
            <w:pPr>
              <w:spacing w:after="0" w:line="240" w:lineRule="auto"/>
              <w:contextualSpacing/>
              <w:jc w:val="center"/>
              <w:rPr>
                <w:rFonts w:ascii="Times New Roman" w:hAnsi="Times New Roman"/>
                <w:sz w:val="28"/>
                <w:szCs w:val="28"/>
                <w:lang w:val="kk-KZ"/>
              </w:rPr>
            </w:pPr>
          </w:p>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1D1EEC" w:rsidRPr="00E037D9">
              <w:rPr>
                <w:rFonts w:ascii="Times New Roman" w:hAnsi="Times New Roman"/>
                <w:sz w:val="28"/>
                <w:szCs w:val="28"/>
              </w:rPr>
              <w:t xml:space="preserve"> </w:t>
            </w:r>
            <w:r w:rsidR="00326AB0" w:rsidRPr="00E037D9">
              <w:rPr>
                <w:rFonts w:ascii="Times New Roman" w:hAnsi="Times New Roman"/>
                <w:sz w:val="28"/>
                <w:szCs w:val="28"/>
              </w:rPr>
              <w:t>1.</w:t>
            </w:r>
            <w:r w:rsidR="001D1EEC" w:rsidRPr="00E037D9">
              <w:rPr>
                <w:rFonts w:ascii="Times New Roman" w:hAnsi="Times New Roman"/>
                <w:sz w:val="28"/>
                <w:szCs w:val="28"/>
              </w:rPr>
              <w:t>3</w:t>
            </w:r>
            <w:r w:rsidR="000454FF" w:rsidRPr="00E037D9">
              <w:rPr>
                <w:rFonts w:ascii="Times New Roman" w:hAnsi="Times New Roman"/>
                <w:sz w:val="28"/>
                <w:szCs w:val="28"/>
                <w:lang w:val="kk-KZ"/>
              </w:rPr>
              <w:t xml:space="preserve"> –</w:t>
            </w:r>
            <w:r w:rsidRPr="00E037D9">
              <w:rPr>
                <w:rFonts w:ascii="Times New Roman" w:hAnsi="Times New Roman"/>
                <w:sz w:val="28"/>
                <w:szCs w:val="28"/>
              </w:rPr>
              <w:t xml:space="preserve"> </w:t>
            </w:r>
            <w:r w:rsidR="00C933F1" w:rsidRPr="00E037D9">
              <w:rPr>
                <w:rFonts w:ascii="Times New Roman" w:hAnsi="Times New Roman"/>
                <w:sz w:val="28"/>
                <w:szCs w:val="28"/>
              </w:rPr>
              <w:t>Схема экспериментальной установки</w:t>
            </w:r>
          </w:p>
        </w:tc>
      </w:tr>
    </w:tbl>
    <w:p w:rsidR="00D57DBC" w:rsidRDefault="00D57DBC" w:rsidP="003F5B10">
      <w:pPr>
        <w:spacing w:after="0" w:line="240" w:lineRule="auto"/>
        <w:ind w:firstLine="708"/>
        <w:contextualSpacing/>
        <w:jc w:val="both"/>
        <w:rPr>
          <w:rFonts w:ascii="Times New Roman" w:hAnsi="Times New Roman"/>
          <w:sz w:val="28"/>
          <w:szCs w:val="28"/>
        </w:rPr>
      </w:pPr>
    </w:p>
    <w:p w:rsidR="00D57DBC" w:rsidRDefault="00D57DBC" w:rsidP="003F5B10">
      <w:pPr>
        <w:spacing w:after="0" w:line="240" w:lineRule="auto"/>
        <w:ind w:firstLine="708"/>
        <w:contextualSpacing/>
        <w:jc w:val="both"/>
        <w:rPr>
          <w:rFonts w:ascii="Times New Roman" w:hAnsi="Times New Roman"/>
          <w:sz w:val="28"/>
          <w:szCs w:val="28"/>
        </w:rPr>
      </w:pPr>
      <w:r w:rsidRPr="006B4C84">
        <w:rPr>
          <w:rFonts w:ascii="Times New Roman" w:hAnsi="Times New Roman"/>
          <w:sz w:val="28"/>
          <w:szCs w:val="28"/>
        </w:rPr>
        <w:t>В газоразрядных камерах плазма генерировалась в пространстве между верхними электродами и вследствие диффузии проникала в область нижнего "левитирующего" электрода, над которым наблюдалась пылевая структура.</w:t>
      </w:r>
      <w:r>
        <w:rPr>
          <w:rFonts w:ascii="Times New Roman" w:hAnsi="Times New Roman"/>
          <w:sz w:val="28"/>
          <w:szCs w:val="28"/>
        </w:rPr>
        <w:t xml:space="preserve"> </w:t>
      </w:r>
      <w:r w:rsidRPr="006B4C84">
        <w:rPr>
          <w:rFonts w:ascii="Times New Roman" w:hAnsi="Times New Roman"/>
          <w:sz w:val="28"/>
          <w:szCs w:val="28"/>
        </w:rPr>
        <w:t>В некоторых конструкциях газоразрядных камер под "левитирующим" электродом размещалась еще одна пара электродов для создания дополнительной плазмы</w:t>
      </w:r>
      <w:r>
        <w:rPr>
          <w:rFonts w:ascii="Times New Roman" w:hAnsi="Times New Roman"/>
          <w:sz w:val="28"/>
          <w:szCs w:val="28"/>
        </w:rPr>
        <w:t xml:space="preserve"> (</w:t>
      </w:r>
      <w:r w:rsidR="001D1EEC">
        <w:rPr>
          <w:rFonts w:ascii="Times New Roman" w:hAnsi="Times New Roman"/>
          <w:sz w:val="28"/>
          <w:szCs w:val="28"/>
        </w:rPr>
        <w:t xml:space="preserve">Рисунок </w:t>
      </w:r>
      <w:r w:rsidR="00326AB0" w:rsidRPr="00326AB0">
        <w:rPr>
          <w:rFonts w:ascii="Times New Roman" w:hAnsi="Times New Roman"/>
          <w:sz w:val="28"/>
          <w:szCs w:val="28"/>
        </w:rPr>
        <w:t>1.</w:t>
      </w:r>
      <w:r w:rsidR="001D1EEC">
        <w:rPr>
          <w:rFonts w:ascii="Times New Roman" w:hAnsi="Times New Roman"/>
          <w:sz w:val="28"/>
          <w:szCs w:val="28"/>
        </w:rPr>
        <w:t>3(</w:t>
      </w:r>
      <w:r>
        <w:rPr>
          <w:rFonts w:ascii="Times New Roman" w:hAnsi="Times New Roman"/>
          <w:sz w:val="28"/>
          <w:szCs w:val="28"/>
        </w:rPr>
        <w:t>б</w:t>
      </w:r>
      <w:r w:rsidR="001D1EEC">
        <w:rPr>
          <w:rFonts w:ascii="Times New Roman" w:hAnsi="Times New Roman"/>
          <w:sz w:val="28"/>
          <w:szCs w:val="28"/>
        </w:rPr>
        <w:t>)</w:t>
      </w:r>
      <w:r>
        <w:rPr>
          <w:rFonts w:ascii="Times New Roman" w:hAnsi="Times New Roman"/>
          <w:sz w:val="28"/>
          <w:szCs w:val="28"/>
        </w:rPr>
        <w:t>)</w:t>
      </w:r>
      <w:r w:rsidRPr="006B4C84">
        <w:rPr>
          <w:rFonts w:ascii="Times New Roman" w:hAnsi="Times New Roman"/>
          <w:sz w:val="28"/>
          <w:szCs w:val="28"/>
        </w:rPr>
        <w:t>.</w:t>
      </w:r>
    </w:p>
    <w:p w:rsidR="00D57DBC" w:rsidRDefault="00D57DBC" w:rsidP="003F5B10">
      <w:pPr>
        <w:spacing w:after="0" w:line="240" w:lineRule="auto"/>
        <w:ind w:firstLine="708"/>
        <w:contextualSpacing/>
        <w:jc w:val="both"/>
        <w:rPr>
          <w:rFonts w:ascii="Times New Roman" w:hAnsi="Times New Roman"/>
          <w:sz w:val="28"/>
          <w:szCs w:val="28"/>
        </w:rPr>
      </w:pPr>
      <w:r w:rsidRPr="009D0EF7">
        <w:rPr>
          <w:rFonts w:ascii="Times New Roman" w:hAnsi="Times New Roman"/>
          <w:sz w:val="28"/>
          <w:szCs w:val="28"/>
        </w:rPr>
        <w:t xml:space="preserve">Трёхмерные конусообразные пылевые кристаллы, состоящие из метилметакрилат-полимерных сфер, вращались с угловой скоростью </w:t>
      </w:r>
      <w:r>
        <w:rPr>
          <w:rFonts w:ascii="Times New Roman" w:hAnsi="Times New Roman"/>
          <w:sz w:val="28"/>
          <w:szCs w:val="28"/>
        </w:rPr>
        <w:sym w:font="Mathematica1" w:char="F077"/>
      </w:r>
      <w:r>
        <w:rPr>
          <w:rFonts w:ascii="Times New Roman" w:hAnsi="Times New Roman"/>
          <w:sz w:val="28"/>
          <w:szCs w:val="28"/>
        </w:rPr>
        <w:sym w:font="Mathematica1" w:char="F0BB"/>
      </w:r>
      <w:r w:rsidRPr="009D0EF7">
        <w:rPr>
          <w:rFonts w:ascii="Times New Roman" w:hAnsi="Times New Roman"/>
          <w:sz w:val="28"/>
          <w:szCs w:val="28"/>
        </w:rPr>
        <w:t>0,2 рад/с в магнитном поле B=400 Гаусс</w:t>
      </w:r>
      <w:r w:rsidR="001D1EEC">
        <w:rPr>
          <w:rFonts w:ascii="Times New Roman" w:hAnsi="Times New Roman"/>
          <w:sz w:val="28"/>
          <w:szCs w:val="28"/>
        </w:rPr>
        <w:t xml:space="preserve"> (Рисунок </w:t>
      </w:r>
      <w:r w:rsidR="00840846" w:rsidRPr="00B43D0D">
        <w:rPr>
          <w:rFonts w:ascii="Times New Roman" w:hAnsi="Times New Roman"/>
          <w:sz w:val="28"/>
          <w:szCs w:val="28"/>
        </w:rPr>
        <w:t>1.</w:t>
      </w:r>
      <w:r w:rsidR="001D1EEC">
        <w:rPr>
          <w:rFonts w:ascii="Times New Roman" w:hAnsi="Times New Roman"/>
          <w:sz w:val="28"/>
          <w:szCs w:val="28"/>
        </w:rPr>
        <w:t>4)</w:t>
      </w:r>
      <w:r w:rsidRPr="009D0EF7">
        <w:rPr>
          <w:rFonts w:ascii="Times New Roman" w:hAnsi="Times New Roman"/>
          <w:sz w:val="28"/>
          <w:szCs w:val="28"/>
        </w:rPr>
        <w:t xml:space="preserve">. Вращение происходило в левостороннем направлении по отношению к магнитному полю. При увеличении магнитного поля или плотности плазмы угловая скорость возрастает. Было обнаружено, что частицы в верхних слоях вращаются быстрее, чем частицы в нижних слоях, что приводит к сдвигу скоростей в вертикальном направлении. Более того, было обнаружено, что вращение начинается только в том случае, если плотность </w:t>
      </w:r>
      <w:r w:rsidR="00066441">
        <w:rPr>
          <w:rFonts w:ascii="Times New Roman" w:hAnsi="Times New Roman"/>
          <w:sz w:val="28"/>
          <w:szCs w:val="28"/>
        </w:rPr>
        <w:t>пылевых частиц</w:t>
      </w:r>
      <w:r w:rsidRPr="009D0EF7">
        <w:rPr>
          <w:rFonts w:ascii="Times New Roman" w:hAnsi="Times New Roman"/>
          <w:sz w:val="28"/>
          <w:szCs w:val="28"/>
        </w:rPr>
        <w:t xml:space="preserve"> превышает определенный порог.</w:t>
      </w:r>
      <w:r>
        <w:rPr>
          <w:rFonts w:ascii="Times New Roman" w:hAnsi="Times New Roman"/>
          <w:sz w:val="28"/>
          <w:szCs w:val="28"/>
        </w:rPr>
        <w:t xml:space="preserve"> </w:t>
      </w:r>
    </w:p>
    <w:p w:rsidR="00D57DBC" w:rsidRDefault="00D57DBC"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D57DBC" w:rsidRPr="00E037D9" w:rsidTr="00E037D9">
        <w:tc>
          <w:tcPr>
            <w:tcW w:w="9854" w:type="dxa"/>
          </w:tcPr>
          <w:p w:rsidR="00D57DBC"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2909570" cy="4488815"/>
                  <wp:effectExtent l="0" t="0" r="5080" b="6985"/>
                  <wp:docPr id="16"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9570" cy="4488815"/>
                          </a:xfrm>
                          <a:prstGeom prst="rect">
                            <a:avLst/>
                          </a:prstGeom>
                          <a:noFill/>
                          <a:ln>
                            <a:noFill/>
                          </a:ln>
                        </pic:spPr>
                      </pic:pic>
                    </a:graphicData>
                  </a:graphic>
                </wp:inline>
              </w:drawing>
            </w:r>
          </w:p>
        </w:tc>
      </w:tr>
      <w:tr w:rsidR="00D57DBC" w:rsidRPr="00E037D9" w:rsidTr="00E037D9">
        <w:tc>
          <w:tcPr>
            <w:tcW w:w="9854" w:type="dxa"/>
          </w:tcPr>
          <w:p w:rsidR="000454FF" w:rsidRPr="00E037D9" w:rsidRDefault="000454FF" w:rsidP="00E037D9">
            <w:pPr>
              <w:spacing w:after="0" w:line="240" w:lineRule="auto"/>
              <w:contextualSpacing/>
              <w:jc w:val="center"/>
              <w:rPr>
                <w:rFonts w:ascii="Times New Roman" w:hAnsi="Times New Roman"/>
                <w:sz w:val="28"/>
                <w:szCs w:val="28"/>
                <w:lang w:val="kk-KZ"/>
              </w:rPr>
            </w:pPr>
          </w:p>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w:t>
            </w:r>
            <w:r w:rsidR="001D1EEC" w:rsidRPr="00E037D9">
              <w:rPr>
                <w:rFonts w:ascii="Times New Roman" w:hAnsi="Times New Roman"/>
                <w:sz w:val="28"/>
                <w:szCs w:val="28"/>
              </w:rPr>
              <w:t xml:space="preserve">унок </w:t>
            </w:r>
            <w:r w:rsidR="00326AB0" w:rsidRPr="00E037D9">
              <w:rPr>
                <w:rFonts w:ascii="Times New Roman" w:hAnsi="Times New Roman"/>
                <w:sz w:val="28"/>
                <w:szCs w:val="28"/>
                <w:lang w:val="en-US"/>
              </w:rPr>
              <w:t>1.</w:t>
            </w:r>
            <w:r w:rsidR="001D1EEC" w:rsidRPr="00E037D9">
              <w:rPr>
                <w:rFonts w:ascii="Times New Roman" w:hAnsi="Times New Roman"/>
                <w:sz w:val="28"/>
                <w:szCs w:val="28"/>
              </w:rPr>
              <w:t>4</w:t>
            </w:r>
            <w:r w:rsidR="000454FF" w:rsidRPr="00E037D9">
              <w:rPr>
                <w:rFonts w:ascii="Times New Roman" w:hAnsi="Times New Roman"/>
                <w:sz w:val="28"/>
                <w:szCs w:val="28"/>
                <w:lang w:val="kk-KZ"/>
              </w:rPr>
              <w:t xml:space="preserve"> – </w:t>
            </w:r>
            <w:r w:rsidRPr="00E037D9">
              <w:rPr>
                <w:rFonts w:ascii="Times New Roman" w:hAnsi="Times New Roman"/>
                <w:sz w:val="28"/>
                <w:szCs w:val="28"/>
              </w:rPr>
              <w:t>Вращение пылевых кристаллов</w:t>
            </w:r>
          </w:p>
        </w:tc>
      </w:tr>
    </w:tbl>
    <w:p w:rsidR="00D57DBC" w:rsidRDefault="00D57DBC" w:rsidP="003F5B10">
      <w:pPr>
        <w:spacing w:after="0" w:line="240" w:lineRule="auto"/>
        <w:ind w:firstLine="708"/>
        <w:contextualSpacing/>
        <w:jc w:val="both"/>
        <w:rPr>
          <w:rFonts w:ascii="Times New Roman" w:hAnsi="Times New Roman"/>
          <w:sz w:val="28"/>
          <w:szCs w:val="28"/>
        </w:rPr>
      </w:pPr>
    </w:p>
    <w:p w:rsidR="00D57DBC" w:rsidRDefault="007D22A7" w:rsidP="003F5B10">
      <w:pPr>
        <w:spacing w:after="0" w:line="240" w:lineRule="auto"/>
        <w:ind w:firstLine="567"/>
        <w:contextualSpacing/>
        <w:jc w:val="both"/>
        <w:rPr>
          <w:rFonts w:ascii="Times New Roman" w:hAnsi="Times New Roman"/>
          <w:sz w:val="28"/>
          <w:szCs w:val="28"/>
        </w:rPr>
      </w:pPr>
      <w:r w:rsidRPr="007D22A7">
        <w:rPr>
          <w:rFonts w:ascii="Times New Roman" w:hAnsi="Times New Roman"/>
          <w:sz w:val="28"/>
          <w:szCs w:val="28"/>
        </w:rPr>
        <w:t>Позднее они расширили рамки своего эксперимента не только до постоянных, но и до высокочастотных разрядов с гор</w:t>
      </w:r>
      <w:r w:rsidR="00E96CDF">
        <w:rPr>
          <w:rFonts w:ascii="Times New Roman" w:hAnsi="Times New Roman"/>
          <w:sz w:val="28"/>
          <w:szCs w:val="28"/>
        </w:rPr>
        <w:t>аздо более сильными</w:t>
      </w:r>
      <w:r w:rsidRPr="007D22A7">
        <w:rPr>
          <w:rFonts w:ascii="Times New Roman" w:hAnsi="Times New Roman"/>
          <w:sz w:val="28"/>
          <w:szCs w:val="28"/>
        </w:rPr>
        <w:t xml:space="preserve"> </w:t>
      </w:r>
      <w:r w:rsidR="00E96CDF">
        <w:rPr>
          <w:rFonts w:ascii="Times New Roman" w:hAnsi="Times New Roman"/>
          <w:sz w:val="28"/>
          <w:szCs w:val="28"/>
        </w:rPr>
        <w:t>магнитными</w:t>
      </w:r>
      <w:r w:rsidRPr="007D22A7">
        <w:rPr>
          <w:rFonts w:ascii="Times New Roman" w:hAnsi="Times New Roman"/>
          <w:sz w:val="28"/>
          <w:szCs w:val="28"/>
        </w:rPr>
        <w:t xml:space="preserve"> пол</w:t>
      </w:r>
      <w:r w:rsidR="00E96CDF">
        <w:rPr>
          <w:rFonts w:ascii="Times New Roman" w:hAnsi="Times New Roman"/>
          <w:sz w:val="28"/>
          <w:szCs w:val="28"/>
        </w:rPr>
        <w:t>ями</w:t>
      </w:r>
      <w:r w:rsidRPr="007D22A7">
        <w:rPr>
          <w:rFonts w:ascii="Times New Roman" w:hAnsi="Times New Roman"/>
          <w:sz w:val="28"/>
          <w:szCs w:val="28"/>
        </w:rPr>
        <w:t>, вплоть до 10</w:t>
      </w:r>
      <w:r w:rsidR="00066441">
        <w:rPr>
          <w:rFonts w:ascii="Times New Roman" w:hAnsi="Times New Roman"/>
          <w:sz w:val="28"/>
          <w:szCs w:val="28"/>
        </w:rPr>
        <w:t xml:space="preserve"> </w:t>
      </w:r>
      <w:r w:rsidRPr="007D22A7">
        <w:rPr>
          <w:rFonts w:ascii="Times New Roman" w:hAnsi="Times New Roman"/>
          <w:sz w:val="28"/>
          <w:szCs w:val="28"/>
        </w:rPr>
        <w:t>000</w:t>
      </w:r>
      <w:r>
        <w:rPr>
          <w:rFonts w:ascii="Times New Roman" w:hAnsi="Times New Roman"/>
          <w:sz w:val="28"/>
          <w:szCs w:val="28"/>
          <w:lang w:val="kk-KZ"/>
        </w:rPr>
        <w:t xml:space="preserve"> Гауссов</w:t>
      </w:r>
      <w:r w:rsidRPr="007D22A7">
        <w:rPr>
          <w:rFonts w:ascii="Times New Roman" w:hAnsi="Times New Roman"/>
          <w:sz w:val="28"/>
          <w:szCs w:val="28"/>
        </w:rPr>
        <w:t xml:space="preserve">. </w:t>
      </w:r>
      <w:r w:rsidR="00D57DBC" w:rsidRPr="00371214">
        <w:rPr>
          <w:rFonts w:ascii="Times New Roman" w:hAnsi="Times New Roman"/>
          <w:sz w:val="28"/>
          <w:szCs w:val="28"/>
        </w:rPr>
        <w:t xml:space="preserve">Мотивация применения более сильного магнитного поля заключается в том, что </w:t>
      </w:r>
      <w:r w:rsidR="00D57DBC">
        <w:rPr>
          <w:rFonts w:ascii="Times New Roman" w:hAnsi="Times New Roman"/>
          <w:sz w:val="28"/>
          <w:szCs w:val="28"/>
        </w:rPr>
        <w:t>пылевые частицы</w:t>
      </w:r>
      <w:r w:rsidR="00D57DBC" w:rsidRPr="00371214">
        <w:rPr>
          <w:rFonts w:ascii="Times New Roman" w:hAnsi="Times New Roman"/>
          <w:sz w:val="28"/>
          <w:szCs w:val="28"/>
        </w:rPr>
        <w:t xml:space="preserve"> становятся части</w:t>
      </w:r>
      <w:r w:rsidR="00066441">
        <w:rPr>
          <w:rFonts w:ascii="Times New Roman" w:hAnsi="Times New Roman"/>
          <w:sz w:val="28"/>
          <w:szCs w:val="28"/>
        </w:rPr>
        <w:t>чно намагниченными, когда B</w:t>
      </w:r>
      <w:r w:rsidR="00066441">
        <w:rPr>
          <w:rFonts w:ascii="Times New Roman" w:hAnsi="Times New Roman"/>
          <w:sz w:val="28"/>
          <w:szCs w:val="28"/>
        </w:rPr>
        <w:sym w:font="Mathematica1" w:char="F0B3"/>
      </w:r>
      <w:r w:rsidR="00066441">
        <w:rPr>
          <w:rFonts w:ascii="Times New Roman" w:hAnsi="Times New Roman"/>
          <w:sz w:val="28"/>
          <w:szCs w:val="28"/>
        </w:rPr>
        <w:t xml:space="preserve"> 4000 Гаусс</w:t>
      </w:r>
      <w:r w:rsidR="00D57DBC" w:rsidRPr="00371214">
        <w:rPr>
          <w:rFonts w:ascii="Times New Roman" w:hAnsi="Times New Roman"/>
          <w:sz w:val="28"/>
          <w:szCs w:val="28"/>
        </w:rPr>
        <w:t>.</w:t>
      </w:r>
      <w:r w:rsidR="00D57DBC">
        <w:rPr>
          <w:rFonts w:ascii="Times New Roman" w:hAnsi="Times New Roman"/>
          <w:sz w:val="28"/>
          <w:szCs w:val="28"/>
        </w:rPr>
        <w:t xml:space="preserve"> </w:t>
      </w:r>
      <w:r w:rsidR="00D57DBC" w:rsidRPr="00C638CD">
        <w:rPr>
          <w:rFonts w:ascii="Times New Roman" w:hAnsi="Times New Roman"/>
          <w:sz w:val="28"/>
          <w:szCs w:val="28"/>
        </w:rPr>
        <w:t xml:space="preserve">Также этой группе удалось провести эксперимент по вращению пылевых кристаллов с частицами разного диаметра (a ≈ от 0,1 до нескольких десятков </w:t>
      </w:r>
      <w:r w:rsidR="005D5407">
        <w:rPr>
          <w:rFonts w:ascii="Times New Roman" w:hAnsi="Times New Roman"/>
          <w:sz w:val="28"/>
          <w:szCs w:val="28"/>
          <w:lang w:val="kk-KZ"/>
        </w:rPr>
        <w:t>микрона</w:t>
      </w:r>
      <w:r w:rsidR="00D57DBC" w:rsidRPr="00C638CD">
        <w:rPr>
          <w:rFonts w:ascii="Times New Roman" w:hAnsi="Times New Roman"/>
          <w:sz w:val="28"/>
          <w:szCs w:val="28"/>
        </w:rPr>
        <w:t xml:space="preserve">), </w:t>
      </w:r>
      <w:r w:rsidR="005D5407" w:rsidRPr="005D5407">
        <w:rPr>
          <w:rFonts w:ascii="Times New Roman" w:hAnsi="Times New Roman"/>
          <w:sz w:val="28"/>
          <w:szCs w:val="28"/>
        </w:rPr>
        <w:t>но п</w:t>
      </w:r>
      <w:r w:rsidR="00E96CDF">
        <w:rPr>
          <w:rFonts w:ascii="Times New Roman" w:hAnsi="Times New Roman"/>
          <w:sz w:val="28"/>
          <w:szCs w:val="28"/>
        </w:rPr>
        <w:t>ри этом не было выявлено влияние</w:t>
      </w:r>
      <w:r w:rsidR="005D5407" w:rsidRPr="005D5407">
        <w:rPr>
          <w:rFonts w:ascii="Times New Roman" w:hAnsi="Times New Roman"/>
          <w:sz w:val="28"/>
          <w:szCs w:val="28"/>
        </w:rPr>
        <w:t xml:space="preserve"> размеров микрочастиц на величину их скорости вращения</w:t>
      </w:r>
      <w:r w:rsidR="003F7A7F">
        <w:rPr>
          <w:rFonts w:ascii="Times New Roman" w:hAnsi="Times New Roman"/>
          <w:sz w:val="28"/>
          <w:szCs w:val="28"/>
        </w:rPr>
        <w:t xml:space="preserve"> </w:t>
      </w:r>
      <w:r w:rsidR="00D57DBC">
        <w:rPr>
          <w:rFonts w:ascii="Times New Roman" w:hAnsi="Times New Roman"/>
          <w:sz w:val="28"/>
          <w:szCs w:val="28"/>
        </w:rPr>
        <w:t>(</w:t>
      </w:r>
      <w:r w:rsidR="00D57DBC">
        <w:rPr>
          <w:rFonts w:ascii="Times New Roman" w:hAnsi="Times New Roman"/>
          <w:sz w:val="28"/>
          <w:szCs w:val="28"/>
          <w:lang w:val="kk-KZ"/>
        </w:rPr>
        <w:t>Таблица</w:t>
      </w:r>
      <w:r w:rsidR="001D1EEC">
        <w:rPr>
          <w:rFonts w:ascii="Times New Roman" w:hAnsi="Times New Roman"/>
          <w:sz w:val="28"/>
          <w:szCs w:val="28"/>
          <w:lang w:val="kk-KZ"/>
        </w:rPr>
        <w:t xml:space="preserve"> </w:t>
      </w:r>
      <w:r w:rsidR="00326AB0" w:rsidRPr="005D5407">
        <w:rPr>
          <w:rFonts w:ascii="Times New Roman" w:hAnsi="Times New Roman"/>
          <w:sz w:val="28"/>
          <w:szCs w:val="28"/>
        </w:rPr>
        <w:t>1.</w:t>
      </w:r>
      <w:r w:rsidR="001D1EEC">
        <w:rPr>
          <w:rFonts w:ascii="Times New Roman" w:hAnsi="Times New Roman"/>
          <w:sz w:val="28"/>
          <w:szCs w:val="28"/>
          <w:lang w:val="kk-KZ"/>
        </w:rPr>
        <w:t>3</w:t>
      </w:r>
      <w:r w:rsidR="00D57DBC">
        <w:rPr>
          <w:rFonts w:ascii="Times New Roman" w:hAnsi="Times New Roman"/>
          <w:sz w:val="28"/>
          <w:szCs w:val="28"/>
        </w:rPr>
        <w:t>)</w:t>
      </w:r>
      <w:r w:rsidR="00D57DBC" w:rsidRPr="00C638CD">
        <w:rPr>
          <w:rFonts w:ascii="Times New Roman" w:hAnsi="Times New Roman"/>
          <w:sz w:val="28"/>
          <w:szCs w:val="28"/>
        </w:rPr>
        <w:t>.</w:t>
      </w:r>
    </w:p>
    <w:p w:rsidR="000454FF" w:rsidRDefault="000454FF" w:rsidP="00DD193F">
      <w:pPr>
        <w:spacing w:after="0" w:line="240" w:lineRule="auto"/>
        <w:contextualSpacing/>
        <w:jc w:val="center"/>
        <w:rPr>
          <w:rFonts w:ascii="Times New Roman" w:hAnsi="Times New Roman"/>
          <w:sz w:val="28"/>
          <w:szCs w:val="28"/>
          <w:lang w:val="kk-KZ"/>
        </w:rPr>
      </w:pPr>
    </w:p>
    <w:p w:rsidR="000454FF" w:rsidRDefault="000454FF" w:rsidP="00DD193F">
      <w:pPr>
        <w:spacing w:after="0" w:line="240" w:lineRule="auto"/>
        <w:contextualSpacing/>
        <w:jc w:val="center"/>
        <w:rPr>
          <w:rFonts w:ascii="Times New Roman" w:hAnsi="Times New Roman"/>
          <w:sz w:val="28"/>
          <w:szCs w:val="28"/>
          <w:lang w:val="kk-KZ"/>
        </w:rPr>
      </w:pPr>
    </w:p>
    <w:p w:rsidR="000454FF" w:rsidRDefault="000454FF" w:rsidP="00DD193F">
      <w:pPr>
        <w:spacing w:after="0" w:line="240" w:lineRule="auto"/>
        <w:contextualSpacing/>
        <w:jc w:val="center"/>
        <w:rPr>
          <w:rFonts w:ascii="Times New Roman" w:hAnsi="Times New Roman"/>
          <w:sz w:val="28"/>
          <w:szCs w:val="28"/>
          <w:lang w:val="kk-KZ"/>
        </w:rPr>
      </w:pPr>
    </w:p>
    <w:p w:rsidR="000454FF" w:rsidRDefault="000454FF" w:rsidP="00DD193F">
      <w:pPr>
        <w:spacing w:after="0" w:line="240" w:lineRule="auto"/>
        <w:contextualSpacing/>
        <w:jc w:val="center"/>
        <w:rPr>
          <w:rFonts w:ascii="Times New Roman" w:hAnsi="Times New Roman"/>
          <w:sz w:val="28"/>
          <w:szCs w:val="28"/>
          <w:lang w:val="kk-KZ"/>
        </w:rPr>
      </w:pPr>
    </w:p>
    <w:p w:rsidR="000454FF" w:rsidRDefault="000454FF" w:rsidP="00DD193F">
      <w:pPr>
        <w:spacing w:after="0" w:line="240" w:lineRule="auto"/>
        <w:contextualSpacing/>
        <w:jc w:val="center"/>
        <w:rPr>
          <w:rFonts w:ascii="Times New Roman" w:hAnsi="Times New Roman"/>
          <w:sz w:val="28"/>
          <w:szCs w:val="28"/>
          <w:lang w:val="kk-KZ"/>
        </w:rPr>
      </w:pPr>
    </w:p>
    <w:p w:rsidR="000454FF" w:rsidRDefault="000454FF" w:rsidP="00DD193F">
      <w:pPr>
        <w:spacing w:after="0" w:line="240" w:lineRule="auto"/>
        <w:contextualSpacing/>
        <w:jc w:val="center"/>
        <w:rPr>
          <w:rFonts w:ascii="Times New Roman" w:hAnsi="Times New Roman"/>
          <w:sz w:val="28"/>
          <w:szCs w:val="28"/>
          <w:lang w:val="kk-KZ"/>
        </w:rPr>
      </w:pPr>
    </w:p>
    <w:p w:rsidR="00066441" w:rsidRDefault="00DD193F" w:rsidP="000454FF">
      <w:pPr>
        <w:spacing w:after="0" w:line="240" w:lineRule="auto"/>
        <w:contextualSpacing/>
        <w:rPr>
          <w:rFonts w:ascii="Times New Roman" w:hAnsi="Times New Roman"/>
          <w:sz w:val="28"/>
          <w:szCs w:val="28"/>
          <w:lang w:val="kk-KZ"/>
        </w:rPr>
      </w:pPr>
      <w:r>
        <w:rPr>
          <w:rFonts w:ascii="Times New Roman" w:hAnsi="Times New Roman"/>
          <w:sz w:val="28"/>
          <w:szCs w:val="28"/>
          <w:lang w:val="kk-KZ"/>
        </w:rPr>
        <w:t xml:space="preserve">Таблица </w:t>
      </w:r>
      <w:r w:rsidRPr="006122CC">
        <w:rPr>
          <w:rFonts w:ascii="Times New Roman" w:hAnsi="Times New Roman"/>
          <w:sz w:val="28"/>
          <w:szCs w:val="28"/>
        </w:rPr>
        <w:t>1.</w:t>
      </w:r>
      <w:r w:rsidR="000454FF">
        <w:rPr>
          <w:rFonts w:ascii="Times New Roman" w:hAnsi="Times New Roman"/>
          <w:sz w:val="28"/>
          <w:szCs w:val="28"/>
          <w:lang w:val="kk-KZ"/>
        </w:rPr>
        <w:t>3 –</w:t>
      </w:r>
      <w:r>
        <w:rPr>
          <w:rFonts w:ascii="Times New Roman" w:hAnsi="Times New Roman"/>
          <w:sz w:val="28"/>
          <w:szCs w:val="28"/>
          <w:lang w:val="kk-KZ"/>
        </w:rPr>
        <w:t xml:space="preserve"> </w:t>
      </w:r>
      <w:r w:rsidRPr="00595203">
        <w:rPr>
          <w:rFonts w:ascii="Times New Roman" w:hAnsi="Times New Roman"/>
          <w:sz w:val="28"/>
          <w:szCs w:val="28"/>
          <w:lang w:val="kk-KZ"/>
        </w:rPr>
        <w:t>Результаты экспер</w:t>
      </w:r>
      <w:r>
        <w:rPr>
          <w:rFonts w:ascii="Times New Roman" w:hAnsi="Times New Roman"/>
          <w:sz w:val="28"/>
          <w:szCs w:val="28"/>
          <w:lang w:val="kk-KZ"/>
        </w:rPr>
        <w:t xml:space="preserve">иментов, проведенных Sato et.al </w:t>
      </w:r>
      <w:r>
        <w:rPr>
          <w:rFonts w:ascii="Times New Roman" w:hAnsi="Times New Roman"/>
          <w:sz w:val="28"/>
          <w:szCs w:val="28"/>
        </w:rPr>
        <w:t>[62-6</w:t>
      </w:r>
      <w:r>
        <w:rPr>
          <w:rFonts w:ascii="Times New Roman" w:hAnsi="Times New Roman"/>
          <w:sz w:val="28"/>
          <w:szCs w:val="28"/>
          <w:lang w:val="kk-KZ"/>
        </w:rPr>
        <w:t>4</w:t>
      </w:r>
      <w:r w:rsidRPr="00C933F1">
        <w:rPr>
          <w:rFonts w:ascii="Times New Roman" w:hAnsi="Times New Roman"/>
          <w:sz w:val="28"/>
          <w:szCs w:val="28"/>
        </w:rPr>
        <w:t>]</w:t>
      </w:r>
    </w:p>
    <w:p w:rsidR="000454FF" w:rsidRPr="000454FF" w:rsidRDefault="000454FF" w:rsidP="00DD193F">
      <w:pPr>
        <w:spacing w:after="0" w:line="240" w:lineRule="auto"/>
        <w:contextualSpacing/>
        <w:jc w:val="center"/>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1"/>
        <w:gridCol w:w="2689"/>
        <w:gridCol w:w="1418"/>
        <w:gridCol w:w="1134"/>
        <w:gridCol w:w="1382"/>
      </w:tblGrid>
      <w:tr w:rsidR="00D57DBC" w:rsidRPr="00E037D9" w:rsidTr="00E037D9">
        <w:tc>
          <w:tcPr>
            <w:tcW w:w="3231" w:type="dxa"/>
          </w:tcPr>
          <w:p w:rsidR="00D57DBC" w:rsidRPr="00E037D9" w:rsidRDefault="00D57DBC" w:rsidP="00E037D9">
            <w:pPr>
              <w:spacing w:after="0" w:line="240" w:lineRule="auto"/>
              <w:contextualSpacing/>
              <w:jc w:val="both"/>
              <w:rPr>
                <w:rFonts w:ascii="Times New Roman" w:hAnsi="Times New Roman"/>
                <w:sz w:val="28"/>
                <w:szCs w:val="28"/>
              </w:rPr>
            </w:pPr>
          </w:p>
        </w:tc>
        <w:tc>
          <w:tcPr>
            <w:tcW w:w="2689" w:type="dxa"/>
          </w:tcPr>
          <w:p w:rsidR="00D57DBC" w:rsidRPr="00E037D9" w:rsidRDefault="00D57DBC"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Sato et.al. (1998)</w:t>
            </w:r>
          </w:p>
        </w:tc>
        <w:tc>
          <w:tcPr>
            <w:tcW w:w="3934" w:type="dxa"/>
            <w:gridSpan w:val="3"/>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Sato et.al. (2000)</w:t>
            </w:r>
          </w:p>
        </w:tc>
      </w:tr>
      <w:tr w:rsidR="00D57DBC" w:rsidRPr="00E037D9" w:rsidTr="00E037D9">
        <w:tc>
          <w:tcPr>
            <w:tcW w:w="3231"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lastRenderedPageBreak/>
              <w:t>Источник плазмы</w:t>
            </w:r>
          </w:p>
        </w:tc>
        <w:tc>
          <w:tcPr>
            <w:tcW w:w="2689"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 xml:space="preserve">Индуктивный </w:t>
            </w:r>
            <w:r w:rsidRPr="00E037D9">
              <w:rPr>
                <w:rFonts w:ascii="Times New Roman" w:hAnsi="Times New Roman"/>
                <w:sz w:val="28"/>
                <w:szCs w:val="28"/>
                <w:lang w:val="en-US"/>
              </w:rPr>
              <w:t xml:space="preserve">DC (Ar) </w:t>
            </w:r>
            <w:r w:rsidRPr="00E037D9">
              <w:rPr>
                <w:rFonts w:ascii="Times New Roman" w:hAnsi="Times New Roman"/>
                <w:sz w:val="28"/>
                <w:szCs w:val="28"/>
              </w:rPr>
              <w:t>разряд</w:t>
            </w:r>
          </w:p>
        </w:tc>
        <w:tc>
          <w:tcPr>
            <w:tcW w:w="3934" w:type="dxa"/>
            <w:gridSpan w:val="3"/>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 xml:space="preserve">Индуктивный </w:t>
            </w:r>
            <w:r w:rsidRPr="00E037D9">
              <w:rPr>
                <w:rFonts w:ascii="Times New Roman" w:hAnsi="Times New Roman"/>
                <w:sz w:val="28"/>
                <w:szCs w:val="28"/>
                <w:lang w:val="en-US"/>
              </w:rPr>
              <w:t>DC</w:t>
            </w:r>
            <w:r w:rsidRPr="00E037D9">
              <w:rPr>
                <w:rFonts w:ascii="Times New Roman" w:hAnsi="Times New Roman"/>
                <w:sz w:val="28"/>
                <w:szCs w:val="28"/>
              </w:rPr>
              <w:t>&amp;</w:t>
            </w:r>
            <w:r w:rsidRPr="00E037D9">
              <w:rPr>
                <w:rFonts w:ascii="Times New Roman" w:hAnsi="Times New Roman"/>
                <w:sz w:val="28"/>
                <w:szCs w:val="28"/>
                <w:lang w:val="en-US"/>
              </w:rPr>
              <w:t>RF</w:t>
            </w:r>
            <w:r w:rsidRPr="00E037D9">
              <w:rPr>
                <w:rFonts w:ascii="Times New Roman" w:hAnsi="Times New Roman"/>
                <w:sz w:val="28"/>
                <w:szCs w:val="28"/>
              </w:rPr>
              <w:t xml:space="preserve"> (</w:t>
            </w:r>
            <w:r w:rsidRPr="00E037D9">
              <w:rPr>
                <w:rFonts w:ascii="Times New Roman" w:hAnsi="Times New Roman"/>
                <w:sz w:val="28"/>
                <w:szCs w:val="28"/>
                <w:lang w:val="en-US"/>
              </w:rPr>
              <w:t>Ar</w:t>
            </w:r>
            <w:r w:rsidRPr="00E037D9">
              <w:rPr>
                <w:rFonts w:ascii="Times New Roman" w:hAnsi="Times New Roman"/>
                <w:sz w:val="28"/>
                <w:szCs w:val="28"/>
              </w:rPr>
              <w:t>) разряд</w:t>
            </w:r>
          </w:p>
        </w:tc>
      </w:tr>
      <w:tr w:rsidR="00D57DBC" w:rsidRPr="00E037D9" w:rsidTr="00E037D9">
        <w:tc>
          <w:tcPr>
            <w:tcW w:w="3231" w:type="dxa"/>
          </w:tcPr>
          <w:p w:rsidR="00D57DBC" w:rsidRPr="00E037D9" w:rsidRDefault="00D57DBC"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e</w:t>
            </w:r>
            <w:r w:rsidRPr="00E037D9">
              <w:rPr>
                <w:rFonts w:ascii="Times New Roman" w:hAnsi="Times New Roman"/>
                <w:sz w:val="28"/>
                <w:szCs w:val="28"/>
                <w:lang w:val="en-US"/>
              </w:rPr>
              <w:t xml:space="preserve"> (</w:t>
            </w:r>
            <w:r w:rsidRPr="00E037D9">
              <w:rPr>
                <w:rFonts w:ascii="Times New Roman" w:hAnsi="Times New Roman"/>
                <w:sz w:val="28"/>
                <w:szCs w:val="28"/>
              </w:rPr>
              <w:t>см</w:t>
            </w:r>
            <w:r w:rsidRPr="00E037D9">
              <w:rPr>
                <w:rFonts w:ascii="Times New Roman" w:hAnsi="Times New Roman"/>
                <w:sz w:val="28"/>
                <w:szCs w:val="28"/>
                <w:vertAlign w:val="superscript"/>
              </w:rPr>
              <w:t>-3</w:t>
            </w:r>
            <w:r w:rsidRPr="00E037D9">
              <w:rPr>
                <w:rFonts w:ascii="Times New Roman" w:hAnsi="Times New Roman"/>
                <w:sz w:val="28"/>
                <w:szCs w:val="28"/>
                <w:lang w:val="en-US"/>
              </w:rPr>
              <w:t>)</w:t>
            </w:r>
          </w:p>
        </w:tc>
        <w:tc>
          <w:tcPr>
            <w:tcW w:w="6623" w:type="dxa"/>
            <w:gridSpan w:val="4"/>
          </w:tcPr>
          <w:p w:rsidR="00D57DBC" w:rsidRPr="00E037D9" w:rsidRDefault="00D57DBC" w:rsidP="00E037D9">
            <w:pPr>
              <w:spacing w:after="0" w:line="240" w:lineRule="auto"/>
              <w:contextualSpacing/>
              <w:jc w:val="center"/>
              <w:rPr>
                <w:rFonts w:ascii="Times New Roman" w:hAnsi="Times New Roman"/>
                <w:sz w:val="28"/>
                <w:szCs w:val="28"/>
                <w:vertAlign w:val="superscript"/>
              </w:rPr>
            </w:pPr>
            <w:r w:rsidRPr="00E037D9">
              <w:rPr>
                <w:rFonts w:ascii="Times New Roman" w:hAnsi="Times New Roman"/>
                <w:sz w:val="28"/>
                <w:szCs w:val="28"/>
              </w:rPr>
              <w:t>от 10</w:t>
            </w:r>
            <w:r w:rsidRPr="00E037D9">
              <w:rPr>
                <w:rFonts w:ascii="Times New Roman" w:hAnsi="Times New Roman"/>
                <w:sz w:val="28"/>
                <w:szCs w:val="28"/>
                <w:vertAlign w:val="superscript"/>
              </w:rPr>
              <w:t>7</w:t>
            </w:r>
            <w:r w:rsidRPr="00E037D9">
              <w:rPr>
                <w:rFonts w:ascii="Times New Roman" w:hAnsi="Times New Roman"/>
                <w:sz w:val="28"/>
                <w:szCs w:val="28"/>
              </w:rPr>
              <w:t xml:space="preserve"> до 10</w:t>
            </w:r>
            <w:r w:rsidRPr="00E037D9">
              <w:rPr>
                <w:rFonts w:ascii="Times New Roman" w:hAnsi="Times New Roman"/>
                <w:sz w:val="28"/>
                <w:szCs w:val="28"/>
                <w:vertAlign w:val="superscript"/>
              </w:rPr>
              <w:t>8</w:t>
            </w:r>
          </w:p>
        </w:tc>
      </w:tr>
      <w:tr w:rsidR="00D57DBC" w:rsidRPr="00E037D9" w:rsidTr="00E037D9">
        <w:tc>
          <w:tcPr>
            <w:tcW w:w="3231"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Т</w:t>
            </w:r>
            <w:r w:rsidRPr="00E037D9">
              <w:rPr>
                <w:rFonts w:ascii="Times New Roman" w:hAnsi="Times New Roman"/>
                <w:sz w:val="28"/>
                <w:szCs w:val="28"/>
                <w:vertAlign w:val="subscript"/>
              </w:rPr>
              <w:t>е</w:t>
            </w:r>
            <w:r w:rsidRPr="00E037D9">
              <w:rPr>
                <w:rFonts w:ascii="Times New Roman" w:hAnsi="Times New Roman"/>
                <w:sz w:val="28"/>
                <w:szCs w:val="28"/>
              </w:rPr>
              <w:t xml:space="preserve"> (эВ)</w:t>
            </w:r>
          </w:p>
        </w:tc>
        <w:tc>
          <w:tcPr>
            <w:tcW w:w="6623" w:type="dxa"/>
            <w:gridSpan w:val="4"/>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2</w:t>
            </w:r>
          </w:p>
        </w:tc>
      </w:tr>
      <w:tr w:rsidR="00D57DBC" w:rsidRPr="00E037D9" w:rsidTr="00E037D9">
        <w:tc>
          <w:tcPr>
            <w:tcW w:w="3231"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Т</w:t>
            </w:r>
            <w:r w:rsidRPr="00E037D9">
              <w:rPr>
                <w:rFonts w:ascii="Times New Roman" w:hAnsi="Times New Roman"/>
                <w:sz w:val="28"/>
                <w:szCs w:val="28"/>
                <w:vertAlign w:val="subscript"/>
                <w:lang w:val="en-US"/>
              </w:rPr>
              <w:t>i</w:t>
            </w:r>
            <w:r w:rsidRPr="00E037D9">
              <w:rPr>
                <w:rFonts w:ascii="Times New Roman" w:hAnsi="Times New Roman"/>
                <w:sz w:val="28"/>
                <w:szCs w:val="28"/>
              </w:rPr>
              <w:t xml:space="preserve"> (эВ)</w:t>
            </w:r>
          </w:p>
        </w:tc>
        <w:tc>
          <w:tcPr>
            <w:tcW w:w="6623" w:type="dxa"/>
            <w:gridSpan w:val="4"/>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0.1</w:t>
            </w:r>
          </w:p>
        </w:tc>
      </w:tr>
      <w:tr w:rsidR="00D57DBC" w:rsidRPr="00E037D9" w:rsidTr="00E037D9">
        <w:tc>
          <w:tcPr>
            <w:tcW w:w="3231" w:type="dxa"/>
          </w:tcPr>
          <w:p w:rsidR="00D57DBC" w:rsidRPr="00E037D9" w:rsidRDefault="00D57DBC"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V</w:t>
            </w:r>
            <w:r w:rsidRPr="00E037D9">
              <w:rPr>
                <w:rFonts w:ascii="Times New Roman" w:hAnsi="Times New Roman"/>
                <w:sz w:val="28"/>
                <w:szCs w:val="28"/>
                <w:vertAlign w:val="subscript"/>
                <w:lang w:val="en-US"/>
              </w:rPr>
              <w:t>a</w:t>
            </w:r>
            <w:r w:rsidRPr="00E037D9">
              <w:rPr>
                <w:rFonts w:ascii="Times New Roman" w:hAnsi="Times New Roman"/>
                <w:sz w:val="28"/>
                <w:szCs w:val="28"/>
                <w:lang w:val="en-US"/>
              </w:rPr>
              <w:t xml:space="preserve"> (</w:t>
            </w:r>
            <w:r w:rsidRPr="00E037D9">
              <w:rPr>
                <w:rFonts w:ascii="Times New Roman" w:hAnsi="Times New Roman"/>
                <w:sz w:val="28"/>
                <w:szCs w:val="28"/>
              </w:rPr>
              <w:t>В</w:t>
            </w:r>
            <w:r w:rsidRPr="00E037D9">
              <w:rPr>
                <w:rFonts w:ascii="Times New Roman" w:hAnsi="Times New Roman"/>
                <w:sz w:val="28"/>
                <w:szCs w:val="28"/>
                <w:lang w:val="en-US"/>
              </w:rPr>
              <w:t>)</w:t>
            </w:r>
          </w:p>
        </w:tc>
        <w:tc>
          <w:tcPr>
            <w:tcW w:w="2689" w:type="dxa"/>
          </w:tcPr>
          <w:p w:rsidR="00D57DBC" w:rsidRPr="00E037D9" w:rsidRDefault="00D57DBC" w:rsidP="00E037D9">
            <w:pPr>
              <w:spacing w:after="0" w:line="240" w:lineRule="auto"/>
              <w:contextualSpacing/>
              <w:jc w:val="both"/>
              <w:rPr>
                <w:rFonts w:ascii="Times New Roman" w:hAnsi="Times New Roman"/>
                <w:sz w:val="28"/>
                <w:szCs w:val="28"/>
              </w:rPr>
            </w:pPr>
          </w:p>
        </w:tc>
        <w:tc>
          <w:tcPr>
            <w:tcW w:w="1418" w:type="dxa"/>
          </w:tcPr>
          <w:p w:rsidR="00D57DBC" w:rsidRPr="00E037D9" w:rsidRDefault="00D57DB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sym w:font="Mathematica1" w:char="F0B1"/>
            </w:r>
            <w:r w:rsidRPr="00E037D9">
              <w:rPr>
                <w:rFonts w:ascii="Times New Roman" w:hAnsi="Times New Roman"/>
                <w:sz w:val="28"/>
                <w:szCs w:val="28"/>
              </w:rPr>
              <w:t>15</w:t>
            </w:r>
          </w:p>
        </w:tc>
        <w:tc>
          <w:tcPr>
            <w:tcW w:w="1134" w:type="dxa"/>
          </w:tcPr>
          <w:p w:rsidR="00D57DBC" w:rsidRPr="00E037D9" w:rsidRDefault="00D57DB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sym w:font="Mathematica1" w:char="F0B1"/>
            </w:r>
            <w:r w:rsidRPr="00E037D9">
              <w:rPr>
                <w:rFonts w:ascii="Times New Roman" w:hAnsi="Times New Roman"/>
                <w:sz w:val="28"/>
                <w:szCs w:val="28"/>
              </w:rPr>
              <w:t>10</w:t>
            </w:r>
          </w:p>
        </w:tc>
        <w:tc>
          <w:tcPr>
            <w:tcW w:w="1382" w:type="dxa"/>
          </w:tcPr>
          <w:p w:rsidR="00D57DBC" w:rsidRPr="00E037D9" w:rsidRDefault="00D57DB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sym w:font="Mathematica1" w:char="F0B1"/>
            </w:r>
            <w:r w:rsidRPr="00E037D9">
              <w:rPr>
                <w:rFonts w:ascii="Times New Roman" w:hAnsi="Times New Roman"/>
                <w:sz w:val="28"/>
                <w:szCs w:val="28"/>
              </w:rPr>
              <w:t>10</w:t>
            </w:r>
          </w:p>
        </w:tc>
      </w:tr>
      <w:tr w:rsidR="00D57DBC" w:rsidRPr="00E037D9" w:rsidTr="00E037D9">
        <w:tc>
          <w:tcPr>
            <w:tcW w:w="3231"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Пылевые частицы</w:t>
            </w:r>
          </w:p>
        </w:tc>
        <w:tc>
          <w:tcPr>
            <w:tcW w:w="6623" w:type="dxa"/>
            <w:gridSpan w:val="4"/>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Метилметакрилат-полимерные сферы</w:t>
            </w:r>
          </w:p>
        </w:tc>
      </w:tr>
      <w:tr w:rsidR="00D57DBC" w:rsidRPr="00E037D9" w:rsidTr="00E037D9">
        <w:trPr>
          <w:trHeight w:val="150"/>
        </w:trPr>
        <w:tc>
          <w:tcPr>
            <w:tcW w:w="3231" w:type="dxa"/>
          </w:tcPr>
          <w:p w:rsidR="00D57DBC" w:rsidRPr="00E037D9" w:rsidRDefault="00D57DBC"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rPr>
              <w:t>Плотность частиц</w:t>
            </w:r>
            <w:r w:rsidRPr="00E037D9">
              <w:rPr>
                <w:rFonts w:ascii="Times New Roman" w:hAnsi="Times New Roman"/>
                <w:sz w:val="28"/>
                <w:szCs w:val="28"/>
                <w:lang w:val="en-US"/>
              </w:rPr>
              <w:t xml:space="preserve"> (</w:t>
            </w:r>
            <w:r w:rsidRPr="00E037D9">
              <w:rPr>
                <w:rFonts w:ascii="Times New Roman" w:hAnsi="Times New Roman"/>
                <w:sz w:val="28"/>
                <w:szCs w:val="28"/>
              </w:rPr>
              <w:t>кг м</w:t>
            </w:r>
            <w:r w:rsidRPr="00E037D9">
              <w:rPr>
                <w:rFonts w:ascii="Times New Roman" w:hAnsi="Times New Roman"/>
                <w:sz w:val="28"/>
                <w:szCs w:val="28"/>
                <w:vertAlign w:val="superscript"/>
              </w:rPr>
              <w:t>-3</w:t>
            </w:r>
            <w:r w:rsidRPr="00E037D9">
              <w:rPr>
                <w:rFonts w:ascii="Times New Roman" w:hAnsi="Times New Roman"/>
                <w:sz w:val="28"/>
                <w:szCs w:val="28"/>
                <w:lang w:val="en-US"/>
              </w:rPr>
              <w:t>)</w:t>
            </w:r>
          </w:p>
        </w:tc>
        <w:tc>
          <w:tcPr>
            <w:tcW w:w="6623" w:type="dxa"/>
            <w:gridSpan w:val="4"/>
          </w:tcPr>
          <w:p w:rsidR="00D57DBC" w:rsidRPr="00E037D9" w:rsidRDefault="00D57DBC" w:rsidP="00E037D9">
            <w:pPr>
              <w:spacing w:after="0" w:line="240" w:lineRule="auto"/>
              <w:contextualSpacing/>
              <w:jc w:val="center"/>
              <w:rPr>
                <w:rFonts w:ascii="Times New Roman" w:hAnsi="Times New Roman"/>
                <w:sz w:val="28"/>
                <w:szCs w:val="28"/>
                <w:vertAlign w:val="superscript"/>
                <w:lang w:val="kk-KZ"/>
              </w:rPr>
            </w:pPr>
            <w:r w:rsidRPr="00E037D9">
              <w:rPr>
                <w:rFonts w:ascii="Times New Roman" w:hAnsi="Times New Roman"/>
                <w:sz w:val="28"/>
                <w:szCs w:val="28"/>
                <w:lang w:val="kk-KZ"/>
              </w:rPr>
              <w:t>1.2×10</w:t>
            </w:r>
            <w:r w:rsidRPr="00E037D9">
              <w:rPr>
                <w:rFonts w:ascii="Times New Roman" w:hAnsi="Times New Roman"/>
                <w:sz w:val="28"/>
                <w:szCs w:val="28"/>
                <w:vertAlign w:val="superscript"/>
                <w:lang w:val="kk-KZ"/>
              </w:rPr>
              <w:t>3</w:t>
            </w:r>
          </w:p>
        </w:tc>
      </w:tr>
      <w:tr w:rsidR="00D57DBC" w:rsidRPr="00E037D9" w:rsidTr="00E037D9">
        <w:trPr>
          <w:trHeight w:val="167"/>
        </w:trPr>
        <w:tc>
          <w:tcPr>
            <w:tcW w:w="3231" w:type="dxa"/>
          </w:tcPr>
          <w:p w:rsidR="00D57DBC" w:rsidRPr="00E037D9" w:rsidRDefault="00D57DBC"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a (</w:t>
            </w:r>
            <w:r w:rsidRPr="00E037D9">
              <w:rPr>
                <w:rFonts w:ascii="Times New Roman" w:hAnsi="Times New Roman"/>
                <w:sz w:val="28"/>
                <w:szCs w:val="28"/>
              </w:rPr>
              <w:sym w:font="Mathematica1" w:char="F06D"/>
            </w:r>
            <w:r w:rsidRPr="00E037D9">
              <w:rPr>
                <w:rFonts w:ascii="Times New Roman" w:hAnsi="Times New Roman"/>
                <w:sz w:val="28"/>
                <w:szCs w:val="28"/>
              </w:rPr>
              <w:t>м</w:t>
            </w:r>
            <w:r w:rsidRPr="00E037D9">
              <w:rPr>
                <w:rFonts w:ascii="Times New Roman" w:hAnsi="Times New Roman"/>
                <w:sz w:val="28"/>
                <w:szCs w:val="28"/>
                <w:lang w:val="en-US"/>
              </w:rPr>
              <w:t>)</w:t>
            </w:r>
          </w:p>
        </w:tc>
        <w:tc>
          <w:tcPr>
            <w:tcW w:w="6623" w:type="dxa"/>
            <w:gridSpan w:val="4"/>
          </w:tcPr>
          <w:p w:rsidR="00D57DBC" w:rsidRPr="00E037D9" w:rsidRDefault="00D57DBC"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5</w:t>
            </w:r>
          </w:p>
        </w:tc>
      </w:tr>
      <w:tr w:rsidR="00D57DBC" w:rsidRPr="00E037D9" w:rsidTr="00E037D9">
        <w:trPr>
          <w:trHeight w:val="138"/>
        </w:trPr>
        <w:tc>
          <w:tcPr>
            <w:tcW w:w="3231" w:type="dxa"/>
          </w:tcPr>
          <w:p w:rsidR="00D57DBC" w:rsidRPr="00E037D9" w:rsidRDefault="00D57DBC" w:rsidP="00E037D9">
            <w:pPr>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en-US"/>
              </w:rPr>
              <w:t>Z</w:t>
            </w:r>
          </w:p>
        </w:tc>
        <w:tc>
          <w:tcPr>
            <w:tcW w:w="6623" w:type="dxa"/>
            <w:gridSpan w:val="4"/>
          </w:tcPr>
          <w:p w:rsidR="00D57DBC" w:rsidRPr="00E037D9" w:rsidRDefault="00D57DBC"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-3×10</w:t>
            </w:r>
            <w:r w:rsidRPr="00E037D9">
              <w:rPr>
                <w:rFonts w:ascii="Times New Roman" w:hAnsi="Times New Roman"/>
                <w:sz w:val="28"/>
                <w:szCs w:val="28"/>
                <w:vertAlign w:val="superscript"/>
                <w:lang w:val="kk-KZ"/>
              </w:rPr>
              <w:t>4</w:t>
            </w:r>
          </w:p>
        </w:tc>
      </w:tr>
      <w:tr w:rsidR="00D57DBC" w:rsidRPr="00E037D9" w:rsidTr="00E037D9">
        <w:trPr>
          <w:trHeight w:val="155"/>
        </w:trPr>
        <w:tc>
          <w:tcPr>
            <w:tcW w:w="3231"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dust</w:t>
            </w:r>
            <w:r w:rsidRPr="00E037D9">
              <w:rPr>
                <w:rFonts w:ascii="Times New Roman" w:hAnsi="Times New Roman"/>
                <w:sz w:val="28"/>
                <w:szCs w:val="28"/>
                <w:lang w:val="en-US"/>
              </w:rPr>
              <w:t xml:space="preserve"> (c</w:t>
            </w:r>
            <w:r w:rsidRPr="00E037D9">
              <w:rPr>
                <w:rFonts w:ascii="Times New Roman" w:hAnsi="Times New Roman"/>
                <w:sz w:val="28"/>
                <w:szCs w:val="28"/>
              </w:rPr>
              <w:t>м</w:t>
            </w:r>
            <w:r w:rsidRPr="00E037D9">
              <w:rPr>
                <w:rFonts w:ascii="Times New Roman" w:hAnsi="Times New Roman"/>
                <w:sz w:val="28"/>
                <w:szCs w:val="28"/>
                <w:vertAlign w:val="superscript"/>
              </w:rPr>
              <w:t>-3</w:t>
            </w:r>
            <w:r w:rsidRPr="00E037D9">
              <w:rPr>
                <w:rFonts w:ascii="Times New Roman" w:hAnsi="Times New Roman"/>
                <w:sz w:val="28"/>
                <w:szCs w:val="28"/>
                <w:lang w:val="en-US"/>
              </w:rPr>
              <w:t>)</w:t>
            </w:r>
          </w:p>
        </w:tc>
        <w:tc>
          <w:tcPr>
            <w:tcW w:w="2689" w:type="dxa"/>
          </w:tcPr>
          <w:p w:rsidR="00D57DBC" w:rsidRPr="00E037D9" w:rsidRDefault="00D57DBC" w:rsidP="00E037D9">
            <w:pPr>
              <w:spacing w:after="0" w:line="240" w:lineRule="auto"/>
              <w:contextualSpacing/>
              <w:jc w:val="center"/>
              <w:rPr>
                <w:rFonts w:ascii="Times New Roman" w:hAnsi="Times New Roman"/>
                <w:sz w:val="28"/>
                <w:szCs w:val="28"/>
                <w:vertAlign w:val="superscript"/>
              </w:rPr>
            </w:pPr>
            <w:r w:rsidRPr="00E037D9">
              <w:rPr>
                <w:rFonts w:ascii="Times New Roman" w:hAnsi="Times New Roman"/>
                <w:sz w:val="28"/>
                <w:szCs w:val="28"/>
                <w:lang w:val="kk-KZ"/>
              </w:rPr>
              <w:t>от 10</w:t>
            </w:r>
            <w:r w:rsidRPr="00E037D9">
              <w:rPr>
                <w:rFonts w:ascii="Times New Roman" w:hAnsi="Times New Roman"/>
                <w:sz w:val="28"/>
                <w:szCs w:val="28"/>
                <w:vertAlign w:val="superscript"/>
                <w:lang w:val="kk-KZ"/>
              </w:rPr>
              <w:t>3</w:t>
            </w:r>
            <w:r w:rsidRPr="00E037D9">
              <w:rPr>
                <w:rFonts w:ascii="Times New Roman" w:hAnsi="Times New Roman"/>
                <w:sz w:val="28"/>
                <w:szCs w:val="28"/>
                <w:lang w:val="kk-KZ"/>
              </w:rPr>
              <w:t xml:space="preserve"> до 10</w:t>
            </w:r>
            <w:r w:rsidRPr="00E037D9">
              <w:rPr>
                <w:rFonts w:ascii="Times New Roman" w:hAnsi="Times New Roman"/>
                <w:sz w:val="28"/>
                <w:szCs w:val="28"/>
                <w:vertAlign w:val="superscript"/>
                <w:lang w:val="kk-KZ"/>
              </w:rPr>
              <w:t>7</w:t>
            </w:r>
          </w:p>
        </w:tc>
        <w:tc>
          <w:tcPr>
            <w:tcW w:w="3934" w:type="dxa"/>
            <w:gridSpan w:val="3"/>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kk-KZ"/>
              </w:rPr>
              <w:t>от 10</w:t>
            </w:r>
            <w:r w:rsidRPr="00E037D9">
              <w:rPr>
                <w:rFonts w:ascii="Times New Roman" w:hAnsi="Times New Roman"/>
                <w:sz w:val="28"/>
                <w:szCs w:val="28"/>
                <w:vertAlign w:val="superscript"/>
                <w:lang w:val="kk-KZ"/>
              </w:rPr>
              <w:t>3</w:t>
            </w:r>
            <w:r w:rsidRPr="00E037D9">
              <w:rPr>
                <w:rFonts w:ascii="Times New Roman" w:hAnsi="Times New Roman"/>
                <w:sz w:val="28"/>
                <w:szCs w:val="28"/>
                <w:lang w:val="kk-KZ"/>
              </w:rPr>
              <w:t xml:space="preserve"> до 10</w:t>
            </w:r>
            <w:r w:rsidRPr="00E037D9">
              <w:rPr>
                <w:rFonts w:ascii="Times New Roman" w:hAnsi="Times New Roman"/>
                <w:sz w:val="28"/>
                <w:szCs w:val="28"/>
                <w:vertAlign w:val="superscript"/>
                <w:lang w:val="kk-KZ"/>
              </w:rPr>
              <w:t>4</w:t>
            </w:r>
          </w:p>
        </w:tc>
      </w:tr>
      <w:tr w:rsidR="00D57DBC" w:rsidRPr="00E037D9" w:rsidTr="00E037D9">
        <w:trPr>
          <w:trHeight w:val="201"/>
        </w:trPr>
        <w:tc>
          <w:tcPr>
            <w:tcW w:w="3231"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В, Гаусс</w:t>
            </w:r>
          </w:p>
        </w:tc>
        <w:tc>
          <w:tcPr>
            <w:tcW w:w="2689" w:type="dxa"/>
          </w:tcPr>
          <w:p w:rsidR="00D57DBC" w:rsidRPr="00E037D9" w:rsidRDefault="00D57DBC" w:rsidP="00E037D9">
            <w:pPr>
              <w:spacing w:after="0" w:line="240" w:lineRule="auto"/>
              <w:contextualSpacing/>
              <w:jc w:val="center"/>
              <w:rPr>
                <w:rFonts w:ascii="Times New Roman" w:hAnsi="Times New Roman"/>
                <w:sz w:val="28"/>
                <w:szCs w:val="28"/>
              </w:rPr>
            </w:pPr>
          </w:p>
        </w:tc>
        <w:tc>
          <w:tcPr>
            <w:tcW w:w="1418" w:type="dxa"/>
          </w:tcPr>
          <w:p w:rsidR="00D57DBC" w:rsidRPr="00E037D9" w:rsidRDefault="00D57DBC"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0~3000</w:t>
            </w:r>
          </w:p>
        </w:tc>
        <w:tc>
          <w:tcPr>
            <w:tcW w:w="1134"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kk-KZ"/>
              </w:rPr>
              <w:t>0~4000</w:t>
            </w:r>
          </w:p>
        </w:tc>
        <w:tc>
          <w:tcPr>
            <w:tcW w:w="1382"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lang w:val="kk-KZ"/>
              </w:rPr>
              <w:t>0~10000</w:t>
            </w:r>
          </w:p>
        </w:tc>
      </w:tr>
      <w:tr w:rsidR="00D57DBC" w:rsidRPr="00E037D9" w:rsidTr="00E037D9">
        <w:trPr>
          <w:trHeight w:val="218"/>
        </w:trPr>
        <w:tc>
          <w:tcPr>
            <w:tcW w:w="3231"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sym w:font="Mathematica1" w:char="F077"/>
            </w:r>
            <w:r w:rsidRPr="00E037D9">
              <w:rPr>
                <w:rFonts w:ascii="Times New Roman" w:hAnsi="Times New Roman"/>
                <w:sz w:val="28"/>
                <w:szCs w:val="28"/>
                <w:vertAlign w:val="subscript"/>
                <w:lang w:val="kk-KZ"/>
              </w:rPr>
              <w:t>мах</w:t>
            </w:r>
            <w:r w:rsidRPr="00E037D9">
              <w:rPr>
                <w:rFonts w:ascii="Times New Roman" w:hAnsi="Times New Roman"/>
                <w:sz w:val="28"/>
                <w:szCs w:val="28"/>
              </w:rPr>
              <w:t xml:space="preserve"> (</w:t>
            </w:r>
            <w:r w:rsidRPr="00E037D9">
              <w:rPr>
                <w:rFonts w:ascii="Times New Roman" w:hAnsi="Times New Roman"/>
                <w:sz w:val="28"/>
                <w:szCs w:val="28"/>
                <w:lang w:val="kk-KZ"/>
              </w:rPr>
              <w:t>рад с</w:t>
            </w:r>
            <w:r w:rsidRPr="00E037D9">
              <w:rPr>
                <w:rFonts w:ascii="Times New Roman" w:hAnsi="Times New Roman"/>
                <w:sz w:val="28"/>
                <w:szCs w:val="28"/>
                <w:vertAlign w:val="superscript"/>
                <w:lang w:val="kk-KZ"/>
              </w:rPr>
              <w:t>-1</w:t>
            </w:r>
            <w:r w:rsidRPr="00E037D9">
              <w:rPr>
                <w:rFonts w:ascii="Times New Roman" w:hAnsi="Times New Roman"/>
                <w:sz w:val="28"/>
                <w:szCs w:val="28"/>
              </w:rPr>
              <w:t>)</w:t>
            </w:r>
          </w:p>
        </w:tc>
        <w:tc>
          <w:tcPr>
            <w:tcW w:w="2689" w:type="dxa"/>
          </w:tcPr>
          <w:p w:rsidR="00D57DBC" w:rsidRPr="00E037D9" w:rsidRDefault="00D57DBC"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0.2</w:t>
            </w:r>
          </w:p>
        </w:tc>
        <w:tc>
          <w:tcPr>
            <w:tcW w:w="1418" w:type="dxa"/>
          </w:tcPr>
          <w:p w:rsidR="00D57DBC" w:rsidRPr="00E037D9" w:rsidRDefault="00D57DBC"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rPr>
              <w:sym w:font="Mathematica1" w:char="F0BB"/>
            </w:r>
            <w:r w:rsidRPr="00E037D9">
              <w:rPr>
                <w:rFonts w:ascii="Times New Roman" w:hAnsi="Times New Roman"/>
                <w:sz w:val="28"/>
                <w:szCs w:val="28"/>
                <w:lang w:val="kk-KZ"/>
              </w:rPr>
              <w:t>0.3</w:t>
            </w:r>
          </w:p>
        </w:tc>
        <w:tc>
          <w:tcPr>
            <w:tcW w:w="1134"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sym w:font="Mathematica1" w:char="F0BB"/>
            </w:r>
            <w:r w:rsidRPr="00E037D9">
              <w:rPr>
                <w:rFonts w:ascii="Times New Roman" w:hAnsi="Times New Roman"/>
                <w:sz w:val="28"/>
                <w:szCs w:val="28"/>
                <w:lang w:val="kk-KZ"/>
              </w:rPr>
              <w:t>0.5</w:t>
            </w:r>
          </w:p>
        </w:tc>
        <w:tc>
          <w:tcPr>
            <w:tcW w:w="1382" w:type="dxa"/>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sym w:font="Mathematica1" w:char="F0BB"/>
            </w:r>
            <w:r w:rsidRPr="00E037D9">
              <w:rPr>
                <w:rFonts w:ascii="Times New Roman" w:hAnsi="Times New Roman"/>
                <w:sz w:val="28"/>
                <w:szCs w:val="28"/>
                <w:lang w:val="kk-KZ"/>
              </w:rPr>
              <w:t>0.7</w:t>
            </w:r>
          </w:p>
        </w:tc>
      </w:tr>
      <w:tr w:rsidR="00D57DBC" w:rsidRPr="00E037D9" w:rsidTr="00E037D9">
        <w:trPr>
          <w:trHeight w:val="117"/>
        </w:trPr>
        <w:tc>
          <w:tcPr>
            <w:tcW w:w="3231" w:type="dxa"/>
          </w:tcPr>
          <w:p w:rsidR="00D57DBC" w:rsidRPr="00E037D9" w:rsidRDefault="00D57DBC"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Направление вращени</w:t>
            </w:r>
            <w:r w:rsidR="00E96CDF" w:rsidRPr="00E037D9">
              <w:rPr>
                <w:rFonts w:ascii="Times New Roman" w:hAnsi="Times New Roman"/>
                <w:sz w:val="28"/>
                <w:szCs w:val="28"/>
                <w:lang w:val="kk-KZ"/>
              </w:rPr>
              <w:t>я</w:t>
            </w:r>
          </w:p>
        </w:tc>
        <w:tc>
          <w:tcPr>
            <w:tcW w:w="6623" w:type="dxa"/>
            <w:gridSpan w:val="4"/>
          </w:tcPr>
          <w:p w:rsidR="00D57DBC" w:rsidRPr="00E037D9" w:rsidRDefault="00D57D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Левосторонний</w:t>
            </w:r>
          </w:p>
        </w:tc>
      </w:tr>
    </w:tbl>
    <w:p w:rsidR="001D1EEC" w:rsidRDefault="001D1EEC" w:rsidP="003F5B10">
      <w:pPr>
        <w:spacing w:after="0" w:line="240" w:lineRule="auto"/>
        <w:contextualSpacing/>
        <w:jc w:val="center"/>
        <w:rPr>
          <w:rFonts w:ascii="Times New Roman" w:hAnsi="Times New Roman"/>
          <w:sz w:val="28"/>
          <w:szCs w:val="28"/>
          <w:lang w:val="kk-KZ"/>
        </w:rPr>
      </w:pPr>
    </w:p>
    <w:p w:rsidR="003C0A53" w:rsidRDefault="003C0A53" w:rsidP="003F5B10">
      <w:pPr>
        <w:spacing w:after="0" w:line="240" w:lineRule="auto"/>
        <w:ind w:firstLine="708"/>
        <w:contextualSpacing/>
        <w:jc w:val="both"/>
        <w:rPr>
          <w:rFonts w:ascii="Times New Roman" w:hAnsi="Times New Roman"/>
          <w:sz w:val="28"/>
          <w:szCs w:val="28"/>
          <w:lang w:val="kk-KZ"/>
        </w:rPr>
      </w:pPr>
    </w:p>
    <w:p w:rsidR="00840846" w:rsidRPr="00840846" w:rsidRDefault="005D5407" w:rsidP="00840846">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Кроме того,</w:t>
      </w:r>
      <w:r w:rsidR="003C0A53" w:rsidRPr="003C0A53">
        <w:rPr>
          <w:rFonts w:ascii="Times New Roman" w:hAnsi="Times New Roman"/>
          <w:sz w:val="28"/>
          <w:szCs w:val="28"/>
          <w:lang w:val="kk-KZ"/>
        </w:rPr>
        <w:t xml:space="preserve"> в эксперименте наблюдалось явление "насыщения угловой скорости" при </w:t>
      </w:r>
      <w:r w:rsidR="00E96CDF">
        <w:rPr>
          <w:rFonts w:ascii="Times New Roman" w:hAnsi="Times New Roman"/>
          <w:sz w:val="28"/>
          <w:szCs w:val="28"/>
          <w:lang w:val="kk-KZ"/>
        </w:rPr>
        <w:t>значении магнитного поля</w:t>
      </w:r>
      <w:r w:rsidR="003C0A53" w:rsidRPr="003C0A53">
        <w:rPr>
          <w:rFonts w:ascii="Times New Roman" w:hAnsi="Times New Roman"/>
          <w:sz w:val="28"/>
          <w:szCs w:val="28"/>
          <w:lang w:val="kk-KZ"/>
        </w:rPr>
        <w:t xml:space="preserve"> B ≈ 4000 Г, предсказанное в работе </w:t>
      </w:r>
      <w:r w:rsidR="003C0A53">
        <w:rPr>
          <w:rFonts w:ascii="Times New Roman" w:hAnsi="Times New Roman"/>
          <w:sz w:val="28"/>
          <w:szCs w:val="28"/>
          <w:lang w:val="en-US"/>
        </w:rPr>
        <w:t>Kaw</w:t>
      </w:r>
      <w:r w:rsidR="003C0A53" w:rsidRPr="003C0A53">
        <w:rPr>
          <w:rFonts w:ascii="Times New Roman" w:hAnsi="Times New Roman"/>
          <w:sz w:val="28"/>
          <w:szCs w:val="28"/>
          <w:lang w:val="kk-KZ"/>
        </w:rPr>
        <w:t xml:space="preserve"> на основе гидродинамической модели для намагниченных ионов.</w:t>
      </w:r>
    </w:p>
    <w:p w:rsidR="003C0A53" w:rsidRPr="00A90196" w:rsidRDefault="003C0A53" w:rsidP="00840846">
      <w:pPr>
        <w:spacing w:after="0" w:line="240" w:lineRule="auto"/>
        <w:ind w:firstLine="708"/>
        <w:contextualSpacing/>
        <w:jc w:val="both"/>
        <w:rPr>
          <w:rFonts w:ascii="Times New Roman" w:hAnsi="Times New Roman"/>
          <w:sz w:val="28"/>
          <w:szCs w:val="28"/>
        </w:rPr>
      </w:pPr>
      <w:r w:rsidRPr="00A90196">
        <w:rPr>
          <w:rFonts w:ascii="Times New Roman" w:hAnsi="Times New Roman"/>
          <w:i/>
          <w:sz w:val="28"/>
          <w:szCs w:val="28"/>
        </w:rPr>
        <w:t>Модель, предложенная Ка</w:t>
      </w:r>
      <w:r w:rsidRPr="00A90196">
        <w:rPr>
          <w:rFonts w:ascii="Times New Roman" w:hAnsi="Times New Roman"/>
          <w:i/>
          <w:sz w:val="28"/>
          <w:szCs w:val="28"/>
          <w:lang w:val="en-US"/>
        </w:rPr>
        <w:t>w</w:t>
      </w:r>
      <w:r w:rsidRPr="00A90196">
        <w:rPr>
          <w:rFonts w:ascii="Times New Roman" w:hAnsi="Times New Roman"/>
          <w:i/>
          <w:sz w:val="28"/>
          <w:szCs w:val="28"/>
        </w:rPr>
        <w:t xml:space="preserve"> </w:t>
      </w:r>
      <w:r w:rsidRPr="00A90196">
        <w:rPr>
          <w:rFonts w:ascii="Times New Roman" w:hAnsi="Times New Roman"/>
          <w:i/>
          <w:sz w:val="28"/>
          <w:szCs w:val="28"/>
          <w:lang w:val="en-US"/>
        </w:rPr>
        <w:t>et</w:t>
      </w:r>
      <w:r w:rsidRPr="00A90196">
        <w:rPr>
          <w:rFonts w:ascii="Times New Roman" w:hAnsi="Times New Roman"/>
          <w:i/>
          <w:sz w:val="28"/>
          <w:szCs w:val="28"/>
        </w:rPr>
        <w:t>.</w:t>
      </w:r>
      <w:r w:rsidR="001D1EEC" w:rsidRPr="00A90196">
        <w:rPr>
          <w:rFonts w:ascii="Times New Roman" w:hAnsi="Times New Roman"/>
          <w:i/>
          <w:sz w:val="28"/>
          <w:szCs w:val="28"/>
        </w:rPr>
        <w:t xml:space="preserve"> </w:t>
      </w:r>
      <w:r w:rsidR="001D1EEC" w:rsidRPr="00A90196">
        <w:rPr>
          <w:rFonts w:ascii="Times New Roman" w:hAnsi="Times New Roman"/>
          <w:i/>
          <w:sz w:val="28"/>
          <w:szCs w:val="28"/>
          <w:lang w:val="en-US"/>
        </w:rPr>
        <w:t>al</w:t>
      </w:r>
      <w:r w:rsidR="001D1EEC" w:rsidRPr="00A90196">
        <w:rPr>
          <w:rFonts w:ascii="Times New Roman" w:hAnsi="Times New Roman"/>
          <w:i/>
          <w:sz w:val="28"/>
          <w:szCs w:val="28"/>
        </w:rPr>
        <w:t xml:space="preserve"> </w:t>
      </w:r>
      <w:r w:rsidR="00C933F1" w:rsidRPr="00A90196">
        <w:rPr>
          <w:rFonts w:ascii="Times New Roman" w:hAnsi="Times New Roman"/>
          <w:sz w:val="28"/>
          <w:szCs w:val="28"/>
        </w:rPr>
        <w:t>[64</w:t>
      </w:r>
      <w:r w:rsidR="00A0788D" w:rsidRPr="00A0788D">
        <w:rPr>
          <w:rFonts w:ascii="Times New Roman" w:hAnsi="Times New Roman"/>
          <w:sz w:val="28"/>
          <w:szCs w:val="28"/>
        </w:rPr>
        <w:t xml:space="preserve">, </w:t>
      </w:r>
      <w:r w:rsidR="00A0788D">
        <w:rPr>
          <w:rFonts w:ascii="Times New Roman" w:hAnsi="Times New Roman"/>
          <w:sz w:val="28"/>
          <w:szCs w:val="28"/>
          <w:lang w:val="en-US"/>
        </w:rPr>
        <w:t>p</w:t>
      </w:r>
      <w:r w:rsidR="00A0788D" w:rsidRPr="00A0788D">
        <w:rPr>
          <w:rFonts w:ascii="Times New Roman" w:hAnsi="Times New Roman"/>
          <w:sz w:val="28"/>
          <w:szCs w:val="28"/>
        </w:rPr>
        <w:t>.3</w:t>
      </w:r>
      <w:r w:rsidR="001D1EEC" w:rsidRPr="00A90196">
        <w:rPr>
          <w:rFonts w:ascii="Times New Roman" w:hAnsi="Times New Roman"/>
          <w:sz w:val="28"/>
          <w:szCs w:val="28"/>
        </w:rPr>
        <w:t>]</w:t>
      </w:r>
    </w:p>
    <w:p w:rsidR="003C0A53" w:rsidRPr="0098555D" w:rsidRDefault="003C0A53" w:rsidP="003F5B10">
      <w:pPr>
        <w:spacing w:after="0" w:line="240" w:lineRule="auto"/>
        <w:ind w:firstLine="708"/>
        <w:contextualSpacing/>
        <w:jc w:val="both"/>
        <w:rPr>
          <w:rFonts w:ascii="Times New Roman" w:hAnsi="Times New Roman"/>
          <w:sz w:val="28"/>
          <w:szCs w:val="28"/>
        </w:rPr>
      </w:pPr>
      <w:r w:rsidRPr="003C0A53">
        <w:rPr>
          <w:rFonts w:ascii="Times New Roman" w:hAnsi="Times New Roman"/>
          <w:sz w:val="28"/>
          <w:szCs w:val="28"/>
        </w:rPr>
        <w:t xml:space="preserve">На основе модели силы ионного </w:t>
      </w:r>
      <w:r w:rsidR="00E96CDF">
        <w:rPr>
          <w:rFonts w:ascii="Times New Roman" w:hAnsi="Times New Roman"/>
          <w:sz w:val="28"/>
          <w:szCs w:val="28"/>
        </w:rPr>
        <w:t>увлечения</w:t>
      </w:r>
      <w:r w:rsidRPr="003C0A53">
        <w:rPr>
          <w:rFonts w:ascii="Times New Roman" w:hAnsi="Times New Roman"/>
          <w:sz w:val="28"/>
          <w:szCs w:val="28"/>
        </w:rPr>
        <w:t xml:space="preserve"> </w:t>
      </w:r>
      <w:r w:rsidR="00151CC6">
        <w:rPr>
          <w:rFonts w:ascii="Times New Roman" w:hAnsi="Times New Roman"/>
          <w:sz w:val="28"/>
          <w:szCs w:val="28"/>
          <w:lang w:val="kk-KZ"/>
        </w:rPr>
        <w:t xml:space="preserve">были </w:t>
      </w:r>
      <w:r w:rsidRPr="003C0A53">
        <w:rPr>
          <w:rFonts w:ascii="Times New Roman" w:hAnsi="Times New Roman"/>
          <w:sz w:val="28"/>
          <w:szCs w:val="28"/>
        </w:rPr>
        <w:t xml:space="preserve">сделаны </w:t>
      </w:r>
      <w:r w:rsidR="00151CC6" w:rsidRPr="00151CC6">
        <w:rPr>
          <w:rFonts w:ascii="Times New Roman" w:hAnsi="Times New Roman"/>
          <w:sz w:val="28"/>
          <w:szCs w:val="28"/>
        </w:rPr>
        <w:t>теоретические оценки</w:t>
      </w:r>
      <w:r w:rsidRPr="003C0A53">
        <w:rPr>
          <w:rFonts w:ascii="Times New Roman" w:hAnsi="Times New Roman"/>
          <w:sz w:val="28"/>
          <w:szCs w:val="28"/>
        </w:rPr>
        <w:t xml:space="preserve"> угловой скорости вращения </w:t>
      </w:r>
      <w:r w:rsidR="00151CC6">
        <w:rPr>
          <w:rFonts w:ascii="Times New Roman" w:hAnsi="Times New Roman"/>
          <w:sz w:val="28"/>
          <w:szCs w:val="28"/>
          <w:lang w:val="kk-KZ"/>
        </w:rPr>
        <w:t>пылевых кристаллов</w:t>
      </w:r>
      <w:r w:rsidRPr="003C0A53">
        <w:rPr>
          <w:rFonts w:ascii="Times New Roman" w:hAnsi="Times New Roman"/>
          <w:sz w:val="28"/>
          <w:szCs w:val="28"/>
        </w:rPr>
        <w:t xml:space="preserve"> в магнитном поле с использованием теории столкновительной жидкости.</w:t>
      </w:r>
      <w:r w:rsidR="00A01227" w:rsidRPr="00A01227">
        <w:rPr>
          <w:rFonts w:ascii="Times New Roman" w:hAnsi="Times New Roman"/>
          <w:sz w:val="28"/>
          <w:szCs w:val="28"/>
        </w:rPr>
        <w:t xml:space="preserve"> Согласно </w:t>
      </w:r>
      <w:r w:rsidR="00E96CDF">
        <w:rPr>
          <w:rFonts w:ascii="Times New Roman" w:hAnsi="Times New Roman"/>
          <w:sz w:val="28"/>
          <w:szCs w:val="28"/>
        </w:rPr>
        <w:t>этой</w:t>
      </w:r>
      <w:r w:rsidR="00A01227" w:rsidRPr="00A01227">
        <w:rPr>
          <w:rFonts w:ascii="Times New Roman" w:hAnsi="Times New Roman"/>
          <w:sz w:val="28"/>
          <w:szCs w:val="28"/>
        </w:rPr>
        <w:t xml:space="preserve"> модели, вращение пылинки происходит под действием силы ионного </w:t>
      </w:r>
      <w:r w:rsidR="00066441">
        <w:rPr>
          <w:rFonts w:ascii="Times New Roman" w:hAnsi="Times New Roman"/>
          <w:sz w:val="28"/>
          <w:szCs w:val="28"/>
        </w:rPr>
        <w:t>увлечения</w:t>
      </w:r>
      <w:r w:rsidR="00A01227" w:rsidRPr="00A01227">
        <w:rPr>
          <w:rFonts w:ascii="Times New Roman" w:hAnsi="Times New Roman"/>
          <w:sz w:val="28"/>
          <w:szCs w:val="28"/>
        </w:rPr>
        <w:t xml:space="preserve">, которая уравновешивается потерями импульса ионов до нейтрального состояния в устойчивом </w:t>
      </w:r>
      <w:r w:rsidR="00E96CDF">
        <w:rPr>
          <w:rFonts w:ascii="Times New Roman" w:hAnsi="Times New Roman"/>
          <w:sz w:val="28"/>
          <w:szCs w:val="28"/>
        </w:rPr>
        <w:t>положении</w:t>
      </w:r>
      <w:r w:rsidR="00A01227" w:rsidRPr="00A01227">
        <w:rPr>
          <w:rFonts w:ascii="Times New Roman" w:hAnsi="Times New Roman"/>
          <w:sz w:val="28"/>
          <w:szCs w:val="28"/>
        </w:rPr>
        <w:t xml:space="preserve">. Результирующая угловая скорость для вращения </w:t>
      </w:r>
      <w:r w:rsidR="00A01227">
        <w:rPr>
          <w:rFonts w:ascii="Times New Roman" w:hAnsi="Times New Roman"/>
          <w:sz w:val="28"/>
          <w:szCs w:val="28"/>
        </w:rPr>
        <w:t xml:space="preserve">пылевого </w:t>
      </w:r>
      <w:r w:rsidR="00A01227" w:rsidRPr="00A01227">
        <w:rPr>
          <w:rFonts w:ascii="Times New Roman" w:hAnsi="Times New Roman"/>
          <w:sz w:val="28"/>
          <w:szCs w:val="28"/>
        </w:rPr>
        <w:t>кристалла в магнитном поле определяется как:</w:t>
      </w:r>
    </w:p>
    <w:p w:rsidR="00A01227" w:rsidRPr="0098555D" w:rsidRDefault="00A01227" w:rsidP="003F5B10">
      <w:pPr>
        <w:spacing w:after="0" w:line="240" w:lineRule="auto"/>
        <w:ind w:firstLine="708"/>
        <w:contextualSpacing/>
        <w:jc w:val="both"/>
        <w:rPr>
          <w:rFonts w:ascii="Times New Roman" w:hAnsi="Times New Roman"/>
          <w:sz w:val="28"/>
          <w:szCs w:val="28"/>
        </w:rPr>
      </w:pPr>
    </w:p>
    <w:p w:rsidR="00A01227" w:rsidRPr="00326AB0" w:rsidRDefault="00586488" w:rsidP="009C3D3B">
      <w:pPr>
        <w:spacing w:after="0" w:line="240" w:lineRule="auto"/>
        <w:ind w:firstLine="708"/>
        <w:contextualSpacing/>
        <w:jc w:val="right"/>
        <w:rPr>
          <w:rFonts w:ascii="Times New Roman" w:hAnsi="Times New Roman"/>
          <w:sz w:val="28"/>
          <w:szCs w:val="28"/>
        </w:rPr>
      </w:pPr>
      <m:oMath>
        <m:r>
          <w:rPr>
            <w:rFonts w:ascii="Cambria Math" w:hAnsi="Cambria Math"/>
            <w:sz w:val="28"/>
            <w:szCs w:val="28"/>
          </w:rPr>
          <m:t>ω=</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di</m:t>
                </m:r>
              </m:sub>
            </m:sSub>
          </m:num>
          <m:den>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dn</m:t>
                </m:r>
              </m:sub>
            </m:sSub>
          </m:den>
        </m:f>
        <m:f>
          <m:fPr>
            <m:ctrlPr>
              <w:rPr>
                <w:rFonts w:ascii="Cambria Math" w:hAnsi="Cambria Math"/>
                <w:i/>
                <w:sz w:val="28"/>
                <w:szCs w:val="28"/>
              </w:rPr>
            </m:ctrlPr>
          </m:fPr>
          <m:num>
            <m:r>
              <w:rPr>
                <w:rFonts w:ascii="Cambria Math" w:hAnsi="Cambria Math"/>
                <w:sz w:val="28"/>
                <w:szCs w:val="28"/>
              </w:rPr>
              <m:t>e</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c</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r>
              <w:rPr>
                <w:rFonts w:ascii="Cambria Math" w:hAnsi="Cambria Math"/>
                <w:sz w:val="28"/>
                <w:szCs w:val="28"/>
              </w:rPr>
              <m:t>ρ</m:t>
            </m:r>
          </m:den>
        </m:f>
        <m:d>
          <m:dPr>
            <m:begChr m:val="["/>
            <m:endChr m:val="]"/>
            <m:ctrlPr>
              <w:rPr>
                <w:rFonts w:ascii="Cambria Math" w:hAnsi="Cambria Math"/>
                <w:i/>
                <w:sz w:val="28"/>
                <w:szCs w:val="28"/>
              </w:rPr>
            </m:ctrlPr>
          </m:dPr>
          <m:e>
            <m:f>
              <m:fPr>
                <m:ctrlPr>
                  <w:rPr>
                    <w:rFonts w:ascii="Cambria Math" w:hAnsi="Cambria Math"/>
                    <w:i/>
                    <w:sz w:val="28"/>
                    <w:szCs w:val="28"/>
                  </w:rPr>
                </m:ctrlPr>
              </m:fPr>
              <m:num>
                <m:sSub>
                  <m:sSubPr>
                    <m:ctrlPr>
                      <w:rPr>
                        <w:rFonts w:ascii="Cambria Math" w:hAnsi="Cambria Math"/>
                        <w:i/>
                        <w:sz w:val="28"/>
                        <w:szCs w:val="28"/>
                      </w:rPr>
                    </m:ctrlPr>
                  </m:sSubPr>
                  <m:e>
                    <m:r>
                      <m:rPr>
                        <m:sty m:val="p"/>
                      </m:rPr>
                      <w:rPr>
                        <w:rFonts w:ascii="Cambria Math" w:hAnsi="Cambria Math"/>
                        <w:sz w:val="28"/>
                        <w:szCs w:val="28"/>
                      </w:rPr>
                      <m:t>Ω</m:t>
                    </m:r>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sub>
                </m:sSub>
              </m:num>
              <m:den>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ν</m:t>
                    </m:r>
                  </m:e>
                  <m:sub>
                    <m:r>
                      <w:rPr>
                        <w:rFonts w:ascii="Cambria Math" w:hAnsi="Cambria Math"/>
                        <w:sz w:val="28"/>
                        <w:szCs w:val="28"/>
                      </w:rPr>
                      <m:t>in</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m:rPr>
                        <m:sty m:val="p"/>
                      </m:rPr>
                      <w:rPr>
                        <w:rFonts w:ascii="Cambria Math" w:hAnsi="Cambria Math"/>
                        <w:sz w:val="28"/>
                        <w:szCs w:val="28"/>
                      </w:rPr>
                      <m:t>Ω</m:t>
                    </m:r>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sub>
                  <m:sup>
                    <m:r>
                      <w:rPr>
                        <w:rFonts w:ascii="Cambria Math" w:hAnsi="Cambria Math"/>
                        <w:sz w:val="28"/>
                        <w:szCs w:val="28"/>
                      </w:rPr>
                      <m:t>2</m:t>
                    </m:r>
                  </m:sup>
                </m:sSubSup>
                <m:r>
                  <w:rPr>
                    <w:rFonts w:ascii="Cambria Math" w:hAnsi="Cambria Math"/>
                    <w:sz w:val="28"/>
                    <w:szCs w:val="28"/>
                  </w:rPr>
                  <m:t>)</m:t>
                </m:r>
              </m:den>
            </m:f>
          </m:e>
        </m:d>
      </m:oMath>
      <w:r w:rsidR="00326AB0" w:rsidRPr="00326AB0">
        <w:rPr>
          <w:rFonts w:ascii="Times New Roman" w:hAnsi="Times New Roman"/>
          <w:sz w:val="28"/>
          <w:szCs w:val="28"/>
        </w:rPr>
        <w:t xml:space="preserve"> </w:t>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326AB0" w:rsidRPr="00326AB0">
        <w:rPr>
          <w:rFonts w:ascii="Times New Roman" w:hAnsi="Times New Roman"/>
          <w:sz w:val="28"/>
          <w:szCs w:val="28"/>
        </w:rPr>
        <w:t>(1.1)</w:t>
      </w:r>
    </w:p>
    <w:p w:rsidR="00A01227" w:rsidRPr="00326AB0" w:rsidRDefault="00A01227" w:rsidP="003F5B10">
      <w:pPr>
        <w:spacing w:after="0" w:line="240" w:lineRule="auto"/>
        <w:ind w:firstLine="708"/>
        <w:contextualSpacing/>
        <w:jc w:val="both"/>
        <w:rPr>
          <w:rFonts w:ascii="Times New Roman" w:hAnsi="Times New Roman"/>
          <w:sz w:val="28"/>
          <w:szCs w:val="28"/>
        </w:rPr>
      </w:pPr>
    </w:p>
    <w:p w:rsidR="00A01227" w:rsidRPr="0098555D" w:rsidRDefault="00A01227" w:rsidP="007D281B">
      <w:pPr>
        <w:spacing w:after="0" w:line="240" w:lineRule="auto"/>
        <w:contextualSpacing/>
        <w:jc w:val="both"/>
        <w:rPr>
          <w:rFonts w:ascii="Times New Roman" w:hAnsi="Times New Roman"/>
          <w:sz w:val="28"/>
          <w:szCs w:val="28"/>
        </w:rPr>
      </w:pPr>
      <w:r>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di</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d</m:t>
                </m:r>
              </m:sub>
            </m:sSub>
          </m:den>
        </m:f>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r>
          <w:rPr>
            <w:rFonts w:ascii="Cambria Math" w:hAnsi="Cambria Math"/>
            <w:sz w:val="28"/>
            <w:szCs w:val="28"/>
          </w:rPr>
          <m:t>π(</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c</m:t>
            </m:r>
          </m:sub>
          <m:sup>
            <m:r>
              <w:rPr>
                <w:rFonts w:ascii="Cambria Math" w:hAnsi="Cambria Math"/>
                <w:sz w:val="28"/>
                <w:szCs w:val="28"/>
              </w:rPr>
              <m:t>2</m:t>
            </m:r>
          </m:sup>
        </m:sSubSup>
        <m:r>
          <w:rPr>
            <w:rFonts w:ascii="Cambria Math" w:hAnsi="Cambria Math"/>
            <w:sz w:val="28"/>
            <w:szCs w:val="28"/>
          </w:rPr>
          <m:t>+4</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π/2</m:t>
            </m:r>
          </m:sub>
          <m:sup>
            <m:r>
              <w:rPr>
                <w:rFonts w:ascii="Cambria Math" w:hAnsi="Cambria Math"/>
                <w:sz w:val="28"/>
                <w:szCs w:val="28"/>
              </w:rPr>
              <m:t>2</m:t>
            </m:r>
          </m:sup>
        </m:sSubSup>
        <m:r>
          <w:rPr>
            <w:rFonts w:ascii="Cambria Math" w:hAnsi="Cambria Math"/>
            <w:sz w:val="28"/>
            <w:szCs w:val="28"/>
          </w:rPr>
          <m:t>Г)</m:t>
        </m:r>
        <m:sSub>
          <m:sSubPr>
            <m:ctrlPr>
              <w:rPr>
                <w:rFonts w:ascii="Cambria Math" w:hAnsi="Cambria Math"/>
                <w:i/>
                <w:sz w:val="28"/>
                <w:szCs w:val="28"/>
              </w:rPr>
            </m:ctrlPr>
          </m:sSubPr>
          <m:e>
            <m:r>
              <w:rPr>
                <w:rFonts w:ascii="Cambria Math" w:hAnsi="Cambria Math"/>
                <w:sz w:val="28"/>
                <w:szCs w:val="28"/>
                <w:lang w:val="en-US"/>
              </w:rPr>
              <m:t>u</m:t>
            </m:r>
          </m:e>
          <m:sub>
            <m:r>
              <m:rPr>
                <m:sty m:val="p"/>
              </m:rPr>
              <w:rPr>
                <w:rFonts w:ascii="Cambria Math" w:hAnsi="Cambria Math"/>
                <w:sz w:val="28"/>
                <w:szCs w:val="28"/>
              </w:rPr>
              <m:t>Σ</m:t>
            </m:r>
          </m:sub>
        </m:sSub>
      </m:oMath>
      <w:r w:rsidRPr="00A01227">
        <w:rPr>
          <w:rFonts w:ascii="Times New Roman" w:hAnsi="Times New Roman"/>
          <w:sz w:val="28"/>
          <w:szCs w:val="28"/>
        </w:rPr>
        <w:t xml:space="preserve"> </w:t>
      </w:r>
      <w:r w:rsidR="008272CE" w:rsidRPr="008272CE">
        <w:rPr>
          <w:rFonts w:ascii="Times New Roman" w:hAnsi="Times New Roman"/>
          <w:sz w:val="28"/>
          <w:szCs w:val="28"/>
        </w:rPr>
        <w:t>-</w:t>
      </w:r>
      <w:r w:rsidRPr="00A01227">
        <w:rPr>
          <w:rFonts w:ascii="Times New Roman" w:hAnsi="Times New Roman"/>
          <w:sz w:val="28"/>
          <w:szCs w:val="28"/>
        </w:rPr>
        <w:t>частота столкновений между пыл</w:t>
      </w:r>
      <w:r w:rsidR="008272CE">
        <w:rPr>
          <w:rFonts w:ascii="Times New Roman" w:hAnsi="Times New Roman"/>
          <w:sz w:val="28"/>
          <w:szCs w:val="28"/>
        </w:rPr>
        <w:t>инк</w:t>
      </w:r>
      <w:r w:rsidR="007D281B">
        <w:rPr>
          <w:rFonts w:ascii="Times New Roman" w:hAnsi="Times New Roman"/>
          <w:sz w:val="28"/>
          <w:szCs w:val="28"/>
        </w:rPr>
        <w:t>ами</w:t>
      </w:r>
      <w:r w:rsidR="00326AB0">
        <w:rPr>
          <w:rFonts w:ascii="Times New Roman" w:hAnsi="Times New Roman"/>
          <w:sz w:val="28"/>
          <w:szCs w:val="28"/>
        </w:rPr>
        <w:t xml:space="preserve"> и ионами [</w:t>
      </w:r>
      <w:r w:rsidR="00326AB0" w:rsidRPr="00326AB0">
        <w:rPr>
          <w:rFonts w:ascii="Times New Roman" w:hAnsi="Times New Roman"/>
          <w:sz w:val="28"/>
          <w:szCs w:val="28"/>
        </w:rPr>
        <w:t>32</w:t>
      </w:r>
      <w:r w:rsidRPr="00A01227">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dn</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n</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d</m:t>
                </m:r>
              </m:sub>
            </m:sSub>
          </m:den>
        </m:f>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n</m:t>
            </m:r>
          </m:sub>
        </m:sSub>
        <m:r>
          <w:rPr>
            <w:rFonts w:ascii="Cambria Math" w:hAnsi="Cambria Math"/>
            <w:sz w:val="28"/>
            <w:szCs w:val="28"/>
          </w:rPr>
          <m:t>π</m:t>
        </m:r>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ν</m:t>
            </m:r>
          </m:e>
          <m: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n</m:t>
                </m:r>
              </m:sub>
            </m:sSub>
          </m:sub>
        </m:sSub>
      </m:oMath>
      <w:r w:rsidR="008272CE" w:rsidRPr="008272CE">
        <w:rPr>
          <w:rFonts w:ascii="Times New Roman" w:hAnsi="Times New Roman"/>
          <w:sz w:val="28"/>
          <w:szCs w:val="28"/>
        </w:rPr>
        <w:t xml:space="preserve">- </w:t>
      </w:r>
      <w:r w:rsidR="008272CE">
        <w:rPr>
          <w:rFonts w:ascii="Times New Roman" w:hAnsi="Times New Roman"/>
          <w:sz w:val="28"/>
          <w:szCs w:val="28"/>
        </w:rPr>
        <w:t>частота столкновений между пылинк</w:t>
      </w:r>
      <w:r w:rsidR="007D281B">
        <w:rPr>
          <w:rFonts w:ascii="Times New Roman" w:hAnsi="Times New Roman"/>
          <w:sz w:val="28"/>
          <w:szCs w:val="28"/>
        </w:rPr>
        <w:t>ами</w:t>
      </w:r>
      <w:r w:rsidR="008272CE" w:rsidRPr="00A01227">
        <w:rPr>
          <w:rFonts w:ascii="Times New Roman" w:hAnsi="Times New Roman"/>
          <w:sz w:val="28"/>
          <w:szCs w:val="28"/>
        </w:rPr>
        <w:t xml:space="preserve"> и </w:t>
      </w:r>
      <w:r w:rsidR="008272CE" w:rsidRPr="008272CE">
        <w:rPr>
          <w:rFonts w:ascii="Times New Roman" w:hAnsi="Times New Roman"/>
          <w:sz w:val="28"/>
          <w:szCs w:val="28"/>
        </w:rPr>
        <w:t>нейтральной частицей</w:t>
      </w:r>
      <w:r w:rsidR="008272CE">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in</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n</m:t>
            </m:r>
          </m:sub>
        </m:sSub>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in</m:t>
            </m:r>
          </m:sub>
        </m:sSub>
        <m:sSub>
          <m:sSubPr>
            <m:ctrlPr>
              <w:rPr>
                <w:rFonts w:ascii="Cambria Math" w:hAnsi="Cambria Math"/>
                <w:i/>
                <w:sz w:val="28"/>
                <w:szCs w:val="28"/>
              </w:rPr>
            </m:ctrlPr>
          </m:sSubPr>
          <m:e>
            <m:r>
              <w:rPr>
                <w:rFonts w:ascii="Cambria Math" w:hAnsi="Cambria Math"/>
                <w:sz w:val="28"/>
                <w:szCs w:val="28"/>
                <w:lang w:val="en-US"/>
              </w:rPr>
              <m:t>u</m:t>
            </m:r>
          </m:e>
          <m:sub>
            <m:r>
              <m:rPr>
                <m:sty m:val="p"/>
              </m:rPr>
              <w:rPr>
                <w:rFonts w:ascii="Cambria Math" w:hAnsi="Cambria Math"/>
                <w:sz w:val="28"/>
                <w:szCs w:val="28"/>
              </w:rPr>
              <m:t>Σ</m:t>
            </m:r>
          </m:sub>
        </m:sSub>
      </m:oMath>
      <w:r w:rsidR="008272CE" w:rsidRPr="008272CE">
        <w:rPr>
          <w:rFonts w:ascii="Times New Roman" w:hAnsi="Times New Roman"/>
          <w:sz w:val="28"/>
          <w:szCs w:val="28"/>
        </w:rPr>
        <w:t xml:space="preserve">- </w:t>
      </w:r>
      <w:r w:rsidR="008272CE">
        <w:rPr>
          <w:rFonts w:ascii="Times New Roman" w:hAnsi="Times New Roman"/>
          <w:sz w:val="28"/>
          <w:szCs w:val="28"/>
        </w:rPr>
        <w:t>частота столкновений между ионами</w:t>
      </w:r>
      <w:r w:rsidR="008272CE" w:rsidRPr="00A01227">
        <w:rPr>
          <w:rFonts w:ascii="Times New Roman" w:hAnsi="Times New Roman"/>
          <w:sz w:val="28"/>
          <w:szCs w:val="28"/>
        </w:rPr>
        <w:t xml:space="preserve"> и </w:t>
      </w:r>
      <w:r w:rsidR="008272CE" w:rsidRPr="008272CE">
        <w:rPr>
          <w:rFonts w:ascii="Times New Roman" w:hAnsi="Times New Roman"/>
          <w:sz w:val="28"/>
          <w:szCs w:val="28"/>
        </w:rPr>
        <w:t>нейтральной частицей</w:t>
      </w:r>
      <w:r w:rsidR="008272CE">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in</m:t>
            </m:r>
          </m:sub>
        </m:sSub>
      </m:oMath>
      <w:r w:rsidR="008272CE">
        <w:rPr>
          <w:rFonts w:ascii="Times New Roman" w:hAnsi="Times New Roman"/>
          <w:sz w:val="28"/>
          <w:szCs w:val="28"/>
        </w:rPr>
        <w:t>-</w:t>
      </w:r>
      <w:r w:rsidR="007D281B">
        <w:rPr>
          <w:rFonts w:ascii="Times New Roman" w:hAnsi="Times New Roman"/>
          <w:sz w:val="28"/>
          <w:szCs w:val="28"/>
        </w:rPr>
        <w:t xml:space="preserve"> </w:t>
      </w:r>
      <w:r w:rsidR="008272CE" w:rsidRPr="008272CE">
        <w:rPr>
          <w:rFonts w:ascii="Times New Roman" w:hAnsi="Times New Roman"/>
          <w:sz w:val="28"/>
          <w:szCs w:val="28"/>
        </w:rPr>
        <w:t>сечение столкновения ионов и нейтралов</w:t>
      </w:r>
      <w:r w:rsidR="008272CE">
        <w:rPr>
          <w:rFonts w:ascii="Times New Roman" w:hAnsi="Times New Roman"/>
          <w:sz w:val="28"/>
          <w:szCs w:val="28"/>
        </w:rPr>
        <w:t xml:space="preserve">, </w:t>
      </w:r>
      <m:oMath>
        <m:sSub>
          <m:sSubPr>
            <m:ctrlPr>
              <w:rPr>
                <w:rFonts w:ascii="Cambria Math" w:hAnsi="Cambria Math"/>
                <w:i/>
                <w:sz w:val="28"/>
                <w:szCs w:val="28"/>
              </w:rPr>
            </m:ctrlPr>
          </m:sSubPr>
          <m:e>
            <m:r>
              <m:rPr>
                <m:sty m:val="p"/>
              </m:rPr>
              <w:rPr>
                <w:rFonts w:ascii="Cambria Math" w:hAnsi="Cambria Math"/>
                <w:sz w:val="28"/>
                <w:szCs w:val="28"/>
              </w:rPr>
              <m:t>Ω</m:t>
            </m:r>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eB</m:t>
            </m:r>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den>
        </m:f>
      </m:oMath>
      <w:r w:rsidR="00E96CDF">
        <w:rPr>
          <w:rFonts w:ascii="Times New Roman" w:hAnsi="Times New Roman"/>
          <w:sz w:val="28"/>
          <w:szCs w:val="28"/>
        </w:rPr>
        <w:t>-угловая л</w:t>
      </w:r>
      <w:r w:rsidR="008272CE" w:rsidRPr="008272CE">
        <w:rPr>
          <w:rFonts w:ascii="Times New Roman" w:hAnsi="Times New Roman"/>
          <w:sz w:val="28"/>
          <w:szCs w:val="28"/>
        </w:rPr>
        <w:t xml:space="preserve">арморовская частота ионов. </w:t>
      </w:r>
    </w:p>
    <w:p w:rsidR="008272CE" w:rsidRPr="0098555D" w:rsidRDefault="00326AB0" w:rsidP="003F5B10">
      <w:pPr>
        <w:spacing w:after="0" w:line="240" w:lineRule="auto"/>
        <w:ind w:firstLine="708"/>
        <w:contextualSpacing/>
        <w:jc w:val="both"/>
        <w:rPr>
          <w:rFonts w:ascii="Times New Roman" w:hAnsi="Times New Roman"/>
          <w:sz w:val="28"/>
          <w:szCs w:val="28"/>
        </w:rPr>
      </w:pPr>
      <w:r>
        <w:rPr>
          <w:rFonts w:ascii="Times New Roman" w:hAnsi="Times New Roman"/>
          <w:sz w:val="28"/>
          <w:szCs w:val="28"/>
        </w:rPr>
        <w:t>Для сравнения, (1.</w:t>
      </w:r>
      <w:r w:rsidRPr="00326AB0">
        <w:rPr>
          <w:rFonts w:ascii="Times New Roman" w:hAnsi="Times New Roman"/>
          <w:sz w:val="28"/>
          <w:szCs w:val="28"/>
        </w:rPr>
        <w:t>1</w:t>
      </w:r>
      <w:r w:rsidR="008272CE" w:rsidRPr="008272CE">
        <w:rPr>
          <w:rFonts w:ascii="Times New Roman" w:hAnsi="Times New Roman"/>
          <w:sz w:val="28"/>
          <w:szCs w:val="28"/>
        </w:rPr>
        <w:t>) можно переписать в виде</w:t>
      </w:r>
    </w:p>
    <w:p w:rsidR="008272CE" w:rsidRPr="0098555D" w:rsidRDefault="008272CE" w:rsidP="003F5B10">
      <w:pPr>
        <w:spacing w:after="0" w:line="240" w:lineRule="auto"/>
        <w:ind w:firstLine="708"/>
        <w:contextualSpacing/>
        <w:jc w:val="both"/>
        <w:rPr>
          <w:rFonts w:ascii="Times New Roman" w:hAnsi="Times New Roman"/>
          <w:sz w:val="28"/>
          <w:szCs w:val="28"/>
        </w:rPr>
      </w:pPr>
    </w:p>
    <w:p w:rsidR="008272CE" w:rsidRPr="00B43D0D" w:rsidRDefault="00586488" w:rsidP="009C3D3B">
      <w:pPr>
        <w:spacing w:after="0" w:line="240" w:lineRule="auto"/>
        <w:ind w:firstLine="708"/>
        <w:contextualSpacing/>
        <w:jc w:val="right"/>
        <w:rPr>
          <w:rFonts w:ascii="Times New Roman" w:hAnsi="Times New Roman"/>
          <w:sz w:val="28"/>
          <w:szCs w:val="28"/>
        </w:rPr>
      </w:pPr>
      <m:oMath>
        <m:r>
          <w:rPr>
            <w:rFonts w:ascii="Cambria Math" w:hAnsi="Cambria Math"/>
            <w:sz w:val="28"/>
            <w:szCs w:val="28"/>
          </w:rPr>
          <m:t>ω=</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Kaw</m:t>
                </m:r>
              </m:sub>
            </m:sSub>
          </m:num>
          <m:den>
            <m:r>
              <w:rPr>
                <w:rFonts w:ascii="Cambria Math" w:hAnsi="Cambria Math"/>
                <w:sz w:val="28"/>
                <w:szCs w:val="28"/>
              </w:rPr>
              <m:t>(1+</m:t>
            </m:r>
            <m:sSubSup>
              <m:sSubSupPr>
                <m:ctrlPr>
                  <w:rPr>
                    <w:rFonts w:ascii="Cambria Math" w:hAnsi="Cambria Math"/>
                    <w:i/>
                    <w:sz w:val="28"/>
                    <w:szCs w:val="28"/>
                  </w:rPr>
                </m:ctrlPr>
              </m:sSubSupPr>
              <m:e>
                <m:r>
                  <w:rPr>
                    <w:rFonts w:ascii="Cambria Math" w:hAnsi="Cambria Math"/>
                    <w:sz w:val="28"/>
                    <w:szCs w:val="28"/>
                  </w:rPr>
                  <m:t>ξ</m:t>
                </m:r>
              </m:e>
              <m:sub>
                <m:r>
                  <w:rPr>
                    <w:rFonts w:ascii="Cambria Math" w:hAnsi="Cambria Math"/>
                    <w:sz w:val="28"/>
                    <w:szCs w:val="28"/>
                  </w:rPr>
                  <m:t>Kaw</m:t>
                </m:r>
              </m:sub>
              <m:sup>
                <m:r>
                  <w:rPr>
                    <w:rFonts w:ascii="Cambria Math" w:hAnsi="Cambria Math"/>
                    <w:sz w:val="28"/>
                    <w:szCs w:val="28"/>
                  </w:rPr>
                  <m:t>2</m:t>
                </m:r>
              </m:sup>
            </m:sSubSup>
            <m:r>
              <w:rPr>
                <w:rFonts w:ascii="Cambria Math" w:hAnsi="Cambria Math"/>
                <w:sz w:val="28"/>
                <w:szCs w:val="28"/>
              </w:rPr>
              <m:t>)</m:t>
            </m:r>
          </m:den>
        </m:f>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di</m:t>
                </m:r>
              </m:sub>
            </m:sSub>
          </m:num>
          <m:den>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dn</m:t>
                </m:r>
              </m:sub>
            </m:sSub>
          </m:den>
        </m:f>
        <m:f>
          <m:fPr>
            <m:ctrlPr>
              <w:rPr>
                <w:rFonts w:ascii="Cambria Math" w:hAnsi="Cambria Math"/>
                <w:i/>
                <w:sz w:val="28"/>
                <w:szCs w:val="28"/>
              </w:rPr>
            </m:ctrlPr>
          </m:fPr>
          <m:num>
            <m:r>
              <w:rPr>
                <w:rFonts w:ascii="Cambria Math" w:hAnsi="Cambria Math"/>
                <w:sz w:val="28"/>
                <w:szCs w:val="28"/>
              </w:rPr>
              <m:t>e</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c</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r>
              <w:rPr>
                <w:rFonts w:ascii="Cambria Math" w:hAnsi="Cambria Math"/>
                <w:sz w:val="28"/>
                <w:szCs w:val="28"/>
              </w:rPr>
              <m:t>ρ</m:t>
            </m:r>
          </m:den>
        </m:f>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in</m:t>
                </m:r>
              </m:sub>
            </m:sSub>
          </m:den>
        </m:f>
      </m:oMath>
      <w:r w:rsidR="00326AB0" w:rsidRPr="00326AB0">
        <w:rPr>
          <w:rFonts w:ascii="Times New Roman" w:hAnsi="Times New Roman"/>
          <w:sz w:val="28"/>
          <w:szCs w:val="28"/>
        </w:rPr>
        <w:t xml:space="preserve"> </w:t>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326AB0" w:rsidRPr="00326AB0">
        <w:rPr>
          <w:rFonts w:ascii="Times New Roman" w:hAnsi="Times New Roman"/>
          <w:sz w:val="28"/>
          <w:szCs w:val="28"/>
        </w:rPr>
        <w:t>(1.2)</w:t>
      </w:r>
    </w:p>
    <w:p w:rsidR="00840846" w:rsidRPr="00B43D0D" w:rsidRDefault="00840846" w:rsidP="00326AB0">
      <w:pPr>
        <w:spacing w:after="0" w:line="240" w:lineRule="auto"/>
        <w:ind w:firstLine="708"/>
        <w:contextualSpacing/>
        <w:jc w:val="center"/>
        <w:rPr>
          <w:rFonts w:ascii="Times New Roman" w:hAnsi="Times New Roman"/>
          <w:sz w:val="28"/>
          <w:szCs w:val="28"/>
        </w:rPr>
      </w:pPr>
    </w:p>
    <w:p w:rsidR="008272CE" w:rsidRDefault="008272CE" w:rsidP="007D281B">
      <w:pPr>
        <w:spacing w:after="0" w:line="240" w:lineRule="auto"/>
        <w:contextualSpacing/>
        <w:jc w:val="both"/>
        <w:rPr>
          <w:rFonts w:ascii="Times New Roman" w:hAnsi="Times New Roman"/>
          <w:sz w:val="28"/>
          <w:szCs w:val="28"/>
        </w:rPr>
      </w:pPr>
      <w:r>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Kaw</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m:rPr>
                    <m:sty m:val="p"/>
                  </m:rPr>
                  <w:rPr>
                    <w:rFonts w:ascii="Cambria Math" w:hAnsi="Cambria Math"/>
                    <w:sz w:val="28"/>
                    <w:szCs w:val="28"/>
                  </w:rPr>
                  <m:t>Ω</m:t>
                </m:r>
              </m:e>
              <m:sub>
                <m:sSub>
                  <m:sSubPr>
                    <m:ctrlPr>
                      <w:rPr>
                        <w:rFonts w:ascii="Cambria Math" w:hAnsi="Cambria Math"/>
                        <w:i/>
                        <w:sz w:val="28"/>
                        <w:szCs w:val="28"/>
                      </w:rPr>
                    </m:ctrlPr>
                  </m:sSubPr>
                  <m:e>
                    <m:r>
                      <w:rPr>
                        <w:rFonts w:ascii="Cambria Math" w:hAnsi="Cambria Math"/>
                        <w:sz w:val="28"/>
                        <w:szCs w:val="28"/>
                      </w:rPr>
                      <m:t>L</m:t>
                    </m:r>
                  </m:e>
                  <m:sub>
                    <m:r>
                      <w:rPr>
                        <w:rFonts w:ascii="Cambria Math" w:hAnsi="Cambria Math"/>
                        <w:sz w:val="28"/>
                        <w:szCs w:val="28"/>
                      </w:rPr>
                      <m:t>i</m:t>
                    </m:r>
                  </m:sub>
                </m:sSub>
              </m:sub>
            </m:sSub>
          </m:num>
          <m:den>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lang w:val="en-US"/>
                  </w:rPr>
                  <m:t>in</m:t>
                </m:r>
              </m:sub>
            </m:sSub>
          </m:den>
        </m:f>
      </m:oMath>
      <w:r>
        <w:rPr>
          <w:rFonts w:ascii="Times New Roman" w:hAnsi="Times New Roman"/>
          <w:sz w:val="28"/>
          <w:szCs w:val="28"/>
        </w:rPr>
        <w:t xml:space="preserve">  -</w:t>
      </w:r>
      <w:r w:rsidR="007D281B">
        <w:rPr>
          <w:rFonts w:ascii="Times New Roman" w:hAnsi="Times New Roman"/>
          <w:sz w:val="28"/>
          <w:szCs w:val="28"/>
        </w:rPr>
        <w:t xml:space="preserve"> </w:t>
      </w:r>
      <w:r w:rsidRPr="008272CE">
        <w:rPr>
          <w:rFonts w:ascii="Times New Roman" w:hAnsi="Times New Roman"/>
          <w:sz w:val="28"/>
          <w:szCs w:val="28"/>
        </w:rPr>
        <w:t>безразмерный коэффициент насыщения угловой скорости.</w:t>
      </w:r>
      <w:r>
        <w:rPr>
          <w:rFonts w:ascii="Times New Roman" w:hAnsi="Times New Roman"/>
          <w:sz w:val="28"/>
          <w:szCs w:val="28"/>
        </w:rPr>
        <w:t xml:space="preserve"> </w:t>
      </w:r>
    </w:p>
    <w:p w:rsidR="00326AB0" w:rsidRPr="00326AB0" w:rsidRDefault="008272CE" w:rsidP="00326AB0">
      <w:pPr>
        <w:spacing w:after="0" w:line="240" w:lineRule="auto"/>
        <w:ind w:firstLine="708"/>
        <w:contextualSpacing/>
        <w:jc w:val="both"/>
        <w:rPr>
          <w:rFonts w:ascii="Times New Roman" w:hAnsi="Times New Roman"/>
          <w:sz w:val="28"/>
          <w:szCs w:val="28"/>
        </w:rPr>
      </w:pPr>
      <w:r w:rsidRPr="008272CE">
        <w:rPr>
          <w:rFonts w:ascii="Times New Roman" w:hAnsi="Times New Roman"/>
          <w:sz w:val="28"/>
          <w:szCs w:val="28"/>
        </w:rPr>
        <w:t xml:space="preserve">Для </w:t>
      </w:r>
      <m:oMath>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Kaw</m:t>
            </m:r>
          </m:sub>
        </m:sSub>
        <m:r>
          <w:rPr>
            <w:rFonts w:ascii="Cambria Math" w:hAnsi="Cambria Math"/>
            <w:sz w:val="28"/>
            <w:szCs w:val="28"/>
          </w:rPr>
          <m:t>&lt;1</m:t>
        </m:r>
      </m:oMath>
      <w:r w:rsidRPr="00327E27">
        <w:rPr>
          <w:rFonts w:ascii="Times New Roman" w:hAnsi="Times New Roman"/>
          <w:sz w:val="28"/>
          <w:szCs w:val="28"/>
        </w:rPr>
        <w:t xml:space="preserve"> </w:t>
      </w:r>
      <w:r w:rsidRPr="008272CE">
        <w:rPr>
          <w:rFonts w:ascii="Times New Roman" w:hAnsi="Times New Roman"/>
          <w:sz w:val="28"/>
          <w:szCs w:val="28"/>
        </w:rPr>
        <w:t xml:space="preserve">угловая скорость вращения </w:t>
      </w:r>
      <w:r w:rsidR="00327E27">
        <w:rPr>
          <w:rFonts w:ascii="Times New Roman" w:hAnsi="Times New Roman"/>
          <w:sz w:val="28"/>
          <w:szCs w:val="28"/>
        </w:rPr>
        <w:t>пылевых кристаллов</w:t>
      </w:r>
      <w:r w:rsidRPr="008272CE">
        <w:rPr>
          <w:rFonts w:ascii="Times New Roman" w:hAnsi="Times New Roman"/>
          <w:sz w:val="28"/>
          <w:szCs w:val="28"/>
        </w:rPr>
        <w:t xml:space="preserve"> линейно зависит от напряженности магнитного поля.</w:t>
      </w:r>
      <w:r w:rsidR="00327E27">
        <w:rPr>
          <w:rFonts w:ascii="Times New Roman" w:hAnsi="Times New Roman"/>
          <w:sz w:val="28"/>
          <w:szCs w:val="28"/>
        </w:rPr>
        <w:t xml:space="preserve"> </w:t>
      </w:r>
      <w:r w:rsidR="00327E27" w:rsidRPr="00327E27">
        <w:rPr>
          <w:rFonts w:ascii="Times New Roman" w:hAnsi="Times New Roman"/>
          <w:sz w:val="28"/>
          <w:szCs w:val="28"/>
        </w:rPr>
        <w:t xml:space="preserve">Предполагается, что насыщение угловой скорости происходит, когда </w:t>
      </w:r>
      <m:oMath>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Kaw</m:t>
            </m:r>
          </m:sub>
        </m:sSub>
        <m:r>
          <w:rPr>
            <w:rFonts w:ascii="Cambria Math" w:hAnsi="Cambria Math"/>
            <w:sz w:val="28"/>
            <w:szCs w:val="28"/>
          </w:rPr>
          <m:t>=1</m:t>
        </m:r>
      </m:oMath>
      <w:r w:rsidR="00327E27" w:rsidRPr="00327E27">
        <w:rPr>
          <w:rFonts w:ascii="Times New Roman" w:hAnsi="Times New Roman"/>
          <w:sz w:val="28"/>
          <w:szCs w:val="28"/>
        </w:rPr>
        <w:t>.</w:t>
      </w:r>
      <w:r w:rsidR="00327E27">
        <w:rPr>
          <w:rFonts w:ascii="Times New Roman" w:hAnsi="Times New Roman"/>
          <w:sz w:val="28"/>
          <w:szCs w:val="28"/>
        </w:rPr>
        <w:t xml:space="preserve"> </w:t>
      </w:r>
      <w:r w:rsidR="00327E27">
        <w:rPr>
          <w:rFonts w:ascii="Times New Roman" w:hAnsi="Times New Roman"/>
          <w:sz w:val="28"/>
          <w:szCs w:val="28"/>
          <w:lang w:val="kk-KZ"/>
        </w:rPr>
        <w:t>П</w:t>
      </w:r>
      <w:r w:rsidR="00327E27" w:rsidRPr="00327E27">
        <w:rPr>
          <w:rFonts w:ascii="Times New Roman" w:hAnsi="Times New Roman"/>
          <w:sz w:val="28"/>
          <w:szCs w:val="28"/>
        </w:rPr>
        <w:t xml:space="preserve">ри дальнейшем увеличении магнитного поля, то есть </w:t>
      </w:r>
      <m:oMath>
        <m:sSub>
          <m:sSubPr>
            <m:ctrlPr>
              <w:rPr>
                <w:rFonts w:ascii="Cambria Math" w:hAnsi="Cambria Math"/>
                <w:i/>
                <w:sz w:val="28"/>
                <w:szCs w:val="28"/>
              </w:rPr>
            </m:ctrlPr>
          </m:sSubPr>
          <m:e>
            <m:r>
              <w:rPr>
                <w:rFonts w:ascii="Cambria Math" w:hAnsi="Cambria Math"/>
                <w:sz w:val="28"/>
                <w:szCs w:val="28"/>
              </w:rPr>
              <m:t>ξ</m:t>
            </m:r>
          </m:e>
          <m:sub>
            <m:r>
              <w:rPr>
                <w:rFonts w:ascii="Cambria Math" w:hAnsi="Cambria Math"/>
                <w:sz w:val="28"/>
                <w:szCs w:val="28"/>
              </w:rPr>
              <m:t>Kaw</m:t>
            </m:r>
          </m:sub>
        </m:sSub>
        <m:r>
          <w:rPr>
            <w:rFonts w:ascii="Cambria Math" w:hAnsi="Cambria Math"/>
            <w:sz w:val="28"/>
            <w:szCs w:val="28"/>
          </w:rPr>
          <m:t>&gt;1</m:t>
        </m:r>
      </m:oMath>
      <w:r w:rsidR="00327E27" w:rsidRPr="00327E27">
        <w:rPr>
          <w:rFonts w:ascii="Times New Roman" w:hAnsi="Times New Roman"/>
          <w:sz w:val="28"/>
          <w:szCs w:val="28"/>
        </w:rPr>
        <w:t>, ожидается, что угловая скорость будет обратно пропорциональна напряженности магнитного поля.</w:t>
      </w:r>
    </w:p>
    <w:p w:rsidR="00326AB0" w:rsidRPr="006122CC" w:rsidRDefault="00326AB0" w:rsidP="00326AB0">
      <w:pPr>
        <w:spacing w:after="0" w:line="240" w:lineRule="auto"/>
        <w:ind w:firstLine="708"/>
        <w:contextualSpacing/>
        <w:jc w:val="both"/>
        <w:rPr>
          <w:rFonts w:ascii="Times New Roman" w:hAnsi="Times New Roman"/>
          <w:sz w:val="28"/>
          <w:szCs w:val="28"/>
        </w:rPr>
      </w:pPr>
    </w:p>
    <w:p w:rsidR="00183EA3" w:rsidRPr="00840846" w:rsidRDefault="00183EA3" w:rsidP="00326AB0">
      <w:pPr>
        <w:spacing w:after="0" w:line="240" w:lineRule="auto"/>
        <w:ind w:firstLine="708"/>
        <w:contextualSpacing/>
        <w:jc w:val="both"/>
        <w:rPr>
          <w:rFonts w:ascii="Times New Roman" w:hAnsi="Times New Roman"/>
          <w:sz w:val="28"/>
          <w:szCs w:val="28"/>
        </w:rPr>
      </w:pPr>
      <w:r w:rsidRPr="00326AB0">
        <w:rPr>
          <w:rFonts w:ascii="Times New Roman" w:hAnsi="Times New Roman"/>
          <w:i/>
          <w:sz w:val="28"/>
          <w:szCs w:val="28"/>
        </w:rPr>
        <w:t xml:space="preserve">Исследование вращательных движений плазменных кристаллов в ВЧ разряде в дивергентном магнитном </w:t>
      </w:r>
      <w:r w:rsidR="00C72449" w:rsidRPr="00326AB0">
        <w:rPr>
          <w:rFonts w:ascii="Times New Roman" w:hAnsi="Times New Roman"/>
          <w:i/>
          <w:sz w:val="28"/>
          <w:szCs w:val="28"/>
        </w:rPr>
        <w:t>поле.</w:t>
      </w:r>
      <w:r w:rsidR="00C72449">
        <w:rPr>
          <w:rFonts w:ascii="Times New Roman" w:hAnsi="Times New Roman"/>
          <w:sz w:val="28"/>
          <w:szCs w:val="28"/>
        </w:rPr>
        <w:t xml:space="preserve"> [</w:t>
      </w:r>
      <w:r w:rsidR="00C933F1" w:rsidRPr="00C933F1">
        <w:rPr>
          <w:rFonts w:ascii="Times New Roman" w:hAnsi="Times New Roman"/>
          <w:sz w:val="28"/>
          <w:szCs w:val="28"/>
        </w:rPr>
        <w:t>66</w:t>
      </w:r>
      <w:r w:rsidR="00840846" w:rsidRPr="00840846">
        <w:rPr>
          <w:rFonts w:ascii="Times New Roman" w:hAnsi="Times New Roman"/>
          <w:sz w:val="28"/>
          <w:szCs w:val="28"/>
        </w:rPr>
        <w:t>]</w:t>
      </w:r>
    </w:p>
    <w:p w:rsidR="00183EA3" w:rsidRDefault="00DA371B" w:rsidP="003F5B10">
      <w:pPr>
        <w:spacing w:after="0" w:line="240" w:lineRule="auto"/>
        <w:ind w:firstLine="708"/>
        <w:contextualSpacing/>
        <w:jc w:val="both"/>
        <w:rPr>
          <w:rFonts w:ascii="Times New Roman" w:hAnsi="Times New Roman"/>
          <w:sz w:val="28"/>
          <w:szCs w:val="28"/>
        </w:rPr>
      </w:pPr>
      <w:r w:rsidRPr="00DA371B">
        <w:rPr>
          <w:rFonts w:ascii="Times New Roman" w:hAnsi="Times New Roman"/>
          <w:sz w:val="28"/>
          <w:szCs w:val="28"/>
        </w:rPr>
        <w:t xml:space="preserve">Одновременно с группой Сато в Институте имени Макса Планка велись работы по изучению пылевой плазмы в </w:t>
      </w:r>
      <w:r w:rsidR="00066441">
        <w:rPr>
          <w:rFonts w:ascii="Times New Roman" w:hAnsi="Times New Roman"/>
          <w:sz w:val="28"/>
          <w:szCs w:val="28"/>
        </w:rPr>
        <w:t>дивергентном (</w:t>
      </w:r>
      <w:r w:rsidRPr="00DA371B">
        <w:rPr>
          <w:rFonts w:ascii="Times New Roman" w:hAnsi="Times New Roman"/>
          <w:sz w:val="28"/>
          <w:szCs w:val="28"/>
        </w:rPr>
        <w:t>расходящемся</w:t>
      </w:r>
      <w:r w:rsidR="00066441">
        <w:rPr>
          <w:rFonts w:ascii="Times New Roman" w:hAnsi="Times New Roman"/>
          <w:sz w:val="28"/>
          <w:szCs w:val="28"/>
        </w:rPr>
        <w:t>)</w:t>
      </w:r>
      <w:r w:rsidRPr="00DA371B">
        <w:rPr>
          <w:rFonts w:ascii="Times New Roman" w:hAnsi="Times New Roman"/>
          <w:sz w:val="28"/>
          <w:szCs w:val="28"/>
        </w:rPr>
        <w:t xml:space="preserve"> магнитном поле. Они представили анализ результатов исследований вращения монослойных пы</w:t>
      </w:r>
      <w:r w:rsidR="000D05A7">
        <w:rPr>
          <w:rFonts w:ascii="Times New Roman" w:hAnsi="Times New Roman"/>
          <w:sz w:val="28"/>
          <w:szCs w:val="28"/>
        </w:rPr>
        <w:t>левых кристаллов (ω ≈ 0,3 рад</w:t>
      </w:r>
      <w:r w:rsidR="000D05A7" w:rsidRPr="000D05A7">
        <w:rPr>
          <w:rFonts w:ascii="Times New Roman" w:hAnsi="Times New Roman"/>
          <w:sz w:val="28"/>
          <w:szCs w:val="28"/>
        </w:rPr>
        <w:t>/</w:t>
      </w:r>
      <w:r w:rsidR="000D05A7">
        <w:rPr>
          <w:rFonts w:ascii="Times New Roman" w:hAnsi="Times New Roman"/>
          <w:sz w:val="28"/>
          <w:szCs w:val="28"/>
          <w:lang w:val="en-US"/>
        </w:rPr>
        <w:t>c</w:t>
      </w:r>
      <w:r w:rsidRPr="00DA371B">
        <w:rPr>
          <w:rFonts w:ascii="Times New Roman" w:hAnsi="Times New Roman"/>
          <w:sz w:val="28"/>
          <w:szCs w:val="28"/>
        </w:rPr>
        <w:t>), образующихся в емкостном ВЧ-разряде (гелий), индуцированном цилиндрическим постоянны</w:t>
      </w:r>
      <w:r w:rsidR="000D05A7">
        <w:rPr>
          <w:rFonts w:ascii="Times New Roman" w:hAnsi="Times New Roman"/>
          <w:sz w:val="28"/>
          <w:szCs w:val="28"/>
        </w:rPr>
        <w:t xml:space="preserve">м магнитом с напряженностью </w:t>
      </w:r>
      <w:r w:rsidRPr="00DA371B">
        <w:rPr>
          <w:rFonts w:ascii="Times New Roman" w:hAnsi="Times New Roman"/>
          <w:sz w:val="28"/>
          <w:szCs w:val="28"/>
        </w:rPr>
        <w:t xml:space="preserve">140 Г. </w:t>
      </w:r>
      <w:r w:rsidR="00183EA3" w:rsidRPr="001740F9">
        <w:rPr>
          <w:rFonts w:ascii="Times New Roman" w:hAnsi="Times New Roman"/>
          <w:sz w:val="28"/>
          <w:szCs w:val="28"/>
        </w:rPr>
        <w:t>Принципиальная схема эксперимента показана на рисунке</w:t>
      </w:r>
      <w:r w:rsidR="00326AB0">
        <w:rPr>
          <w:rFonts w:ascii="Times New Roman" w:hAnsi="Times New Roman"/>
          <w:sz w:val="28"/>
          <w:szCs w:val="28"/>
          <w:lang w:val="en-US"/>
        </w:rPr>
        <w:t xml:space="preserve"> 1.5</w:t>
      </w:r>
      <w:r w:rsidR="00183EA3" w:rsidRPr="001740F9">
        <w:rPr>
          <w:rFonts w:ascii="Times New Roman" w:hAnsi="Times New Roman"/>
          <w:sz w:val="28"/>
          <w:szCs w:val="28"/>
        </w:rPr>
        <w:t>.</w:t>
      </w:r>
    </w:p>
    <w:p w:rsidR="00183EA3" w:rsidRDefault="00183EA3"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183EA3" w:rsidRPr="00E037D9" w:rsidTr="00E037D9">
        <w:tc>
          <w:tcPr>
            <w:tcW w:w="9854" w:type="dxa"/>
          </w:tcPr>
          <w:p w:rsidR="00183EA3" w:rsidRPr="00E037D9" w:rsidRDefault="009C3D3B" w:rsidP="00E037D9">
            <w:pPr>
              <w:spacing w:after="0" w:line="240" w:lineRule="auto"/>
              <w:contextualSpacing/>
              <w:jc w:val="center"/>
              <w:rPr>
                <w:rFonts w:ascii="Times New Roman" w:hAnsi="Times New Roman"/>
                <w:sz w:val="28"/>
                <w:szCs w:val="28"/>
              </w:rPr>
            </w:pPr>
            <w:r w:rsidRPr="00E037D9">
              <w:object w:dxaOrig="6036" w:dyaOrig="3840">
                <v:shape id="_x0000_i1027" type="#_x0000_t75" style="width:385.5pt;height:245.25pt" o:ole="">
                  <v:imagedata r:id="rId17" o:title=""/>
                </v:shape>
                <o:OLEObject Type="Embed" ProgID="PBrush" ShapeID="_x0000_i1027" DrawAspect="Content" ObjectID="_1700901392" r:id="rId18"/>
              </w:object>
            </w:r>
          </w:p>
        </w:tc>
      </w:tr>
      <w:tr w:rsidR="00183EA3" w:rsidRPr="00E037D9" w:rsidTr="00E037D9">
        <w:tc>
          <w:tcPr>
            <w:tcW w:w="9854" w:type="dxa"/>
          </w:tcPr>
          <w:p w:rsidR="00183EA3" w:rsidRPr="00E037D9" w:rsidRDefault="00066441"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326AB0" w:rsidRPr="00E037D9">
              <w:rPr>
                <w:rFonts w:ascii="Times New Roman" w:hAnsi="Times New Roman"/>
                <w:sz w:val="28"/>
                <w:szCs w:val="28"/>
              </w:rPr>
              <w:t xml:space="preserve"> 1.5</w:t>
            </w:r>
            <w:r w:rsidR="000454FF" w:rsidRPr="00E037D9">
              <w:rPr>
                <w:rFonts w:ascii="Times New Roman" w:hAnsi="Times New Roman"/>
                <w:sz w:val="28"/>
                <w:szCs w:val="28"/>
                <w:lang w:val="kk-KZ"/>
              </w:rPr>
              <w:t xml:space="preserve"> – </w:t>
            </w:r>
            <w:r w:rsidR="00183EA3" w:rsidRPr="00E037D9">
              <w:rPr>
                <w:rFonts w:ascii="Times New Roman" w:hAnsi="Times New Roman"/>
                <w:sz w:val="28"/>
                <w:szCs w:val="28"/>
              </w:rPr>
              <w:t>Принципиальная схема экспериментальной установки для изучения плазменного кристалла в емкостном ВЧ разряде, индуцированном цилиндрическим постоянным магнитом</w:t>
            </w:r>
          </w:p>
        </w:tc>
      </w:tr>
    </w:tbl>
    <w:p w:rsidR="00183EA3" w:rsidRDefault="00183EA3" w:rsidP="003F5B10">
      <w:pPr>
        <w:spacing w:after="0" w:line="240" w:lineRule="auto"/>
        <w:ind w:firstLine="708"/>
        <w:contextualSpacing/>
        <w:jc w:val="both"/>
        <w:rPr>
          <w:rFonts w:ascii="Times New Roman" w:hAnsi="Times New Roman"/>
          <w:sz w:val="28"/>
          <w:szCs w:val="28"/>
        </w:rPr>
      </w:pPr>
    </w:p>
    <w:p w:rsidR="00183EA3" w:rsidRDefault="00183EA3" w:rsidP="003F5B10">
      <w:pPr>
        <w:spacing w:after="0" w:line="240" w:lineRule="auto"/>
        <w:ind w:firstLine="708"/>
        <w:contextualSpacing/>
        <w:jc w:val="both"/>
        <w:rPr>
          <w:rFonts w:ascii="Times New Roman" w:hAnsi="Times New Roman"/>
          <w:sz w:val="28"/>
          <w:szCs w:val="28"/>
        </w:rPr>
      </w:pPr>
      <w:r w:rsidRPr="00812C23">
        <w:rPr>
          <w:rFonts w:ascii="Times New Roman" w:hAnsi="Times New Roman"/>
          <w:sz w:val="28"/>
          <w:szCs w:val="28"/>
        </w:rPr>
        <w:t>Вращение жесткого тела в левостороннем направлении относительно магнитного поля наблюдалось для крупных пылевых кристаллов, а сдвиговое вращение - для кольцеобразных пылевых кристаллов</w:t>
      </w:r>
      <w:r>
        <w:rPr>
          <w:rFonts w:ascii="Times New Roman" w:hAnsi="Times New Roman"/>
          <w:sz w:val="28"/>
          <w:szCs w:val="28"/>
        </w:rPr>
        <w:t xml:space="preserve"> (Рисунок</w:t>
      </w:r>
      <w:r w:rsidR="00BA5CEE" w:rsidRPr="00BA5CEE">
        <w:rPr>
          <w:rFonts w:ascii="Times New Roman" w:hAnsi="Times New Roman"/>
          <w:sz w:val="28"/>
          <w:szCs w:val="28"/>
        </w:rPr>
        <w:t xml:space="preserve"> 1.6</w:t>
      </w:r>
      <w:r>
        <w:rPr>
          <w:rFonts w:ascii="Times New Roman" w:hAnsi="Times New Roman"/>
          <w:sz w:val="28"/>
          <w:szCs w:val="28"/>
        </w:rPr>
        <w:t>)</w:t>
      </w:r>
      <w:r w:rsidRPr="00812C23">
        <w:rPr>
          <w:rFonts w:ascii="Times New Roman" w:hAnsi="Times New Roman"/>
          <w:sz w:val="28"/>
          <w:szCs w:val="28"/>
        </w:rPr>
        <w:t>.</w:t>
      </w:r>
    </w:p>
    <w:p w:rsidR="00183EA3" w:rsidRDefault="00183EA3"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4927"/>
        <w:gridCol w:w="4927"/>
      </w:tblGrid>
      <w:tr w:rsidR="00183EA3" w:rsidRPr="00E037D9" w:rsidTr="00E037D9">
        <w:tc>
          <w:tcPr>
            <w:tcW w:w="5211" w:type="dxa"/>
          </w:tcPr>
          <w:p w:rsidR="00183EA3"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3206115" cy="3040380"/>
                  <wp:effectExtent l="0" t="0" r="0" b="7620"/>
                  <wp:docPr id="40"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pic:cNvPicPr>
                            <a:picLocks noChangeAspect="1" noChangeArrowheads="1"/>
                          </pic:cNvPicPr>
                        </pic:nvPicPr>
                        <pic:blipFill>
                          <a:blip r:embed="rId19">
                            <a:extLst>
                              <a:ext uri="{28A0092B-C50C-407E-A947-70E740481C1C}">
                                <a14:useLocalDpi xmlns:a14="http://schemas.microsoft.com/office/drawing/2010/main" val="0"/>
                              </a:ext>
                            </a:extLst>
                          </a:blip>
                          <a:srcRect b="51147"/>
                          <a:stretch>
                            <a:fillRect/>
                          </a:stretch>
                        </pic:blipFill>
                        <pic:spPr bwMode="auto">
                          <a:xfrm>
                            <a:off x="0" y="0"/>
                            <a:ext cx="3206115" cy="3040380"/>
                          </a:xfrm>
                          <a:prstGeom prst="rect">
                            <a:avLst/>
                          </a:prstGeom>
                          <a:noFill/>
                          <a:ln>
                            <a:noFill/>
                          </a:ln>
                        </pic:spPr>
                      </pic:pic>
                    </a:graphicData>
                  </a:graphic>
                </wp:inline>
              </w:drawing>
            </w:r>
          </w:p>
          <w:p w:rsidR="00183EA3" w:rsidRPr="00E037D9" w:rsidRDefault="00183EA3"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а)</w:t>
            </w:r>
          </w:p>
        </w:tc>
        <w:tc>
          <w:tcPr>
            <w:tcW w:w="4643" w:type="dxa"/>
          </w:tcPr>
          <w:p w:rsidR="00183EA3"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3206115" cy="3040380"/>
                  <wp:effectExtent l="0" t="0" r="0" b="7620"/>
                  <wp:docPr id="41"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19">
                            <a:extLst>
                              <a:ext uri="{28A0092B-C50C-407E-A947-70E740481C1C}">
                                <a14:useLocalDpi xmlns:a14="http://schemas.microsoft.com/office/drawing/2010/main" val="0"/>
                              </a:ext>
                            </a:extLst>
                          </a:blip>
                          <a:srcRect t="51134"/>
                          <a:stretch>
                            <a:fillRect/>
                          </a:stretch>
                        </pic:blipFill>
                        <pic:spPr bwMode="auto">
                          <a:xfrm>
                            <a:off x="0" y="0"/>
                            <a:ext cx="3206115" cy="3040380"/>
                          </a:xfrm>
                          <a:prstGeom prst="rect">
                            <a:avLst/>
                          </a:prstGeom>
                          <a:noFill/>
                          <a:ln>
                            <a:noFill/>
                          </a:ln>
                        </pic:spPr>
                      </pic:pic>
                    </a:graphicData>
                  </a:graphic>
                </wp:inline>
              </w:drawing>
            </w:r>
          </w:p>
          <w:p w:rsidR="00183EA3" w:rsidRPr="00E037D9" w:rsidRDefault="00183EA3"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б)</w:t>
            </w:r>
          </w:p>
        </w:tc>
      </w:tr>
      <w:tr w:rsidR="00183EA3" w:rsidRPr="00E037D9" w:rsidTr="00E037D9">
        <w:tc>
          <w:tcPr>
            <w:tcW w:w="9854" w:type="dxa"/>
            <w:gridSpan w:val="2"/>
          </w:tcPr>
          <w:p w:rsidR="000454FF" w:rsidRPr="00E037D9" w:rsidRDefault="000454FF" w:rsidP="00E037D9">
            <w:pPr>
              <w:autoSpaceDE w:val="0"/>
              <w:autoSpaceDN w:val="0"/>
              <w:adjustRightInd w:val="0"/>
              <w:spacing w:after="0" w:line="240" w:lineRule="auto"/>
              <w:contextualSpacing/>
              <w:jc w:val="center"/>
              <w:rPr>
                <w:rFonts w:ascii="Times New Roman" w:hAnsi="Times New Roman"/>
                <w:sz w:val="24"/>
                <w:szCs w:val="24"/>
              </w:rPr>
            </w:pPr>
            <w:r w:rsidRPr="00E037D9">
              <w:rPr>
                <w:rFonts w:ascii="Times New Roman" w:hAnsi="Times New Roman"/>
                <w:sz w:val="24"/>
                <w:szCs w:val="24"/>
              </w:rPr>
              <w:t>. а) Upp=47 В, Р=0.40 мБар, N=250±10%, 8 кадров/с, б) Upp=82 В, Р=0.30 мБар, N=450±10%, 6 кадров/с.</w:t>
            </w:r>
          </w:p>
          <w:p w:rsidR="000454FF" w:rsidRPr="00E037D9" w:rsidRDefault="000454FF" w:rsidP="00E037D9">
            <w:pPr>
              <w:autoSpaceDE w:val="0"/>
              <w:autoSpaceDN w:val="0"/>
              <w:adjustRightInd w:val="0"/>
              <w:spacing w:after="0" w:line="240" w:lineRule="auto"/>
              <w:contextualSpacing/>
              <w:jc w:val="center"/>
              <w:rPr>
                <w:rFonts w:ascii="Times New Roman" w:hAnsi="Times New Roman"/>
                <w:sz w:val="28"/>
                <w:szCs w:val="28"/>
              </w:rPr>
            </w:pPr>
          </w:p>
          <w:p w:rsidR="00183EA3" w:rsidRPr="00E037D9" w:rsidRDefault="00183EA3" w:rsidP="00E037D9">
            <w:pPr>
              <w:autoSpaceDE w:val="0"/>
              <w:autoSpaceDN w:val="0"/>
              <w:adjustRightInd w:val="0"/>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326AB0" w:rsidRPr="00E037D9">
              <w:rPr>
                <w:rFonts w:ascii="Times New Roman" w:hAnsi="Times New Roman"/>
                <w:sz w:val="28"/>
                <w:szCs w:val="28"/>
              </w:rPr>
              <w:t xml:space="preserve"> 1.6</w:t>
            </w:r>
            <w:r w:rsidR="000454FF" w:rsidRPr="00E037D9">
              <w:rPr>
                <w:rFonts w:ascii="Times New Roman" w:hAnsi="Times New Roman"/>
                <w:sz w:val="28"/>
                <w:szCs w:val="28"/>
                <w:lang w:val="kk-KZ"/>
              </w:rPr>
              <w:t xml:space="preserve"> – </w:t>
            </w:r>
            <w:r w:rsidRPr="00E037D9">
              <w:rPr>
                <w:rFonts w:ascii="Times New Roman" w:hAnsi="Times New Roman"/>
                <w:sz w:val="28"/>
                <w:szCs w:val="28"/>
              </w:rPr>
              <w:t>Карта по скоростям враща</w:t>
            </w:r>
            <w:r w:rsidR="000454FF" w:rsidRPr="00E037D9">
              <w:rPr>
                <w:rFonts w:ascii="Times New Roman" w:hAnsi="Times New Roman"/>
                <w:sz w:val="28"/>
                <w:szCs w:val="28"/>
              </w:rPr>
              <w:t>ющихся частиц в магнитном поле.</w:t>
            </w:r>
            <w:r w:rsidR="008E422D" w:rsidRPr="00E037D9">
              <w:rPr>
                <w:rFonts w:ascii="Times New Roman" w:hAnsi="Times New Roman"/>
                <w:sz w:val="28"/>
                <w:szCs w:val="28"/>
              </w:rPr>
              <w:t xml:space="preserve"> </w:t>
            </w:r>
            <w:r w:rsidRPr="00E037D9">
              <w:rPr>
                <w:rFonts w:ascii="Times New Roman" w:hAnsi="Times New Roman"/>
                <w:sz w:val="28"/>
                <w:szCs w:val="28"/>
              </w:rPr>
              <w:t>Векторы показывают смещение частиц в 20 последовательных кадрах</w:t>
            </w:r>
          </w:p>
        </w:tc>
      </w:tr>
    </w:tbl>
    <w:p w:rsidR="000454FF" w:rsidRDefault="000454FF" w:rsidP="003F5B10">
      <w:pPr>
        <w:spacing w:after="0" w:line="240" w:lineRule="auto"/>
        <w:ind w:firstLine="708"/>
        <w:contextualSpacing/>
        <w:jc w:val="both"/>
        <w:rPr>
          <w:rFonts w:ascii="Times New Roman" w:hAnsi="Times New Roman"/>
          <w:sz w:val="28"/>
          <w:szCs w:val="28"/>
          <w:lang w:val="kk-KZ"/>
        </w:rPr>
      </w:pPr>
    </w:p>
    <w:p w:rsidR="00183EA3" w:rsidRDefault="00BA5CEE" w:rsidP="003F5B10">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rPr>
        <w:t xml:space="preserve">На рисунке </w:t>
      </w:r>
      <w:r w:rsidRPr="00BA5CEE">
        <w:rPr>
          <w:rFonts w:ascii="Times New Roman" w:hAnsi="Times New Roman"/>
          <w:sz w:val="28"/>
          <w:szCs w:val="28"/>
        </w:rPr>
        <w:t>1.7</w:t>
      </w:r>
      <w:r w:rsidR="00183EA3" w:rsidRPr="00A01AC2">
        <w:rPr>
          <w:rFonts w:ascii="Times New Roman" w:hAnsi="Times New Roman"/>
          <w:sz w:val="28"/>
          <w:szCs w:val="28"/>
        </w:rPr>
        <w:t xml:space="preserve"> показана зависимость угловой скорости пылевых кристаллов от радиальной координаты при различных параметрах</w:t>
      </w:r>
      <w:r w:rsidR="00183EA3">
        <w:rPr>
          <w:rFonts w:ascii="Times New Roman" w:hAnsi="Times New Roman"/>
          <w:sz w:val="28"/>
          <w:szCs w:val="28"/>
        </w:rPr>
        <w:t xml:space="preserve"> эксперимента</w:t>
      </w:r>
      <w:r w:rsidR="00183EA3" w:rsidRPr="00A01AC2">
        <w:rPr>
          <w:rFonts w:ascii="Times New Roman" w:hAnsi="Times New Roman"/>
          <w:sz w:val="28"/>
          <w:szCs w:val="28"/>
        </w:rPr>
        <w:t xml:space="preserve"> (входная мощность и давление газа)</w:t>
      </w:r>
      <w:r w:rsidR="00183EA3">
        <w:rPr>
          <w:rFonts w:ascii="Times New Roman" w:hAnsi="Times New Roman"/>
          <w:sz w:val="28"/>
          <w:szCs w:val="28"/>
        </w:rPr>
        <w:t xml:space="preserve">. </w:t>
      </w:r>
      <w:r w:rsidR="00183EA3" w:rsidRPr="00183EA3">
        <w:rPr>
          <w:rFonts w:ascii="Times New Roman" w:hAnsi="Times New Roman"/>
          <w:sz w:val="28"/>
          <w:szCs w:val="28"/>
        </w:rPr>
        <w:t xml:space="preserve">При различных напряжениях количество частиц в пылевом кристалле остается постоянным. Также </w:t>
      </w:r>
      <w:r w:rsidR="00E96CDF">
        <w:rPr>
          <w:rFonts w:ascii="Times New Roman" w:hAnsi="Times New Roman"/>
          <w:sz w:val="28"/>
          <w:szCs w:val="28"/>
        </w:rPr>
        <w:t>получено</w:t>
      </w:r>
      <w:r w:rsidR="00183EA3" w:rsidRPr="00183EA3">
        <w:rPr>
          <w:rFonts w:ascii="Times New Roman" w:hAnsi="Times New Roman"/>
          <w:sz w:val="28"/>
          <w:szCs w:val="28"/>
        </w:rPr>
        <w:t>, что при низкой вкладываемой мощности высокочастотного разряда пылевой кристалл вращается как твердое тело.</w:t>
      </w:r>
      <w:r w:rsidR="00183EA3">
        <w:rPr>
          <w:rFonts w:ascii="Times New Roman" w:hAnsi="Times New Roman"/>
          <w:sz w:val="28"/>
          <w:szCs w:val="28"/>
        </w:rPr>
        <w:t xml:space="preserve"> </w:t>
      </w:r>
      <w:r w:rsidR="00183EA3" w:rsidRPr="00183EA3">
        <w:rPr>
          <w:rFonts w:ascii="Times New Roman" w:hAnsi="Times New Roman"/>
          <w:sz w:val="28"/>
          <w:szCs w:val="28"/>
        </w:rPr>
        <w:t>Угловая скорость пылевых кристаллов для всех исследованных давлений газа не имеет существенной зависимости от радиуса. С повышением давления угловая скорость постепенно уменьшается.</w:t>
      </w:r>
    </w:p>
    <w:p w:rsidR="000454FF" w:rsidRDefault="000454FF" w:rsidP="003F5B10">
      <w:pPr>
        <w:spacing w:after="0" w:line="240" w:lineRule="auto"/>
        <w:ind w:firstLine="708"/>
        <w:contextualSpacing/>
        <w:jc w:val="both"/>
        <w:rPr>
          <w:rFonts w:ascii="Times New Roman" w:hAnsi="Times New Roman"/>
          <w:sz w:val="28"/>
          <w:szCs w:val="28"/>
          <w:lang w:val="kk-KZ"/>
        </w:rPr>
      </w:pPr>
    </w:p>
    <w:p w:rsidR="000454FF" w:rsidRDefault="000454FF" w:rsidP="003F5B10">
      <w:pPr>
        <w:spacing w:after="0" w:line="240" w:lineRule="auto"/>
        <w:ind w:firstLine="708"/>
        <w:contextualSpacing/>
        <w:jc w:val="both"/>
        <w:rPr>
          <w:rFonts w:ascii="Times New Roman" w:hAnsi="Times New Roman"/>
          <w:sz w:val="28"/>
          <w:szCs w:val="28"/>
          <w:lang w:val="kk-KZ"/>
        </w:rPr>
      </w:pPr>
    </w:p>
    <w:p w:rsidR="000454FF" w:rsidRDefault="000454FF" w:rsidP="003F5B10">
      <w:pPr>
        <w:spacing w:after="0" w:line="240" w:lineRule="auto"/>
        <w:ind w:firstLine="708"/>
        <w:contextualSpacing/>
        <w:jc w:val="both"/>
        <w:rPr>
          <w:rFonts w:ascii="Times New Roman" w:hAnsi="Times New Roman"/>
          <w:sz w:val="28"/>
          <w:szCs w:val="28"/>
          <w:lang w:val="kk-KZ"/>
        </w:rPr>
      </w:pPr>
    </w:p>
    <w:p w:rsidR="000454FF" w:rsidRDefault="000454FF" w:rsidP="003F5B10">
      <w:pPr>
        <w:spacing w:after="0" w:line="240" w:lineRule="auto"/>
        <w:ind w:firstLine="708"/>
        <w:contextualSpacing/>
        <w:jc w:val="both"/>
        <w:rPr>
          <w:rFonts w:ascii="Times New Roman" w:hAnsi="Times New Roman"/>
          <w:sz w:val="28"/>
          <w:szCs w:val="28"/>
          <w:lang w:val="kk-KZ"/>
        </w:rPr>
      </w:pPr>
    </w:p>
    <w:p w:rsidR="000454FF" w:rsidRDefault="000454FF" w:rsidP="003F5B10">
      <w:pPr>
        <w:spacing w:after="0" w:line="240" w:lineRule="auto"/>
        <w:ind w:firstLine="708"/>
        <w:contextualSpacing/>
        <w:jc w:val="both"/>
        <w:rPr>
          <w:rFonts w:ascii="Times New Roman" w:hAnsi="Times New Roman"/>
          <w:sz w:val="28"/>
          <w:szCs w:val="28"/>
          <w:lang w:val="kk-KZ"/>
        </w:rPr>
      </w:pPr>
    </w:p>
    <w:p w:rsidR="000454FF" w:rsidRDefault="000454FF" w:rsidP="003F5B10">
      <w:pPr>
        <w:spacing w:after="0" w:line="240" w:lineRule="auto"/>
        <w:ind w:firstLine="708"/>
        <w:contextualSpacing/>
        <w:jc w:val="both"/>
        <w:rPr>
          <w:rFonts w:ascii="Times New Roman" w:hAnsi="Times New Roman"/>
          <w:sz w:val="28"/>
          <w:szCs w:val="28"/>
          <w:lang w:val="kk-KZ"/>
        </w:rPr>
      </w:pPr>
    </w:p>
    <w:p w:rsidR="000454FF" w:rsidRPr="000454FF" w:rsidRDefault="000454FF" w:rsidP="003F5B10">
      <w:pPr>
        <w:spacing w:after="0" w:line="240" w:lineRule="auto"/>
        <w:ind w:firstLine="708"/>
        <w:contextualSpacing/>
        <w:jc w:val="both"/>
        <w:rPr>
          <w:rFonts w:ascii="Times New Roman" w:hAnsi="Times New Roman"/>
          <w:sz w:val="28"/>
          <w:szCs w:val="28"/>
          <w:lang w:val="kk-KZ"/>
        </w:rPr>
      </w:pPr>
    </w:p>
    <w:p w:rsidR="006525E6" w:rsidRDefault="006525E6"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322"/>
      </w:tblGrid>
      <w:tr w:rsidR="000454FF" w:rsidRPr="00E037D9" w:rsidTr="00E037D9">
        <w:trPr>
          <w:trHeight w:val="2655"/>
        </w:trPr>
        <w:tc>
          <w:tcPr>
            <w:tcW w:w="9322" w:type="dxa"/>
          </w:tcPr>
          <w:p w:rsidR="000454FF" w:rsidRPr="00E037D9" w:rsidRDefault="00586488" w:rsidP="00E037D9">
            <w:pPr>
              <w:spacing w:after="0" w:line="240" w:lineRule="auto"/>
              <w:ind w:left="142"/>
              <w:contextualSpacing/>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2612390" cy="2007235"/>
                  <wp:effectExtent l="0" t="0" r="0" b="0"/>
                  <wp:docPr id="42"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pic:cNvPicPr>
                            <a:picLocks noChangeAspect="1" noChangeArrowheads="1"/>
                          </pic:cNvPicPr>
                        </pic:nvPicPr>
                        <pic:blipFill>
                          <a:blip r:embed="rId20">
                            <a:extLst>
                              <a:ext uri="{28A0092B-C50C-407E-A947-70E740481C1C}">
                                <a14:useLocalDpi xmlns:a14="http://schemas.microsoft.com/office/drawing/2010/main" val="0"/>
                              </a:ext>
                            </a:extLst>
                          </a:blip>
                          <a:srcRect b="68939"/>
                          <a:stretch>
                            <a:fillRect/>
                          </a:stretch>
                        </pic:blipFill>
                        <pic:spPr bwMode="auto">
                          <a:xfrm>
                            <a:off x="0" y="0"/>
                            <a:ext cx="2612390" cy="2007235"/>
                          </a:xfrm>
                          <a:prstGeom prst="rect">
                            <a:avLst/>
                          </a:prstGeom>
                          <a:noFill/>
                          <a:ln>
                            <a:noFill/>
                          </a:ln>
                        </pic:spPr>
                      </pic:pic>
                    </a:graphicData>
                  </a:graphic>
                </wp:inline>
              </w:drawing>
            </w:r>
          </w:p>
          <w:p w:rsidR="00FE2128" w:rsidRPr="00E037D9" w:rsidRDefault="00FE2128" w:rsidP="00E037D9">
            <w:pPr>
              <w:spacing w:after="0" w:line="240" w:lineRule="auto"/>
              <w:ind w:left="142"/>
              <w:contextualSpacing/>
              <w:jc w:val="center"/>
              <w:rPr>
                <w:rFonts w:ascii="Times New Roman" w:hAnsi="Times New Roman"/>
                <w:sz w:val="28"/>
                <w:szCs w:val="28"/>
                <w:lang w:val="kk-KZ"/>
              </w:rPr>
            </w:pPr>
            <w:r w:rsidRPr="00E037D9">
              <w:rPr>
                <w:rFonts w:ascii="Times New Roman" w:hAnsi="Times New Roman"/>
                <w:sz w:val="28"/>
                <w:szCs w:val="28"/>
                <w:lang w:val="kk-KZ"/>
              </w:rPr>
              <w:t>а)</w:t>
            </w:r>
          </w:p>
        </w:tc>
      </w:tr>
      <w:tr w:rsidR="000454FF" w:rsidRPr="00E037D9" w:rsidTr="00E037D9">
        <w:trPr>
          <w:trHeight w:val="149"/>
        </w:trPr>
        <w:tc>
          <w:tcPr>
            <w:tcW w:w="9322" w:type="dxa"/>
          </w:tcPr>
          <w:p w:rsidR="000454FF" w:rsidRPr="00E037D9" w:rsidRDefault="00586488" w:rsidP="00E037D9">
            <w:pPr>
              <w:spacing w:after="0" w:line="240" w:lineRule="auto"/>
              <w:ind w:left="142"/>
              <w:contextualSpacing/>
              <w:jc w:val="center"/>
              <w:rPr>
                <w:rFonts w:ascii="Times New Roman" w:hAnsi="Times New Roman"/>
                <w:noProof/>
                <w:sz w:val="28"/>
                <w:szCs w:val="28"/>
                <w:lang w:val="kk-KZ"/>
              </w:rPr>
            </w:pPr>
            <w:r>
              <w:rPr>
                <w:rFonts w:ascii="Times New Roman" w:hAnsi="Times New Roman"/>
                <w:noProof/>
                <w:sz w:val="28"/>
                <w:szCs w:val="28"/>
              </w:rPr>
              <w:drawing>
                <wp:inline distT="0" distB="0" distL="0" distR="0">
                  <wp:extent cx="2541270" cy="1888490"/>
                  <wp:effectExtent l="0" t="0" r="0" b="0"/>
                  <wp:docPr id="4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20">
                            <a:extLst>
                              <a:ext uri="{28A0092B-C50C-407E-A947-70E740481C1C}">
                                <a14:useLocalDpi xmlns:a14="http://schemas.microsoft.com/office/drawing/2010/main" val="0"/>
                              </a:ext>
                            </a:extLst>
                          </a:blip>
                          <a:srcRect t="34848" b="35228"/>
                          <a:stretch>
                            <a:fillRect/>
                          </a:stretch>
                        </pic:blipFill>
                        <pic:spPr bwMode="auto">
                          <a:xfrm>
                            <a:off x="0" y="0"/>
                            <a:ext cx="2541270" cy="1888490"/>
                          </a:xfrm>
                          <a:prstGeom prst="rect">
                            <a:avLst/>
                          </a:prstGeom>
                          <a:noFill/>
                          <a:ln>
                            <a:noFill/>
                          </a:ln>
                        </pic:spPr>
                      </pic:pic>
                    </a:graphicData>
                  </a:graphic>
                </wp:inline>
              </w:drawing>
            </w:r>
          </w:p>
          <w:p w:rsidR="00FE2128" w:rsidRPr="00E037D9" w:rsidRDefault="00FE2128" w:rsidP="00E037D9">
            <w:pPr>
              <w:spacing w:after="0" w:line="240" w:lineRule="auto"/>
              <w:ind w:left="142"/>
              <w:contextualSpacing/>
              <w:jc w:val="center"/>
              <w:rPr>
                <w:rFonts w:ascii="Times New Roman" w:hAnsi="Times New Roman"/>
                <w:noProof/>
                <w:sz w:val="28"/>
                <w:szCs w:val="28"/>
                <w:lang w:val="kk-KZ"/>
              </w:rPr>
            </w:pPr>
            <w:r w:rsidRPr="00E037D9">
              <w:rPr>
                <w:rFonts w:ascii="Times New Roman" w:hAnsi="Times New Roman"/>
                <w:noProof/>
                <w:sz w:val="28"/>
                <w:szCs w:val="28"/>
                <w:lang w:val="kk-KZ"/>
              </w:rPr>
              <w:t>б)</w:t>
            </w:r>
          </w:p>
        </w:tc>
      </w:tr>
      <w:tr w:rsidR="000454FF" w:rsidRPr="00E037D9" w:rsidTr="00E037D9">
        <w:trPr>
          <w:trHeight w:val="4073"/>
        </w:trPr>
        <w:tc>
          <w:tcPr>
            <w:tcW w:w="9322" w:type="dxa"/>
          </w:tcPr>
          <w:p w:rsidR="000454FF" w:rsidRPr="00E037D9" w:rsidRDefault="00586488" w:rsidP="00E037D9">
            <w:pPr>
              <w:spacing w:after="0" w:line="240" w:lineRule="auto"/>
              <w:ind w:left="142"/>
              <w:contextualSpacing/>
              <w:jc w:val="center"/>
              <w:rPr>
                <w:rFonts w:ascii="Times New Roman" w:hAnsi="Times New Roman"/>
                <w:noProof/>
                <w:sz w:val="28"/>
                <w:szCs w:val="28"/>
                <w:lang w:val="kk-KZ"/>
              </w:rPr>
            </w:pPr>
            <w:r>
              <w:rPr>
                <w:rFonts w:ascii="Times New Roman" w:hAnsi="Times New Roman"/>
                <w:noProof/>
                <w:sz w:val="28"/>
                <w:szCs w:val="28"/>
              </w:rPr>
              <w:drawing>
                <wp:inline distT="0" distB="0" distL="0" distR="0">
                  <wp:extent cx="2399030" cy="2066290"/>
                  <wp:effectExtent l="0" t="0" r="1270" b="0"/>
                  <wp:docPr id="44"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20">
                            <a:extLst>
                              <a:ext uri="{28A0092B-C50C-407E-A947-70E740481C1C}">
                                <a14:useLocalDpi xmlns:a14="http://schemas.microsoft.com/office/drawing/2010/main" val="0"/>
                              </a:ext>
                            </a:extLst>
                          </a:blip>
                          <a:srcRect t="68750"/>
                          <a:stretch>
                            <a:fillRect/>
                          </a:stretch>
                        </pic:blipFill>
                        <pic:spPr bwMode="auto">
                          <a:xfrm>
                            <a:off x="0" y="0"/>
                            <a:ext cx="2399030" cy="2066290"/>
                          </a:xfrm>
                          <a:prstGeom prst="rect">
                            <a:avLst/>
                          </a:prstGeom>
                          <a:noFill/>
                          <a:ln>
                            <a:noFill/>
                          </a:ln>
                        </pic:spPr>
                      </pic:pic>
                    </a:graphicData>
                  </a:graphic>
                </wp:inline>
              </w:drawing>
            </w:r>
          </w:p>
          <w:p w:rsidR="00FE2128" w:rsidRPr="00E037D9" w:rsidRDefault="00FE2128" w:rsidP="00E037D9">
            <w:pPr>
              <w:spacing w:after="0" w:line="240" w:lineRule="auto"/>
              <w:ind w:left="142"/>
              <w:contextualSpacing/>
              <w:jc w:val="center"/>
              <w:rPr>
                <w:rFonts w:ascii="Times New Roman" w:hAnsi="Times New Roman"/>
                <w:noProof/>
                <w:sz w:val="28"/>
                <w:szCs w:val="28"/>
                <w:lang w:val="kk-KZ"/>
              </w:rPr>
            </w:pPr>
            <w:r w:rsidRPr="00E037D9">
              <w:rPr>
                <w:rFonts w:ascii="Times New Roman" w:hAnsi="Times New Roman"/>
                <w:noProof/>
                <w:sz w:val="28"/>
                <w:szCs w:val="28"/>
                <w:lang w:val="kk-KZ"/>
              </w:rPr>
              <w:t>в)</w:t>
            </w:r>
          </w:p>
        </w:tc>
      </w:tr>
      <w:tr w:rsidR="006525E6" w:rsidRPr="00E037D9" w:rsidTr="00E037D9">
        <w:tc>
          <w:tcPr>
            <w:tcW w:w="9322" w:type="dxa"/>
          </w:tcPr>
          <w:p w:rsidR="00FE2128" w:rsidRPr="00E037D9" w:rsidRDefault="00FE2128" w:rsidP="00E037D9">
            <w:pPr>
              <w:spacing w:after="0" w:line="240" w:lineRule="auto"/>
              <w:contextualSpacing/>
              <w:jc w:val="center"/>
              <w:rPr>
                <w:rFonts w:ascii="Times New Roman" w:hAnsi="Times New Roman"/>
                <w:sz w:val="24"/>
                <w:szCs w:val="24"/>
                <w:lang w:val="kk-KZ"/>
              </w:rPr>
            </w:pPr>
            <w:r w:rsidRPr="00E037D9">
              <w:rPr>
                <w:rFonts w:ascii="Times New Roman" w:hAnsi="Times New Roman"/>
                <w:sz w:val="24"/>
                <w:szCs w:val="24"/>
              </w:rPr>
              <w:t>По мере увелич</w:t>
            </w:r>
            <w:r w:rsidR="00A0788D" w:rsidRPr="00E037D9">
              <w:rPr>
                <w:rFonts w:ascii="Times New Roman" w:hAnsi="Times New Roman"/>
                <w:sz w:val="24"/>
                <w:szCs w:val="24"/>
              </w:rPr>
              <w:t xml:space="preserve">ения вкладываемой мощности , </w:t>
            </w:r>
            <w:r w:rsidRPr="00E037D9">
              <w:rPr>
                <w:rFonts w:ascii="Times New Roman" w:hAnsi="Times New Roman"/>
                <w:sz w:val="24"/>
                <w:szCs w:val="24"/>
              </w:rPr>
              <w:t>вращение принимает дифференциальный характер и меняет направление</w:t>
            </w:r>
            <w:r w:rsidR="00A0788D" w:rsidRPr="00E037D9">
              <w:rPr>
                <w:rFonts w:ascii="Times New Roman" w:hAnsi="Times New Roman"/>
                <w:sz w:val="24"/>
                <w:szCs w:val="24"/>
              </w:rPr>
              <w:t xml:space="preserve"> (</w:t>
            </w:r>
            <w:r w:rsidR="007F24E3" w:rsidRPr="00E037D9">
              <w:rPr>
                <w:rFonts w:ascii="Times New Roman" w:hAnsi="Times New Roman"/>
                <w:sz w:val="24"/>
                <w:szCs w:val="24"/>
              </w:rPr>
              <w:t>а-</w:t>
            </w:r>
            <w:r w:rsidR="00A0788D" w:rsidRPr="00E037D9">
              <w:rPr>
                <w:rFonts w:ascii="Times New Roman" w:hAnsi="Times New Roman"/>
                <w:sz w:val="24"/>
                <w:szCs w:val="24"/>
              </w:rPr>
              <w:t>в)</w:t>
            </w:r>
            <w:r w:rsidRPr="00E037D9">
              <w:rPr>
                <w:rFonts w:ascii="Times New Roman" w:hAnsi="Times New Roman"/>
                <w:sz w:val="24"/>
                <w:szCs w:val="24"/>
              </w:rPr>
              <w:t>. Кривые 1-8 на рисунках соответствуют различным значениям давления.</w:t>
            </w:r>
          </w:p>
          <w:p w:rsidR="00FE2128" w:rsidRPr="00E037D9" w:rsidRDefault="00FE2128" w:rsidP="00E037D9">
            <w:pPr>
              <w:spacing w:after="0" w:line="240" w:lineRule="auto"/>
              <w:contextualSpacing/>
              <w:jc w:val="both"/>
              <w:rPr>
                <w:rFonts w:ascii="Times New Roman" w:hAnsi="Times New Roman"/>
                <w:sz w:val="28"/>
                <w:szCs w:val="28"/>
                <w:lang w:val="kk-KZ"/>
              </w:rPr>
            </w:pPr>
          </w:p>
          <w:p w:rsidR="006525E6" w:rsidRPr="00E037D9" w:rsidRDefault="006525E6"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A5CEE" w:rsidRPr="00E037D9">
              <w:rPr>
                <w:rFonts w:ascii="Times New Roman" w:hAnsi="Times New Roman"/>
                <w:sz w:val="28"/>
                <w:szCs w:val="28"/>
              </w:rPr>
              <w:t xml:space="preserve"> 1.7</w:t>
            </w:r>
            <w:r w:rsidR="000454FF" w:rsidRPr="00E037D9">
              <w:rPr>
                <w:rFonts w:ascii="Times New Roman" w:hAnsi="Times New Roman"/>
                <w:sz w:val="28"/>
                <w:szCs w:val="28"/>
                <w:lang w:val="kk-KZ"/>
              </w:rPr>
              <w:t xml:space="preserve"> –</w:t>
            </w:r>
            <w:r w:rsidRPr="00E037D9">
              <w:rPr>
                <w:rFonts w:ascii="Times New Roman" w:hAnsi="Times New Roman"/>
                <w:sz w:val="28"/>
                <w:szCs w:val="28"/>
              </w:rPr>
              <w:t xml:space="preserve"> Зависимость угловой скорости пылевых кристаллов от радиальной координаты.</w:t>
            </w:r>
          </w:p>
        </w:tc>
      </w:tr>
    </w:tbl>
    <w:p w:rsidR="00FE2128" w:rsidRDefault="00FE2128" w:rsidP="003F5B10">
      <w:pPr>
        <w:spacing w:after="0" w:line="240" w:lineRule="auto"/>
        <w:ind w:firstLine="708"/>
        <w:contextualSpacing/>
        <w:jc w:val="both"/>
        <w:rPr>
          <w:rFonts w:ascii="Times New Roman" w:hAnsi="Times New Roman"/>
          <w:sz w:val="28"/>
          <w:szCs w:val="28"/>
          <w:lang w:val="kk-KZ"/>
        </w:rPr>
      </w:pPr>
    </w:p>
    <w:p w:rsidR="00BA31E0" w:rsidRPr="00FE2128" w:rsidRDefault="001F0432" w:rsidP="00FE2128">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en-US"/>
        </w:rPr>
        <w:t>Nunomura</w:t>
      </w:r>
      <w:r w:rsidR="00C933F1">
        <w:rPr>
          <w:rFonts w:ascii="Times New Roman" w:hAnsi="Times New Roman"/>
          <w:sz w:val="28"/>
          <w:szCs w:val="28"/>
        </w:rPr>
        <w:t xml:space="preserve"> и др. [61</w:t>
      </w:r>
      <w:r w:rsidR="00A0788D">
        <w:rPr>
          <w:rFonts w:ascii="Times New Roman" w:hAnsi="Times New Roman"/>
          <w:sz w:val="28"/>
          <w:szCs w:val="28"/>
        </w:rPr>
        <w:t>,с.</w:t>
      </w:r>
      <w:r w:rsidR="007F24E3" w:rsidRPr="007F24E3">
        <w:rPr>
          <w:rFonts w:ascii="Times New Roman" w:hAnsi="Times New Roman"/>
          <w:sz w:val="28"/>
          <w:szCs w:val="28"/>
        </w:rPr>
        <w:t>3</w:t>
      </w:r>
      <w:r w:rsidR="00BA31E0" w:rsidRPr="00BA31E0">
        <w:rPr>
          <w:rFonts w:ascii="Times New Roman" w:hAnsi="Times New Roman"/>
          <w:sz w:val="28"/>
          <w:szCs w:val="28"/>
        </w:rPr>
        <w:t xml:space="preserve">] впервые предположили, что азимутальная составляющая силы ионного </w:t>
      </w:r>
      <w:r w:rsidR="00E96CDF">
        <w:rPr>
          <w:rFonts w:ascii="Times New Roman" w:hAnsi="Times New Roman"/>
          <w:sz w:val="28"/>
          <w:szCs w:val="28"/>
        </w:rPr>
        <w:t>увлечение</w:t>
      </w:r>
      <w:r w:rsidR="00BA31E0" w:rsidRPr="00BA31E0">
        <w:rPr>
          <w:rFonts w:ascii="Times New Roman" w:hAnsi="Times New Roman"/>
          <w:sz w:val="28"/>
          <w:szCs w:val="28"/>
        </w:rPr>
        <w:t xml:space="preserve">, вызванная дрейфом ионов в поле E × B, может влиять на перемещение пылевых частиц в магнитном поле. Модель силы ионного </w:t>
      </w:r>
      <w:r w:rsidR="00B44C10">
        <w:rPr>
          <w:rFonts w:ascii="Times New Roman" w:hAnsi="Times New Roman"/>
          <w:sz w:val="28"/>
          <w:szCs w:val="28"/>
        </w:rPr>
        <w:t>увлечения</w:t>
      </w:r>
      <w:r w:rsidR="00BA31E0" w:rsidRPr="00BA31E0">
        <w:rPr>
          <w:rFonts w:ascii="Times New Roman" w:hAnsi="Times New Roman"/>
          <w:sz w:val="28"/>
          <w:szCs w:val="28"/>
        </w:rPr>
        <w:t xml:space="preserve"> позже была адаптирована Конопкой и др. д</w:t>
      </w:r>
      <w:r w:rsidR="00C933F1">
        <w:rPr>
          <w:rFonts w:ascii="Times New Roman" w:hAnsi="Times New Roman"/>
          <w:sz w:val="28"/>
          <w:szCs w:val="28"/>
        </w:rPr>
        <w:t xml:space="preserve">ля </w:t>
      </w:r>
      <w:r w:rsidR="00C933F1">
        <w:rPr>
          <w:rFonts w:ascii="Times New Roman" w:hAnsi="Times New Roman"/>
          <w:sz w:val="28"/>
          <w:szCs w:val="28"/>
        </w:rPr>
        <w:lastRenderedPageBreak/>
        <w:t>объяснения вращения пылевых структур [66</w:t>
      </w:r>
      <w:r w:rsidR="00BA31E0" w:rsidRPr="00BA31E0">
        <w:rPr>
          <w:rFonts w:ascii="Times New Roman" w:hAnsi="Times New Roman"/>
          <w:sz w:val="28"/>
          <w:szCs w:val="28"/>
        </w:rPr>
        <w:t>] и с тех пор стала ос</w:t>
      </w:r>
      <w:r w:rsidR="00E96CDF">
        <w:rPr>
          <w:rFonts w:ascii="Times New Roman" w:hAnsi="Times New Roman"/>
          <w:sz w:val="28"/>
          <w:szCs w:val="28"/>
        </w:rPr>
        <w:t>новной</w:t>
      </w:r>
      <w:r w:rsidR="00B44C10">
        <w:rPr>
          <w:rFonts w:ascii="Times New Roman" w:hAnsi="Times New Roman"/>
          <w:sz w:val="28"/>
          <w:szCs w:val="28"/>
        </w:rPr>
        <w:t xml:space="preserve"> </w:t>
      </w:r>
      <w:r w:rsidR="00E96CDF">
        <w:rPr>
          <w:rFonts w:ascii="Times New Roman" w:hAnsi="Times New Roman"/>
          <w:sz w:val="28"/>
          <w:szCs w:val="28"/>
        </w:rPr>
        <w:t>моделью для описания данного явления</w:t>
      </w:r>
      <w:r w:rsidR="00BA31E0" w:rsidRPr="00BA31E0">
        <w:rPr>
          <w:rFonts w:ascii="Times New Roman" w:hAnsi="Times New Roman"/>
          <w:sz w:val="28"/>
          <w:szCs w:val="28"/>
        </w:rPr>
        <w:t>.</w:t>
      </w:r>
      <w:r w:rsidR="00BA31E0">
        <w:rPr>
          <w:rFonts w:ascii="Times New Roman" w:hAnsi="Times New Roman"/>
          <w:sz w:val="28"/>
          <w:szCs w:val="28"/>
        </w:rPr>
        <w:t xml:space="preserve"> </w:t>
      </w:r>
      <w:r w:rsidR="00BA31E0" w:rsidRPr="00BA31E0">
        <w:rPr>
          <w:rFonts w:ascii="Times New Roman" w:hAnsi="Times New Roman"/>
          <w:sz w:val="28"/>
          <w:szCs w:val="28"/>
        </w:rPr>
        <w:t xml:space="preserve">В модели Конопки вращение кластера объясняется передачей импульса от азимутальной составляющей силы ионного </w:t>
      </w:r>
      <w:r w:rsidR="00BA31E0">
        <w:rPr>
          <w:rFonts w:ascii="Times New Roman" w:hAnsi="Times New Roman"/>
          <w:sz w:val="28"/>
          <w:szCs w:val="28"/>
        </w:rPr>
        <w:t>увлечени</w:t>
      </w:r>
      <w:r w:rsidR="007D281B">
        <w:rPr>
          <w:rFonts w:ascii="Times New Roman" w:hAnsi="Times New Roman"/>
          <w:sz w:val="28"/>
          <w:szCs w:val="28"/>
        </w:rPr>
        <w:t>я</w:t>
      </w:r>
      <w:r w:rsidR="00E96CDF">
        <w:rPr>
          <w:rFonts w:ascii="Times New Roman" w:hAnsi="Times New Roman"/>
          <w:sz w:val="28"/>
          <w:szCs w:val="28"/>
        </w:rPr>
        <w:t xml:space="preserve"> на пылевые частицы</w:t>
      </w:r>
      <w:r w:rsidR="00B44C10">
        <w:rPr>
          <w:rFonts w:ascii="Times New Roman" w:hAnsi="Times New Roman"/>
          <w:sz w:val="28"/>
          <w:szCs w:val="28"/>
        </w:rPr>
        <w:t xml:space="preserve"> (Рисунок 1.8</w:t>
      </w:r>
      <w:r w:rsidR="009D6CDD">
        <w:rPr>
          <w:rFonts w:ascii="Times New Roman" w:hAnsi="Times New Roman"/>
          <w:sz w:val="28"/>
          <w:szCs w:val="28"/>
        </w:rPr>
        <w:t>)</w:t>
      </w:r>
      <w:r w:rsidR="00BA31E0" w:rsidRPr="00BA31E0">
        <w:rPr>
          <w:rFonts w:ascii="Times New Roman" w:hAnsi="Times New Roman"/>
          <w:sz w:val="28"/>
          <w:szCs w:val="28"/>
        </w:rPr>
        <w:t>.</w:t>
      </w:r>
      <w:r w:rsidR="009D6CDD">
        <w:rPr>
          <w:rFonts w:ascii="Times New Roman" w:hAnsi="Times New Roman"/>
          <w:sz w:val="28"/>
          <w:szCs w:val="28"/>
        </w:rPr>
        <w:t xml:space="preserve"> </w:t>
      </w:r>
      <w:r w:rsidR="009D6CDD" w:rsidRPr="009D6CDD">
        <w:rPr>
          <w:rFonts w:ascii="Times New Roman" w:hAnsi="Times New Roman"/>
          <w:sz w:val="28"/>
          <w:szCs w:val="28"/>
        </w:rPr>
        <w:t>В отсутствие магнитного поля пылевые частицы будут испытывать только вертикальную компонент</w:t>
      </w:r>
      <w:r w:rsidR="007D281B">
        <w:rPr>
          <w:rFonts w:ascii="Times New Roman" w:hAnsi="Times New Roman"/>
          <w:sz w:val="28"/>
          <w:szCs w:val="28"/>
        </w:rPr>
        <w:t>у</w:t>
      </w:r>
      <w:r w:rsidR="009D6CDD" w:rsidRPr="009D6CDD">
        <w:rPr>
          <w:rFonts w:ascii="Times New Roman" w:hAnsi="Times New Roman"/>
          <w:sz w:val="28"/>
          <w:szCs w:val="28"/>
        </w:rPr>
        <w:t xml:space="preserve"> силы ионного </w:t>
      </w:r>
      <w:r w:rsidR="009D6CDD">
        <w:rPr>
          <w:rFonts w:ascii="Times New Roman" w:hAnsi="Times New Roman"/>
          <w:sz w:val="28"/>
          <w:szCs w:val="28"/>
        </w:rPr>
        <w:t>увлечени</w:t>
      </w:r>
      <w:r w:rsidR="007D281B">
        <w:rPr>
          <w:rFonts w:ascii="Times New Roman" w:hAnsi="Times New Roman"/>
          <w:sz w:val="28"/>
          <w:szCs w:val="28"/>
        </w:rPr>
        <w:t>я</w:t>
      </w:r>
      <w:r w:rsidR="009D6CDD">
        <w:rPr>
          <w:rFonts w:ascii="Times New Roman" w:hAnsi="Times New Roman"/>
          <w:sz w:val="28"/>
          <w:szCs w:val="28"/>
        </w:rPr>
        <w:t xml:space="preserve">. </w:t>
      </w:r>
      <w:r w:rsidR="009D6CDD" w:rsidRPr="009D6CDD">
        <w:rPr>
          <w:rFonts w:ascii="Times New Roman" w:hAnsi="Times New Roman"/>
          <w:sz w:val="28"/>
          <w:szCs w:val="28"/>
        </w:rPr>
        <w:t xml:space="preserve">При наложении аксиального магнитного поля ионы будут частично намагничены. В результате пылевые частицы будут испытывать азимутальную составляющую в дополнение к вертикальной составляющей силы ионного </w:t>
      </w:r>
      <w:r w:rsidR="00E96CDF">
        <w:rPr>
          <w:rFonts w:ascii="Times New Roman" w:hAnsi="Times New Roman"/>
          <w:sz w:val="28"/>
          <w:szCs w:val="28"/>
        </w:rPr>
        <w:t>увлечения</w:t>
      </w:r>
      <w:r w:rsidR="009D6CDD" w:rsidRPr="009D6CDD">
        <w:rPr>
          <w:rFonts w:ascii="Times New Roman" w:hAnsi="Times New Roman"/>
          <w:sz w:val="28"/>
          <w:szCs w:val="28"/>
        </w:rPr>
        <w:t>. В соответствии с общепринятой теорией, эта азимутальная составляющая считается основным движущим механизмом для вращения пылевых кластеров и кристаллов.</w:t>
      </w:r>
      <w:r w:rsidR="00BA31E0">
        <w:rPr>
          <w:rFonts w:ascii="Times New Roman" w:hAnsi="Times New Roman"/>
          <w:sz w:val="28"/>
          <w:szCs w:val="28"/>
        </w:rPr>
        <w:t xml:space="preserve"> </w:t>
      </w:r>
      <w:r w:rsidR="00BA31E0" w:rsidRPr="00BA31E0">
        <w:rPr>
          <w:rFonts w:ascii="Times New Roman" w:hAnsi="Times New Roman"/>
          <w:sz w:val="28"/>
          <w:szCs w:val="28"/>
        </w:rPr>
        <w:t xml:space="preserve">Величину силы ионного </w:t>
      </w:r>
      <w:r w:rsidR="00E96CDF">
        <w:rPr>
          <w:rFonts w:ascii="Times New Roman" w:hAnsi="Times New Roman"/>
          <w:sz w:val="28"/>
          <w:szCs w:val="28"/>
        </w:rPr>
        <w:t>увлечения</w:t>
      </w:r>
      <w:r w:rsidR="00BA31E0" w:rsidRPr="00BA31E0">
        <w:rPr>
          <w:rFonts w:ascii="Times New Roman" w:hAnsi="Times New Roman"/>
          <w:sz w:val="28"/>
          <w:szCs w:val="28"/>
        </w:rPr>
        <w:t xml:space="preserve"> в азимутальном направлении можно оценить с помощью выражения из </w:t>
      </w:r>
      <w:r w:rsidR="001E0BC1">
        <w:rPr>
          <w:rFonts w:ascii="Times New Roman" w:hAnsi="Times New Roman"/>
          <w:sz w:val="28"/>
          <w:szCs w:val="28"/>
        </w:rPr>
        <w:t xml:space="preserve">работы </w:t>
      </w:r>
      <w:r w:rsidR="000D3360" w:rsidRPr="000D3360">
        <w:rPr>
          <w:rFonts w:ascii="Times New Roman" w:hAnsi="Times New Roman"/>
          <w:sz w:val="28"/>
          <w:szCs w:val="28"/>
        </w:rPr>
        <w:t>[</w:t>
      </w:r>
      <w:r w:rsidR="00C933F1" w:rsidRPr="00C933F1">
        <w:rPr>
          <w:rFonts w:ascii="Times New Roman" w:hAnsi="Times New Roman"/>
          <w:sz w:val="28"/>
          <w:szCs w:val="28"/>
        </w:rPr>
        <w:t>82</w:t>
      </w:r>
      <w:r w:rsidR="000D3360" w:rsidRPr="000D3360">
        <w:rPr>
          <w:rFonts w:ascii="Times New Roman" w:hAnsi="Times New Roman"/>
          <w:sz w:val="28"/>
          <w:szCs w:val="28"/>
        </w:rPr>
        <w:t>]</w:t>
      </w:r>
      <w:r w:rsidR="00BA31E0" w:rsidRPr="00BA31E0">
        <w:rPr>
          <w:rFonts w:ascii="Times New Roman" w:hAnsi="Times New Roman"/>
          <w:sz w:val="28"/>
          <w:szCs w:val="28"/>
        </w:rPr>
        <w:t>, которое широко использовалось в литературных источниках:</w:t>
      </w:r>
    </w:p>
    <w:p w:rsidR="00BA31E0" w:rsidRDefault="00BA31E0" w:rsidP="003F5B10">
      <w:pPr>
        <w:spacing w:after="0" w:line="240" w:lineRule="auto"/>
        <w:ind w:firstLine="708"/>
        <w:contextualSpacing/>
        <w:jc w:val="both"/>
        <w:rPr>
          <w:rFonts w:ascii="Times New Roman" w:hAnsi="Times New Roman"/>
          <w:sz w:val="28"/>
          <w:szCs w:val="28"/>
        </w:rPr>
      </w:pPr>
    </w:p>
    <w:p w:rsidR="00086FC9" w:rsidRDefault="00586488" w:rsidP="009C3D3B">
      <w:pPr>
        <w:spacing w:after="0" w:line="240" w:lineRule="auto"/>
        <w:ind w:firstLine="708"/>
        <w:contextualSpacing/>
        <w:jc w:val="right"/>
        <w:rPr>
          <w:rFonts w:ascii="Times New Roman" w:hAnsi="Times New Roman"/>
          <w:i/>
          <w:sz w:val="28"/>
          <w:szCs w:val="28"/>
        </w:rPr>
      </w:pPr>
      <m:oMath>
        <m:sSubSup>
          <m:sSubSupPr>
            <m:ctrlPr>
              <w:rPr>
                <w:rFonts w:ascii="Cambria Math" w:hAnsi="Cambria Math"/>
                <w:i/>
                <w:sz w:val="28"/>
                <w:szCs w:val="28"/>
              </w:rPr>
            </m:ctrlPr>
          </m:sSubSupPr>
          <m:e>
            <m:r>
              <w:rPr>
                <w:rFonts w:ascii="Cambria Math" w:hAnsi="Cambria Math"/>
                <w:sz w:val="28"/>
                <w:szCs w:val="28"/>
                <w:lang w:val="en-US"/>
              </w:rPr>
              <m:t>F</m:t>
            </m:r>
          </m:e>
          <m:sub>
            <m:r>
              <w:rPr>
                <w:rFonts w:ascii="Cambria Math" w:hAnsi="Cambria Math"/>
                <w:sz w:val="28"/>
                <w:szCs w:val="28"/>
              </w:rPr>
              <m:t>id</m:t>
            </m:r>
          </m:sub>
          <m:sup>
            <m:r>
              <w:rPr>
                <w:rFonts w:ascii="Cambria Math" w:hAnsi="Cambria Math"/>
                <w:sz w:val="28"/>
                <w:szCs w:val="28"/>
              </w:rPr>
              <m:t>θ</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u</m:t>
            </m:r>
          </m:e>
          <m:sub>
            <m:r>
              <m:rPr>
                <m:sty m:val="p"/>
              </m:rPr>
              <w:rPr>
                <w:rFonts w:ascii="Cambria Math" w:hAnsi="Cambria Math"/>
                <w:sz w:val="28"/>
                <w:szCs w:val="28"/>
              </w:rPr>
              <m:t>Σ</m:t>
            </m:r>
          </m:sub>
        </m:sSub>
        <m:r>
          <w:rPr>
            <w:rFonts w:ascii="Cambria Math" w:hAnsi="Cambria Math"/>
            <w:sz w:val="28"/>
            <w:szCs w:val="28"/>
          </w:rPr>
          <m:t>π(</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c</m:t>
            </m:r>
          </m:sub>
          <m:sup>
            <m:r>
              <w:rPr>
                <w:rFonts w:ascii="Cambria Math" w:hAnsi="Cambria Math"/>
                <w:sz w:val="28"/>
                <w:szCs w:val="28"/>
              </w:rPr>
              <m:t>2</m:t>
            </m:r>
          </m:sup>
        </m:sSubSup>
        <m:r>
          <w:rPr>
            <w:rFonts w:ascii="Cambria Math" w:hAnsi="Cambria Math"/>
            <w:sz w:val="28"/>
            <w:szCs w:val="28"/>
          </w:rPr>
          <m:t>+4</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π/2</m:t>
            </m:r>
          </m:sub>
          <m:sup>
            <m:r>
              <w:rPr>
                <w:rFonts w:ascii="Cambria Math" w:hAnsi="Cambria Math"/>
                <w:sz w:val="28"/>
                <w:szCs w:val="28"/>
              </w:rPr>
              <m:t>2</m:t>
            </m:r>
          </m:sup>
        </m:sSubSup>
        <m:r>
          <w:rPr>
            <w:rFonts w:ascii="Cambria Math" w:hAnsi="Cambria Math"/>
            <w:sz w:val="28"/>
            <w:szCs w:val="28"/>
          </w:rPr>
          <m:t>Г)</m:t>
        </m:r>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i</m:t>
            </m:r>
          </m:sub>
          <m:sup>
            <m:r>
              <w:rPr>
                <w:rFonts w:ascii="Cambria Math" w:hAnsi="Cambria Math"/>
                <w:sz w:val="28"/>
                <w:szCs w:val="28"/>
              </w:rPr>
              <m:t>θ</m:t>
            </m:r>
          </m:sup>
        </m:sSubSup>
      </m:oMath>
      <w:r w:rsidR="00B44C10">
        <w:rPr>
          <w:rFonts w:ascii="Times New Roman" w:hAnsi="Times New Roman"/>
          <w:i/>
          <w:sz w:val="28"/>
          <w:szCs w:val="28"/>
        </w:rPr>
        <w:t xml:space="preserve"> </w:t>
      </w:r>
      <w:r w:rsidR="009C3D3B">
        <w:rPr>
          <w:rFonts w:ascii="Times New Roman" w:hAnsi="Times New Roman"/>
          <w:i/>
          <w:sz w:val="28"/>
          <w:szCs w:val="28"/>
        </w:rPr>
        <w:tab/>
      </w:r>
      <w:r w:rsidR="009C3D3B">
        <w:rPr>
          <w:rFonts w:ascii="Times New Roman" w:hAnsi="Times New Roman"/>
          <w:i/>
          <w:sz w:val="28"/>
          <w:szCs w:val="28"/>
        </w:rPr>
        <w:tab/>
      </w:r>
      <w:r w:rsidR="009C3D3B">
        <w:rPr>
          <w:rFonts w:ascii="Times New Roman" w:hAnsi="Times New Roman"/>
          <w:i/>
          <w:sz w:val="28"/>
          <w:szCs w:val="28"/>
        </w:rPr>
        <w:tab/>
      </w:r>
      <w:r w:rsidR="009C3D3B">
        <w:rPr>
          <w:rFonts w:ascii="Times New Roman" w:hAnsi="Times New Roman"/>
          <w:i/>
          <w:sz w:val="28"/>
          <w:szCs w:val="28"/>
        </w:rPr>
        <w:tab/>
      </w:r>
      <w:r w:rsidR="00B44C10" w:rsidRPr="00B44C10">
        <w:rPr>
          <w:rFonts w:ascii="Times New Roman" w:hAnsi="Times New Roman"/>
          <w:sz w:val="28"/>
          <w:szCs w:val="28"/>
        </w:rPr>
        <w:t>(1.3)</w:t>
      </w:r>
    </w:p>
    <w:p w:rsidR="00E707FF" w:rsidRPr="00B44C10" w:rsidRDefault="00E707FF" w:rsidP="003F5B10">
      <w:pPr>
        <w:spacing w:after="0" w:line="240" w:lineRule="auto"/>
        <w:ind w:firstLine="708"/>
        <w:contextualSpacing/>
        <w:jc w:val="both"/>
        <w:rPr>
          <w:rFonts w:ascii="Times New Roman" w:hAnsi="Times New Roman"/>
          <w:i/>
          <w:sz w:val="28"/>
          <w:szCs w:val="28"/>
        </w:rPr>
      </w:pPr>
    </w:p>
    <w:p w:rsidR="00871064" w:rsidRPr="00B279F5" w:rsidRDefault="00D16C27" w:rsidP="003F5B10">
      <w:pPr>
        <w:spacing w:after="0" w:line="240" w:lineRule="auto"/>
        <w:contextualSpacing/>
        <w:jc w:val="both"/>
        <w:rPr>
          <w:rFonts w:ascii="Times New Roman" w:hAnsi="Times New Roman"/>
          <w:sz w:val="28"/>
          <w:szCs w:val="28"/>
          <w:lang w:val="kk-KZ"/>
        </w:rPr>
      </w:pPr>
      <w:r>
        <w:rPr>
          <w:rFonts w:ascii="Times New Roman" w:hAnsi="Times New Roman"/>
          <w:sz w:val="28"/>
          <w:szCs w:val="28"/>
        </w:rPr>
        <w:t xml:space="preserve">где, </w:t>
      </w:r>
      <w:r w:rsidRPr="00D16C27">
        <w:rPr>
          <w:rFonts w:ascii="Times New Roman" w:hAnsi="Times New Roman"/>
          <w:sz w:val="28"/>
          <w:szCs w:val="28"/>
        </w:rPr>
        <w:t>m</w:t>
      </w:r>
      <w:r w:rsidRPr="00D16C27">
        <w:rPr>
          <w:rFonts w:ascii="Times New Roman" w:hAnsi="Times New Roman"/>
          <w:sz w:val="28"/>
          <w:szCs w:val="28"/>
          <w:vertAlign w:val="subscript"/>
        </w:rPr>
        <w:t>i</w:t>
      </w:r>
      <w:r w:rsidRPr="00D16C27">
        <w:rPr>
          <w:rFonts w:ascii="Times New Roman" w:hAnsi="Times New Roman"/>
          <w:sz w:val="28"/>
          <w:szCs w:val="28"/>
        </w:rPr>
        <w:t xml:space="preserve"> и n</w:t>
      </w:r>
      <w:r w:rsidRPr="00D16C27">
        <w:rPr>
          <w:rFonts w:ascii="Times New Roman" w:hAnsi="Times New Roman"/>
          <w:sz w:val="28"/>
          <w:szCs w:val="28"/>
          <w:vertAlign w:val="subscript"/>
        </w:rPr>
        <w:t>i</w:t>
      </w:r>
      <w:r w:rsidRPr="00D16C27">
        <w:rPr>
          <w:rFonts w:ascii="Times New Roman" w:hAnsi="Times New Roman"/>
          <w:sz w:val="28"/>
          <w:szCs w:val="28"/>
        </w:rPr>
        <w:t xml:space="preserve"> - масса и плотность ионов</w:t>
      </w:r>
      <w:r>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u</m:t>
            </m:r>
          </m:e>
          <m:sub>
            <m:r>
              <m:rPr>
                <m:sty m:val="p"/>
              </m:rPr>
              <w:rPr>
                <w:rFonts w:ascii="Cambria Math" w:hAnsi="Cambria Math"/>
                <w:sz w:val="28"/>
                <w:szCs w:val="28"/>
              </w:rPr>
              <m:t>Σ</m:t>
            </m:r>
          </m:sub>
        </m:sSub>
        <m:r>
          <w:rPr>
            <w:rFonts w:ascii="Cambria Math" w:hAnsi="Cambria Math"/>
            <w:sz w:val="28"/>
            <w:szCs w:val="28"/>
          </w:rPr>
          <m:t>≈</m:t>
        </m:r>
        <m:rad>
          <m:radPr>
            <m:degHide m:val="1"/>
            <m:ctrlPr>
              <w:rPr>
                <w:rFonts w:ascii="Cambria Math" w:hAnsi="Cambria Math"/>
                <w:i/>
                <w:sz w:val="28"/>
                <w:szCs w:val="28"/>
              </w:rPr>
            </m:ctrlPr>
          </m:radPr>
          <m:deg/>
          <m:e>
            <m:sSubSup>
              <m:sSubSupPr>
                <m:ctrlPr>
                  <w:rPr>
                    <w:rFonts w:ascii="Cambria Math" w:hAnsi="Cambria Math"/>
                    <w:i/>
                    <w:sz w:val="28"/>
                    <w:szCs w:val="28"/>
                  </w:rPr>
                </m:ctrlPr>
              </m:sSubSupPr>
              <m:e>
                <m:r>
                  <w:rPr>
                    <w:rFonts w:ascii="Cambria Math" w:hAnsi="Cambria Math"/>
                    <w:sz w:val="28"/>
                    <w:szCs w:val="28"/>
                  </w:rPr>
                  <m:t>ν</m:t>
                </m:r>
              </m:e>
              <m: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u</m:t>
                </m:r>
              </m:e>
              <m:sub>
                <m:r>
                  <w:rPr>
                    <w:rFonts w:ascii="Cambria Math" w:hAnsi="Cambria Math"/>
                    <w:sz w:val="28"/>
                    <w:szCs w:val="28"/>
                  </w:rPr>
                  <m:t>i</m:t>
                </m:r>
              </m:sub>
              <m:sup>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sup>
            </m:sSubSup>
          </m:e>
        </m:rad>
        <m:r>
          <w:rPr>
            <w:rFonts w:ascii="Cambria Math" w:hAnsi="Cambria Math"/>
            <w:sz w:val="28"/>
            <w:szCs w:val="28"/>
          </w:rPr>
          <m:t>-</m:t>
        </m:r>
      </m:oMath>
      <w:r w:rsidRPr="00D16C27">
        <w:rPr>
          <w:rFonts w:ascii="Times New Roman" w:hAnsi="Times New Roman"/>
          <w:sz w:val="28"/>
          <w:szCs w:val="28"/>
        </w:rPr>
        <w:t>средняя скорость ионов</w:t>
      </w:r>
      <w:r>
        <w:rPr>
          <w:rFonts w:ascii="Times New Roman" w:hAnsi="Times New Roman"/>
          <w:sz w:val="28"/>
          <w:szCs w:val="28"/>
        </w:rPr>
        <w:t>,</w:t>
      </w:r>
      <w:r w:rsidR="00871064" w:rsidRPr="00871064">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ν</m:t>
            </m:r>
          </m:e>
          <m:sub>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sub>
        </m:sSub>
        <m:r>
          <w:rPr>
            <w:rFonts w:ascii="Cambria Math" w:hAnsi="Cambria Math"/>
            <w:sz w:val="28"/>
            <w:szCs w:val="28"/>
          </w:rPr>
          <m:t>=</m:t>
        </m:r>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8k</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num>
              <m:den>
                <m:r>
                  <w:rPr>
                    <w:rFonts w:ascii="Cambria Math" w:hAnsi="Cambria Math"/>
                    <w:sz w:val="28"/>
                    <w:szCs w:val="28"/>
                  </w:rPr>
                  <m:t>π</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den>
            </m:f>
          </m:e>
        </m:rad>
        <m:r>
          <w:rPr>
            <w:rFonts w:ascii="Cambria Math" w:hAnsi="Cambria Math"/>
            <w:sz w:val="28"/>
            <w:szCs w:val="28"/>
          </w:rPr>
          <m:t xml:space="preserve"> </m:t>
        </m:r>
      </m:oMath>
      <w:r w:rsidR="00871064" w:rsidRPr="00871064">
        <w:rPr>
          <w:rFonts w:ascii="Times New Roman" w:hAnsi="Times New Roman"/>
          <w:sz w:val="28"/>
          <w:szCs w:val="28"/>
        </w:rPr>
        <w:t>-</w:t>
      </w:r>
      <w:r w:rsidR="00871064" w:rsidRPr="00871064">
        <w:t xml:space="preserve"> </w:t>
      </w:r>
      <w:r w:rsidR="00871064" w:rsidRPr="00871064">
        <w:rPr>
          <w:rFonts w:ascii="Times New Roman" w:hAnsi="Times New Roman"/>
          <w:sz w:val="28"/>
          <w:szCs w:val="28"/>
        </w:rPr>
        <w:t xml:space="preserve">средняя тепловая скорость ионов, </w:t>
      </w:r>
      <m:oMath>
        <m:sSubSup>
          <m:sSubSupPr>
            <m:ctrlPr>
              <w:rPr>
                <w:rFonts w:ascii="Cambria Math" w:hAnsi="Cambria Math"/>
                <w:i/>
                <w:sz w:val="28"/>
                <w:szCs w:val="28"/>
                <w:lang w:val="en-US"/>
              </w:rPr>
            </m:ctrlPr>
          </m:sSubSupPr>
          <m:e>
            <m:r>
              <w:rPr>
                <w:rFonts w:ascii="Cambria Math" w:hAnsi="Cambria Math"/>
                <w:sz w:val="28"/>
                <w:szCs w:val="28"/>
                <w:lang w:val="en-US"/>
              </w:rPr>
              <m:t>u</m:t>
            </m:r>
          </m:e>
          <m:sub>
            <m:r>
              <w:rPr>
                <w:rFonts w:ascii="Cambria Math" w:hAnsi="Cambria Math"/>
                <w:sz w:val="28"/>
                <w:szCs w:val="28"/>
                <w:lang w:val="en-US"/>
              </w:rPr>
              <m:t>i</m:t>
            </m:r>
          </m:sub>
          <m:sup>
            <m:r>
              <w:rPr>
                <w:rFonts w:ascii="Cambria Math" w:hAnsi="Cambria Math"/>
                <w:sz w:val="28"/>
                <w:szCs w:val="28"/>
                <w:lang w:val="en-US"/>
              </w:rPr>
              <m:t>z</m:t>
            </m:r>
          </m:sup>
        </m:sSub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0</m:t>
                </m:r>
              </m:sub>
            </m:sSub>
            <m:r>
              <w:rPr>
                <w:rFonts w:ascii="Cambria Math" w:hAnsi="Cambria Math"/>
                <w:sz w:val="28"/>
                <w:szCs w:val="28"/>
              </w:rPr>
              <m:t>/p)</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s</m:t>
                </m:r>
              </m:sub>
            </m:sSub>
          </m:num>
          <m:den>
            <m:rad>
              <m:radPr>
                <m:degHide m:val="1"/>
                <m:ctrlPr>
                  <w:rPr>
                    <w:rFonts w:ascii="Cambria Math" w:hAnsi="Cambria Math"/>
                    <w:i/>
                    <w:sz w:val="28"/>
                    <w:szCs w:val="28"/>
                  </w:rPr>
                </m:ctrlPr>
              </m:radPr>
              <m:deg/>
              <m:e>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0</m:t>
                    </m:r>
                  </m:sub>
                </m:sSub>
                <m:r>
                  <w:rPr>
                    <w:rFonts w:ascii="Cambria Math" w:hAnsi="Cambria Math"/>
                    <w:sz w:val="28"/>
                    <w:szCs w:val="28"/>
                  </w:rPr>
                  <m:t>/p)</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s</m:t>
                    </m:r>
                  </m:sub>
                </m:sSub>
              </m:e>
            </m:rad>
          </m:den>
        </m:f>
      </m:oMath>
      <w:r w:rsidR="00871064" w:rsidRPr="00871064">
        <w:rPr>
          <w:rFonts w:ascii="Times New Roman" w:hAnsi="Times New Roman"/>
          <w:sz w:val="28"/>
          <w:szCs w:val="28"/>
        </w:rPr>
        <w:t xml:space="preserve">-аксиальная составляющая скорости дрейфа ионов, </w:t>
      </w:r>
      <m:oMath>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oMath>
      <w:r w:rsidR="00871064" w:rsidRPr="00871064">
        <w:rPr>
          <w:rFonts w:ascii="Times New Roman" w:hAnsi="Times New Roman"/>
          <w:sz w:val="28"/>
          <w:szCs w:val="28"/>
        </w:rPr>
        <w:t>-температура ионов,</w:t>
      </w:r>
      <w:r>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0</m:t>
            </m:r>
          </m:sub>
        </m:sSub>
      </m:oMath>
      <w:r w:rsidR="00871064" w:rsidRPr="00871064">
        <w:rPr>
          <w:rFonts w:ascii="Times New Roman" w:hAnsi="Times New Roman"/>
          <w:sz w:val="28"/>
          <w:szCs w:val="28"/>
        </w:rPr>
        <w:t xml:space="preserve">-подвижность </w:t>
      </w:r>
      <w:r w:rsidR="00871064">
        <w:rPr>
          <w:rFonts w:ascii="Times New Roman" w:hAnsi="Times New Roman"/>
          <w:sz w:val="28"/>
          <w:szCs w:val="28"/>
        </w:rPr>
        <w:t>ионов</w:t>
      </w:r>
      <w:r w:rsidR="00871064" w:rsidRPr="00871064">
        <w:rPr>
          <w:rFonts w:ascii="Times New Roman" w:hAnsi="Times New Roman"/>
          <w:sz w:val="28"/>
          <w:szCs w:val="28"/>
        </w:rPr>
        <w:t xml:space="preserve"> в нулевом поле</w:t>
      </w:r>
      <w:r w:rsidR="00871064">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0</m:t>
            </m:r>
          </m:sub>
        </m:sSub>
      </m:oMath>
      <w:r w:rsidR="00B279F5">
        <w:rPr>
          <w:rFonts w:ascii="Times New Roman" w:hAnsi="Times New Roman"/>
          <w:sz w:val="28"/>
          <w:szCs w:val="28"/>
        </w:rPr>
        <w:t>-</w:t>
      </w:r>
      <w:r w:rsidR="00B279F5" w:rsidRPr="00B279F5">
        <w:rPr>
          <w:rFonts w:ascii="Times New Roman" w:hAnsi="Times New Roman"/>
          <w:sz w:val="28"/>
          <w:szCs w:val="28"/>
        </w:rPr>
        <w:t>газовый параметр для аргона</w:t>
      </w:r>
      <w:r w:rsidR="00B279F5">
        <w:rPr>
          <w:rFonts w:ascii="Times New Roman" w:hAnsi="Times New Roman"/>
          <w:sz w:val="28"/>
          <w:szCs w:val="28"/>
        </w:rPr>
        <w:t xml:space="preserve"> </w:t>
      </w:r>
      <w:r w:rsidR="00450A59">
        <w:rPr>
          <w:rFonts w:ascii="Times New Roman" w:hAnsi="Times New Roman"/>
          <w:sz w:val="28"/>
          <w:szCs w:val="28"/>
        </w:rPr>
        <w:t>[</w:t>
      </w:r>
      <w:r w:rsidR="00450A59" w:rsidRPr="00450A59">
        <w:rPr>
          <w:rFonts w:ascii="Times New Roman" w:hAnsi="Times New Roman"/>
          <w:sz w:val="28"/>
          <w:szCs w:val="28"/>
        </w:rPr>
        <w:t>81</w:t>
      </w:r>
      <w:r w:rsidR="00B279F5" w:rsidRPr="00B279F5">
        <w:rPr>
          <w:rFonts w:ascii="Times New Roman" w:hAnsi="Times New Roman"/>
          <w:sz w:val="28"/>
          <w:szCs w:val="28"/>
        </w:rPr>
        <w:t>]</w:t>
      </w:r>
      <w:r w:rsidR="00B279F5">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s</m:t>
            </m:r>
          </m:sub>
        </m:sSub>
      </m:oMath>
      <w:r w:rsidR="00B279F5">
        <w:rPr>
          <w:rFonts w:ascii="Times New Roman" w:hAnsi="Times New Roman"/>
          <w:sz w:val="28"/>
          <w:szCs w:val="28"/>
        </w:rPr>
        <w:t>-</w:t>
      </w:r>
      <w:r w:rsidR="00B279F5">
        <w:rPr>
          <w:rFonts w:ascii="Times New Roman" w:hAnsi="Times New Roman"/>
          <w:sz w:val="28"/>
          <w:szCs w:val="28"/>
          <w:lang w:val="kk-KZ"/>
        </w:rPr>
        <w:t>электрическое поле в оболочке.</w:t>
      </w:r>
    </w:p>
    <w:p w:rsidR="00871064" w:rsidRPr="00871064" w:rsidRDefault="00871064" w:rsidP="003F5B10">
      <w:pPr>
        <w:spacing w:after="0" w:line="240" w:lineRule="auto"/>
        <w:contextualSpacing/>
        <w:jc w:val="both"/>
        <w:rPr>
          <w:rFonts w:ascii="Times New Roman" w:hAnsi="Times New Roman"/>
          <w:sz w:val="28"/>
          <w:szCs w:val="28"/>
        </w:rPr>
      </w:pPr>
    </w:p>
    <w:p w:rsidR="00D16C27" w:rsidRPr="009D6CDD" w:rsidRDefault="00586488" w:rsidP="003F5B10">
      <w:pPr>
        <w:spacing w:after="0" w:line="240" w:lineRule="auto"/>
        <w:contextualSpacing/>
        <w:jc w:val="both"/>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b</m:t>
            </m:r>
          </m:e>
          <m:sub>
            <m:r>
              <w:rPr>
                <w:rFonts w:ascii="Cambria Math" w:hAnsi="Cambria Math"/>
                <w:sz w:val="28"/>
                <w:szCs w:val="28"/>
              </w:rPr>
              <m:t>c</m:t>
            </m:r>
          </m:sub>
        </m:sSub>
        <m:r>
          <w:rPr>
            <w:rFonts w:ascii="Cambria Math" w:hAnsi="Cambria Math"/>
            <w:sz w:val="28"/>
            <w:szCs w:val="28"/>
          </w:rPr>
          <m:t>=</m:t>
        </m:r>
        <m:r>
          <w:rPr>
            <w:rFonts w:ascii="Cambria Math" w:hAnsi="Cambria Math"/>
            <w:sz w:val="28"/>
            <w:szCs w:val="28"/>
            <w:lang w:val="en-US"/>
          </w:rPr>
          <m:t>a</m:t>
        </m:r>
        <m:rad>
          <m:radPr>
            <m:degHide m:val="1"/>
            <m:ctrlPr>
              <w:rPr>
                <w:rFonts w:ascii="Cambria Math" w:hAnsi="Cambria Math"/>
                <w:i/>
                <w:sz w:val="28"/>
                <w:szCs w:val="28"/>
                <w:lang w:val="en-US"/>
              </w:rPr>
            </m:ctrlPr>
          </m:radPr>
          <m:deg/>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2e</m:t>
                </m:r>
                <m:sSub>
                  <m:sSubPr>
                    <m:ctrlPr>
                      <w:rPr>
                        <w:rFonts w:ascii="Cambria Math" w:hAnsi="Cambria Math"/>
                        <w:i/>
                        <w:sz w:val="28"/>
                        <w:szCs w:val="28"/>
                      </w:rPr>
                    </m:ctrlPr>
                  </m:sSubPr>
                  <m:e>
                    <m:r>
                      <m:rPr>
                        <m:sty m:val="p"/>
                      </m:rPr>
                      <w:rPr>
                        <w:rFonts w:ascii="Cambria Math" w:hAnsi="Cambria Math"/>
                        <w:sz w:val="28"/>
                        <w:szCs w:val="28"/>
                      </w:rPr>
                      <m:t>Φ</m:t>
                    </m:r>
                  </m:e>
                  <m:sub>
                    <m:r>
                      <w:rPr>
                        <w:rFonts w:ascii="Cambria Math" w:hAnsi="Cambria Math"/>
                        <w:sz w:val="28"/>
                        <w:szCs w:val="28"/>
                      </w:rPr>
                      <m:t>d</m:t>
                    </m:r>
                  </m:sub>
                </m:sSub>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sSubSup>
                  <m:sSubSupPr>
                    <m:ctrlPr>
                      <w:rPr>
                        <w:rFonts w:ascii="Cambria Math" w:hAnsi="Cambria Math"/>
                        <w:i/>
                        <w:sz w:val="28"/>
                        <w:szCs w:val="28"/>
                      </w:rPr>
                    </m:ctrlPr>
                  </m:sSubSupPr>
                  <m:e>
                    <m:r>
                      <w:rPr>
                        <w:rFonts w:ascii="Cambria Math" w:hAnsi="Cambria Math"/>
                        <w:sz w:val="28"/>
                        <w:szCs w:val="28"/>
                      </w:rPr>
                      <m:t>u</m:t>
                    </m:r>
                  </m:e>
                  <m:sub>
                    <m:r>
                      <m:rPr>
                        <m:sty m:val="p"/>
                      </m:rPr>
                      <w:rPr>
                        <w:rFonts w:ascii="Cambria Math" w:hAnsi="Cambria Math"/>
                        <w:sz w:val="28"/>
                        <w:szCs w:val="28"/>
                      </w:rPr>
                      <m:t>Σ</m:t>
                    </m:r>
                  </m:sub>
                  <m:sup>
                    <m:r>
                      <w:rPr>
                        <w:rFonts w:ascii="Cambria Math" w:hAnsi="Cambria Math"/>
                        <w:sz w:val="28"/>
                        <w:szCs w:val="28"/>
                      </w:rPr>
                      <m:t>2</m:t>
                    </m:r>
                  </m:sup>
                </m:sSubSup>
              </m:den>
            </m:f>
          </m:e>
        </m:rad>
        <m:r>
          <w:rPr>
            <w:rFonts w:ascii="Cambria Math" w:hAnsi="Cambria Math"/>
            <w:sz w:val="28"/>
            <w:szCs w:val="28"/>
          </w:rPr>
          <m:t>-</m:t>
        </m:r>
      </m:oMath>
      <w:r w:rsidR="00E96CDF">
        <w:rPr>
          <w:rFonts w:ascii="Times New Roman" w:hAnsi="Times New Roman"/>
          <w:sz w:val="28"/>
          <w:szCs w:val="28"/>
        </w:rPr>
        <w:t>совокупный</w:t>
      </w:r>
      <w:r w:rsidR="00E707FF">
        <w:rPr>
          <w:rFonts w:ascii="Times New Roman" w:hAnsi="Times New Roman"/>
          <w:sz w:val="28"/>
          <w:szCs w:val="28"/>
        </w:rPr>
        <w:t xml:space="preserve"> (</w:t>
      </w:r>
      <w:r w:rsidR="00E707FF">
        <w:rPr>
          <w:rFonts w:ascii="Times New Roman" w:hAnsi="Times New Roman"/>
          <w:sz w:val="28"/>
          <w:szCs w:val="28"/>
          <w:lang w:val="en-US"/>
        </w:rPr>
        <w:t>collection</w:t>
      </w:r>
      <w:r w:rsidR="00E707FF">
        <w:rPr>
          <w:rFonts w:ascii="Times New Roman" w:hAnsi="Times New Roman"/>
          <w:sz w:val="28"/>
          <w:szCs w:val="28"/>
        </w:rPr>
        <w:t xml:space="preserve">) </w:t>
      </w:r>
      <w:r w:rsidR="00D16C27">
        <w:rPr>
          <w:rFonts w:ascii="Times New Roman" w:hAnsi="Times New Roman"/>
          <w:sz w:val="28"/>
          <w:szCs w:val="28"/>
        </w:rPr>
        <w:t>прицельный параметр</w:t>
      </w:r>
      <w:r w:rsidR="001F0432">
        <w:rPr>
          <w:rFonts w:ascii="Times New Roman" w:hAnsi="Times New Roman"/>
          <w:sz w:val="28"/>
          <w:szCs w:val="28"/>
        </w:rPr>
        <w:t>,</w:t>
      </w:r>
      <w:r w:rsidR="00B279F5" w:rsidRPr="00B279F5">
        <w:rPr>
          <w:rFonts w:ascii="Times New Roman" w:hAnsi="Times New Roman"/>
          <w:sz w:val="28"/>
          <w:szCs w:val="28"/>
        </w:rPr>
        <w:t xml:space="preserve"> </w:t>
      </w:r>
      <m:oMath>
        <m:sSub>
          <m:sSubPr>
            <m:ctrlPr>
              <w:rPr>
                <w:rFonts w:ascii="Cambria Math" w:hAnsi="Cambria Math"/>
                <w:i/>
                <w:sz w:val="28"/>
                <w:szCs w:val="28"/>
              </w:rPr>
            </m:ctrlPr>
          </m:sSubPr>
          <m:e>
            <m:r>
              <m:rPr>
                <m:sty m:val="p"/>
              </m:rPr>
              <w:rPr>
                <w:rFonts w:ascii="Cambria Math" w:hAnsi="Cambria Math"/>
                <w:sz w:val="28"/>
                <w:szCs w:val="28"/>
              </w:rPr>
              <m:t>Φ</m:t>
            </m:r>
          </m:e>
          <m:sub>
            <m:r>
              <w:rPr>
                <w:rFonts w:ascii="Cambria Math" w:hAnsi="Cambria Math"/>
                <w:sz w:val="28"/>
                <w:szCs w:val="28"/>
              </w:rPr>
              <m:t>d</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4π</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0</m:t>
                </m:r>
              </m:sub>
            </m:sSub>
          </m:den>
        </m:f>
        <m:f>
          <m:fPr>
            <m:ctrlPr>
              <w:rPr>
                <w:rFonts w:ascii="Cambria Math" w:hAnsi="Cambria Math"/>
                <w:i/>
                <w:sz w:val="28"/>
                <w:szCs w:val="28"/>
              </w:rPr>
            </m:ctrlPr>
          </m:fPr>
          <m:num>
            <m:r>
              <w:rPr>
                <w:rFonts w:ascii="Cambria Math" w:hAnsi="Cambria Math"/>
                <w:sz w:val="28"/>
                <w:szCs w:val="28"/>
              </w:rPr>
              <m:t>eZ</m:t>
            </m:r>
          </m:num>
          <m:den>
            <m:r>
              <w:rPr>
                <w:rFonts w:ascii="Cambria Math" w:hAnsi="Cambria Math"/>
                <w:sz w:val="28"/>
                <w:szCs w:val="28"/>
              </w:rPr>
              <m:t>a(1+</m:t>
            </m:r>
            <m:f>
              <m:fPr>
                <m:ctrlPr>
                  <w:rPr>
                    <w:rFonts w:ascii="Cambria Math" w:hAnsi="Cambria Math"/>
                    <w:i/>
                    <w:sz w:val="28"/>
                    <w:szCs w:val="28"/>
                  </w:rPr>
                </m:ctrlPr>
              </m:fPr>
              <m:num>
                <m:r>
                  <w:rPr>
                    <w:rFonts w:ascii="Cambria Math" w:hAnsi="Cambria Math"/>
                    <w:sz w:val="28"/>
                    <w:szCs w:val="28"/>
                  </w:rPr>
                  <m:t>a</m:t>
                </m:r>
              </m:num>
              <m:den>
                <m:sSub>
                  <m:sSubPr>
                    <m:ctrlPr>
                      <w:rPr>
                        <w:rFonts w:ascii="Cambria Math" w:hAnsi="Cambria Math"/>
                        <w:i/>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sub>
                </m:sSub>
              </m:den>
            </m:f>
            <m:r>
              <w:rPr>
                <w:rFonts w:ascii="Cambria Math" w:hAnsi="Cambria Math"/>
                <w:sz w:val="28"/>
                <w:szCs w:val="28"/>
              </w:rPr>
              <m:t>)</m:t>
            </m:r>
          </m:den>
        </m:f>
      </m:oMath>
      <w:r w:rsidR="00B279F5" w:rsidRPr="00B279F5">
        <w:rPr>
          <w:rFonts w:ascii="Times New Roman" w:hAnsi="Times New Roman"/>
          <w:sz w:val="28"/>
          <w:szCs w:val="28"/>
        </w:rPr>
        <w:t xml:space="preserve">- плавающий потенциал пылинки </w:t>
      </w:r>
      <w:r w:rsidR="00B279F5" w:rsidRPr="002C5B2C">
        <w:rPr>
          <w:rFonts w:ascii="Times New Roman" w:hAnsi="Times New Roman"/>
          <w:sz w:val="28"/>
          <w:szCs w:val="28"/>
        </w:rPr>
        <w:t>относительно плазмы,</w:t>
      </w:r>
      <w:r w:rsidR="00F75C75">
        <w:rPr>
          <w:rFonts w:ascii="Times New Roman" w:hAnsi="Times New Roman"/>
          <w:sz w:val="28"/>
          <w:szCs w:val="28"/>
        </w:rPr>
        <w:t xml:space="preserve"> </w:t>
      </w:r>
      <w:r w:rsidR="00F75C75" w:rsidRPr="00F75C75">
        <w:rPr>
          <w:rFonts w:ascii="Times New Roman" w:hAnsi="Times New Roman"/>
          <w:i/>
          <w:sz w:val="28"/>
          <w:szCs w:val="28"/>
          <w:lang w:val="en-US"/>
        </w:rPr>
        <w:t>e</w:t>
      </w:r>
      <w:r w:rsidR="00F75C75" w:rsidRPr="00F75C75">
        <w:rPr>
          <w:rFonts w:ascii="Times New Roman" w:hAnsi="Times New Roman"/>
          <w:sz w:val="28"/>
          <w:szCs w:val="28"/>
        </w:rPr>
        <w:t>-</w:t>
      </w:r>
      <w:r w:rsidR="00B279F5">
        <w:rPr>
          <w:rFonts w:ascii="Times New Roman" w:hAnsi="Times New Roman"/>
          <w:sz w:val="28"/>
          <w:szCs w:val="28"/>
        </w:rPr>
        <w:t xml:space="preserve">элементарный заряд, </w:t>
      </w:r>
      <w:r w:rsidR="00B279F5">
        <w:rPr>
          <w:rFonts w:ascii="Times New Roman" w:hAnsi="Times New Roman"/>
          <w:sz w:val="28"/>
          <w:szCs w:val="28"/>
          <w:lang w:val="en-US"/>
        </w:rPr>
        <w:t>Z</w:t>
      </w:r>
      <w:r w:rsidR="00B279F5" w:rsidRPr="00B279F5">
        <w:rPr>
          <w:rFonts w:ascii="Times New Roman" w:hAnsi="Times New Roman"/>
          <w:sz w:val="28"/>
          <w:szCs w:val="28"/>
        </w:rPr>
        <w:t xml:space="preserve">-количество электронов на поверхности пылинок, </w:t>
      </w:r>
      <m:oMath>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rPr>
              <m:t>0</m:t>
            </m:r>
          </m:sub>
        </m:sSub>
      </m:oMath>
      <w:r w:rsidR="00B279F5" w:rsidRPr="00B279F5">
        <w:rPr>
          <w:rFonts w:ascii="Times New Roman" w:hAnsi="Times New Roman"/>
          <w:sz w:val="28"/>
          <w:szCs w:val="28"/>
        </w:rPr>
        <w:t xml:space="preserve"> проницаемость свободного пространства, </w:t>
      </w:r>
      <m:oMath>
        <m:sSub>
          <m:sSubPr>
            <m:ctrlPr>
              <w:rPr>
                <w:rFonts w:ascii="Cambria Math" w:hAnsi="Cambria Math"/>
                <w:i/>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sub>
        </m:sSub>
      </m:oMath>
      <w:r w:rsidR="00B279F5" w:rsidRPr="00B279F5">
        <w:rPr>
          <w:rFonts w:ascii="Times New Roman" w:hAnsi="Times New Roman"/>
          <w:sz w:val="28"/>
          <w:szCs w:val="28"/>
        </w:rPr>
        <w:t xml:space="preserve">-ионная длина Дебая, </w:t>
      </w:r>
      <w:r w:rsidR="001F0432">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b</m:t>
            </m:r>
          </m:e>
          <m:sub>
            <m:r>
              <w:rPr>
                <w:rFonts w:ascii="Cambria Math" w:hAnsi="Cambria Math"/>
                <w:sz w:val="28"/>
                <w:szCs w:val="28"/>
              </w:rPr>
              <m:t>π/2</m:t>
            </m:r>
          </m:sub>
        </m:sSub>
        <m:r>
          <w:rPr>
            <w:rFonts w:ascii="Cambria Math" w:hAnsi="Cambria Math"/>
            <w:sz w:val="28"/>
            <w:szCs w:val="28"/>
          </w:rPr>
          <m:t>-</m:t>
        </m:r>
      </m:oMath>
      <w:r w:rsidR="001F0432" w:rsidRPr="001F0432">
        <w:rPr>
          <w:rFonts w:ascii="Times New Roman" w:hAnsi="Times New Roman"/>
          <w:sz w:val="28"/>
          <w:szCs w:val="28"/>
        </w:rPr>
        <w:t>орбитальный прицельн</w:t>
      </w:r>
      <w:r w:rsidR="001F0432">
        <w:rPr>
          <w:rFonts w:ascii="Times New Roman" w:hAnsi="Times New Roman"/>
          <w:sz w:val="28"/>
          <w:szCs w:val="28"/>
        </w:rPr>
        <w:t xml:space="preserve">ый параметр для угла рассеяния </w:t>
      </w:r>
      <w:r w:rsidR="001F0432" w:rsidRPr="001F0432">
        <w:rPr>
          <w:rFonts w:ascii="Times New Roman" w:hAnsi="Times New Roman"/>
          <w:sz w:val="28"/>
          <w:szCs w:val="28"/>
        </w:rPr>
        <w:t>π</w:t>
      </w:r>
      <w:r w:rsidR="001F0432">
        <w:rPr>
          <w:rFonts w:ascii="Times New Roman" w:hAnsi="Times New Roman"/>
          <w:sz w:val="28"/>
          <w:szCs w:val="28"/>
        </w:rPr>
        <w:t>/2</w:t>
      </w:r>
      <w:r w:rsidR="001F0432" w:rsidRPr="001F0432">
        <w:rPr>
          <w:rFonts w:ascii="Times New Roman" w:hAnsi="Times New Roman"/>
          <w:sz w:val="28"/>
          <w:szCs w:val="28"/>
        </w:rPr>
        <w:t xml:space="preserve"> рад</w:t>
      </w:r>
      <w:r w:rsidR="001F0432">
        <w:rPr>
          <w:rFonts w:ascii="Times New Roman" w:hAnsi="Times New Roman"/>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u</m:t>
            </m:r>
          </m:e>
          <m:sub>
            <m:r>
              <w:rPr>
                <w:rFonts w:ascii="Cambria Math" w:hAnsi="Cambria Math"/>
                <w:sz w:val="28"/>
                <w:szCs w:val="28"/>
              </w:rPr>
              <m:t>i</m:t>
            </m:r>
          </m:sub>
          <m:sup>
            <m:r>
              <w:rPr>
                <w:rFonts w:ascii="Cambria Math" w:hAnsi="Cambria Math"/>
                <w:sz w:val="28"/>
                <w:szCs w:val="28"/>
              </w:rPr>
              <m:t>θ</m:t>
            </m:r>
          </m:sup>
        </m:sSubSup>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c</m:t>
            </m:r>
          </m:den>
        </m:f>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0</m:t>
                    </m:r>
                  </m:sub>
                </m:sSub>
                <m:r>
                  <w:rPr>
                    <w:rFonts w:ascii="Cambria Math" w:hAnsi="Cambria Math"/>
                    <w:sz w:val="28"/>
                    <w:szCs w:val="28"/>
                  </w:rPr>
                  <m:t>/p)</m:t>
                </m:r>
              </m:e>
              <m:sup>
                <m:r>
                  <w:rPr>
                    <w:rFonts w:ascii="Cambria Math" w:hAnsi="Cambria Math"/>
                    <w:sz w:val="28"/>
                    <w:szCs w:val="28"/>
                  </w:rPr>
                  <m:t>2</m:t>
                </m:r>
              </m:sup>
            </m:sSup>
            <m:r>
              <w:rPr>
                <w:rFonts w:ascii="Cambria Math" w:hAnsi="Cambria Math"/>
                <w:sz w:val="28"/>
                <w:szCs w:val="28"/>
              </w:rPr>
              <m:t>B</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c</m:t>
                </m:r>
              </m:sub>
            </m:sSub>
          </m:num>
          <m:den>
            <m:r>
              <w:rPr>
                <w:rFonts w:ascii="Cambria Math" w:hAnsi="Cambria Math"/>
                <w:sz w:val="28"/>
                <w:szCs w:val="28"/>
              </w:rPr>
              <m:t>[1+(</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0</m:t>
                </m:r>
              </m:sub>
            </m:sSub>
            <m:r>
              <w:rPr>
                <w:rFonts w:ascii="Cambria Math" w:hAnsi="Cambria Math"/>
                <w:sz w:val="28"/>
                <w:szCs w:val="28"/>
              </w:rPr>
              <m:t>/p)</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s</m:t>
                </m:r>
              </m:sub>
            </m:sSub>
            <m:r>
              <w:rPr>
                <w:rFonts w:ascii="Cambria Math" w:hAnsi="Cambria Math"/>
                <w:sz w:val="28"/>
                <w:szCs w:val="28"/>
              </w:rPr>
              <m:t>]</m:t>
            </m:r>
          </m:den>
        </m:f>
        <m:r>
          <w:rPr>
            <w:rFonts w:ascii="Cambria Math" w:hAnsi="Cambria Math"/>
            <w:sz w:val="28"/>
            <w:szCs w:val="28"/>
          </w:rPr>
          <m:t>-</m:t>
        </m:r>
      </m:oMath>
      <w:r w:rsidR="001F0432" w:rsidRPr="001F0432">
        <w:rPr>
          <w:rFonts w:ascii="Times New Roman" w:hAnsi="Times New Roman"/>
          <w:sz w:val="28"/>
          <w:szCs w:val="28"/>
        </w:rPr>
        <w:t>азимутальная составляющая скорости дрейфа ионов</w:t>
      </w:r>
      <w:r w:rsidR="00B279F5">
        <w:rPr>
          <w:rFonts w:ascii="Times New Roman" w:hAnsi="Times New Roman"/>
          <w:sz w:val="28"/>
          <w:szCs w:val="28"/>
        </w:rPr>
        <w:t xml:space="preserve">, </w:t>
      </w:r>
      <m:oMath>
        <m:r>
          <m:rPr>
            <m:sty m:val="p"/>
          </m:rPr>
          <w:rPr>
            <w:rFonts w:ascii="Cambria Math" w:hAnsi="Cambria Math"/>
            <w:sz w:val="28"/>
            <w:szCs w:val="28"/>
          </w:rPr>
          <m:t>Γ</m:t>
        </m:r>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r>
          <m:rPr>
            <m:sty m:val="p"/>
          </m:rPr>
          <w:rPr>
            <w:rFonts w:ascii="Cambria Math" w:hAnsi="Cambria Math"/>
            <w:sz w:val="28"/>
            <w:szCs w:val="28"/>
          </w:rPr>
          <m:t>ln⁡(</m:t>
        </m:r>
        <m:f>
          <m:fPr>
            <m:ctrlPr>
              <w:rPr>
                <w:rFonts w:ascii="Cambria Math" w:hAnsi="Cambria Math"/>
                <w:sz w:val="28"/>
                <w:szCs w:val="28"/>
              </w:rPr>
            </m:ctrlPr>
          </m:fPr>
          <m:num>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sub>
                </m:sSub>
              </m:e>
              <m:sup>
                <m:r>
                  <w:rPr>
                    <w:rFonts w:ascii="Cambria Math" w:hAnsi="Cambria Math"/>
                    <w:sz w:val="28"/>
                    <w:szCs w:val="28"/>
                  </w:rPr>
                  <m:t>2</m:t>
                </m:r>
              </m:sup>
            </m:s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π/2</m:t>
                </m:r>
              </m:sub>
              <m:sup>
                <m:r>
                  <w:rPr>
                    <w:rFonts w:ascii="Cambria Math" w:hAnsi="Cambria Math"/>
                    <w:sz w:val="28"/>
                    <w:szCs w:val="28"/>
                  </w:rPr>
                  <m:t>2</m:t>
                </m:r>
              </m:sup>
            </m:sSubSup>
          </m:num>
          <m:den>
            <m:sSubSup>
              <m:sSubSupPr>
                <m:ctrlPr>
                  <w:rPr>
                    <w:rFonts w:ascii="Cambria Math" w:hAnsi="Cambria Math"/>
                    <w:sz w:val="28"/>
                    <w:szCs w:val="28"/>
                  </w:rPr>
                </m:ctrlPr>
              </m:sSubSupPr>
              <m:e>
                <m:r>
                  <m:rPr>
                    <m:sty m:val="p"/>
                  </m:rPr>
                  <w:rPr>
                    <w:rFonts w:ascii="Cambria Math" w:hAnsi="Cambria Math"/>
                    <w:sz w:val="28"/>
                    <w:szCs w:val="28"/>
                  </w:rPr>
                  <m:t>b</m:t>
                </m:r>
              </m:e>
              <m:sub>
                <m:r>
                  <m:rPr>
                    <m:sty m:val="p"/>
                  </m:rPr>
                  <w:rPr>
                    <w:rFonts w:ascii="Cambria Math" w:hAnsi="Cambria Math"/>
                    <w:sz w:val="28"/>
                    <w:szCs w:val="28"/>
                  </w:rPr>
                  <m:t>c</m:t>
                </m:r>
              </m:sub>
              <m:sup>
                <m:r>
                  <m:rPr>
                    <m:sty m:val="p"/>
                  </m:rPr>
                  <w:rPr>
                    <w:rFonts w:ascii="Cambria Math" w:hAnsi="Cambria Math"/>
                    <w:sz w:val="28"/>
                    <w:szCs w:val="28"/>
                  </w:rPr>
                  <m:t>2</m:t>
                </m:r>
              </m:sup>
            </m:sSubSup>
            <m:r>
              <m:rPr>
                <m:sty m:val="p"/>
              </m:rP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π/2</m:t>
                </m:r>
              </m:sub>
              <m:sup>
                <m:r>
                  <w:rPr>
                    <w:rFonts w:ascii="Cambria Math" w:hAnsi="Cambria Math"/>
                    <w:sz w:val="28"/>
                    <w:szCs w:val="28"/>
                  </w:rPr>
                  <m:t>2</m:t>
                </m:r>
              </m:sup>
            </m:sSubSup>
          </m:den>
        </m:f>
        <m:r>
          <m:rPr>
            <m:sty m:val="p"/>
          </m:rPr>
          <w:rPr>
            <w:rFonts w:ascii="Cambria Math" w:hAnsi="Cambria Math"/>
            <w:sz w:val="28"/>
            <w:szCs w:val="28"/>
          </w:rPr>
          <m:t>)</m:t>
        </m:r>
      </m:oMath>
      <w:r w:rsidR="001F0432" w:rsidRPr="001F0432">
        <w:rPr>
          <w:rFonts w:ascii="Times New Roman" w:hAnsi="Times New Roman"/>
          <w:sz w:val="28"/>
          <w:szCs w:val="28"/>
        </w:rPr>
        <w:t xml:space="preserve"> кулоновский логарифм</w:t>
      </w:r>
      <w:r w:rsidR="009D6CDD" w:rsidRPr="009D6CDD">
        <w:rPr>
          <w:rFonts w:ascii="Times New Roman" w:hAnsi="Times New Roman"/>
          <w:sz w:val="28"/>
          <w:szCs w:val="28"/>
        </w:rPr>
        <w:t xml:space="preserve"> интегрированный от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c</m:t>
            </m:r>
          </m:sub>
        </m:sSub>
        <m:r>
          <w:rPr>
            <w:rFonts w:ascii="Cambria Math" w:hAnsi="Cambria Math"/>
            <w:sz w:val="28"/>
            <w:szCs w:val="28"/>
          </w:rPr>
          <m:t xml:space="preserve"> </m:t>
        </m:r>
      </m:oMath>
      <w:r w:rsidR="009D6CDD">
        <w:rPr>
          <w:rFonts w:ascii="Times New Roman" w:hAnsi="Times New Roman"/>
          <w:sz w:val="28"/>
          <w:szCs w:val="28"/>
        </w:rPr>
        <w:t xml:space="preserve">до </w:t>
      </w:r>
      <m:oMath>
        <m:sSub>
          <m:sSubPr>
            <m:ctrlPr>
              <w:rPr>
                <w:rFonts w:ascii="Cambria Math" w:hAnsi="Cambria Math"/>
                <w:i/>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sub>
        </m:sSub>
      </m:oMath>
      <w:r w:rsidR="009D6CDD">
        <w:rPr>
          <w:rFonts w:ascii="Times New Roman" w:hAnsi="Times New Roman"/>
          <w:sz w:val="28"/>
          <w:szCs w:val="28"/>
        </w:rPr>
        <w:t>, с-</w:t>
      </w:r>
      <w:r w:rsidR="00CB0A5A">
        <w:rPr>
          <w:rFonts w:ascii="Times New Roman" w:hAnsi="Times New Roman"/>
          <w:sz w:val="28"/>
          <w:szCs w:val="28"/>
          <w:lang w:val="kk-KZ"/>
        </w:rPr>
        <w:t xml:space="preserve">скорость света, </w:t>
      </w:r>
      <w:r w:rsidR="009D6CDD">
        <w:rPr>
          <w:rFonts w:ascii="Times New Roman" w:hAnsi="Times New Roman"/>
          <w:sz w:val="28"/>
          <w:szCs w:val="28"/>
          <w:lang w:val="en-US"/>
        </w:rPr>
        <w:t>B</w:t>
      </w:r>
      <w:r w:rsidR="00CB0A5A">
        <w:rPr>
          <w:rFonts w:ascii="Times New Roman" w:hAnsi="Times New Roman"/>
          <w:sz w:val="28"/>
          <w:szCs w:val="28"/>
        </w:rPr>
        <w:t xml:space="preserve"> </w:t>
      </w:r>
      <w:r w:rsidR="009D6CDD" w:rsidRPr="009D6CDD">
        <w:rPr>
          <w:rFonts w:ascii="Times New Roman" w:hAnsi="Times New Roman"/>
          <w:sz w:val="28"/>
          <w:szCs w:val="28"/>
        </w:rPr>
        <w:t>-</w:t>
      </w:r>
      <w:r w:rsidR="00CB0A5A">
        <w:rPr>
          <w:rFonts w:ascii="Times New Roman" w:hAnsi="Times New Roman"/>
          <w:sz w:val="28"/>
          <w:szCs w:val="28"/>
        </w:rPr>
        <w:t xml:space="preserve"> </w:t>
      </w:r>
      <w:r w:rsidR="009D6CDD">
        <w:rPr>
          <w:rFonts w:ascii="Times New Roman" w:hAnsi="Times New Roman"/>
          <w:sz w:val="28"/>
          <w:szCs w:val="28"/>
        </w:rPr>
        <w:t xml:space="preserve">напряженность магнитного поля,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c</m:t>
            </m:r>
          </m:sub>
        </m:sSub>
      </m:oMath>
      <w:r w:rsidR="009D6CDD">
        <w:rPr>
          <w:rFonts w:ascii="Times New Roman" w:hAnsi="Times New Roman"/>
          <w:sz w:val="28"/>
          <w:szCs w:val="28"/>
        </w:rPr>
        <w:t>-</w:t>
      </w:r>
      <w:r w:rsidR="00CB0A5A">
        <w:rPr>
          <w:rFonts w:ascii="Times New Roman" w:hAnsi="Times New Roman"/>
          <w:sz w:val="28"/>
          <w:szCs w:val="28"/>
        </w:rPr>
        <w:t xml:space="preserve"> </w:t>
      </w:r>
      <w:r w:rsidR="009D6CDD" w:rsidRPr="009D6CDD">
        <w:rPr>
          <w:rFonts w:ascii="Times New Roman" w:hAnsi="Times New Roman"/>
          <w:sz w:val="28"/>
          <w:szCs w:val="28"/>
        </w:rPr>
        <w:t>удерживающее электрическое поле</w:t>
      </w:r>
      <w:r w:rsidR="009D6CDD">
        <w:rPr>
          <w:rFonts w:ascii="Times New Roman" w:hAnsi="Times New Roman"/>
          <w:sz w:val="28"/>
          <w:szCs w:val="28"/>
        </w:rPr>
        <w:t xml:space="preserve">. </w:t>
      </w:r>
    </w:p>
    <w:p w:rsidR="009D6CDD" w:rsidRDefault="001F0432" w:rsidP="000D3360">
      <w:pPr>
        <w:spacing w:after="0" w:line="240" w:lineRule="auto"/>
        <w:ind w:firstLine="708"/>
        <w:contextualSpacing/>
        <w:jc w:val="both"/>
        <w:rPr>
          <w:rFonts w:ascii="Times New Roman" w:hAnsi="Times New Roman"/>
          <w:sz w:val="28"/>
          <w:szCs w:val="28"/>
        </w:rPr>
      </w:pPr>
      <w:r w:rsidRPr="001F0432">
        <w:rPr>
          <w:rFonts w:ascii="Times New Roman" w:hAnsi="Times New Roman"/>
          <w:sz w:val="28"/>
          <w:szCs w:val="28"/>
        </w:rPr>
        <w:t>Следует отметить, что с</w:t>
      </w:r>
      <w:r w:rsidR="000D3360">
        <w:rPr>
          <w:rFonts w:ascii="Times New Roman" w:hAnsi="Times New Roman"/>
          <w:sz w:val="28"/>
          <w:szCs w:val="28"/>
        </w:rPr>
        <w:t>ила ионного увлечения в (1.</w:t>
      </w:r>
      <w:r w:rsidR="000D3360" w:rsidRPr="000D3360">
        <w:rPr>
          <w:rFonts w:ascii="Times New Roman" w:hAnsi="Times New Roman"/>
          <w:sz w:val="28"/>
          <w:szCs w:val="28"/>
        </w:rPr>
        <w:t>3</w:t>
      </w:r>
      <w:r w:rsidRPr="001F0432">
        <w:rPr>
          <w:rFonts w:ascii="Times New Roman" w:hAnsi="Times New Roman"/>
          <w:sz w:val="28"/>
          <w:szCs w:val="28"/>
        </w:rPr>
        <w:t xml:space="preserve">) состоит из двух компонентов: </w:t>
      </w:r>
      <w:r w:rsidR="00E96CDF">
        <w:rPr>
          <w:rFonts w:ascii="Times New Roman" w:hAnsi="Times New Roman"/>
          <w:sz w:val="28"/>
          <w:szCs w:val="28"/>
        </w:rPr>
        <w:t>совокупного</w:t>
      </w:r>
      <w:r w:rsidRPr="001F0432">
        <w:rPr>
          <w:rFonts w:ascii="Times New Roman" w:hAnsi="Times New Roman"/>
          <w:sz w:val="28"/>
          <w:szCs w:val="28"/>
        </w:rPr>
        <w:t xml:space="preserve"> и орбитального.</w:t>
      </w:r>
      <w:r w:rsidR="00E707FF">
        <w:rPr>
          <w:rFonts w:ascii="Times New Roman" w:hAnsi="Times New Roman"/>
          <w:sz w:val="28"/>
          <w:szCs w:val="28"/>
        </w:rPr>
        <w:t xml:space="preserve"> </w:t>
      </w:r>
      <w:r w:rsidR="00E707FF" w:rsidRPr="00E707FF">
        <w:rPr>
          <w:rFonts w:ascii="Times New Roman" w:hAnsi="Times New Roman"/>
          <w:sz w:val="28"/>
          <w:szCs w:val="28"/>
        </w:rPr>
        <w:t xml:space="preserve">Коллекторная составляющая представляет собой передачу импульса вследствие удара ионов о поверхность пылинки, в то время как орбитальная составляющая представляет собой обмен </w:t>
      </w:r>
      <w:r w:rsidR="00E707FF" w:rsidRPr="00E707FF">
        <w:rPr>
          <w:rFonts w:ascii="Times New Roman" w:hAnsi="Times New Roman"/>
          <w:sz w:val="28"/>
          <w:szCs w:val="28"/>
        </w:rPr>
        <w:lastRenderedPageBreak/>
        <w:t>импульсом вследствие кулоновских столкновений потоковых ионов с пылинками.</w:t>
      </w:r>
    </w:p>
    <w:p w:rsidR="000D3360" w:rsidRPr="0079774F" w:rsidRDefault="000D3360" w:rsidP="000D3360">
      <w:pPr>
        <w:autoSpaceDE w:val="0"/>
        <w:autoSpaceDN w:val="0"/>
        <w:adjustRightInd w:val="0"/>
        <w:spacing w:after="0" w:line="240" w:lineRule="auto"/>
        <w:ind w:firstLine="708"/>
        <w:contextualSpacing/>
        <w:jc w:val="both"/>
        <w:rPr>
          <w:rFonts w:ascii="Times New Roman" w:hAnsi="Times New Roman"/>
          <w:sz w:val="28"/>
          <w:szCs w:val="28"/>
        </w:rPr>
      </w:pPr>
      <w:r w:rsidRPr="0079774F">
        <w:rPr>
          <w:rFonts w:ascii="Times New Roman" w:hAnsi="Times New Roman"/>
          <w:sz w:val="28"/>
          <w:szCs w:val="28"/>
          <w:lang w:val="kk-KZ"/>
        </w:rPr>
        <w:t xml:space="preserve">В модели Конопки </w:t>
      </w:r>
      <w:r w:rsidR="00E96CDF">
        <w:rPr>
          <w:rFonts w:ascii="Times New Roman" w:hAnsi="Times New Roman"/>
          <w:sz w:val="28"/>
          <w:szCs w:val="28"/>
        </w:rPr>
        <w:t>совокупный</w:t>
      </w:r>
      <w:r>
        <w:rPr>
          <w:rFonts w:ascii="Times New Roman" w:hAnsi="Times New Roman"/>
          <w:sz w:val="28"/>
          <w:szCs w:val="28"/>
        </w:rPr>
        <w:t xml:space="preserve"> (</w:t>
      </w:r>
      <w:r>
        <w:rPr>
          <w:rFonts w:ascii="Times New Roman" w:hAnsi="Times New Roman"/>
          <w:sz w:val="28"/>
          <w:szCs w:val="28"/>
          <w:lang w:val="en-US"/>
        </w:rPr>
        <w:t>collection</w:t>
      </w:r>
      <w:r>
        <w:rPr>
          <w:rFonts w:ascii="Times New Roman" w:hAnsi="Times New Roman"/>
          <w:sz w:val="28"/>
          <w:szCs w:val="28"/>
        </w:rPr>
        <w:t xml:space="preserve">) </w:t>
      </w:r>
      <w:r w:rsidR="00CB0A5A">
        <w:rPr>
          <w:rFonts w:ascii="Times New Roman" w:hAnsi="Times New Roman"/>
          <w:sz w:val="28"/>
          <w:szCs w:val="28"/>
        </w:rPr>
        <w:t xml:space="preserve">и </w:t>
      </w:r>
      <w:r>
        <w:rPr>
          <w:rFonts w:ascii="Times New Roman" w:hAnsi="Times New Roman"/>
          <w:sz w:val="28"/>
          <w:szCs w:val="28"/>
        </w:rPr>
        <w:t>прицельный параметр</w:t>
      </w:r>
      <w:r w:rsidRPr="0079774F">
        <w:rPr>
          <w:rFonts w:ascii="Times New Roman" w:hAnsi="Times New Roman"/>
          <w:sz w:val="28"/>
          <w:szCs w:val="28"/>
          <w:lang w:val="kk-KZ"/>
        </w:rPr>
        <w:t xml:space="preserve"> </w:t>
      </w:r>
      <w:r w:rsidR="00C933F1">
        <w:rPr>
          <w:rFonts w:ascii="Times New Roman" w:hAnsi="Times New Roman"/>
          <w:sz w:val="28"/>
          <w:szCs w:val="28"/>
          <w:lang w:val="kk-KZ"/>
        </w:rPr>
        <w:t>основаны на приближении OML [</w:t>
      </w:r>
      <w:r w:rsidR="00C933F1" w:rsidRPr="00C933F1">
        <w:rPr>
          <w:rFonts w:ascii="Times New Roman" w:hAnsi="Times New Roman"/>
          <w:sz w:val="28"/>
          <w:szCs w:val="28"/>
        </w:rPr>
        <w:t>83</w:t>
      </w:r>
      <w:r w:rsidRPr="0079774F">
        <w:rPr>
          <w:rFonts w:ascii="Times New Roman" w:hAnsi="Times New Roman"/>
          <w:sz w:val="28"/>
          <w:szCs w:val="28"/>
          <w:lang w:val="kk-KZ"/>
        </w:rPr>
        <w:t>], а параметры орбитального столкновения предполагаются с асимп</w:t>
      </w:r>
      <w:r>
        <w:rPr>
          <w:rFonts w:ascii="Times New Roman" w:hAnsi="Times New Roman"/>
          <w:sz w:val="28"/>
          <w:szCs w:val="28"/>
          <w:lang w:val="kk-KZ"/>
        </w:rPr>
        <w:t xml:space="preserve">тотическим углом орбиты </w:t>
      </w:r>
      <w:r w:rsidRPr="0079774F">
        <w:rPr>
          <w:rFonts w:ascii="Times New Roman" w:hAnsi="Times New Roman"/>
          <w:sz w:val="28"/>
          <w:szCs w:val="28"/>
          <w:lang w:val="kk-KZ"/>
        </w:rPr>
        <w:t>π</w:t>
      </w:r>
      <w:r>
        <w:rPr>
          <w:rFonts w:ascii="Times New Roman" w:hAnsi="Times New Roman"/>
          <w:sz w:val="28"/>
          <w:szCs w:val="28"/>
          <w:lang w:val="kk-KZ"/>
        </w:rPr>
        <w:t>/2</w:t>
      </w:r>
      <w:r w:rsidRPr="0079774F">
        <w:rPr>
          <w:rFonts w:ascii="Times New Roman" w:hAnsi="Times New Roman"/>
          <w:sz w:val="28"/>
          <w:szCs w:val="28"/>
          <w:lang w:val="kk-KZ"/>
        </w:rPr>
        <w:t xml:space="preserve"> рад.</w:t>
      </w:r>
      <w:r>
        <w:rPr>
          <w:rFonts w:ascii="Times New Roman" w:hAnsi="Times New Roman"/>
          <w:sz w:val="28"/>
          <w:szCs w:val="28"/>
          <w:lang w:val="kk-KZ"/>
        </w:rPr>
        <w:t xml:space="preserve"> </w:t>
      </w:r>
      <w:r w:rsidRPr="0079774F">
        <w:rPr>
          <w:rFonts w:ascii="Times New Roman" w:hAnsi="Times New Roman"/>
          <w:sz w:val="28"/>
          <w:szCs w:val="28"/>
          <w:lang w:val="kk-KZ"/>
        </w:rPr>
        <w:t xml:space="preserve">При расчете кулоновского логарифма для орбитальной компоненты интервал интегрирования начинается от </w:t>
      </w:r>
      <m:oMath>
        <m:sSub>
          <m:sSubPr>
            <m:ctrlPr>
              <w:rPr>
                <w:rFonts w:ascii="Cambria Math" w:hAnsi="Cambria Math"/>
                <w:i/>
                <w:sz w:val="28"/>
                <w:szCs w:val="28"/>
                <w:lang w:val="kk-KZ"/>
              </w:rPr>
            </m:ctrlPr>
          </m:sSubPr>
          <m:e>
            <m:r>
              <w:rPr>
                <w:rFonts w:ascii="Cambria Math" w:hAnsi="Cambria Math"/>
                <w:sz w:val="28"/>
                <w:szCs w:val="28"/>
                <w:lang w:val="en-US"/>
              </w:rPr>
              <m:t>b</m:t>
            </m:r>
          </m:e>
          <m:sub>
            <m:r>
              <w:rPr>
                <w:rFonts w:ascii="Cambria Math" w:hAnsi="Cambria Math"/>
                <w:sz w:val="28"/>
                <w:szCs w:val="28"/>
                <w:lang w:val="kk-KZ"/>
              </w:rPr>
              <m:t>min</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c</m:t>
            </m:r>
          </m:sub>
        </m:sSub>
      </m:oMath>
      <w:r w:rsidRPr="0079774F">
        <w:rPr>
          <w:rFonts w:ascii="Times New Roman" w:hAnsi="Times New Roman"/>
          <w:sz w:val="28"/>
          <w:szCs w:val="28"/>
          <w:lang w:val="kk-KZ"/>
        </w:rPr>
        <w:t xml:space="preserve"> до </w:t>
      </w:r>
      <m:oMath>
        <m:sSub>
          <m:sSubPr>
            <m:ctrlPr>
              <w:rPr>
                <w:rFonts w:ascii="Cambria Math" w:hAnsi="Cambria Math"/>
                <w:i/>
                <w:sz w:val="28"/>
                <w:szCs w:val="28"/>
                <w:lang w:val="kk-KZ"/>
              </w:rPr>
            </m:ctrlPr>
          </m:sSubPr>
          <m:e>
            <m:r>
              <w:rPr>
                <w:rFonts w:ascii="Cambria Math" w:hAnsi="Cambria Math"/>
                <w:sz w:val="28"/>
                <w:szCs w:val="28"/>
                <w:lang w:val="kk-KZ"/>
              </w:rPr>
              <m:t>b</m:t>
            </m:r>
          </m:e>
          <m:sub>
            <m:r>
              <w:rPr>
                <w:rFonts w:ascii="Cambria Math" w:hAnsi="Cambria Math"/>
                <w:sz w:val="28"/>
                <w:szCs w:val="28"/>
                <w:lang w:val="kk-KZ"/>
              </w:rPr>
              <m:t>max</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rPr>
              <m:t>λ</m:t>
            </m:r>
          </m:e>
          <m:sub>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sub>
        </m:sSub>
      </m:oMath>
      <w:r w:rsidRPr="0079774F">
        <w:rPr>
          <w:rFonts w:ascii="Times New Roman" w:hAnsi="Times New Roman"/>
          <w:sz w:val="28"/>
          <w:szCs w:val="28"/>
        </w:rPr>
        <w:t>.</w:t>
      </w:r>
    </w:p>
    <w:p w:rsidR="000D3360" w:rsidRPr="001F0432" w:rsidRDefault="000D3360" w:rsidP="000D336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0D3360" w:rsidRPr="00E037D9" w:rsidTr="00E037D9">
        <w:tc>
          <w:tcPr>
            <w:tcW w:w="9854" w:type="dxa"/>
          </w:tcPr>
          <w:p w:rsidR="000D3360" w:rsidRPr="00E037D9" w:rsidRDefault="000454FF" w:rsidP="00E037D9">
            <w:pPr>
              <w:autoSpaceDE w:val="0"/>
              <w:autoSpaceDN w:val="0"/>
              <w:adjustRightInd w:val="0"/>
              <w:spacing w:after="0" w:line="240" w:lineRule="auto"/>
              <w:contextualSpacing/>
              <w:jc w:val="center"/>
              <w:rPr>
                <w:rFonts w:ascii="Times New Roman" w:hAnsi="Times New Roman"/>
                <w:sz w:val="28"/>
                <w:szCs w:val="28"/>
                <w:lang w:val="kk-KZ"/>
              </w:rPr>
            </w:pPr>
            <w:r w:rsidRPr="00E037D9">
              <w:object w:dxaOrig="8670" w:dyaOrig="6045">
                <v:shape id="_x0000_i1028" type="#_x0000_t75" style="width:379.5pt;height:261.75pt" o:ole="">
                  <v:imagedata r:id="rId21" o:title=""/>
                </v:shape>
                <o:OLEObject Type="Embed" ProgID="PBrush" ShapeID="_x0000_i1028" DrawAspect="Content" ObjectID="_1700901393" r:id="rId22"/>
              </w:object>
            </w:r>
          </w:p>
          <w:p w:rsidR="0054176A" w:rsidRPr="00E037D9" w:rsidRDefault="00FE2128" w:rsidP="00E037D9">
            <w:pPr>
              <w:autoSpaceDE w:val="0"/>
              <w:autoSpaceDN w:val="0"/>
              <w:adjustRightInd w:val="0"/>
              <w:spacing w:after="0" w:line="240" w:lineRule="auto"/>
              <w:contextualSpacing/>
              <w:jc w:val="center"/>
              <w:rPr>
                <w:rFonts w:ascii="Times New Roman" w:hAnsi="Times New Roman"/>
                <w:noProof/>
                <w:sz w:val="24"/>
                <w:szCs w:val="24"/>
                <w:lang w:val="kk-KZ"/>
              </w:rPr>
            </w:pPr>
            <w:r w:rsidRPr="00E037D9">
              <w:rPr>
                <w:rFonts w:ascii="Times New Roman" w:hAnsi="Times New Roman"/>
                <w:noProof/>
                <w:sz w:val="24"/>
                <w:szCs w:val="24"/>
                <w:lang w:val="kk-KZ"/>
              </w:rPr>
              <w:t>а) в</w:t>
            </w:r>
            <w:r w:rsidR="000D3360" w:rsidRPr="00E037D9">
              <w:rPr>
                <w:rFonts w:ascii="Times New Roman" w:hAnsi="Times New Roman"/>
                <w:noProof/>
                <w:sz w:val="24"/>
                <w:szCs w:val="24"/>
              </w:rPr>
              <w:t xml:space="preserve"> отсутствие магнитного поля</w:t>
            </w:r>
          </w:p>
          <w:p w:rsidR="0054176A" w:rsidRPr="00E037D9" w:rsidRDefault="0054176A" w:rsidP="00E037D9">
            <w:pPr>
              <w:autoSpaceDE w:val="0"/>
              <w:autoSpaceDN w:val="0"/>
              <w:adjustRightInd w:val="0"/>
              <w:spacing w:after="0" w:line="240" w:lineRule="auto"/>
              <w:contextualSpacing/>
              <w:jc w:val="center"/>
              <w:rPr>
                <w:rFonts w:ascii="Times New Roman" w:hAnsi="Times New Roman"/>
                <w:noProof/>
                <w:sz w:val="28"/>
                <w:szCs w:val="28"/>
                <w:lang w:val="kk-KZ"/>
              </w:rPr>
            </w:pPr>
          </w:p>
        </w:tc>
      </w:tr>
      <w:tr w:rsidR="000D3360" w:rsidRPr="00E037D9" w:rsidTr="00E037D9">
        <w:tc>
          <w:tcPr>
            <w:tcW w:w="9854" w:type="dxa"/>
          </w:tcPr>
          <w:p w:rsidR="00FE2128" w:rsidRPr="00E037D9" w:rsidRDefault="000454FF" w:rsidP="00E037D9">
            <w:pPr>
              <w:autoSpaceDE w:val="0"/>
              <w:autoSpaceDN w:val="0"/>
              <w:adjustRightInd w:val="0"/>
              <w:spacing w:after="0" w:line="240" w:lineRule="auto"/>
              <w:contextualSpacing/>
              <w:jc w:val="center"/>
              <w:rPr>
                <w:lang w:val="kk-KZ"/>
              </w:rPr>
            </w:pPr>
            <w:r w:rsidRPr="00E037D9">
              <w:object w:dxaOrig="10080" w:dyaOrig="6105">
                <v:shape id="_x0000_i1029" type="#_x0000_t75" style="width:396.75pt;height:249.75pt" o:ole="">
                  <v:imagedata r:id="rId23" o:title=""/>
                </v:shape>
                <o:OLEObject Type="Embed" ProgID="PBrush" ShapeID="_x0000_i1029" DrawAspect="Content" ObjectID="_1700901394" r:id="rId24"/>
              </w:object>
            </w:r>
          </w:p>
          <w:p w:rsidR="000D3360" w:rsidRPr="00E037D9" w:rsidRDefault="00FE2128" w:rsidP="00E037D9">
            <w:pPr>
              <w:autoSpaceDE w:val="0"/>
              <w:autoSpaceDN w:val="0"/>
              <w:adjustRightInd w:val="0"/>
              <w:spacing w:after="0" w:line="240" w:lineRule="auto"/>
              <w:contextualSpacing/>
              <w:jc w:val="center"/>
              <w:rPr>
                <w:rFonts w:ascii="Times New Roman" w:hAnsi="Times New Roman"/>
                <w:sz w:val="24"/>
                <w:szCs w:val="24"/>
                <w:lang w:val="kk-KZ"/>
              </w:rPr>
            </w:pPr>
            <w:r w:rsidRPr="00E037D9">
              <w:rPr>
                <w:sz w:val="24"/>
                <w:szCs w:val="24"/>
                <w:lang w:val="kk-KZ"/>
              </w:rPr>
              <w:t xml:space="preserve">б) </w:t>
            </w:r>
            <w:r w:rsidR="000D3360" w:rsidRPr="00E037D9">
              <w:rPr>
                <w:rFonts w:ascii="Times New Roman" w:hAnsi="Times New Roman"/>
                <w:noProof/>
                <w:sz w:val="24"/>
                <w:szCs w:val="24"/>
              </w:rPr>
              <w:t>В присутствие магнитного поля</w:t>
            </w:r>
          </w:p>
        </w:tc>
      </w:tr>
      <w:tr w:rsidR="000D3360" w:rsidRPr="00E037D9" w:rsidTr="00E037D9">
        <w:tc>
          <w:tcPr>
            <w:tcW w:w="9854" w:type="dxa"/>
          </w:tcPr>
          <w:p w:rsidR="000D3360" w:rsidRPr="00E037D9" w:rsidRDefault="000D3360" w:rsidP="00E037D9">
            <w:pPr>
              <w:autoSpaceDE w:val="0"/>
              <w:autoSpaceDN w:val="0"/>
              <w:adjustRightInd w:val="0"/>
              <w:spacing w:after="0" w:line="240" w:lineRule="auto"/>
              <w:contextualSpacing/>
              <w:jc w:val="both"/>
              <w:rPr>
                <w:rFonts w:ascii="Times New Roman" w:hAnsi="Times New Roman"/>
                <w:sz w:val="28"/>
                <w:szCs w:val="28"/>
              </w:rPr>
            </w:pPr>
          </w:p>
          <w:p w:rsidR="000D3360" w:rsidRPr="00E037D9" w:rsidRDefault="00FE2128" w:rsidP="00E037D9">
            <w:pPr>
              <w:autoSpaceDE w:val="0"/>
              <w:autoSpaceDN w:val="0"/>
              <w:adjustRightInd w:val="0"/>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rPr>
              <w:t>Рисунок 1.8</w:t>
            </w:r>
            <w:r w:rsidRPr="00E037D9">
              <w:rPr>
                <w:rFonts w:ascii="Times New Roman" w:hAnsi="Times New Roman"/>
                <w:sz w:val="28"/>
                <w:szCs w:val="28"/>
                <w:lang w:val="kk-KZ"/>
              </w:rPr>
              <w:t xml:space="preserve"> – </w:t>
            </w:r>
            <w:r w:rsidR="000D3360" w:rsidRPr="00E037D9">
              <w:rPr>
                <w:rFonts w:ascii="Times New Roman" w:hAnsi="Times New Roman"/>
                <w:sz w:val="28"/>
                <w:szCs w:val="28"/>
              </w:rPr>
              <w:t xml:space="preserve">Пояснительная картина передачи импульса от азимутальной </w:t>
            </w:r>
            <w:r w:rsidR="000D3360" w:rsidRPr="00E037D9">
              <w:rPr>
                <w:rFonts w:ascii="Times New Roman" w:hAnsi="Times New Roman"/>
                <w:sz w:val="28"/>
                <w:szCs w:val="28"/>
              </w:rPr>
              <w:lastRenderedPageBreak/>
              <w:t>компоненты</w:t>
            </w:r>
            <w:r w:rsidR="000F248C" w:rsidRPr="00E037D9">
              <w:rPr>
                <w:rFonts w:ascii="Times New Roman" w:hAnsi="Times New Roman"/>
                <w:sz w:val="28"/>
                <w:szCs w:val="28"/>
              </w:rPr>
              <w:t xml:space="preserve"> силы увлечения ионов на пылевые</w:t>
            </w:r>
            <w:r w:rsidR="000D3360" w:rsidRPr="00E037D9">
              <w:rPr>
                <w:rFonts w:ascii="Times New Roman" w:hAnsi="Times New Roman"/>
                <w:sz w:val="28"/>
                <w:szCs w:val="28"/>
              </w:rPr>
              <w:t xml:space="preserve"> частиц</w:t>
            </w:r>
            <w:r w:rsidR="000F248C" w:rsidRPr="00E037D9">
              <w:rPr>
                <w:rFonts w:ascii="Times New Roman" w:hAnsi="Times New Roman"/>
                <w:sz w:val="28"/>
                <w:szCs w:val="28"/>
              </w:rPr>
              <w:t>ы</w:t>
            </w:r>
          </w:p>
        </w:tc>
      </w:tr>
    </w:tbl>
    <w:p w:rsidR="000D3360" w:rsidRDefault="000D3360" w:rsidP="003F5B10">
      <w:pPr>
        <w:autoSpaceDE w:val="0"/>
        <w:autoSpaceDN w:val="0"/>
        <w:adjustRightInd w:val="0"/>
        <w:spacing w:after="0" w:line="240" w:lineRule="auto"/>
        <w:contextualSpacing/>
        <w:jc w:val="both"/>
        <w:rPr>
          <w:rFonts w:ascii="Times New Roman" w:hAnsi="Times New Roman"/>
          <w:sz w:val="28"/>
          <w:szCs w:val="28"/>
          <w:lang w:val="kk-KZ"/>
        </w:rPr>
      </w:pPr>
    </w:p>
    <w:p w:rsidR="00152F67" w:rsidRPr="00C933F1" w:rsidRDefault="00070835" w:rsidP="008B6669">
      <w:pPr>
        <w:autoSpaceDE w:val="0"/>
        <w:autoSpaceDN w:val="0"/>
        <w:adjustRightInd w:val="0"/>
        <w:spacing w:after="0" w:line="240" w:lineRule="auto"/>
        <w:ind w:firstLine="567"/>
        <w:contextualSpacing/>
        <w:jc w:val="both"/>
        <w:rPr>
          <w:rFonts w:ascii="Times New Roman" w:hAnsi="Times New Roman"/>
          <w:sz w:val="28"/>
          <w:szCs w:val="28"/>
        </w:rPr>
      </w:pPr>
      <w:r w:rsidRPr="008B6669">
        <w:rPr>
          <w:rFonts w:ascii="Times New Roman" w:hAnsi="Times New Roman"/>
          <w:i/>
          <w:sz w:val="28"/>
          <w:szCs w:val="28"/>
        </w:rPr>
        <w:t>Исследование вращательного движ</w:t>
      </w:r>
      <w:r w:rsidR="00BC5017" w:rsidRPr="008B6669">
        <w:rPr>
          <w:rFonts w:ascii="Times New Roman" w:hAnsi="Times New Roman"/>
          <w:i/>
          <w:sz w:val="28"/>
          <w:szCs w:val="28"/>
        </w:rPr>
        <w:t>ения плазменно-пылевых стру</w:t>
      </w:r>
      <w:r w:rsidR="000F248C">
        <w:rPr>
          <w:rFonts w:ascii="Times New Roman" w:hAnsi="Times New Roman"/>
          <w:i/>
          <w:sz w:val="28"/>
          <w:szCs w:val="28"/>
        </w:rPr>
        <w:t>ктур</w:t>
      </w:r>
      <w:r w:rsidRPr="008B6669">
        <w:rPr>
          <w:rFonts w:ascii="Times New Roman" w:hAnsi="Times New Roman"/>
          <w:i/>
          <w:sz w:val="28"/>
          <w:szCs w:val="28"/>
        </w:rPr>
        <w:t xml:space="preserve"> </w:t>
      </w:r>
      <w:r w:rsidR="000F248C">
        <w:rPr>
          <w:rFonts w:ascii="Times New Roman" w:hAnsi="Times New Roman"/>
          <w:i/>
          <w:sz w:val="28"/>
          <w:szCs w:val="28"/>
        </w:rPr>
        <w:t xml:space="preserve">в </w:t>
      </w:r>
      <w:r w:rsidRPr="008B6669">
        <w:rPr>
          <w:rFonts w:ascii="Times New Roman" w:hAnsi="Times New Roman"/>
          <w:i/>
          <w:sz w:val="28"/>
          <w:szCs w:val="28"/>
        </w:rPr>
        <w:t>стратах</w:t>
      </w:r>
      <w:r w:rsidR="003F370E" w:rsidRPr="008B6669">
        <w:rPr>
          <w:rFonts w:ascii="Times New Roman" w:hAnsi="Times New Roman"/>
          <w:i/>
          <w:sz w:val="28"/>
          <w:szCs w:val="28"/>
        </w:rPr>
        <w:t xml:space="preserve"> (</w:t>
      </w:r>
      <w:r w:rsidR="003F370E" w:rsidRPr="008B6669">
        <w:rPr>
          <w:rFonts w:ascii="Times New Roman" w:hAnsi="Times New Roman"/>
          <w:i/>
          <w:sz w:val="28"/>
          <w:szCs w:val="28"/>
          <w:lang w:val="en-US"/>
        </w:rPr>
        <w:t>B</w:t>
      </w:r>
      <w:r w:rsidR="003F370E" w:rsidRPr="008B6669">
        <w:rPr>
          <w:rFonts w:ascii="Times New Roman" w:hAnsi="Times New Roman"/>
          <w:i/>
          <w:sz w:val="28"/>
          <w:szCs w:val="28"/>
        </w:rPr>
        <w:t>&gt;400 Гаусс)</w:t>
      </w:r>
      <w:r w:rsidR="00CB0A5A">
        <w:rPr>
          <w:rFonts w:ascii="Times New Roman" w:hAnsi="Times New Roman"/>
          <w:i/>
          <w:sz w:val="28"/>
          <w:szCs w:val="28"/>
        </w:rPr>
        <w:t xml:space="preserve"> </w:t>
      </w:r>
      <w:r w:rsidR="00C933F1" w:rsidRPr="00C933F1">
        <w:rPr>
          <w:rFonts w:ascii="Times New Roman" w:hAnsi="Times New Roman"/>
          <w:sz w:val="28"/>
          <w:szCs w:val="28"/>
        </w:rPr>
        <w:t>[67-68]</w:t>
      </w:r>
      <w:r w:rsidR="00CB0A5A">
        <w:rPr>
          <w:rFonts w:ascii="Times New Roman" w:hAnsi="Times New Roman"/>
          <w:sz w:val="28"/>
          <w:szCs w:val="28"/>
        </w:rPr>
        <w:t>.</w:t>
      </w:r>
    </w:p>
    <w:p w:rsidR="00070835" w:rsidRDefault="00070835" w:rsidP="003F5B10">
      <w:pPr>
        <w:spacing w:after="0" w:line="240" w:lineRule="auto"/>
        <w:ind w:firstLine="708"/>
        <w:contextualSpacing/>
        <w:jc w:val="both"/>
        <w:rPr>
          <w:rFonts w:ascii="Times New Roman" w:hAnsi="Times New Roman"/>
          <w:sz w:val="28"/>
          <w:szCs w:val="28"/>
        </w:rPr>
      </w:pPr>
      <w:r w:rsidRPr="00070835">
        <w:rPr>
          <w:rFonts w:ascii="Times New Roman" w:hAnsi="Times New Roman"/>
          <w:sz w:val="28"/>
          <w:szCs w:val="28"/>
          <w:lang w:val="kk-KZ"/>
        </w:rPr>
        <w:t>Впервые исследования плазменно-пылевых структур в стратифицированном тлеющем разряде, в котором было приложено магнитное поле до 150 Гс, были реализованы в работах профессора В.Ю. Карасева из Санкт-Петербургского государственного университета</w:t>
      </w:r>
      <w:r w:rsidR="00BC5017" w:rsidRPr="00BC5017">
        <w:rPr>
          <w:rFonts w:ascii="Times New Roman" w:hAnsi="Times New Roman"/>
          <w:sz w:val="28"/>
          <w:szCs w:val="28"/>
        </w:rPr>
        <w:t>. В дальнейшем проведено исследование в магнитном поле до 400 Гс, в котором инверсия направления вращения была обнаружена без изменения направления магнитного поля. Однако полного понимания, объясняющего несколько конкурирующих механизмов, на сегодняшний день не существует.</w:t>
      </w:r>
    </w:p>
    <w:p w:rsidR="00BC5017" w:rsidRDefault="00BC5017" w:rsidP="003F5B10">
      <w:pPr>
        <w:spacing w:after="0" w:line="240" w:lineRule="auto"/>
        <w:ind w:firstLine="708"/>
        <w:contextualSpacing/>
        <w:jc w:val="both"/>
        <w:rPr>
          <w:rFonts w:ascii="Times New Roman" w:hAnsi="Times New Roman"/>
          <w:sz w:val="28"/>
          <w:szCs w:val="28"/>
        </w:rPr>
      </w:pPr>
      <w:r w:rsidRPr="00BC5017">
        <w:rPr>
          <w:rFonts w:ascii="Times New Roman" w:hAnsi="Times New Roman"/>
          <w:sz w:val="28"/>
          <w:szCs w:val="28"/>
        </w:rPr>
        <w:t xml:space="preserve">Интересный эффект, который </w:t>
      </w:r>
      <w:r w:rsidR="00540197">
        <w:rPr>
          <w:rFonts w:ascii="Times New Roman" w:hAnsi="Times New Roman"/>
          <w:sz w:val="28"/>
          <w:szCs w:val="28"/>
        </w:rPr>
        <w:t>зафиксирован</w:t>
      </w:r>
      <w:r w:rsidRPr="00BC5017">
        <w:rPr>
          <w:rFonts w:ascii="Times New Roman" w:hAnsi="Times New Roman"/>
          <w:sz w:val="28"/>
          <w:szCs w:val="28"/>
        </w:rPr>
        <w:t xml:space="preserve"> в эксперименте, </w:t>
      </w:r>
      <w:r w:rsidR="00191AEC">
        <w:rPr>
          <w:rFonts w:ascii="Times New Roman" w:hAnsi="Times New Roman"/>
          <w:sz w:val="28"/>
          <w:szCs w:val="28"/>
        </w:rPr>
        <w:t xml:space="preserve">наблюдался </w:t>
      </w:r>
      <w:r w:rsidRPr="00BC5017">
        <w:rPr>
          <w:rFonts w:ascii="Times New Roman" w:hAnsi="Times New Roman"/>
          <w:sz w:val="28"/>
          <w:szCs w:val="28"/>
        </w:rPr>
        <w:t>в стратах в тлеющем разряде неона при давлении 0,7 Торр и токе 2,5 мА.</w:t>
      </w:r>
      <w:r>
        <w:rPr>
          <w:rFonts w:ascii="Times New Roman" w:hAnsi="Times New Roman"/>
          <w:sz w:val="28"/>
          <w:szCs w:val="28"/>
        </w:rPr>
        <w:t xml:space="preserve"> Экспериментальная установка показан</w:t>
      </w:r>
      <w:r w:rsidR="00191AEC">
        <w:rPr>
          <w:rFonts w:ascii="Times New Roman" w:hAnsi="Times New Roman"/>
          <w:sz w:val="28"/>
          <w:szCs w:val="28"/>
        </w:rPr>
        <w:t>а</w:t>
      </w:r>
      <w:r>
        <w:rPr>
          <w:rFonts w:ascii="Times New Roman" w:hAnsi="Times New Roman"/>
          <w:sz w:val="28"/>
          <w:szCs w:val="28"/>
        </w:rPr>
        <w:t xml:space="preserve"> на рисунке</w:t>
      </w:r>
      <w:r w:rsidR="008B6669">
        <w:rPr>
          <w:rFonts w:ascii="Times New Roman" w:hAnsi="Times New Roman"/>
          <w:sz w:val="28"/>
          <w:szCs w:val="28"/>
        </w:rPr>
        <w:t xml:space="preserve"> 1.9</w:t>
      </w:r>
      <w:r>
        <w:rPr>
          <w:rFonts w:ascii="Times New Roman" w:hAnsi="Times New Roman"/>
          <w:sz w:val="28"/>
          <w:szCs w:val="28"/>
        </w:rPr>
        <w:t>.</w:t>
      </w:r>
    </w:p>
    <w:p w:rsidR="00540197" w:rsidRDefault="00540197"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BC5017" w:rsidRPr="00E037D9" w:rsidTr="00E037D9">
        <w:tc>
          <w:tcPr>
            <w:tcW w:w="9854" w:type="dxa"/>
          </w:tcPr>
          <w:p w:rsidR="00BC5017"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2244725" cy="5106670"/>
                  <wp:effectExtent l="0" t="0" r="3175" b="0"/>
                  <wp:docPr id="87"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44725" cy="5106670"/>
                          </a:xfrm>
                          <a:prstGeom prst="rect">
                            <a:avLst/>
                          </a:prstGeom>
                          <a:noFill/>
                          <a:ln>
                            <a:noFill/>
                          </a:ln>
                        </pic:spPr>
                      </pic:pic>
                    </a:graphicData>
                  </a:graphic>
                </wp:inline>
              </w:drawing>
            </w:r>
          </w:p>
        </w:tc>
      </w:tr>
      <w:tr w:rsidR="00BC5017" w:rsidRPr="00E037D9" w:rsidTr="00E037D9">
        <w:tc>
          <w:tcPr>
            <w:tcW w:w="9854" w:type="dxa"/>
          </w:tcPr>
          <w:p w:rsidR="00C933F1" w:rsidRPr="00E037D9" w:rsidRDefault="00C933F1" w:rsidP="00E037D9">
            <w:pPr>
              <w:spacing w:after="0" w:line="240" w:lineRule="auto"/>
              <w:contextualSpacing/>
              <w:jc w:val="both"/>
              <w:rPr>
                <w:rFonts w:ascii="Times New Roman" w:hAnsi="Times New Roman"/>
                <w:sz w:val="24"/>
                <w:szCs w:val="24"/>
              </w:rPr>
            </w:pPr>
            <w:r w:rsidRPr="00E037D9">
              <w:rPr>
                <w:rFonts w:ascii="Times New Roman" w:hAnsi="Times New Roman"/>
                <w:sz w:val="24"/>
                <w:szCs w:val="24"/>
              </w:rPr>
              <w:t>1 - стеклянная разрядная трубка; 2 - диафрагма (вставка); 3 - страты; 4 - пылевые частицы; 5 - CCD камера; 6 - лазер; 7 - зеленый светофильтр; 8 - анод; 9 - катод; 10 - контейнер с пылевыми частицами; 11 - соленоид; 12 - оптическое окно.</w:t>
            </w:r>
          </w:p>
          <w:p w:rsidR="00FE2128" w:rsidRPr="00E037D9" w:rsidRDefault="00FE2128" w:rsidP="00E037D9">
            <w:pPr>
              <w:spacing w:after="0" w:line="240" w:lineRule="auto"/>
              <w:contextualSpacing/>
              <w:jc w:val="center"/>
              <w:rPr>
                <w:rFonts w:ascii="Times New Roman" w:hAnsi="Times New Roman"/>
                <w:sz w:val="28"/>
                <w:szCs w:val="28"/>
                <w:lang w:val="kk-KZ"/>
              </w:rPr>
            </w:pPr>
          </w:p>
          <w:p w:rsidR="00BC5017" w:rsidRPr="00E037D9" w:rsidRDefault="00BC5017"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lastRenderedPageBreak/>
              <w:t>Рисунок</w:t>
            </w:r>
            <w:r w:rsidR="008B6669" w:rsidRPr="00E037D9">
              <w:rPr>
                <w:rFonts w:ascii="Times New Roman" w:hAnsi="Times New Roman"/>
                <w:sz w:val="28"/>
                <w:szCs w:val="28"/>
              </w:rPr>
              <w:t xml:space="preserve"> 1.9</w:t>
            </w:r>
            <w:r w:rsidR="00FE2128" w:rsidRPr="00E037D9">
              <w:rPr>
                <w:rFonts w:ascii="Times New Roman" w:hAnsi="Times New Roman"/>
                <w:sz w:val="28"/>
                <w:szCs w:val="28"/>
                <w:lang w:val="kk-KZ"/>
              </w:rPr>
              <w:t xml:space="preserve"> – </w:t>
            </w:r>
            <w:r w:rsidRPr="00E037D9">
              <w:rPr>
                <w:rFonts w:ascii="Times New Roman" w:hAnsi="Times New Roman"/>
                <w:sz w:val="28"/>
                <w:szCs w:val="28"/>
              </w:rPr>
              <w:t>Экспериментальная установка</w:t>
            </w:r>
          </w:p>
        </w:tc>
      </w:tr>
    </w:tbl>
    <w:p w:rsidR="00BC5017" w:rsidRDefault="00540197" w:rsidP="003F5B10">
      <w:pPr>
        <w:spacing w:after="0" w:line="240" w:lineRule="auto"/>
        <w:ind w:firstLine="708"/>
        <w:contextualSpacing/>
        <w:jc w:val="both"/>
        <w:rPr>
          <w:rFonts w:ascii="Times New Roman" w:hAnsi="Times New Roman"/>
          <w:sz w:val="28"/>
          <w:szCs w:val="28"/>
        </w:rPr>
      </w:pPr>
      <w:r w:rsidRPr="00540197">
        <w:rPr>
          <w:rFonts w:ascii="Times New Roman" w:hAnsi="Times New Roman"/>
          <w:sz w:val="28"/>
          <w:szCs w:val="28"/>
        </w:rPr>
        <w:lastRenderedPageBreak/>
        <w:t xml:space="preserve">Наблюдалось несколько горизонтальных поперечных сечений </w:t>
      </w:r>
      <w:r>
        <w:rPr>
          <w:rFonts w:ascii="Times New Roman" w:hAnsi="Times New Roman"/>
          <w:sz w:val="28"/>
          <w:szCs w:val="28"/>
        </w:rPr>
        <w:t xml:space="preserve">пылевой </w:t>
      </w:r>
      <w:r w:rsidRPr="00540197">
        <w:rPr>
          <w:rFonts w:ascii="Times New Roman" w:hAnsi="Times New Roman"/>
          <w:sz w:val="28"/>
          <w:szCs w:val="28"/>
        </w:rPr>
        <w:t xml:space="preserve">структуры при разных значениях </w:t>
      </w:r>
      <w:r>
        <w:rPr>
          <w:rFonts w:ascii="Times New Roman" w:hAnsi="Times New Roman"/>
          <w:sz w:val="28"/>
          <w:szCs w:val="28"/>
        </w:rPr>
        <w:t xml:space="preserve">индукции </w:t>
      </w:r>
      <w:r w:rsidRPr="00540197">
        <w:rPr>
          <w:rFonts w:ascii="Times New Roman" w:hAnsi="Times New Roman"/>
          <w:sz w:val="28"/>
          <w:szCs w:val="28"/>
        </w:rPr>
        <w:t>магнитного поля.</w:t>
      </w:r>
      <w:r>
        <w:rPr>
          <w:rFonts w:ascii="Times New Roman" w:hAnsi="Times New Roman"/>
          <w:sz w:val="28"/>
          <w:szCs w:val="28"/>
        </w:rPr>
        <w:t xml:space="preserve"> </w:t>
      </w:r>
      <w:r w:rsidRPr="00540197">
        <w:rPr>
          <w:rFonts w:ascii="Times New Roman" w:hAnsi="Times New Roman"/>
          <w:sz w:val="28"/>
          <w:szCs w:val="28"/>
        </w:rPr>
        <w:t>Была сделана видеозапись траектории движения пылевых частиц в каждой секции с частотой 100 кадров в секунду.</w:t>
      </w:r>
      <w:r w:rsidR="000F248C">
        <w:rPr>
          <w:rFonts w:ascii="Times New Roman" w:hAnsi="Times New Roman"/>
          <w:sz w:val="28"/>
          <w:szCs w:val="28"/>
        </w:rPr>
        <w:t xml:space="preserve"> На р</w:t>
      </w:r>
      <w:r w:rsidR="00A06AB9">
        <w:rPr>
          <w:rFonts w:ascii="Times New Roman" w:hAnsi="Times New Roman"/>
          <w:sz w:val="28"/>
          <w:szCs w:val="28"/>
        </w:rPr>
        <w:t>исунке</w:t>
      </w:r>
      <w:r w:rsidR="008B6669">
        <w:rPr>
          <w:rFonts w:ascii="Times New Roman" w:hAnsi="Times New Roman"/>
          <w:sz w:val="28"/>
          <w:szCs w:val="28"/>
        </w:rPr>
        <w:t xml:space="preserve"> 1.10</w:t>
      </w:r>
      <w:r w:rsidR="00A06AB9">
        <w:rPr>
          <w:rFonts w:ascii="Times New Roman" w:hAnsi="Times New Roman"/>
          <w:sz w:val="28"/>
          <w:szCs w:val="28"/>
        </w:rPr>
        <w:t xml:space="preserve"> представлено вертикальное сечение структуры. </w:t>
      </w:r>
    </w:p>
    <w:p w:rsidR="00A06AB9" w:rsidRDefault="00A06AB9"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A06AB9" w:rsidRPr="00E037D9" w:rsidTr="00E037D9">
        <w:tc>
          <w:tcPr>
            <w:tcW w:w="9854" w:type="dxa"/>
          </w:tcPr>
          <w:p w:rsidR="00A06AB9"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2683510" cy="2386965"/>
                  <wp:effectExtent l="0" t="0" r="2540" b="0"/>
                  <wp:docPr id="88"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83510" cy="2386965"/>
                          </a:xfrm>
                          <a:prstGeom prst="rect">
                            <a:avLst/>
                          </a:prstGeom>
                          <a:noFill/>
                          <a:ln>
                            <a:noFill/>
                          </a:ln>
                        </pic:spPr>
                      </pic:pic>
                    </a:graphicData>
                  </a:graphic>
                </wp:inline>
              </w:drawing>
            </w:r>
          </w:p>
        </w:tc>
      </w:tr>
      <w:tr w:rsidR="00A06AB9" w:rsidRPr="00E037D9" w:rsidTr="00E037D9">
        <w:tc>
          <w:tcPr>
            <w:tcW w:w="9854" w:type="dxa"/>
          </w:tcPr>
          <w:p w:rsidR="008B6669" w:rsidRPr="00E037D9" w:rsidRDefault="008B6669" w:rsidP="00E037D9">
            <w:pPr>
              <w:spacing w:after="0" w:line="240" w:lineRule="auto"/>
              <w:contextualSpacing/>
              <w:jc w:val="both"/>
              <w:rPr>
                <w:rFonts w:ascii="Times New Roman" w:hAnsi="Times New Roman"/>
                <w:sz w:val="28"/>
                <w:szCs w:val="28"/>
              </w:rPr>
            </w:pPr>
          </w:p>
          <w:p w:rsidR="00A06AB9" w:rsidRPr="00E037D9" w:rsidRDefault="00A06AB9"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8B6669" w:rsidRPr="00E037D9">
              <w:rPr>
                <w:rFonts w:ascii="Times New Roman" w:hAnsi="Times New Roman"/>
                <w:sz w:val="28"/>
                <w:szCs w:val="28"/>
              </w:rPr>
              <w:t xml:space="preserve"> 1.10</w:t>
            </w:r>
            <w:r w:rsidR="00FE2128" w:rsidRPr="00E037D9">
              <w:rPr>
                <w:rFonts w:ascii="Times New Roman" w:hAnsi="Times New Roman"/>
                <w:sz w:val="28"/>
                <w:szCs w:val="28"/>
                <w:lang w:val="kk-KZ"/>
              </w:rPr>
              <w:t xml:space="preserve"> – </w:t>
            </w:r>
            <w:r w:rsidRPr="00E037D9">
              <w:rPr>
                <w:rFonts w:ascii="Times New Roman" w:hAnsi="Times New Roman"/>
                <w:sz w:val="28"/>
                <w:szCs w:val="28"/>
              </w:rPr>
              <w:t xml:space="preserve">Вертикальный отрезок пылевой структуры. Выделенные сечения помечены цифрами. Экспериментальный параметр: Газ </w:t>
            </w:r>
            <w:r w:rsidR="00483F99" w:rsidRPr="00E037D9">
              <w:rPr>
                <w:rFonts w:ascii="Times New Roman" w:hAnsi="Times New Roman"/>
                <w:sz w:val="28"/>
                <w:szCs w:val="28"/>
              </w:rPr>
              <w:t xml:space="preserve">– </w:t>
            </w:r>
            <w:r w:rsidRPr="00E037D9">
              <w:rPr>
                <w:rFonts w:ascii="Times New Roman" w:hAnsi="Times New Roman"/>
                <w:sz w:val="28"/>
                <w:szCs w:val="28"/>
              </w:rPr>
              <w:t>неон при давлении 0,7 торр, ток разряда 2,5 мА, полидисперсные частицы литий-ниобата.</w:t>
            </w:r>
          </w:p>
        </w:tc>
      </w:tr>
    </w:tbl>
    <w:p w:rsidR="00A06AB9" w:rsidRDefault="00A06AB9" w:rsidP="003F5B10">
      <w:pPr>
        <w:spacing w:after="0" w:line="240" w:lineRule="auto"/>
        <w:ind w:firstLine="708"/>
        <w:contextualSpacing/>
        <w:jc w:val="both"/>
        <w:rPr>
          <w:rFonts w:ascii="Times New Roman" w:hAnsi="Times New Roman"/>
          <w:sz w:val="28"/>
          <w:szCs w:val="28"/>
        </w:rPr>
      </w:pPr>
    </w:p>
    <w:p w:rsidR="00FC0ED8" w:rsidRDefault="00FC0ED8" w:rsidP="003F5B10">
      <w:pPr>
        <w:spacing w:after="0" w:line="240" w:lineRule="auto"/>
        <w:ind w:firstLine="708"/>
        <w:contextualSpacing/>
        <w:jc w:val="both"/>
        <w:rPr>
          <w:rFonts w:ascii="Times New Roman" w:hAnsi="Times New Roman"/>
          <w:sz w:val="28"/>
          <w:szCs w:val="28"/>
        </w:rPr>
      </w:pPr>
      <w:r w:rsidRPr="00FC0ED8">
        <w:rPr>
          <w:rFonts w:ascii="Times New Roman" w:hAnsi="Times New Roman"/>
          <w:sz w:val="28"/>
          <w:szCs w:val="28"/>
        </w:rPr>
        <w:t>На рисунке</w:t>
      </w:r>
      <w:r w:rsidR="008B6669">
        <w:rPr>
          <w:rFonts w:ascii="Times New Roman" w:hAnsi="Times New Roman"/>
          <w:sz w:val="28"/>
          <w:szCs w:val="28"/>
        </w:rPr>
        <w:t xml:space="preserve"> 1.11</w:t>
      </w:r>
      <w:r w:rsidRPr="00FC0ED8">
        <w:rPr>
          <w:rFonts w:ascii="Times New Roman" w:hAnsi="Times New Roman"/>
          <w:sz w:val="28"/>
          <w:szCs w:val="28"/>
        </w:rPr>
        <w:t xml:space="preserve"> показана зависимость угловой скорости, усредненной по сечению, от магнитного поля для двух сечений.</w:t>
      </w:r>
      <w:r>
        <w:rPr>
          <w:rFonts w:ascii="Times New Roman" w:hAnsi="Times New Roman"/>
          <w:sz w:val="28"/>
          <w:szCs w:val="28"/>
        </w:rPr>
        <w:t xml:space="preserve"> </w:t>
      </w:r>
      <w:r w:rsidRPr="00FC0ED8">
        <w:rPr>
          <w:rFonts w:ascii="Times New Roman" w:hAnsi="Times New Roman"/>
          <w:sz w:val="28"/>
          <w:szCs w:val="28"/>
        </w:rPr>
        <w:t>Положительное значение угловой скорости соответствует случаю, когда проекция угловой скорости на вектор индукции магнитного поля положительна.</w:t>
      </w:r>
      <w:r>
        <w:rPr>
          <w:rFonts w:ascii="Times New Roman" w:hAnsi="Times New Roman"/>
          <w:sz w:val="28"/>
          <w:szCs w:val="28"/>
        </w:rPr>
        <w:t xml:space="preserve"> </w:t>
      </w:r>
      <w:r w:rsidRPr="00FC0ED8">
        <w:rPr>
          <w:rFonts w:ascii="Times New Roman" w:hAnsi="Times New Roman"/>
          <w:sz w:val="28"/>
          <w:szCs w:val="28"/>
        </w:rPr>
        <w:t>При малых значениях магнитного поля пылевая структура вращается с отрицательной угловой скоростью и ее величина достигает 0,4 рад/с.</w:t>
      </w:r>
      <w:r>
        <w:rPr>
          <w:rFonts w:ascii="Times New Roman" w:hAnsi="Times New Roman"/>
          <w:sz w:val="28"/>
          <w:szCs w:val="28"/>
        </w:rPr>
        <w:t xml:space="preserve"> </w:t>
      </w:r>
      <w:r w:rsidRPr="00FC0ED8">
        <w:rPr>
          <w:rFonts w:ascii="Times New Roman" w:hAnsi="Times New Roman"/>
          <w:sz w:val="28"/>
          <w:szCs w:val="28"/>
        </w:rPr>
        <w:t>С увеличением значения магнитного поля вращение замедляется и когда оно достигает значения B</w:t>
      </w:r>
      <w:r>
        <w:rPr>
          <w:rFonts w:ascii="Times New Roman" w:hAnsi="Times New Roman"/>
          <w:sz w:val="28"/>
          <w:szCs w:val="28"/>
          <w:vertAlign w:val="subscript"/>
        </w:rPr>
        <w:t>0</w:t>
      </w:r>
      <w:r w:rsidRPr="00FC0ED8">
        <w:rPr>
          <w:rFonts w:ascii="Times New Roman" w:hAnsi="Times New Roman"/>
          <w:sz w:val="28"/>
          <w:szCs w:val="28"/>
        </w:rPr>
        <w:t>=135 Гс (поле остановки вращения пылевой структуры) останавливается.</w:t>
      </w:r>
      <w:r>
        <w:rPr>
          <w:rFonts w:ascii="Times New Roman" w:hAnsi="Times New Roman"/>
          <w:sz w:val="28"/>
          <w:szCs w:val="28"/>
        </w:rPr>
        <w:t xml:space="preserve"> </w:t>
      </w:r>
      <w:r w:rsidRPr="00FC0ED8">
        <w:rPr>
          <w:rFonts w:ascii="Times New Roman" w:hAnsi="Times New Roman"/>
          <w:sz w:val="28"/>
          <w:szCs w:val="28"/>
        </w:rPr>
        <w:t xml:space="preserve">При дальнейшем увеличении </w:t>
      </w:r>
      <w:r>
        <w:rPr>
          <w:rFonts w:ascii="Times New Roman" w:hAnsi="Times New Roman"/>
          <w:sz w:val="28"/>
          <w:szCs w:val="28"/>
        </w:rPr>
        <w:t>индукции</w:t>
      </w:r>
      <w:r w:rsidRPr="00FC0ED8">
        <w:rPr>
          <w:rFonts w:ascii="Times New Roman" w:hAnsi="Times New Roman"/>
          <w:sz w:val="28"/>
          <w:szCs w:val="28"/>
        </w:rPr>
        <w:t xml:space="preserve"> магнитного поля происходит вращение с положительной угловой скоростью, которая достигает 2,5 рад/с при B=400 Гс.</w:t>
      </w:r>
    </w:p>
    <w:p w:rsidR="008B6669" w:rsidRDefault="008B6669" w:rsidP="008B6669">
      <w:pPr>
        <w:spacing w:after="0" w:line="240" w:lineRule="auto"/>
        <w:ind w:firstLine="708"/>
        <w:contextualSpacing/>
        <w:jc w:val="both"/>
        <w:rPr>
          <w:rFonts w:ascii="Times New Roman" w:hAnsi="Times New Roman"/>
          <w:sz w:val="28"/>
          <w:szCs w:val="28"/>
        </w:rPr>
      </w:pPr>
      <w:r w:rsidRPr="008F4729">
        <w:rPr>
          <w:rFonts w:ascii="Times New Roman" w:hAnsi="Times New Roman"/>
          <w:sz w:val="28"/>
          <w:szCs w:val="28"/>
        </w:rPr>
        <w:t>Для описания эффекта инверсии авторы используют известную модель, связывая вращение в слабых магнитных полях в отрицательном направлении (</w:t>
      </w:r>
      <m:oMath>
        <m:acc>
          <m:accPr>
            <m:chr m:val="⃗"/>
            <m:ctrlPr>
              <w:rPr>
                <w:rFonts w:ascii="Cambria Math" w:hAnsi="Cambria Math"/>
                <w:i/>
                <w:sz w:val="28"/>
                <w:szCs w:val="28"/>
              </w:rPr>
            </m:ctrlPr>
          </m:accPr>
          <m:e>
            <m:r>
              <w:rPr>
                <w:rFonts w:ascii="Cambria Math" w:hAnsi="Cambria Math"/>
                <w:i/>
                <w:sz w:val="28"/>
                <w:szCs w:val="28"/>
              </w:rPr>
              <w:sym w:font="Mathematica1" w:char="F077"/>
            </m:r>
          </m:e>
        </m:acc>
      </m:oMath>
      <w:r>
        <w:rPr>
          <w:rFonts w:ascii="Times New Roman" w:hAnsi="Times New Roman"/>
          <w:sz w:val="28"/>
          <w:szCs w:val="28"/>
        </w:rPr>
        <w:sym w:font="Mathematica1" w:char="F0AD"/>
      </w:r>
      <w:r>
        <w:rPr>
          <w:rFonts w:ascii="Times New Roman" w:hAnsi="Times New Roman"/>
          <w:sz w:val="28"/>
          <w:szCs w:val="28"/>
        </w:rPr>
        <w:sym w:font="Mathematica1" w:char="F0AF"/>
      </w:r>
      <m:oMath>
        <m:acc>
          <m:accPr>
            <m:chr m:val="⃗"/>
            <m:ctrlPr>
              <w:rPr>
                <w:rFonts w:ascii="Cambria Math" w:hAnsi="Cambria Math"/>
                <w:i/>
                <w:sz w:val="28"/>
                <w:szCs w:val="28"/>
              </w:rPr>
            </m:ctrlPr>
          </m:accPr>
          <m:e>
            <m:r>
              <w:rPr>
                <w:rFonts w:ascii="Cambria Math" w:hAnsi="Cambria Math"/>
                <w:i/>
                <w:sz w:val="28"/>
                <w:szCs w:val="28"/>
              </w:rPr>
              <w:sym w:font="Mathematica1" w:char="F042"/>
            </m:r>
          </m:e>
        </m:acc>
      </m:oMath>
      <w:r w:rsidRPr="008F4729">
        <w:rPr>
          <w:rFonts w:ascii="Times New Roman" w:hAnsi="Times New Roman"/>
          <w:sz w:val="28"/>
          <w:szCs w:val="28"/>
        </w:rPr>
        <w:t>) с силой увлечения ионов. В амбиполярном поле радиальный поток ионов, движущийся от оси разряда к стенке трубки, передает азимутальный импульс пылевым частицам.</w:t>
      </w:r>
      <w:r w:rsidRPr="004B6E7B">
        <w:rPr>
          <w:rFonts w:ascii="Times New Roman" w:hAnsi="Times New Roman"/>
          <w:sz w:val="28"/>
          <w:szCs w:val="28"/>
        </w:rPr>
        <w:t xml:space="preserve"> </w:t>
      </w:r>
      <w:r w:rsidRPr="00C57ECE">
        <w:rPr>
          <w:rFonts w:ascii="Times New Roman" w:hAnsi="Times New Roman"/>
          <w:sz w:val="28"/>
          <w:szCs w:val="28"/>
        </w:rPr>
        <w:t xml:space="preserve">При относительно больших магнитных полях, когда пылевая структура вращается, </w:t>
      </w:r>
      <w:r w:rsidR="000F248C">
        <w:rPr>
          <w:rFonts w:ascii="Times New Roman" w:hAnsi="Times New Roman"/>
          <w:sz w:val="28"/>
          <w:szCs w:val="28"/>
        </w:rPr>
        <w:t>авторы объясняет это действием силы</w:t>
      </w:r>
      <w:r w:rsidRPr="00C57ECE">
        <w:rPr>
          <w:rFonts w:ascii="Times New Roman" w:hAnsi="Times New Roman"/>
          <w:sz w:val="28"/>
          <w:szCs w:val="28"/>
        </w:rPr>
        <w:t xml:space="preserve"> Ампера, возникающей из-за вихревого тока, вращающего газ.</w:t>
      </w:r>
      <w:r>
        <w:rPr>
          <w:rFonts w:ascii="Times New Roman" w:hAnsi="Times New Roman"/>
          <w:sz w:val="28"/>
          <w:szCs w:val="28"/>
        </w:rPr>
        <w:t xml:space="preserve"> </w:t>
      </w:r>
      <w:r w:rsidRPr="00C57ECE">
        <w:rPr>
          <w:rFonts w:ascii="Times New Roman" w:hAnsi="Times New Roman"/>
          <w:sz w:val="28"/>
          <w:szCs w:val="28"/>
        </w:rPr>
        <w:t xml:space="preserve">Под стратой вихревой ток направлен радиально к оси трубки, и возникающая сила Ампера вызывает вращение газа в направлении магнитного поля. Между стратами вихревой ток направлен от оси трубки к стенке и вызывает вращение газа в </w:t>
      </w:r>
      <w:r w:rsidRPr="00C57ECE">
        <w:rPr>
          <w:rFonts w:ascii="Times New Roman" w:hAnsi="Times New Roman"/>
          <w:sz w:val="28"/>
          <w:szCs w:val="28"/>
        </w:rPr>
        <w:lastRenderedPageBreak/>
        <w:t>направлении, противоположном направлению вектора магнитного поля.</w:t>
      </w:r>
      <w:r>
        <w:rPr>
          <w:rFonts w:ascii="Times New Roman" w:hAnsi="Times New Roman"/>
          <w:sz w:val="28"/>
          <w:szCs w:val="28"/>
        </w:rPr>
        <w:t xml:space="preserve"> </w:t>
      </w:r>
      <w:r w:rsidRPr="00C57ECE">
        <w:rPr>
          <w:rFonts w:ascii="Times New Roman" w:hAnsi="Times New Roman"/>
          <w:sz w:val="28"/>
          <w:szCs w:val="28"/>
        </w:rPr>
        <w:t>Угловая скорость вращения газа под действием вихревого тока определяется выражением</w:t>
      </w:r>
    </w:p>
    <w:p w:rsidR="008B6669" w:rsidRPr="004B6E7B" w:rsidRDefault="008B6669" w:rsidP="008B6669">
      <w:pPr>
        <w:spacing w:after="0" w:line="240" w:lineRule="auto"/>
        <w:ind w:firstLine="708"/>
        <w:contextualSpacing/>
        <w:jc w:val="both"/>
        <w:rPr>
          <w:rFonts w:ascii="Times New Roman" w:hAnsi="Times New Roman"/>
          <w:sz w:val="28"/>
          <w:szCs w:val="28"/>
        </w:rPr>
      </w:pPr>
    </w:p>
    <w:p w:rsidR="008B6669" w:rsidRDefault="00586488" w:rsidP="009C3D3B">
      <w:pPr>
        <w:spacing w:after="0" w:line="240" w:lineRule="auto"/>
        <w:ind w:firstLine="708"/>
        <w:contextualSpacing/>
        <w:jc w:val="right"/>
        <w:rPr>
          <w:rFonts w:ascii="Times New Roman" w:hAnsi="Times New Roman"/>
          <w:sz w:val="28"/>
          <w:szCs w:val="28"/>
        </w:rPr>
      </w:pPr>
      <m:oMath>
        <m:sSub>
          <m:sSubPr>
            <m:ctrlPr>
              <w:rPr>
                <w:rFonts w:ascii="Cambria Math" w:hAnsi="Cambria Math"/>
                <w:sz w:val="28"/>
                <w:szCs w:val="28"/>
              </w:rPr>
            </m:ctrlPr>
          </m:sSubPr>
          <m:e>
            <m:r>
              <m:rPr>
                <m:sty m:val="p"/>
              </m:rPr>
              <w:rPr>
                <w:rFonts w:ascii="Cambria Math" w:hAnsi="Cambria Math"/>
                <w:sz w:val="28"/>
                <w:szCs w:val="28"/>
              </w:rPr>
              <m:t>Ω</m:t>
            </m:r>
          </m:e>
          <m:sub>
            <m:r>
              <w:rPr>
                <w:rFonts w:ascii="Cambria Math" w:hAnsi="Cambria Math"/>
                <w:sz w:val="28"/>
                <w:szCs w:val="28"/>
                <w:lang w:val="en-US"/>
              </w:rPr>
              <m:t>a</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1</m:t>
            </m:r>
          </m:num>
          <m:den>
            <m:r>
              <m:rPr>
                <m:sty m:val="p"/>
              </m:rPr>
              <w:rPr>
                <w:rFonts w:ascii="Cambria Math" w:hAnsi="Cambria Math"/>
                <w:sz w:val="28"/>
                <w:szCs w:val="28"/>
              </w:rPr>
              <m:t>3</m:t>
            </m:r>
          </m:den>
        </m:f>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e</m:t>
            </m:r>
          </m:sub>
        </m:sSub>
        <m:r>
          <m:rPr>
            <m:sty m:val="p"/>
          </m:rPr>
          <w:rPr>
            <w:rFonts w:ascii="Cambria Math" w:hAnsi="Cambria Math"/>
            <w:sz w:val="28"/>
            <w:szCs w:val="28"/>
          </w:rPr>
          <m:t>τ</m:t>
        </m:r>
        <m:sSub>
          <m:sSubPr>
            <m:ctrlPr>
              <w:rPr>
                <w:rFonts w:ascii="Cambria Math" w:hAnsi="Cambria Math"/>
                <w:sz w:val="28"/>
                <w:szCs w:val="28"/>
              </w:rPr>
            </m:ctrlPr>
          </m:sSubPr>
          <m:e>
            <m:r>
              <m:rPr>
                <m:sty m:val="p"/>
              </m:rPr>
              <w:rPr>
                <w:rFonts w:ascii="Cambria Math" w:hAnsi="Cambria Math"/>
                <w:sz w:val="28"/>
                <w:szCs w:val="28"/>
              </w:rPr>
              <m:t>σ</m:t>
            </m:r>
          </m:e>
          <m:sub>
            <m:r>
              <w:rPr>
                <w:rFonts w:ascii="Cambria Math" w:hAnsi="Cambria Math"/>
                <w:sz w:val="28"/>
                <w:szCs w:val="28"/>
                <w:lang w:val="en-US"/>
              </w:rPr>
              <m:t>a</m:t>
            </m:r>
          </m:sub>
        </m:sSub>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eB</m:t>
                </m:r>
              </m:sub>
            </m:sSub>
          </m:num>
          <m:den>
            <m:sSub>
              <m:sSubPr>
                <m:ctrlPr>
                  <w:rPr>
                    <w:rFonts w:ascii="Cambria Math" w:hAnsi="Cambria Math"/>
                    <w:sz w:val="28"/>
                    <w:szCs w:val="28"/>
                  </w:rPr>
                </m:ctrlPr>
              </m:sSubPr>
              <m:e>
                <m:r>
                  <m:rPr>
                    <m:sty m:val="p"/>
                  </m:rPr>
                  <w:rPr>
                    <w:rFonts w:ascii="Cambria Math" w:hAnsi="Cambria Math"/>
                    <w:sz w:val="28"/>
                    <w:szCs w:val="28"/>
                  </w:rPr>
                  <m:t>ν</m:t>
                </m:r>
              </m:e>
              <m:sub>
                <m:r>
                  <m:rPr>
                    <m:sty m:val="p"/>
                  </m:rPr>
                  <w:rPr>
                    <w:rFonts w:ascii="Cambria Math" w:hAnsi="Cambria Math"/>
                    <w:sz w:val="28"/>
                    <w:szCs w:val="28"/>
                  </w:rPr>
                  <m:t>e</m:t>
                </m:r>
                <m:r>
                  <w:rPr>
                    <w:rFonts w:ascii="Cambria Math" w:hAnsi="Cambria Math"/>
                    <w:sz w:val="28"/>
                    <w:szCs w:val="28"/>
                    <w:lang w:val="en-US"/>
                  </w:rPr>
                  <m:t>a</m:t>
                </m:r>
              </m:sub>
            </m:sSub>
          </m:den>
        </m:f>
        <m:rad>
          <m:radPr>
            <m:degHide m:val="1"/>
            <m:ctrlPr>
              <w:rPr>
                <w:rFonts w:ascii="Cambria Math" w:hAnsi="Cambria Math"/>
                <w:sz w:val="28"/>
                <w:szCs w:val="28"/>
              </w:rPr>
            </m:ctrlPr>
          </m:radPr>
          <m:deg/>
          <m:e>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T</m:t>
                    </m:r>
                  </m:e>
                  <m:sub>
                    <m:r>
                      <w:rPr>
                        <w:rFonts w:ascii="Cambria Math" w:hAnsi="Cambria Math"/>
                        <w:sz w:val="28"/>
                        <w:szCs w:val="28"/>
                        <w:lang w:val="en-US"/>
                      </w:rPr>
                      <m:t>a</m:t>
                    </m:r>
                  </m:sub>
                </m:sSub>
              </m:num>
              <m:den>
                <m:sSub>
                  <m:sSubPr>
                    <m:ctrlPr>
                      <w:rPr>
                        <w:rFonts w:ascii="Cambria Math" w:hAnsi="Cambria Math"/>
                        <w:sz w:val="28"/>
                        <w:szCs w:val="28"/>
                      </w:rPr>
                    </m:ctrlPr>
                  </m:sSubPr>
                  <m:e>
                    <m:r>
                      <m:rPr>
                        <m:sty m:val="p"/>
                      </m:rPr>
                      <w:rPr>
                        <w:rFonts w:ascii="Cambria Math" w:hAnsi="Cambria Math"/>
                        <w:sz w:val="28"/>
                        <w:szCs w:val="28"/>
                      </w:rPr>
                      <m:t>m</m:t>
                    </m:r>
                  </m:e>
                  <m:sub>
                    <m:r>
                      <w:rPr>
                        <w:rFonts w:ascii="Cambria Math" w:hAnsi="Cambria Math"/>
                        <w:sz w:val="28"/>
                        <w:szCs w:val="28"/>
                        <w:lang w:val="en-US"/>
                      </w:rPr>
                      <m:t>a</m:t>
                    </m:r>
                  </m:sub>
                </m:sSub>
              </m:den>
            </m:f>
          </m:e>
        </m:rad>
      </m:oMath>
      <w:r w:rsidR="008B6669">
        <w:rPr>
          <w:rFonts w:ascii="Times New Roman" w:hAnsi="Times New Roman"/>
          <w:sz w:val="28"/>
          <w:szCs w:val="28"/>
        </w:rPr>
        <w:t xml:space="preserve"> </w:t>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8B6669">
        <w:rPr>
          <w:rFonts w:ascii="Times New Roman" w:hAnsi="Times New Roman"/>
          <w:sz w:val="28"/>
          <w:szCs w:val="28"/>
        </w:rPr>
        <w:t>(1.4)</w:t>
      </w:r>
    </w:p>
    <w:p w:rsidR="008B6669" w:rsidRPr="008B6669" w:rsidRDefault="008B6669" w:rsidP="008B6669">
      <w:pPr>
        <w:spacing w:after="0" w:line="240" w:lineRule="auto"/>
        <w:ind w:firstLine="708"/>
        <w:contextualSpacing/>
        <w:jc w:val="center"/>
        <w:rPr>
          <w:rFonts w:ascii="Times New Roman" w:hAnsi="Times New Roman"/>
          <w:sz w:val="28"/>
          <w:szCs w:val="28"/>
        </w:rPr>
      </w:pPr>
    </w:p>
    <w:p w:rsidR="008B6669" w:rsidRPr="00DA2BF4" w:rsidRDefault="008B6669" w:rsidP="009628FA">
      <w:pPr>
        <w:spacing w:after="0" w:line="240" w:lineRule="auto"/>
        <w:contextualSpacing/>
        <w:jc w:val="both"/>
        <w:rPr>
          <w:rFonts w:ascii="Times New Roman" w:hAnsi="Times New Roman"/>
          <w:sz w:val="28"/>
          <w:szCs w:val="28"/>
        </w:rPr>
      </w:pPr>
      <w:r>
        <w:rPr>
          <w:rFonts w:ascii="Times New Roman" w:hAnsi="Times New Roman"/>
          <w:sz w:val="28"/>
          <w:szCs w:val="28"/>
        </w:rPr>
        <w:t xml:space="preserve">где </w:t>
      </w:r>
      <m:oMath>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e</m:t>
            </m:r>
          </m:sub>
        </m:sSub>
      </m:oMath>
      <w:r>
        <w:rPr>
          <w:rFonts w:ascii="Times New Roman" w:hAnsi="Times New Roman"/>
          <w:sz w:val="28"/>
          <w:szCs w:val="28"/>
        </w:rPr>
        <w:t xml:space="preserve">-концентрация электронов, </w:t>
      </w:r>
      <m:oMath>
        <m:r>
          <m:rPr>
            <m:sty m:val="p"/>
          </m:rPr>
          <w:rPr>
            <w:rFonts w:ascii="Cambria Math" w:hAnsi="Cambria Math"/>
            <w:sz w:val="28"/>
            <w:szCs w:val="28"/>
          </w:rPr>
          <m:t>τ=</m:t>
        </m:r>
        <m:sSub>
          <m:sSubPr>
            <m:ctrlPr>
              <w:rPr>
                <w:rFonts w:ascii="Cambria Math" w:hAnsi="Cambria Math"/>
                <w:sz w:val="28"/>
                <w:szCs w:val="28"/>
              </w:rPr>
            </m:ctrlPr>
          </m:sSubPr>
          <m:e>
            <m:r>
              <m:rPr>
                <m:sty m:val="p"/>
              </m:rPr>
              <w:rPr>
                <w:rFonts w:ascii="Cambria Math" w:hAnsi="Cambria Math"/>
                <w:sz w:val="28"/>
                <w:szCs w:val="28"/>
              </w:rPr>
              <m:t>T</m:t>
            </m:r>
          </m:e>
          <m:sub>
            <m:r>
              <w:rPr>
                <w:rFonts w:ascii="Cambria Math" w:hAnsi="Cambria Math"/>
                <w:sz w:val="28"/>
                <w:szCs w:val="28"/>
                <w:lang w:val="kk-KZ"/>
              </w:rPr>
              <m:t>е</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w:rPr>
                <w:rFonts w:ascii="Cambria Math" w:hAnsi="Cambria Math"/>
                <w:sz w:val="28"/>
                <w:szCs w:val="28"/>
                <w:lang w:val="en-US"/>
              </w:rPr>
              <m:t>i</m:t>
            </m:r>
          </m:sub>
        </m:sSub>
      </m:oMath>
      <w:r w:rsidRPr="00DA2BF4">
        <w:rPr>
          <w:rFonts w:ascii="Times New Roman" w:hAnsi="Times New Roman"/>
          <w:sz w:val="28"/>
          <w:szCs w:val="28"/>
        </w:rPr>
        <w:t xml:space="preserve">, </w:t>
      </w:r>
      <m:oMath>
        <m:sSub>
          <m:sSubPr>
            <m:ctrlPr>
              <w:rPr>
                <w:rFonts w:ascii="Cambria Math" w:hAnsi="Cambria Math"/>
                <w:sz w:val="28"/>
                <w:szCs w:val="28"/>
              </w:rPr>
            </m:ctrlPr>
          </m:sSubPr>
          <m:e>
            <m:r>
              <m:rPr>
                <m:sty m:val="p"/>
              </m:rPr>
              <w:rPr>
                <w:rFonts w:ascii="Cambria Math" w:hAnsi="Cambria Math"/>
                <w:sz w:val="28"/>
                <w:szCs w:val="28"/>
              </w:rPr>
              <m:t>σ</m:t>
            </m:r>
          </m:e>
          <m:sub>
            <m:r>
              <w:rPr>
                <w:rFonts w:ascii="Cambria Math" w:hAnsi="Cambria Math"/>
                <w:sz w:val="28"/>
                <w:szCs w:val="28"/>
                <w:lang w:val="en-US"/>
              </w:rPr>
              <m:t>a</m:t>
            </m:r>
          </m:sub>
        </m:sSub>
      </m:oMath>
      <w:r w:rsidRPr="00DA2BF4">
        <w:rPr>
          <w:rFonts w:ascii="Times New Roman" w:hAnsi="Times New Roman"/>
          <w:sz w:val="28"/>
          <w:szCs w:val="28"/>
        </w:rPr>
        <w:t>-</w:t>
      </w:r>
      <w:r>
        <w:rPr>
          <w:rFonts w:ascii="Times New Roman" w:hAnsi="Times New Roman"/>
          <w:sz w:val="28"/>
          <w:szCs w:val="28"/>
        </w:rPr>
        <w:t xml:space="preserve">сечение атома, </w:t>
      </w:r>
      <m:oMath>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eB</m:t>
            </m:r>
          </m:sub>
        </m:sSub>
      </m:oMath>
      <w:r>
        <w:rPr>
          <w:rFonts w:ascii="Times New Roman" w:hAnsi="Times New Roman"/>
          <w:sz w:val="28"/>
          <w:szCs w:val="28"/>
        </w:rPr>
        <w:t xml:space="preserve">-циклотронная частота электрона, </w:t>
      </w:r>
      <m:oMath>
        <m:sSub>
          <m:sSubPr>
            <m:ctrlPr>
              <w:rPr>
                <w:rFonts w:ascii="Cambria Math" w:hAnsi="Cambria Math"/>
                <w:sz w:val="28"/>
                <w:szCs w:val="28"/>
              </w:rPr>
            </m:ctrlPr>
          </m:sSubPr>
          <m:e>
            <m:r>
              <m:rPr>
                <m:sty m:val="p"/>
              </m:rPr>
              <w:rPr>
                <w:rFonts w:ascii="Cambria Math" w:hAnsi="Cambria Math"/>
                <w:sz w:val="28"/>
                <w:szCs w:val="28"/>
              </w:rPr>
              <m:t>ν</m:t>
            </m:r>
          </m:e>
          <m:sub>
            <m:r>
              <m:rPr>
                <m:sty m:val="p"/>
              </m:rPr>
              <w:rPr>
                <w:rFonts w:ascii="Cambria Math" w:hAnsi="Cambria Math"/>
                <w:sz w:val="28"/>
                <w:szCs w:val="28"/>
              </w:rPr>
              <m:t>e</m:t>
            </m:r>
            <m:r>
              <w:rPr>
                <w:rFonts w:ascii="Cambria Math" w:hAnsi="Cambria Math"/>
                <w:sz w:val="28"/>
                <w:szCs w:val="28"/>
                <w:lang w:val="en-US"/>
              </w:rPr>
              <m:t>a</m:t>
            </m:r>
          </m:sub>
        </m:sSub>
      </m:oMath>
      <w:r>
        <w:rPr>
          <w:rFonts w:ascii="Times New Roman" w:hAnsi="Times New Roman"/>
          <w:sz w:val="28"/>
          <w:szCs w:val="28"/>
        </w:rPr>
        <w:t xml:space="preserve">-транспортная частота столкновения электронов с атомами, </w:t>
      </w:r>
      <m:oMath>
        <m:sSub>
          <m:sSubPr>
            <m:ctrlPr>
              <w:rPr>
                <w:rFonts w:ascii="Cambria Math" w:hAnsi="Cambria Math"/>
                <w:sz w:val="28"/>
                <w:szCs w:val="28"/>
              </w:rPr>
            </m:ctrlPr>
          </m:sSubPr>
          <m:e>
            <m:r>
              <m:rPr>
                <m:sty m:val="p"/>
              </m:rPr>
              <w:rPr>
                <w:rFonts w:ascii="Cambria Math" w:hAnsi="Cambria Math"/>
                <w:sz w:val="28"/>
                <w:szCs w:val="28"/>
              </w:rPr>
              <m:t>T</m:t>
            </m:r>
          </m:e>
          <m:sub>
            <m:r>
              <w:rPr>
                <w:rFonts w:ascii="Cambria Math" w:hAnsi="Cambria Math"/>
                <w:sz w:val="28"/>
                <w:szCs w:val="28"/>
                <w:lang w:val="en-US"/>
              </w:rPr>
              <m:t>a</m:t>
            </m:r>
          </m:sub>
        </m:sSub>
      </m:oMath>
      <w:r>
        <w:rPr>
          <w:rFonts w:ascii="Times New Roman" w:hAnsi="Times New Roman"/>
          <w:sz w:val="28"/>
          <w:szCs w:val="28"/>
        </w:rPr>
        <w:t xml:space="preserve"> и </w:t>
      </w:r>
      <m:oMath>
        <m:sSub>
          <m:sSubPr>
            <m:ctrlPr>
              <w:rPr>
                <w:rFonts w:ascii="Cambria Math" w:hAnsi="Cambria Math"/>
                <w:sz w:val="28"/>
                <w:szCs w:val="28"/>
              </w:rPr>
            </m:ctrlPr>
          </m:sSubPr>
          <m:e>
            <m:r>
              <m:rPr>
                <m:sty m:val="p"/>
              </m:rPr>
              <w:rPr>
                <w:rFonts w:ascii="Cambria Math" w:hAnsi="Cambria Math"/>
                <w:sz w:val="28"/>
                <w:szCs w:val="28"/>
              </w:rPr>
              <m:t>m</m:t>
            </m:r>
          </m:e>
          <m:sub>
            <m:r>
              <w:rPr>
                <w:rFonts w:ascii="Cambria Math" w:hAnsi="Cambria Math"/>
                <w:sz w:val="28"/>
                <w:szCs w:val="28"/>
                <w:lang w:val="en-US"/>
              </w:rPr>
              <m:t>a</m:t>
            </m:r>
          </m:sub>
        </m:sSub>
      </m:oMath>
      <w:r>
        <w:rPr>
          <w:rFonts w:ascii="Times New Roman" w:hAnsi="Times New Roman"/>
          <w:sz w:val="28"/>
          <w:szCs w:val="28"/>
        </w:rPr>
        <w:t>- температура и масса атомов.</w:t>
      </w:r>
    </w:p>
    <w:p w:rsidR="00FC0ED8" w:rsidRDefault="00FC0ED8" w:rsidP="008B6669">
      <w:pPr>
        <w:spacing w:after="0" w:line="240" w:lineRule="auto"/>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FC0ED8" w:rsidRPr="00E037D9" w:rsidTr="00E037D9">
        <w:tc>
          <w:tcPr>
            <w:tcW w:w="9854" w:type="dxa"/>
          </w:tcPr>
          <w:p w:rsidR="00FC0ED8"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3883025" cy="3360420"/>
                  <wp:effectExtent l="0" t="0" r="3175" b="0"/>
                  <wp:docPr id="109"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83025" cy="3360420"/>
                          </a:xfrm>
                          <a:prstGeom prst="rect">
                            <a:avLst/>
                          </a:prstGeom>
                          <a:noFill/>
                          <a:ln>
                            <a:noFill/>
                          </a:ln>
                        </pic:spPr>
                      </pic:pic>
                    </a:graphicData>
                  </a:graphic>
                </wp:inline>
              </w:drawing>
            </w:r>
          </w:p>
        </w:tc>
      </w:tr>
      <w:tr w:rsidR="00FC0ED8" w:rsidRPr="00E037D9" w:rsidTr="00E037D9">
        <w:tc>
          <w:tcPr>
            <w:tcW w:w="9854" w:type="dxa"/>
          </w:tcPr>
          <w:p w:rsidR="008B6669" w:rsidRPr="00E037D9" w:rsidRDefault="00FE2128" w:rsidP="00E037D9">
            <w:pPr>
              <w:spacing w:after="0" w:line="240" w:lineRule="auto"/>
              <w:contextualSpacing/>
              <w:jc w:val="center"/>
              <w:rPr>
                <w:rFonts w:ascii="Times New Roman" w:hAnsi="Times New Roman"/>
                <w:sz w:val="24"/>
                <w:szCs w:val="24"/>
              </w:rPr>
            </w:pPr>
            <w:r w:rsidRPr="00E037D9">
              <w:rPr>
                <w:rFonts w:ascii="Times New Roman" w:hAnsi="Times New Roman"/>
                <w:sz w:val="24"/>
                <w:szCs w:val="24"/>
              </w:rPr>
              <w:t xml:space="preserve">. ■ - верхнее сечение; </w:t>
            </w:r>
            <w:r w:rsidRPr="00E037D9">
              <w:rPr>
                <w:rFonts w:ascii="Times New Roman" w:hAnsi="Times New Roman"/>
                <w:sz w:val="24"/>
                <w:szCs w:val="24"/>
              </w:rPr>
              <w:sym w:font="Mathematica1" w:char="F083"/>
            </w:r>
            <w:r w:rsidRPr="00E037D9">
              <w:rPr>
                <w:rFonts w:ascii="Times New Roman" w:hAnsi="Times New Roman"/>
                <w:sz w:val="24"/>
                <w:szCs w:val="24"/>
              </w:rPr>
              <w:t>- нижнее сечение.</w:t>
            </w:r>
          </w:p>
          <w:p w:rsidR="00FE2128" w:rsidRPr="00E037D9" w:rsidRDefault="00FE2128" w:rsidP="00E037D9">
            <w:pPr>
              <w:spacing w:after="0" w:line="240" w:lineRule="auto"/>
              <w:contextualSpacing/>
              <w:jc w:val="both"/>
              <w:rPr>
                <w:rFonts w:ascii="Times New Roman" w:hAnsi="Times New Roman"/>
                <w:sz w:val="28"/>
                <w:szCs w:val="28"/>
                <w:lang w:val="kk-KZ"/>
              </w:rPr>
            </w:pPr>
          </w:p>
          <w:p w:rsidR="00FC0ED8" w:rsidRPr="00E037D9" w:rsidRDefault="00FC0ED8"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8B6669" w:rsidRPr="00E037D9">
              <w:rPr>
                <w:rFonts w:ascii="Times New Roman" w:hAnsi="Times New Roman"/>
                <w:sz w:val="28"/>
                <w:szCs w:val="28"/>
              </w:rPr>
              <w:t xml:space="preserve"> 1.11</w:t>
            </w:r>
            <w:r w:rsidR="00FE2128" w:rsidRPr="00E037D9">
              <w:rPr>
                <w:rFonts w:ascii="Times New Roman" w:hAnsi="Times New Roman"/>
                <w:sz w:val="28"/>
                <w:szCs w:val="28"/>
                <w:lang w:val="kk-KZ"/>
              </w:rPr>
              <w:t xml:space="preserve"> – </w:t>
            </w:r>
            <w:r w:rsidRPr="00E037D9">
              <w:rPr>
                <w:rFonts w:ascii="Times New Roman" w:hAnsi="Times New Roman"/>
                <w:sz w:val="28"/>
                <w:szCs w:val="28"/>
              </w:rPr>
              <w:t>Зависимость средней угловой скорости пылевой структуры от магнитного поля</w:t>
            </w:r>
            <w:r w:rsidR="00FE2128" w:rsidRPr="00E037D9">
              <w:rPr>
                <w:rFonts w:ascii="Times New Roman" w:hAnsi="Times New Roman"/>
                <w:sz w:val="28"/>
                <w:szCs w:val="28"/>
                <w:lang w:val="kk-KZ"/>
              </w:rPr>
              <w:t xml:space="preserve">. </w:t>
            </w:r>
            <w:r w:rsidRPr="00E037D9">
              <w:rPr>
                <w:rFonts w:ascii="Times New Roman" w:hAnsi="Times New Roman"/>
                <w:sz w:val="28"/>
                <w:szCs w:val="28"/>
              </w:rPr>
              <w:t>Условия: газ - неон, давление 0,7 Торр, ток разряда 2,5 мА.</w:t>
            </w:r>
          </w:p>
        </w:tc>
      </w:tr>
    </w:tbl>
    <w:p w:rsidR="00A01AC2" w:rsidRDefault="00A01AC2" w:rsidP="003F5B10">
      <w:pPr>
        <w:spacing w:after="0" w:line="240" w:lineRule="auto"/>
        <w:ind w:firstLine="708"/>
        <w:contextualSpacing/>
        <w:jc w:val="both"/>
        <w:rPr>
          <w:rFonts w:ascii="Times New Roman" w:hAnsi="Times New Roman"/>
          <w:sz w:val="28"/>
          <w:szCs w:val="28"/>
        </w:rPr>
      </w:pPr>
    </w:p>
    <w:p w:rsidR="003F370E" w:rsidRPr="00C933F1" w:rsidRDefault="003F370E" w:rsidP="003F5B10">
      <w:pPr>
        <w:autoSpaceDE w:val="0"/>
        <w:autoSpaceDN w:val="0"/>
        <w:adjustRightInd w:val="0"/>
        <w:spacing w:after="0" w:line="240" w:lineRule="auto"/>
        <w:ind w:firstLine="708"/>
        <w:contextualSpacing/>
        <w:jc w:val="both"/>
        <w:rPr>
          <w:rFonts w:ascii="Times New Roman" w:hAnsi="Times New Roman"/>
          <w:sz w:val="28"/>
          <w:szCs w:val="28"/>
        </w:rPr>
      </w:pPr>
      <w:r w:rsidRPr="009628FA">
        <w:rPr>
          <w:rFonts w:ascii="Times New Roman" w:hAnsi="Times New Roman"/>
          <w:i/>
          <w:sz w:val="28"/>
          <w:szCs w:val="28"/>
        </w:rPr>
        <w:t xml:space="preserve">Исследование вращательного движения плазменно-пылевых структур </w:t>
      </w:r>
      <w:r w:rsidR="009628FA">
        <w:rPr>
          <w:rFonts w:ascii="Times New Roman" w:hAnsi="Times New Roman"/>
          <w:i/>
          <w:sz w:val="28"/>
          <w:szCs w:val="28"/>
        </w:rPr>
        <w:t xml:space="preserve">в </w:t>
      </w:r>
      <w:r w:rsidRPr="009628FA">
        <w:rPr>
          <w:rFonts w:ascii="Times New Roman" w:hAnsi="Times New Roman"/>
          <w:i/>
          <w:sz w:val="28"/>
          <w:szCs w:val="28"/>
        </w:rPr>
        <w:t>стратах</w:t>
      </w:r>
      <w:r w:rsidRPr="00840846">
        <w:rPr>
          <w:rFonts w:ascii="Times New Roman" w:hAnsi="Times New Roman"/>
          <w:i/>
          <w:sz w:val="28"/>
          <w:szCs w:val="28"/>
        </w:rPr>
        <w:t xml:space="preserve"> (</w:t>
      </w:r>
      <w:r w:rsidRPr="00840846">
        <w:rPr>
          <w:rFonts w:ascii="Times New Roman" w:hAnsi="Times New Roman"/>
          <w:i/>
          <w:sz w:val="28"/>
          <w:szCs w:val="28"/>
          <w:lang w:val="en-US"/>
        </w:rPr>
        <w:t>B</w:t>
      </w:r>
      <w:r w:rsidR="00C933F1">
        <w:rPr>
          <w:rFonts w:ascii="Times New Roman" w:hAnsi="Times New Roman"/>
          <w:i/>
          <w:sz w:val="28"/>
          <w:szCs w:val="28"/>
        </w:rPr>
        <w:t>&gt;2500 Гаусс)</w:t>
      </w:r>
      <w:r w:rsidR="00C933F1" w:rsidRPr="00C933F1">
        <w:rPr>
          <w:rFonts w:ascii="Times New Roman" w:hAnsi="Times New Roman"/>
          <w:i/>
          <w:sz w:val="28"/>
          <w:szCs w:val="28"/>
        </w:rPr>
        <w:t xml:space="preserve"> </w:t>
      </w:r>
      <w:r w:rsidR="00C933F1" w:rsidRPr="00C933F1">
        <w:rPr>
          <w:rFonts w:ascii="Times New Roman" w:hAnsi="Times New Roman"/>
          <w:sz w:val="28"/>
          <w:szCs w:val="28"/>
        </w:rPr>
        <w:t>[69]</w:t>
      </w:r>
    </w:p>
    <w:p w:rsidR="007A12D8" w:rsidRDefault="003F370E" w:rsidP="003F5B10">
      <w:pPr>
        <w:spacing w:after="0" w:line="240" w:lineRule="auto"/>
        <w:ind w:firstLine="708"/>
        <w:contextualSpacing/>
        <w:jc w:val="both"/>
        <w:rPr>
          <w:rFonts w:ascii="Times New Roman" w:hAnsi="Times New Roman"/>
          <w:sz w:val="28"/>
          <w:szCs w:val="28"/>
        </w:rPr>
      </w:pPr>
      <w:r w:rsidRPr="003F370E">
        <w:rPr>
          <w:rFonts w:ascii="Times New Roman" w:hAnsi="Times New Roman"/>
          <w:sz w:val="28"/>
          <w:szCs w:val="28"/>
        </w:rPr>
        <w:t>Научная группа из ОИВТ РАН (Москва) ранее сообщала о результатах исследования вращательных свойств пылевых структур в стратифицированном разряде постоянного тока в области магнитных полей до 2500 Гс, создаваемых сверхпроводящим цилиндрическим соленоидом.</w:t>
      </w:r>
      <w:r>
        <w:rPr>
          <w:rFonts w:ascii="Times New Roman" w:hAnsi="Times New Roman"/>
          <w:sz w:val="28"/>
          <w:szCs w:val="28"/>
        </w:rPr>
        <w:t xml:space="preserve"> </w:t>
      </w:r>
      <w:r w:rsidRPr="003F370E">
        <w:rPr>
          <w:rFonts w:ascii="Times New Roman" w:hAnsi="Times New Roman"/>
          <w:sz w:val="28"/>
          <w:szCs w:val="28"/>
        </w:rPr>
        <w:t>Схема экспериментальной установки показана на рисунке</w:t>
      </w:r>
      <w:r w:rsidR="008B6669">
        <w:rPr>
          <w:rFonts w:ascii="Times New Roman" w:hAnsi="Times New Roman"/>
          <w:sz w:val="28"/>
          <w:szCs w:val="28"/>
        </w:rPr>
        <w:t xml:space="preserve"> 1.12</w:t>
      </w:r>
      <w:r w:rsidRPr="003F370E">
        <w:rPr>
          <w:rFonts w:ascii="Times New Roman" w:hAnsi="Times New Roman"/>
          <w:sz w:val="28"/>
          <w:szCs w:val="28"/>
        </w:rPr>
        <w:t>.</w:t>
      </w:r>
      <w:r>
        <w:rPr>
          <w:rFonts w:ascii="Times New Roman" w:hAnsi="Times New Roman"/>
          <w:sz w:val="28"/>
          <w:szCs w:val="28"/>
        </w:rPr>
        <w:t xml:space="preserve"> </w:t>
      </w:r>
      <w:r w:rsidRPr="003F370E">
        <w:rPr>
          <w:rFonts w:ascii="Times New Roman" w:hAnsi="Times New Roman"/>
          <w:sz w:val="28"/>
          <w:szCs w:val="28"/>
        </w:rPr>
        <w:t>Эксперименты проводились в неоне и водороде при низких давлениях. В качестве объектов исследования использовались монодисперсные пылевые частицы</w:t>
      </w:r>
      <w:r>
        <w:rPr>
          <w:rFonts w:ascii="Times New Roman" w:hAnsi="Times New Roman"/>
          <w:sz w:val="28"/>
          <w:szCs w:val="28"/>
        </w:rPr>
        <w:t xml:space="preserve"> </w:t>
      </w:r>
      <w:r w:rsidRPr="003F370E">
        <w:rPr>
          <w:rFonts w:ascii="Times New Roman" w:hAnsi="Times New Roman"/>
          <w:sz w:val="28"/>
          <w:szCs w:val="28"/>
        </w:rPr>
        <w:t>меламино-формальдегида диаметром 5,5 мкм.</w:t>
      </w:r>
      <w:r w:rsidR="007A12D8">
        <w:rPr>
          <w:rFonts w:ascii="Times New Roman" w:hAnsi="Times New Roman"/>
          <w:sz w:val="28"/>
          <w:szCs w:val="28"/>
        </w:rPr>
        <w:t xml:space="preserve"> </w:t>
      </w:r>
      <w:r w:rsidR="007A12D8" w:rsidRPr="007A12D8">
        <w:rPr>
          <w:rFonts w:ascii="Times New Roman" w:hAnsi="Times New Roman"/>
          <w:sz w:val="28"/>
          <w:szCs w:val="28"/>
        </w:rPr>
        <w:t xml:space="preserve">Поскольку ранее не проводились исследования пылевых структур в сильном однородном магнитном поле, их результаты представляли </w:t>
      </w:r>
      <w:r w:rsidR="007A12D8" w:rsidRPr="007A12D8">
        <w:rPr>
          <w:rFonts w:ascii="Times New Roman" w:hAnsi="Times New Roman"/>
          <w:sz w:val="28"/>
          <w:szCs w:val="28"/>
        </w:rPr>
        <w:lastRenderedPageBreak/>
        <w:t>большой интерес. Авторы сообщили, что при магнитном поле 2500 Гс в водородном разряде страты сохраняются, но пылевые структуры наблюдались в полях до 1000 Гс.</w:t>
      </w:r>
      <w:r w:rsidR="007A12D8">
        <w:rPr>
          <w:rFonts w:ascii="Times New Roman" w:hAnsi="Times New Roman"/>
          <w:sz w:val="28"/>
          <w:szCs w:val="28"/>
        </w:rPr>
        <w:t xml:space="preserve"> </w:t>
      </w:r>
      <w:r w:rsidR="007A12D8" w:rsidRPr="007A12D8">
        <w:rPr>
          <w:rFonts w:ascii="Times New Roman" w:hAnsi="Times New Roman"/>
          <w:sz w:val="28"/>
          <w:szCs w:val="28"/>
        </w:rPr>
        <w:t xml:space="preserve">По результатам эксперимента, в целом, в газе водорода был зафиксирован эффект инверсии вращения пылевых структур. При значении индукции магнитного поля 75 Гаусс </w:t>
      </w:r>
      <w:r w:rsidR="007A12D8" w:rsidRPr="00F75C75">
        <w:rPr>
          <w:rFonts w:ascii="Times New Roman" w:hAnsi="Times New Roman"/>
          <w:sz w:val="28"/>
          <w:szCs w:val="28"/>
        </w:rPr>
        <w:t>пылевые структуры вращались противоположно в направлении магнитного поля.</w:t>
      </w:r>
      <w:r w:rsidR="007A12D8" w:rsidRPr="007A12D8">
        <w:rPr>
          <w:rFonts w:ascii="Times New Roman" w:hAnsi="Times New Roman"/>
          <w:sz w:val="28"/>
          <w:szCs w:val="28"/>
        </w:rPr>
        <w:t xml:space="preserve"> При 500 Гаусс вращательное движение пылевых структур прекращалось, а около 630 Гаусс направление вращения пылевых структур совпадало с направлением магнитного поля. </w:t>
      </w:r>
      <w:r w:rsidR="00AD7B95" w:rsidRPr="00AD7B95">
        <w:rPr>
          <w:rFonts w:ascii="Times New Roman" w:hAnsi="Times New Roman"/>
          <w:sz w:val="28"/>
          <w:szCs w:val="28"/>
        </w:rPr>
        <w:t>На рисунке показана зависимость угловых скоростей пылевых структур от индукции магнитного поля.</w:t>
      </w:r>
      <w:r w:rsidR="00AD7B95">
        <w:rPr>
          <w:rFonts w:ascii="Times New Roman" w:hAnsi="Times New Roman"/>
          <w:sz w:val="28"/>
          <w:szCs w:val="28"/>
        </w:rPr>
        <w:t xml:space="preserve"> </w:t>
      </w:r>
      <w:r w:rsidR="00AD7B95" w:rsidRPr="00AD7B95">
        <w:rPr>
          <w:rFonts w:ascii="Times New Roman" w:hAnsi="Times New Roman"/>
          <w:sz w:val="28"/>
          <w:szCs w:val="28"/>
        </w:rPr>
        <w:t>Фактически, эксперимент подтверждает обнаруженный ранее в работе эффект инверсии, но с той разницей, что значение прекращения вращения пылевых структур фиксируется около 500 Гаусс.</w:t>
      </w:r>
    </w:p>
    <w:p w:rsidR="008B6669" w:rsidRPr="00AD7B95" w:rsidRDefault="008B6669"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AD7B95" w:rsidRPr="00E037D9" w:rsidTr="00E037D9">
        <w:tc>
          <w:tcPr>
            <w:tcW w:w="9854" w:type="dxa"/>
          </w:tcPr>
          <w:p w:rsidR="00AD7B95" w:rsidRPr="00E037D9" w:rsidRDefault="00FE2128" w:rsidP="00E037D9">
            <w:pPr>
              <w:spacing w:after="0" w:line="240" w:lineRule="auto"/>
              <w:contextualSpacing/>
              <w:jc w:val="center"/>
              <w:rPr>
                <w:rFonts w:ascii="Times New Roman" w:hAnsi="Times New Roman"/>
                <w:sz w:val="28"/>
                <w:szCs w:val="28"/>
              </w:rPr>
            </w:pPr>
            <w:r w:rsidRPr="00E037D9">
              <w:object w:dxaOrig="5136" w:dyaOrig="6684">
                <v:shape id="_x0000_i1030" type="#_x0000_t75" style="width:351.75pt;height:460.5pt" o:ole="">
                  <v:imagedata r:id="rId28" o:title=""/>
                </v:shape>
                <o:OLEObject Type="Embed" ProgID="PBrush" ShapeID="_x0000_i1030" DrawAspect="Content" ObjectID="_1700901395" r:id="rId29"/>
              </w:object>
            </w:r>
          </w:p>
        </w:tc>
      </w:tr>
      <w:tr w:rsidR="00AD7B95" w:rsidRPr="00E037D9" w:rsidTr="00E037D9">
        <w:tc>
          <w:tcPr>
            <w:tcW w:w="9854" w:type="dxa"/>
          </w:tcPr>
          <w:p w:rsidR="00AD7B95" w:rsidRPr="00E037D9" w:rsidRDefault="00AD7B95"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8B6669" w:rsidRPr="00E037D9">
              <w:rPr>
                <w:rFonts w:ascii="Times New Roman" w:hAnsi="Times New Roman"/>
                <w:sz w:val="28"/>
                <w:szCs w:val="28"/>
              </w:rPr>
              <w:t xml:space="preserve"> 1.12</w:t>
            </w:r>
            <w:r w:rsidR="00FE2128" w:rsidRPr="00E037D9">
              <w:rPr>
                <w:rFonts w:ascii="Times New Roman" w:hAnsi="Times New Roman"/>
                <w:sz w:val="28"/>
                <w:szCs w:val="28"/>
                <w:lang w:val="kk-KZ"/>
              </w:rPr>
              <w:t xml:space="preserve"> – </w:t>
            </w:r>
            <w:r w:rsidRPr="00E037D9">
              <w:rPr>
                <w:rFonts w:ascii="Times New Roman" w:hAnsi="Times New Roman"/>
                <w:sz w:val="28"/>
                <w:szCs w:val="28"/>
              </w:rPr>
              <w:t>Схема экспериментальной установки</w:t>
            </w:r>
          </w:p>
        </w:tc>
      </w:tr>
    </w:tbl>
    <w:p w:rsidR="007A12D8" w:rsidRDefault="007A12D8" w:rsidP="003F5B10">
      <w:pPr>
        <w:spacing w:after="0" w:line="240" w:lineRule="auto"/>
        <w:ind w:firstLine="708"/>
        <w:contextualSpacing/>
        <w:jc w:val="both"/>
        <w:rPr>
          <w:rFonts w:ascii="Times New Roman" w:hAnsi="Times New Roman"/>
          <w:sz w:val="28"/>
          <w:szCs w:val="28"/>
        </w:rPr>
      </w:pPr>
    </w:p>
    <w:p w:rsidR="00FE2128" w:rsidRDefault="00FE2128" w:rsidP="008B6669">
      <w:pPr>
        <w:spacing w:after="0" w:line="240" w:lineRule="auto"/>
        <w:ind w:firstLine="708"/>
        <w:contextualSpacing/>
        <w:jc w:val="both"/>
        <w:rPr>
          <w:rFonts w:ascii="Times New Roman" w:hAnsi="Times New Roman"/>
          <w:sz w:val="28"/>
          <w:szCs w:val="28"/>
          <w:lang w:val="kk-KZ"/>
        </w:rPr>
      </w:pPr>
    </w:p>
    <w:p w:rsidR="008B6669" w:rsidRDefault="008B6669" w:rsidP="008B6669">
      <w:pPr>
        <w:spacing w:after="0" w:line="240" w:lineRule="auto"/>
        <w:ind w:firstLine="708"/>
        <w:contextualSpacing/>
        <w:jc w:val="both"/>
        <w:rPr>
          <w:rFonts w:ascii="Times New Roman" w:hAnsi="Times New Roman"/>
          <w:sz w:val="28"/>
          <w:szCs w:val="28"/>
        </w:rPr>
      </w:pPr>
      <w:r w:rsidRPr="00DD15DC">
        <w:rPr>
          <w:rFonts w:ascii="Times New Roman" w:hAnsi="Times New Roman"/>
          <w:sz w:val="28"/>
          <w:szCs w:val="28"/>
        </w:rPr>
        <w:t xml:space="preserve">Авторы объясняют механизм вращения пылевых структур действием силы ионного </w:t>
      </w:r>
      <w:r>
        <w:rPr>
          <w:rFonts w:ascii="Times New Roman" w:hAnsi="Times New Roman"/>
          <w:sz w:val="28"/>
          <w:szCs w:val="28"/>
        </w:rPr>
        <w:t>увлечени</w:t>
      </w:r>
      <w:r w:rsidR="00E35144">
        <w:rPr>
          <w:rFonts w:ascii="Times New Roman" w:hAnsi="Times New Roman"/>
          <w:sz w:val="28"/>
          <w:szCs w:val="28"/>
        </w:rPr>
        <w:t>я</w:t>
      </w:r>
      <w:r w:rsidR="000F248C">
        <w:rPr>
          <w:rFonts w:ascii="Times New Roman" w:hAnsi="Times New Roman"/>
          <w:sz w:val="28"/>
          <w:szCs w:val="28"/>
        </w:rPr>
        <w:t xml:space="preserve"> </w:t>
      </w:r>
      <w:r w:rsidRPr="00DD15DC">
        <w:rPr>
          <w:rFonts w:ascii="Times New Roman" w:hAnsi="Times New Roman"/>
          <w:sz w:val="28"/>
          <w:szCs w:val="28"/>
        </w:rPr>
        <w:t xml:space="preserve">на </w:t>
      </w:r>
      <w:r>
        <w:rPr>
          <w:rFonts w:ascii="Times New Roman" w:hAnsi="Times New Roman"/>
          <w:sz w:val="28"/>
          <w:szCs w:val="28"/>
        </w:rPr>
        <w:t>пылевые частицы</w:t>
      </w:r>
      <w:r w:rsidRPr="00DD15DC">
        <w:rPr>
          <w:rFonts w:ascii="Times New Roman" w:hAnsi="Times New Roman"/>
          <w:sz w:val="28"/>
          <w:szCs w:val="28"/>
        </w:rPr>
        <w:t xml:space="preserve">. Сила ионного увлечения уравновешивается трением о нейтральный газ, который считается покоящимся. На основе баланса сил получена </w:t>
      </w:r>
      <w:r>
        <w:rPr>
          <w:rFonts w:ascii="Times New Roman" w:hAnsi="Times New Roman"/>
          <w:sz w:val="28"/>
          <w:szCs w:val="28"/>
        </w:rPr>
        <w:t xml:space="preserve">приближенная </w:t>
      </w:r>
      <w:r w:rsidRPr="00DD15DC">
        <w:rPr>
          <w:rFonts w:ascii="Times New Roman" w:hAnsi="Times New Roman"/>
          <w:sz w:val="28"/>
          <w:szCs w:val="28"/>
        </w:rPr>
        <w:t>зависимость угловой скорости вращения пылевых частиц от индукции магнитного поля.</w:t>
      </w:r>
    </w:p>
    <w:p w:rsidR="008B6669" w:rsidRDefault="008B6669" w:rsidP="008B6669">
      <w:pPr>
        <w:spacing w:after="0" w:line="240" w:lineRule="auto"/>
        <w:ind w:firstLine="708"/>
        <w:contextualSpacing/>
        <w:jc w:val="both"/>
        <w:rPr>
          <w:rFonts w:ascii="Times New Roman" w:hAnsi="Times New Roman"/>
          <w:sz w:val="28"/>
          <w:szCs w:val="28"/>
        </w:rPr>
      </w:pPr>
    </w:p>
    <w:p w:rsidR="008B6669" w:rsidRPr="008B6669" w:rsidRDefault="00586488" w:rsidP="009C3D3B">
      <w:pPr>
        <w:spacing w:after="0" w:line="240" w:lineRule="auto"/>
        <w:ind w:firstLine="708"/>
        <w:contextualSpacing/>
        <w:jc w:val="right"/>
        <w:rPr>
          <w:rFonts w:ascii="Times New Roman" w:hAnsi="Times New Roman"/>
          <w:sz w:val="28"/>
          <w:szCs w:val="28"/>
        </w:rPr>
      </w:pPr>
      <m:oMath>
        <m:sSub>
          <m:sSubPr>
            <m:ctrlPr>
              <w:rPr>
                <w:rFonts w:ascii="Cambria Math" w:hAnsi="Cambria Math"/>
                <w:sz w:val="28"/>
                <w:szCs w:val="28"/>
              </w:rPr>
            </m:ctrlPr>
          </m:sSubPr>
          <m:e>
            <m:r>
              <m:rPr>
                <m:sty m:val="p"/>
              </m:rPr>
              <w:rPr>
                <w:rFonts w:ascii="Cambria Math" w:hAnsi="Cambria Math"/>
                <w:sz w:val="28"/>
                <w:szCs w:val="28"/>
              </w:rPr>
              <m:t>Ω</m:t>
            </m:r>
          </m:e>
          <m:sub>
            <m:r>
              <w:rPr>
                <w:rFonts w:ascii="Cambria Math" w:hAnsi="Cambria Math"/>
                <w:sz w:val="28"/>
                <w:szCs w:val="28"/>
                <w:lang w:val="en-US"/>
              </w:rPr>
              <m:t>d</m:t>
            </m:r>
          </m:sub>
        </m:sSub>
        <m:r>
          <m:rPr>
            <m:sty m:val="p"/>
          </m:rPr>
          <w:rPr>
            <w:rFonts w:ascii="Cambria Math" w:hAnsi="Cambria Math"/>
            <w:sz w:val="28"/>
            <w:szCs w:val="28"/>
          </w:rPr>
          <m:t>=-</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-2</m:t>
            </m:r>
          </m:sup>
        </m:sSup>
        <m:sSup>
          <m:sSupPr>
            <m:ctrlPr>
              <w:rPr>
                <w:rFonts w:ascii="Cambria Math" w:hAnsi="Cambria Math"/>
                <w:sz w:val="28"/>
                <w:szCs w:val="28"/>
              </w:rPr>
            </m:ctrlPr>
          </m:sSupPr>
          <m:e>
            <m:r>
              <m:rPr>
                <m:sty m:val="p"/>
              </m:rPr>
              <w:rPr>
                <w:rFonts w:ascii="Cambria Math" w:hAnsi="Cambria Math"/>
                <w:sz w:val="28"/>
                <w:szCs w:val="28"/>
              </w:rPr>
              <m:t>B</m:t>
            </m:r>
          </m:e>
          <m:sup>
            <m:r>
              <m:rPr>
                <m:sty m:val="p"/>
              </m:rPr>
              <w:rPr>
                <w:rFonts w:ascii="Cambria Math" w:hAnsi="Cambria Math"/>
                <w:sz w:val="28"/>
                <w:szCs w:val="28"/>
              </w:rPr>
              <m:t>2</m:t>
            </m:r>
          </m:sup>
        </m:sSup>
        <m:f>
          <m:fPr>
            <m:ctrlPr>
              <w:rPr>
                <w:rFonts w:ascii="Cambria Math" w:hAnsi="Cambria Math"/>
                <w:sz w:val="28"/>
                <w:szCs w:val="28"/>
              </w:rPr>
            </m:ctrlPr>
          </m:fPr>
          <m:num>
            <m:r>
              <m:rPr>
                <m:sty m:val="p"/>
              </m:rPr>
              <w:rPr>
                <w:rFonts w:ascii="Cambria Math" w:hAnsi="Cambria Math"/>
                <w:sz w:val="28"/>
                <w:szCs w:val="28"/>
              </w:rPr>
              <m:t>1-</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-6</m:t>
                </m:r>
              </m:sup>
            </m:sSup>
            <m:sSup>
              <m:sSupPr>
                <m:ctrlPr>
                  <w:rPr>
                    <w:rFonts w:ascii="Cambria Math" w:hAnsi="Cambria Math"/>
                    <w:sz w:val="28"/>
                    <w:szCs w:val="28"/>
                  </w:rPr>
                </m:ctrlPr>
              </m:sSupPr>
              <m:e>
                <m:r>
                  <m:rPr>
                    <m:sty m:val="p"/>
                  </m:rPr>
                  <w:rPr>
                    <w:rFonts w:ascii="Cambria Math" w:hAnsi="Cambria Math"/>
                    <w:sz w:val="28"/>
                    <w:szCs w:val="28"/>
                  </w:rPr>
                  <m:t>B</m:t>
                </m:r>
              </m:e>
              <m:sup>
                <m:r>
                  <m:rPr>
                    <m:sty m:val="p"/>
                  </m:rPr>
                  <w:rPr>
                    <w:rFonts w:ascii="Cambria Math" w:hAnsi="Cambria Math"/>
                    <w:sz w:val="28"/>
                    <w:szCs w:val="28"/>
                  </w:rPr>
                  <m:t>2</m:t>
                </m:r>
              </m:sup>
            </m:sSup>
          </m:num>
          <m:den>
            <m:r>
              <m:rPr>
                <m:sty m:val="p"/>
              </m:rPr>
              <w:rPr>
                <w:rFonts w:ascii="Cambria Math" w:hAnsi="Cambria Math"/>
                <w:sz w:val="28"/>
                <w:szCs w:val="28"/>
              </w:rPr>
              <m:t>1+</m:t>
            </m:r>
            <m:sSup>
              <m:sSupPr>
                <m:ctrlPr>
                  <w:rPr>
                    <w:rFonts w:ascii="Cambria Math" w:hAnsi="Cambria Math"/>
                    <w:sz w:val="28"/>
                    <w:szCs w:val="28"/>
                  </w:rPr>
                </m:ctrlPr>
              </m:sSupPr>
              <m:e>
                <m:r>
                  <m:rPr>
                    <m:sty m:val="p"/>
                  </m:rPr>
                  <w:rPr>
                    <w:rFonts w:ascii="Cambria Math" w:hAnsi="Cambria Math"/>
                    <w:sz w:val="28"/>
                    <w:szCs w:val="28"/>
                  </w:rPr>
                  <m:t>10</m:t>
                </m:r>
              </m:e>
              <m:sup>
                <m:r>
                  <m:rPr>
                    <m:sty m:val="p"/>
                  </m:rPr>
                  <w:rPr>
                    <w:rFonts w:ascii="Cambria Math" w:hAnsi="Cambria Math"/>
                    <w:sz w:val="28"/>
                    <w:szCs w:val="28"/>
                  </w:rPr>
                  <m:t>-4</m:t>
                </m:r>
              </m:sup>
            </m:sSup>
            <m:sSup>
              <m:sSupPr>
                <m:ctrlPr>
                  <w:rPr>
                    <w:rFonts w:ascii="Cambria Math" w:hAnsi="Cambria Math"/>
                    <w:sz w:val="28"/>
                    <w:szCs w:val="28"/>
                  </w:rPr>
                </m:ctrlPr>
              </m:sSupPr>
              <m:e>
                <m:r>
                  <m:rPr>
                    <m:sty m:val="p"/>
                  </m:rPr>
                  <w:rPr>
                    <w:rFonts w:ascii="Cambria Math" w:hAnsi="Cambria Math"/>
                    <w:sz w:val="28"/>
                    <w:szCs w:val="28"/>
                  </w:rPr>
                  <m:t>B</m:t>
                </m:r>
              </m:e>
              <m:sup>
                <m:r>
                  <m:rPr>
                    <m:sty m:val="p"/>
                  </m:rPr>
                  <w:rPr>
                    <w:rFonts w:ascii="Cambria Math" w:hAnsi="Cambria Math"/>
                    <w:sz w:val="28"/>
                    <w:szCs w:val="28"/>
                  </w:rPr>
                  <m:t>2</m:t>
                </m:r>
              </m:sup>
            </m:sSup>
          </m:den>
        </m:f>
      </m:oMath>
      <w:r w:rsidR="009C3D3B">
        <w:rPr>
          <w:rFonts w:ascii="Times New Roman" w:hAnsi="Times New Roman"/>
          <w:i/>
          <w:sz w:val="28"/>
          <w:szCs w:val="28"/>
        </w:rPr>
        <w:tab/>
      </w:r>
      <w:r w:rsidR="009C3D3B">
        <w:rPr>
          <w:rFonts w:ascii="Times New Roman" w:hAnsi="Times New Roman"/>
          <w:i/>
          <w:sz w:val="28"/>
          <w:szCs w:val="28"/>
        </w:rPr>
        <w:tab/>
      </w:r>
      <w:r w:rsidR="009C3D3B">
        <w:rPr>
          <w:rFonts w:ascii="Times New Roman" w:hAnsi="Times New Roman"/>
          <w:i/>
          <w:sz w:val="28"/>
          <w:szCs w:val="28"/>
        </w:rPr>
        <w:tab/>
      </w:r>
      <w:r w:rsidR="009C3D3B">
        <w:rPr>
          <w:rFonts w:ascii="Times New Roman" w:hAnsi="Times New Roman"/>
          <w:i/>
          <w:sz w:val="28"/>
          <w:szCs w:val="28"/>
        </w:rPr>
        <w:tab/>
      </w:r>
      <w:r w:rsidR="009C3D3B">
        <w:rPr>
          <w:rFonts w:ascii="Times New Roman" w:hAnsi="Times New Roman"/>
          <w:i/>
          <w:sz w:val="28"/>
          <w:szCs w:val="28"/>
        </w:rPr>
        <w:tab/>
      </w:r>
      <w:r w:rsidR="008B6669">
        <w:rPr>
          <w:rFonts w:ascii="Times New Roman" w:hAnsi="Times New Roman"/>
          <w:i/>
          <w:sz w:val="28"/>
          <w:szCs w:val="28"/>
        </w:rPr>
        <w:t xml:space="preserve"> </w:t>
      </w:r>
      <w:r w:rsidR="008B6669">
        <w:rPr>
          <w:rFonts w:ascii="Times New Roman" w:hAnsi="Times New Roman"/>
          <w:sz w:val="28"/>
          <w:szCs w:val="28"/>
        </w:rPr>
        <w:t>(1.5)</w:t>
      </w:r>
    </w:p>
    <w:p w:rsidR="008B6669" w:rsidRDefault="008B6669" w:rsidP="008B6669">
      <w:pPr>
        <w:spacing w:after="0" w:line="240" w:lineRule="auto"/>
        <w:ind w:firstLine="708"/>
        <w:contextualSpacing/>
        <w:jc w:val="both"/>
        <w:rPr>
          <w:rFonts w:ascii="Times New Roman" w:hAnsi="Times New Roman"/>
          <w:sz w:val="28"/>
          <w:szCs w:val="28"/>
        </w:rPr>
      </w:pPr>
    </w:p>
    <w:p w:rsidR="008B6669" w:rsidRPr="00AD7B95" w:rsidRDefault="008B6669" w:rsidP="008B6669">
      <w:pPr>
        <w:spacing w:after="0" w:line="240" w:lineRule="auto"/>
        <w:ind w:firstLine="708"/>
        <w:contextualSpacing/>
        <w:jc w:val="both"/>
        <w:rPr>
          <w:rFonts w:ascii="Times New Roman" w:hAnsi="Times New Roman"/>
          <w:sz w:val="28"/>
          <w:szCs w:val="28"/>
        </w:rPr>
      </w:pPr>
      <w:r w:rsidRPr="00DD15DC">
        <w:rPr>
          <w:rFonts w:ascii="Times New Roman" w:hAnsi="Times New Roman"/>
          <w:sz w:val="28"/>
          <w:szCs w:val="28"/>
        </w:rPr>
        <w:t>Вычисления по формуле показаны на рисунке</w:t>
      </w:r>
      <w:r>
        <w:rPr>
          <w:rFonts w:ascii="Times New Roman" w:hAnsi="Times New Roman"/>
          <w:sz w:val="28"/>
          <w:szCs w:val="28"/>
        </w:rPr>
        <w:t xml:space="preserve"> 1.13</w:t>
      </w:r>
      <w:r w:rsidRPr="00DD15DC">
        <w:rPr>
          <w:rFonts w:ascii="Times New Roman" w:hAnsi="Times New Roman"/>
          <w:sz w:val="28"/>
          <w:szCs w:val="28"/>
        </w:rPr>
        <w:t>. Расчеты очень хорошо совпадают с экспериментальными данными только в слабых магнитных полях (до 100 Гс).</w:t>
      </w:r>
      <w:r>
        <w:rPr>
          <w:rFonts w:ascii="Times New Roman" w:hAnsi="Times New Roman"/>
          <w:sz w:val="28"/>
          <w:szCs w:val="28"/>
        </w:rPr>
        <w:t xml:space="preserve"> </w:t>
      </w:r>
      <w:r w:rsidR="000F248C">
        <w:rPr>
          <w:rFonts w:ascii="Times New Roman" w:hAnsi="Times New Roman"/>
          <w:sz w:val="28"/>
          <w:szCs w:val="28"/>
        </w:rPr>
        <w:t>Согласно</w:t>
      </w:r>
      <w:r w:rsidRPr="00F75C75">
        <w:rPr>
          <w:rFonts w:ascii="Times New Roman" w:hAnsi="Times New Roman"/>
          <w:sz w:val="28"/>
          <w:szCs w:val="28"/>
        </w:rPr>
        <w:t xml:space="preserve"> вычислениям по формуле, инверсия вращения пылевых структур должна происходить при 1000 Гаусс из-за намагниченности электронов.</w:t>
      </w:r>
      <w:r>
        <w:rPr>
          <w:rFonts w:ascii="Times New Roman" w:hAnsi="Times New Roman"/>
          <w:sz w:val="28"/>
          <w:szCs w:val="28"/>
        </w:rPr>
        <w:t xml:space="preserve"> </w:t>
      </w:r>
      <w:r w:rsidRPr="00DD15DC">
        <w:rPr>
          <w:rFonts w:ascii="Times New Roman" w:hAnsi="Times New Roman"/>
          <w:sz w:val="28"/>
          <w:szCs w:val="28"/>
        </w:rPr>
        <w:t>Авторы связывают инверсию вращения с изменением направления потока диффузионной плазмы.</w:t>
      </w:r>
      <w:r>
        <w:rPr>
          <w:rFonts w:ascii="Times New Roman" w:hAnsi="Times New Roman"/>
          <w:sz w:val="28"/>
          <w:szCs w:val="28"/>
        </w:rPr>
        <w:t xml:space="preserve"> </w:t>
      </w:r>
      <w:r w:rsidRPr="00DD15DC">
        <w:rPr>
          <w:rFonts w:ascii="Times New Roman" w:hAnsi="Times New Roman"/>
          <w:sz w:val="28"/>
          <w:szCs w:val="28"/>
        </w:rPr>
        <w:t xml:space="preserve">В области структуры </w:t>
      </w:r>
      <m:oMath>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num>
          <m:den>
            <m:r>
              <w:rPr>
                <w:rFonts w:ascii="Cambria Math" w:hAnsi="Cambria Math"/>
                <w:sz w:val="28"/>
                <w:szCs w:val="28"/>
              </w:rPr>
              <m:t>dr</m:t>
            </m:r>
          </m:den>
        </m:f>
        <m:r>
          <w:rPr>
            <w:rFonts w:ascii="Cambria Math" w:hAnsi="Cambria Math"/>
            <w:sz w:val="28"/>
            <w:szCs w:val="28"/>
          </w:rPr>
          <m:t>&gt;0</m:t>
        </m:r>
      </m:oMath>
      <w:r w:rsidRPr="00DD15DC">
        <w:rPr>
          <w:rFonts w:ascii="Times New Roman" w:hAnsi="Times New Roman"/>
          <w:sz w:val="28"/>
          <w:szCs w:val="28"/>
        </w:rPr>
        <w:t xml:space="preserve"> и поток направлен радиально к оси трубки, в то время как вне пылевой структуры </w:t>
      </w:r>
      <m:oMath>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num>
          <m:den>
            <m:r>
              <w:rPr>
                <w:rFonts w:ascii="Cambria Math" w:hAnsi="Cambria Math"/>
                <w:sz w:val="28"/>
                <w:szCs w:val="28"/>
              </w:rPr>
              <m:t>dr</m:t>
            </m:r>
          </m:den>
        </m:f>
        <m:r>
          <w:rPr>
            <w:rFonts w:ascii="Cambria Math" w:hAnsi="Cambria Math"/>
            <w:sz w:val="28"/>
            <w:szCs w:val="28"/>
          </w:rPr>
          <m:t>&lt;0</m:t>
        </m:r>
      </m:oMath>
      <w:r w:rsidRPr="00DD15DC">
        <w:rPr>
          <w:rFonts w:ascii="Times New Roman" w:hAnsi="Times New Roman"/>
          <w:sz w:val="28"/>
          <w:szCs w:val="28"/>
        </w:rPr>
        <w:t xml:space="preserve"> и происходит поглощение внешней плазмы структурой.</w:t>
      </w:r>
    </w:p>
    <w:p w:rsidR="008B6669" w:rsidRPr="00AD7B95" w:rsidRDefault="008B6669"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AD7B95" w:rsidRPr="00E037D9" w:rsidTr="00E037D9">
        <w:tc>
          <w:tcPr>
            <w:tcW w:w="9854" w:type="dxa"/>
          </w:tcPr>
          <w:p w:rsidR="00AD7B95"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4940300" cy="3978275"/>
                  <wp:effectExtent l="0" t="0" r="0" b="3175"/>
                  <wp:docPr id="1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40300" cy="3978275"/>
                          </a:xfrm>
                          <a:prstGeom prst="rect">
                            <a:avLst/>
                          </a:prstGeom>
                          <a:noFill/>
                          <a:ln>
                            <a:noFill/>
                          </a:ln>
                        </pic:spPr>
                      </pic:pic>
                    </a:graphicData>
                  </a:graphic>
                </wp:inline>
              </w:drawing>
            </w:r>
          </w:p>
        </w:tc>
      </w:tr>
      <w:tr w:rsidR="00AD7B95" w:rsidRPr="00E037D9" w:rsidTr="00E037D9">
        <w:tc>
          <w:tcPr>
            <w:tcW w:w="9854" w:type="dxa"/>
          </w:tcPr>
          <w:p w:rsidR="008B6669" w:rsidRPr="00E037D9" w:rsidRDefault="008B6669" w:rsidP="00E037D9">
            <w:pPr>
              <w:spacing w:after="0" w:line="240" w:lineRule="auto"/>
              <w:contextualSpacing/>
              <w:jc w:val="both"/>
              <w:rPr>
                <w:rFonts w:ascii="Times New Roman" w:hAnsi="Times New Roman"/>
                <w:sz w:val="28"/>
                <w:szCs w:val="28"/>
              </w:rPr>
            </w:pPr>
          </w:p>
          <w:p w:rsidR="00AD7B95" w:rsidRPr="00E037D9" w:rsidRDefault="00AD7B95"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8B6669" w:rsidRPr="00E037D9">
              <w:rPr>
                <w:rFonts w:ascii="Times New Roman" w:hAnsi="Times New Roman"/>
                <w:sz w:val="28"/>
                <w:szCs w:val="28"/>
              </w:rPr>
              <w:t xml:space="preserve"> 1.13</w:t>
            </w:r>
            <w:r w:rsidR="00FE2128" w:rsidRPr="00E037D9">
              <w:rPr>
                <w:rFonts w:ascii="Times New Roman" w:hAnsi="Times New Roman"/>
                <w:sz w:val="28"/>
                <w:szCs w:val="28"/>
                <w:lang w:val="kk-KZ"/>
              </w:rPr>
              <w:t xml:space="preserve"> – </w:t>
            </w:r>
            <w:r w:rsidRPr="00E037D9">
              <w:rPr>
                <w:rFonts w:ascii="Times New Roman" w:hAnsi="Times New Roman"/>
                <w:sz w:val="28"/>
                <w:szCs w:val="28"/>
              </w:rPr>
              <w:t>Зависимость угловой скорости вращения пылевой структуры от индукции магнитного поля. Точка соответствует экспериментальным данным, а кривая линия - теоретическим оценкам.</w:t>
            </w:r>
          </w:p>
        </w:tc>
      </w:tr>
    </w:tbl>
    <w:p w:rsidR="00A01AC2" w:rsidRPr="00AD7B95" w:rsidRDefault="00A01AC2" w:rsidP="003F5B10">
      <w:pPr>
        <w:spacing w:after="0" w:line="240" w:lineRule="auto"/>
        <w:ind w:firstLine="708"/>
        <w:contextualSpacing/>
        <w:jc w:val="both"/>
        <w:rPr>
          <w:rFonts w:ascii="Times New Roman" w:hAnsi="Times New Roman"/>
          <w:sz w:val="28"/>
          <w:szCs w:val="28"/>
        </w:rPr>
      </w:pPr>
    </w:p>
    <w:p w:rsidR="00607760" w:rsidRPr="00FE2128" w:rsidRDefault="00607760" w:rsidP="003F5B10">
      <w:pPr>
        <w:spacing w:after="0" w:line="240" w:lineRule="auto"/>
        <w:ind w:firstLine="708"/>
        <w:contextualSpacing/>
        <w:jc w:val="both"/>
        <w:rPr>
          <w:rFonts w:ascii="Times New Roman" w:hAnsi="Times New Roman"/>
          <w:i/>
          <w:sz w:val="28"/>
          <w:szCs w:val="28"/>
        </w:rPr>
      </w:pPr>
      <w:r w:rsidRPr="00FE2128">
        <w:rPr>
          <w:rFonts w:ascii="Times New Roman" w:hAnsi="Times New Roman"/>
          <w:i/>
          <w:sz w:val="28"/>
          <w:szCs w:val="28"/>
        </w:rPr>
        <w:lastRenderedPageBreak/>
        <w:t>Гипотезы, объясняющие инверсию вращения пылевых структур в магнитном поле в тлеющем разряде</w:t>
      </w:r>
      <w:r w:rsidR="00C933F1" w:rsidRPr="00FE2128">
        <w:rPr>
          <w:rFonts w:ascii="Times New Roman" w:hAnsi="Times New Roman"/>
          <w:i/>
          <w:sz w:val="28"/>
          <w:szCs w:val="28"/>
        </w:rPr>
        <w:t xml:space="preserve"> </w:t>
      </w:r>
    </w:p>
    <w:p w:rsidR="00A01AC2" w:rsidRPr="00FE2128" w:rsidRDefault="00607760" w:rsidP="003F5B10">
      <w:pPr>
        <w:spacing w:after="0" w:line="240" w:lineRule="auto"/>
        <w:ind w:firstLine="708"/>
        <w:contextualSpacing/>
        <w:jc w:val="both"/>
        <w:rPr>
          <w:rFonts w:ascii="Times New Roman" w:hAnsi="Times New Roman"/>
          <w:i/>
          <w:sz w:val="28"/>
          <w:szCs w:val="28"/>
        </w:rPr>
      </w:pPr>
      <w:r w:rsidRPr="00FE2128">
        <w:rPr>
          <w:rFonts w:ascii="Times New Roman" w:hAnsi="Times New Roman"/>
          <w:i/>
          <w:sz w:val="28"/>
          <w:szCs w:val="28"/>
        </w:rPr>
        <w:t>Торцевой эффект соленоида</w:t>
      </w:r>
    </w:p>
    <w:p w:rsidR="00DE7E4B" w:rsidRDefault="00DE7E4B" w:rsidP="003F5B10">
      <w:pPr>
        <w:spacing w:after="0" w:line="240" w:lineRule="auto"/>
        <w:ind w:firstLine="708"/>
        <w:contextualSpacing/>
        <w:jc w:val="both"/>
        <w:rPr>
          <w:rFonts w:ascii="Times New Roman" w:hAnsi="Times New Roman"/>
          <w:sz w:val="28"/>
          <w:szCs w:val="28"/>
        </w:rPr>
      </w:pPr>
      <w:r w:rsidRPr="00DE7E4B">
        <w:rPr>
          <w:rFonts w:ascii="Times New Roman" w:hAnsi="Times New Roman"/>
          <w:sz w:val="28"/>
          <w:szCs w:val="28"/>
        </w:rPr>
        <w:t>В работе А.В. Недоспасова</w:t>
      </w:r>
      <w:r w:rsidR="008B6669">
        <w:rPr>
          <w:rFonts w:ascii="Times New Roman" w:hAnsi="Times New Roman"/>
          <w:sz w:val="28"/>
          <w:szCs w:val="28"/>
        </w:rPr>
        <w:t xml:space="preserve"> </w:t>
      </w:r>
      <w:r w:rsidR="008B6669" w:rsidRPr="008B6669">
        <w:rPr>
          <w:rFonts w:ascii="Times New Roman" w:hAnsi="Times New Roman"/>
          <w:sz w:val="28"/>
          <w:szCs w:val="28"/>
        </w:rPr>
        <w:t>[</w:t>
      </w:r>
      <w:r w:rsidR="00C933F1" w:rsidRPr="00C933F1">
        <w:rPr>
          <w:rFonts w:ascii="Times New Roman" w:hAnsi="Times New Roman"/>
          <w:sz w:val="28"/>
          <w:szCs w:val="28"/>
        </w:rPr>
        <w:t>84</w:t>
      </w:r>
      <w:r w:rsidR="00C933F1">
        <w:rPr>
          <w:rFonts w:ascii="Times New Roman" w:hAnsi="Times New Roman"/>
          <w:sz w:val="28"/>
          <w:szCs w:val="28"/>
        </w:rPr>
        <w:t>-</w:t>
      </w:r>
      <w:r w:rsidR="00C933F1" w:rsidRPr="00C933F1">
        <w:rPr>
          <w:rFonts w:ascii="Times New Roman" w:hAnsi="Times New Roman"/>
          <w:sz w:val="28"/>
          <w:szCs w:val="28"/>
        </w:rPr>
        <w:t>86</w:t>
      </w:r>
      <w:r w:rsidR="008B6669" w:rsidRPr="008B6669">
        <w:rPr>
          <w:rFonts w:ascii="Times New Roman" w:hAnsi="Times New Roman"/>
          <w:sz w:val="28"/>
          <w:szCs w:val="28"/>
        </w:rPr>
        <w:t>]</w:t>
      </w:r>
      <w:r w:rsidRPr="00DE7E4B">
        <w:rPr>
          <w:rFonts w:ascii="Times New Roman" w:hAnsi="Times New Roman"/>
          <w:sz w:val="28"/>
          <w:szCs w:val="28"/>
        </w:rPr>
        <w:t xml:space="preserve"> приводится несколько причин, объясняющих инверсию вращения пы</w:t>
      </w:r>
      <w:r>
        <w:rPr>
          <w:rFonts w:ascii="Times New Roman" w:hAnsi="Times New Roman"/>
          <w:sz w:val="28"/>
          <w:szCs w:val="28"/>
        </w:rPr>
        <w:t xml:space="preserve">левых структур в магнитном поле. </w:t>
      </w:r>
      <w:r w:rsidRPr="00DE7E4B">
        <w:rPr>
          <w:rFonts w:ascii="Times New Roman" w:hAnsi="Times New Roman"/>
          <w:sz w:val="28"/>
          <w:szCs w:val="28"/>
        </w:rPr>
        <w:t>Одна из гипотез связана с действием момента силы Ампера, возникающего в областях разряда с неоднородным магнитным полем вблизи концов соленоида.</w:t>
      </w:r>
      <w:r>
        <w:rPr>
          <w:rFonts w:ascii="Times New Roman" w:hAnsi="Times New Roman"/>
          <w:sz w:val="28"/>
          <w:szCs w:val="28"/>
        </w:rPr>
        <w:t xml:space="preserve"> </w:t>
      </w:r>
      <w:r w:rsidR="00D225C4" w:rsidRPr="00D225C4">
        <w:rPr>
          <w:rFonts w:ascii="Times New Roman" w:hAnsi="Times New Roman"/>
          <w:sz w:val="28"/>
          <w:szCs w:val="28"/>
        </w:rPr>
        <w:t>Это предположение нуждается в экспериментальной проверке в специфической геометрии катушки.</w:t>
      </w:r>
      <w:r w:rsidR="00D225C4">
        <w:rPr>
          <w:rFonts w:ascii="Times New Roman" w:hAnsi="Times New Roman"/>
          <w:sz w:val="28"/>
          <w:szCs w:val="28"/>
        </w:rPr>
        <w:t xml:space="preserve"> </w:t>
      </w:r>
      <w:r w:rsidRPr="00DE7E4B">
        <w:rPr>
          <w:rFonts w:ascii="Times New Roman" w:hAnsi="Times New Roman"/>
          <w:sz w:val="28"/>
          <w:szCs w:val="28"/>
        </w:rPr>
        <w:t xml:space="preserve">Пояснительная схема механизмов вращения газа </w:t>
      </w:r>
      <w:r w:rsidR="001C71A4">
        <w:rPr>
          <w:rFonts w:ascii="Times New Roman" w:hAnsi="Times New Roman"/>
          <w:sz w:val="28"/>
          <w:szCs w:val="28"/>
        </w:rPr>
        <w:t>на</w:t>
      </w:r>
      <w:r w:rsidRPr="00DE7E4B">
        <w:rPr>
          <w:rFonts w:ascii="Times New Roman" w:hAnsi="Times New Roman"/>
          <w:sz w:val="28"/>
          <w:szCs w:val="28"/>
        </w:rPr>
        <w:t xml:space="preserve"> концах катушки показана на рисунке</w:t>
      </w:r>
      <w:r w:rsidR="00A640B8" w:rsidRPr="00A640B8">
        <w:rPr>
          <w:rFonts w:ascii="Times New Roman" w:hAnsi="Times New Roman"/>
          <w:sz w:val="28"/>
          <w:szCs w:val="28"/>
        </w:rPr>
        <w:t xml:space="preserve"> 1.14</w:t>
      </w:r>
      <w:r w:rsidRPr="00DE7E4B">
        <w:rPr>
          <w:rFonts w:ascii="Times New Roman" w:hAnsi="Times New Roman"/>
          <w:sz w:val="28"/>
          <w:szCs w:val="28"/>
        </w:rPr>
        <w:t>.</w:t>
      </w:r>
      <w:r>
        <w:rPr>
          <w:rFonts w:ascii="Times New Roman" w:hAnsi="Times New Roman"/>
          <w:sz w:val="28"/>
          <w:szCs w:val="28"/>
        </w:rPr>
        <w:t xml:space="preserve"> </w:t>
      </w:r>
    </w:p>
    <w:p w:rsidR="00DE7E4B" w:rsidRDefault="00DE7E4B" w:rsidP="003F5B10">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DE7E4B" w:rsidRPr="00E037D9" w:rsidTr="00E037D9">
        <w:tc>
          <w:tcPr>
            <w:tcW w:w="9854" w:type="dxa"/>
          </w:tcPr>
          <w:p w:rsidR="00DE7E4B"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4"/>
                <w:szCs w:val="24"/>
              </w:rPr>
              <w:drawing>
                <wp:inline distT="0" distB="0" distL="0" distR="0">
                  <wp:extent cx="6246495" cy="3241675"/>
                  <wp:effectExtent l="0" t="0" r="1905" b="0"/>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46495" cy="3241675"/>
                          </a:xfrm>
                          <a:prstGeom prst="rect">
                            <a:avLst/>
                          </a:prstGeom>
                          <a:noFill/>
                          <a:ln>
                            <a:noFill/>
                          </a:ln>
                        </pic:spPr>
                      </pic:pic>
                    </a:graphicData>
                  </a:graphic>
                </wp:inline>
              </w:drawing>
            </w:r>
          </w:p>
        </w:tc>
      </w:tr>
      <w:tr w:rsidR="00DE7E4B" w:rsidRPr="00E037D9" w:rsidTr="00E037D9">
        <w:tc>
          <w:tcPr>
            <w:tcW w:w="9854" w:type="dxa"/>
          </w:tcPr>
          <w:p w:rsidR="00066441" w:rsidRPr="00E037D9" w:rsidRDefault="00DE7E4B"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rPr>
              <w:t>Рисунок</w:t>
            </w:r>
            <w:r w:rsidR="00A640B8" w:rsidRPr="00E037D9">
              <w:rPr>
                <w:rFonts w:ascii="Times New Roman" w:hAnsi="Times New Roman"/>
                <w:sz w:val="28"/>
                <w:szCs w:val="28"/>
              </w:rPr>
              <w:t xml:space="preserve"> 1.14</w:t>
            </w:r>
            <w:r w:rsidR="00FE2128" w:rsidRPr="00E037D9">
              <w:rPr>
                <w:rFonts w:ascii="Times New Roman" w:hAnsi="Times New Roman"/>
                <w:sz w:val="28"/>
                <w:szCs w:val="28"/>
                <w:lang w:val="kk-KZ"/>
              </w:rPr>
              <w:t xml:space="preserve"> – </w:t>
            </w:r>
            <w:r w:rsidR="00A74045" w:rsidRPr="00E037D9">
              <w:rPr>
                <w:rFonts w:ascii="Times New Roman" w:hAnsi="Times New Roman"/>
                <w:sz w:val="28"/>
                <w:szCs w:val="28"/>
              </w:rPr>
              <w:t>Пояснительная схема</w:t>
            </w:r>
            <w:r w:rsidR="00A74045" w:rsidRPr="00E037D9">
              <w:rPr>
                <w:rFonts w:ascii="Times New Roman" w:hAnsi="Times New Roman"/>
                <w:sz w:val="28"/>
                <w:szCs w:val="28"/>
                <w:lang w:val="kk-KZ"/>
              </w:rPr>
              <w:t xml:space="preserve"> (п</w:t>
            </w:r>
            <w:r w:rsidR="00A74045" w:rsidRPr="00E037D9">
              <w:rPr>
                <w:rFonts w:ascii="Times New Roman" w:hAnsi="Times New Roman"/>
                <w:sz w:val="28"/>
                <w:szCs w:val="28"/>
              </w:rPr>
              <w:t>унктирные линии обозначают линии магнитного поля</w:t>
            </w:r>
            <w:r w:rsidR="00A74045" w:rsidRPr="00E037D9">
              <w:rPr>
                <w:rFonts w:ascii="Times New Roman" w:hAnsi="Times New Roman"/>
                <w:sz w:val="28"/>
                <w:szCs w:val="28"/>
                <w:lang w:val="kk-KZ"/>
              </w:rPr>
              <w:t>)</w:t>
            </w:r>
          </w:p>
          <w:p w:rsidR="00FE2128" w:rsidRPr="00E037D9" w:rsidRDefault="00FE2128" w:rsidP="00E037D9">
            <w:pPr>
              <w:spacing w:after="0" w:line="240" w:lineRule="auto"/>
              <w:contextualSpacing/>
              <w:jc w:val="center"/>
              <w:rPr>
                <w:rFonts w:ascii="Times New Roman" w:hAnsi="Times New Roman"/>
                <w:i/>
                <w:sz w:val="28"/>
                <w:szCs w:val="28"/>
                <w:lang w:val="kk-KZ"/>
              </w:rPr>
            </w:pPr>
          </w:p>
          <w:p w:rsidR="00DE7E4B" w:rsidRPr="00E037D9" w:rsidRDefault="00FE2128" w:rsidP="00E037D9">
            <w:pPr>
              <w:spacing w:after="0" w:line="240" w:lineRule="auto"/>
              <w:contextualSpacing/>
              <w:jc w:val="center"/>
              <w:rPr>
                <w:rFonts w:ascii="Times New Roman" w:hAnsi="Times New Roman"/>
                <w:i/>
                <w:sz w:val="28"/>
                <w:szCs w:val="28"/>
              </w:rPr>
            </w:pPr>
            <w:r w:rsidRPr="00E037D9">
              <w:rPr>
                <w:rFonts w:ascii="Times New Roman" w:hAnsi="Times New Roman"/>
                <w:i/>
                <w:sz w:val="28"/>
                <w:szCs w:val="28"/>
                <w:lang w:val="kk-KZ"/>
              </w:rPr>
              <w:t xml:space="preserve">Примечание- </w:t>
            </w:r>
            <w:r w:rsidR="00DE7E4B" w:rsidRPr="00E037D9">
              <w:rPr>
                <w:rFonts w:ascii="Times New Roman" w:hAnsi="Times New Roman"/>
                <w:i/>
                <w:sz w:val="28"/>
                <w:szCs w:val="28"/>
              </w:rPr>
              <w:t>Рисунок взят из личной переписки автора с А. Недоспасовым</w:t>
            </w:r>
          </w:p>
        </w:tc>
      </w:tr>
    </w:tbl>
    <w:p w:rsidR="00DE7E4B" w:rsidRPr="00DE7E4B" w:rsidRDefault="00DE7E4B" w:rsidP="003F5B10">
      <w:pPr>
        <w:spacing w:after="0" w:line="240" w:lineRule="auto"/>
        <w:ind w:firstLine="708"/>
        <w:contextualSpacing/>
        <w:jc w:val="both"/>
        <w:rPr>
          <w:rFonts w:ascii="Times New Roman" w:hAnsi="Times New Roman"/>
          <w:sz w:val="28"/>
          <w:szCs w:val="28"/>
        </w:rPr>
      </w:pPr>
    </w:p>
    <w:p w:rsidR="005811F2" w:rsidRDefault="005811F2" w:rsidP="003F5B10">
      <w:pPr>
        <w:spacing w:after="0" w:line="240" w:lineRule="auto"/>
        <w:ind w:firstLine="708"/>
        <w:contextualSpacing/>
        <w:jc w:val="both"/>
        <w:rPr>
          <w:rFonts w:ascii="Times New Roman" w:hAnsi="Times New Roman"/>
          <w:b/>
          <w:sz w:val="28"/>
          <w:szCs w:val="28"/>
        </w:rPr>
      </w:pPr>
      <w:r w:rsidRPr="00C21F9F">
        <w:rPr>
          <w:rFonts w:ascii="Times New Roman" w:hAnsi="Times New Roman"/>
          <w:sz w:val="28"/>
          <w:szCs w:val="28"/>
        </w:rPr>
        <w:t xml:space="preserve">Эксперименты с разрядами в продольном магнитном поле обычно осуществляются в трубках, центральная часть которых расположена на оси соленоида, а концы находятся вне магнитного поля. У торца соленоида со стороны анода, где трубка выходит из области магнитного поля, силовые линии заключенного в трубке магнитного поля расходятся. Электроны движутся вдоль трубки к аноду и пересекают линии магнитного потока. Поэтому возникает направленная по азимуту сила Ампера </w:t>
      </w:r>
      <w:r w:rsidRPr="00C21F9F">
        <w:rPr>
          <w:rFonts w:ascii="Times New Roman" w:hAnsi="Times New Roman"/>
          <w:position w:val="-10"/>
          <w:sz w:val="28"/>
          <w:szCs w:val="28"/>
        </w:rPr>
        <w:object w:dxaOrig="520" w:dyaOrig="320">
          <v:shape id="_x0000_i1031" type="#_x0000_t75" style="width:27pt;height:15pt" o:ole="">
            <v:imagedata r:id="rId32" o:title=""/>
          </v:shape>
          <o:OLEObject Type="Embed" ProgID="Equation.3" ShapeID="_x0000_i1031" DrawAspect="Content" ObjectID="_1700901396" r:id="rId33"/>
        </w:object>
      </w:r>
      <w:r w:rsidRPr="00C21F9F">
        <w:rPr>
          <w:rFonts w:ascii="Times New Roman" w:hAnsi="Times New Roman"/>
          <w:sz w:val="28"/>
          <w:szCs w:val="28"/>
        </w:rPr>
        <w:t>, которая создает момент силы</w:t>
      </w:r>
      <w:r w:rsidRPr="00C21F9F">
        <w:rPr>
          <w:rFonts w:ascii="Times New Roman" w:hAnsi="Times New Roman"/>
          <w:b/>
          <w:bCs/>
          <w:sz w:val="28"/>
          <w:szCs w:val="28"/>
        </w:rPr>
        <w:t xml:space="preserve"> </w:t>
      </w:r>
      <w:r w:rsidRPr="00C21F9F">
        <w:rPr>
          <w:rFonts w:ascii="Times New Roman" w:hAnsi="Times New Roman"/>
          <w:b/>
          <w:bCs/>
          <w:sz w:val="28"/>
          <w:szCs w:val="28"/>
          <w:lang w:val="en-US"/>
        </w:rPr>
        <w:t>I</w:t>
      </w:r>
      <w:r w:rsidRPr="00C21F9F">
        <w:rPr>
          <w:rFonts w:ascii="Times New Roman" w:hAnsi="Times New Roman"/>
          <w:sz w:val="28"/>
          <w:szCs w:val="28"/>
        </w:rPr>
        <w:t>×</w:t>
      </w:r>
      <w:r w:rsidRPr="00C21F9F">
        <w:rPr>
          <w:rFonts w:ascii="Times New Roman" w:hAnsi="Times New Roman"/>
          <w:b/>
          <w:bCs/>
          <w:sz w:val="28"/>
          <w:szCs w:val="28"/>
          <w:lang w:val="en-US"/>
        </w:rPr>
        <w:t>B</w:t>
      </w:r>
      <w:r w:rsidRPr="00C21F9F">
        <w:rPr>
          <w:rFonts w:ascii="Times New Roman" w:hAnsi="Times New Roman"/>
          <w:sz w:val="28"/>
          <w:szCs w:val="28"/>
        </w:rPr>
        <w:t>, действующий на электроны. Электроны через столкновения передают этот момент атомам или молекулам газа</w:t>
      </w:r>
      <w:r>
        <w:rPr>
          <w:rFonts w:ascii="Times New Roman" w:hAnsi="Times New Roman"/>
          <w:sz w:val="28"/>
          <w:szCs w:val="28"/>
        </w:rPr>
        <w:t>.</w:t>
      </w:r>
      <w:r w:rsidRPr="00C21F9F">
        <w:rPr>
          <w:rFonts w:ascii="Times New Roman" w:hAnsi="Times New Roman"/>
          <w:sz w:val="28"/>
          <w:szCs w:val="28"/>
        </w:rPr>
        <w:t xml:space="preserve"> </w:t>
      </w:r>
      <w:r w:rsidR="00607760" w:rsidRPr="00607760">
        <w:rPr>
          <w:rFonts w:ascii="Times New Roman" w:hAnsi="Times New Roman"/>
          <w:sz w:val="28"/>
          <w:szCs w:val="28"/>
        </w:rPr>
        <w:t xml:space="preserve">Для того чтобы проверить эту гипотезу, была изготовлена специальная длинная катушка, в которой вся область плазмы находилась внутри катушки. Подробное описание эксперимента представлено </w:t>
      </w:r>
      <w:r w:rsidR="00607760" w:rsidRPr="007F24E3">
        <w:rPr>
          <w:rFonts w:ascii="Times New Roman" w:hAnsi="Times New Roman"/>
          <w:sz w:val="28"/>
          <w:szCs w:val="28"/>
        </w:rPr>
        <w:t>в главе 2.</w:t>
      </w:r>
    </w:p>
    <w:p w:rsidR="00607760" w:rsidRPr="00FE2128" w:rsidRDefault="00607760" w:rsidP="00345083">
      <w:pPr>
        <w:spacing w:after="0" w:line="240" w:lineRule="auto"/>
        <w:ind w:firstLine="708"/>
        <w:contextualSpacing/>
        <w:jc w:val="both"/>
        <w:rPr>
          <w:rFonts w:ascii="Times New Roman" w:hAnsi="Times New Roman"/>
          <w:sz w:val="28"/>
          <w:szCs w:val="28"/>
        </w:rPr>
      </w:pPr>
      <w:r w:rsidRPr="00FE2128">
        <w:rPr>
          <w:rFonts w:ascii="Times New Roman" w:hAnsi="Times New Roman"/>
          <w:sz w:val="28"/>
          <w:szCs w:val="28"/>
        </w:rPr>
        <w:lastRenderedPageBreak/>
        <w:t>Эффект от изменени</w:t>
      </w:r>
      <w:r w:rsidR="00761F2F" w:rsidRPr="00FE2128">
        <w:rPr>
          <w:rFonts w:ascii="Times New Roman" w:hAnsi="Times New Roman"/>
          <w:sz w:val="28"/>
          <w:szCs w:val="28"/>
        </w:rPr>
        <w:t>я сечения канала тока (</w:t>
      </w:r>
      <w:r w:rsidR="00761F2F" w:rsidRPr="00FE2128">
        <w:rPr>
          <w:rFonts w:ascii="Times New Roman" w:hAnsi="Times New Roman"/>
          <w:sz w:val="28"/>
          <w:szCs w:val="28"/>
          <w:lang w:val="kk-KZ"/>
        </w:rPr>
        <w:t>вставка, диафрагма</w:t>
      </w:r>
      <w:r w:rsidRPr="00FE2128">
        <w:rPr>
          <w:rFonts w:ascii="Times New Roman" w:hAnsi="Times New Roman"/>
          <w:sz w:val="28"/>
          <w:szCs w:val="28"/>
        </w:rPr>
        <w:t>)</w:t>
      </w:r>
      <w:r w:rsidR="00D225C4" w:rsidRPr="00FE2128">
        <w:rPr>
          <w:rFonts w:ascii="Times New Roman" w:hAnsi="Times New Roman"/>
          <w:sz w:val="28"/>
          <w:szCs w:val="28"/>
        </w:rPr>
        <w:t xml:space="preserve"> </w:t>
      </w:r>
    </w:p>
    <w:p w:rsidR="00607760" w:rsidRDefault="00607760" w:rsidP="003F5B10">
      <w:pPr>
        <w:spacing w:after="0" w:line="240" w:lineRule="auto"/>
        <w:ind w:firstLine="708"/>
        <w:contextualSpacing/>
        <w:jc w:val="both"/>
        <w:rPr>
          <w:rFonts w:ascii="Times New Roman" w:hAnsi="Times New Roman"/>
          <w:sz w:val="28"/>
          <w:szCs w:val="28"/>
        </w:rPr>
      </w:pPr>
      <w:r w:rsidRPr="00607760">
        <w:rPr>
          <w:rFonts w:ascii="Times New Roman" w:hAnsi="Times New Roman"/>
          <w:sz w:val="28"/>
          <w:szCs w:val="28"/>
        </w:rPr>
        <w:t xml:space="preserve">Изменение направления вращения пылевых структур в стратах в магнитном поле может быть вызвано вращением газа под действием момента силы Ампера в области сужения канала тока. В </w:t>
      </w:r>
      <w:r w:rsidR="00761F2F">
        <w:rPr>
          <w:rFonts w:ascii="Times New Roman" w:hAnsi="Times New Roman"/>
          <w:sz w:val="28"/>
          <w:szCs w:val="28"/>
          <w:lang w:val="kk-KZ"/>
        </w:rPr>
        <w:t xml:space="preserve">классических </w:t>
      </w:r>
      <w:r w:rsidR="00761F2F">
        <w:rPr>
          <w:rFonts w:ascii="Times New Roman" w:hAnsi="Times New Roman"/>
          <w:sz w:val="28"/>
          <w:szCs w:val="28"/>
        </w:rPr>
        <w:t>эксперимент</w:t>
      </w:r>
      <w:r w:rsidR="00761F2F">
        <w:rPr>
          <w:rFonts w:ascii="Times New Roman" w:hAnsi="Times New Roman"/>
          <w:sz w:val="28"/>
          <w:szCs w:val="28"/>
          <w:lang w:val="kk-KZ"/>
        </w:rPr>
        <w:t>альных работах</w:t>
      </w:r>
      <w:r w:rsidR="00E20B96">
        <w:rPr>
          <w:rFonts w:ascii="Times New Roman" w:hAnsi="Times New Roman"/>
          <w:sz w:val="28"/>
          <w:szCs w:val="28"/>
        </w:rPr>
        <w:t xml:space="preserve"> по исследованию свойств пылевой плазмы в тлеющем разряде в магнитном поле</w:t>
      </w:r>
      <w:r w:rsidRPr="00607760">
        <w:rPr>
          <w:rFonts w:ascii="Times New Roman" w:hAnsi="Times New Roman"/>
          <w:sz w:val="28"/>
          <w:szCs w:val="28"/>
        </w:rPr>
        <w:t xml:space="preserve"> обычно используется сужающий канал </w:t>
      </w:r>
      <w:r w:rsidRPr="00F75C75">
        <w:rPr>
          <w:rFonts w:ascii="Times New Roman" w:hAnsi="Times New Roman"/>
          <w:sz w:val="28"/>
          <w:szCs w:val="28"/>
        </w:rPr>
        <w:t>тока вставка</w:t>
      </w:r>
      <w:r w:rsidRPr="00607760">
        <w:rPr>
          <w:rFonts w:ascii="Times New Roman" w:hAnsi="Times New Roman"/>
          <w:sz w:val="28"/>
          <w:szCs w:val="28"/>
        </w:rPr>
        <w:t xml:space="preserve"> (диафрагма) для следующих целей:</w:t>
      </w:r>
    </w:p>
    <w:p w:rsidR="00FE2128" w:rsidRPr="00FE2128" w:rsidRDefault="00E20B96" w:rsidP="00FE2128">
      <w:pPr>
        <w:pStyle w:val="a5"/>
        <w:numPr>
          <w:ilvl w:val="0"/>
          <w:numId w:val="44"/>
        </w:numPr>
        <w:tabs>
          <w:tab w:val="left" w:pos="1134"/>
        </w:tabs>
        <w:spacing w:after="0" w:line="240" w:lineRule="auto"/>
        <w:ind w:left="0" w:firstLine="567"/>
        <w:jc w:val="both"/>
        <w:rPr>
          <w:rFonts w:ascii="Times New Roman" w:hAnsi="Times New Roman"/>
          <w:sz w:val="28"/>
          <w:szCs w:val="28"/>
        </w:rPr>
      </w:pPr>
      <w:r w:rsidRPr="00FE2128">
        <w:rPr>
          <w:rFonts w:ascii="Times New Roman" w:hAnsi="Times New Roman"/>
          <w:sz w:val="28"/>
          <w:szCs w:val="28"/>
        </w:rPr>
        <w:t>у</w:t>
      </w:r>
      <w:r w:rsidR="00D225C4" w:rsidRPr="00FE2128">
        <w:rPr>
          <w:rFonts w:ascii="Times New Roman" w:hAnsi="Times New Roman"/>
          <w:sz w:val="28"/>
          <w:szCs w:val="28"/>
        </w:rPr>
        <w:t>меньшение влияния катодного пятна на стабильность разряда и</w:t>
      </w:r>
      <w:r w:rsidR="00066441" w:rsidRPr="00FE2128">
        <w:rPr>
          <w:rFonts w:ascii="Times New Roman" w:hAnsi="Times New Roman"/>
          <w:sz w:val="28"/>
          <w:szCs w:val="28"/>
        </w:rPr>
        <w:t xml:space="preserve"> </w:t>
      </w:r>
      <w:r w:rsidR="00D225C4" w:rsidRPr="00FE2128">
        <w:rPr>
          <w:rFonts w:ascii="Times New Roman" w:hAnsi="Times New Roman"/>
          <w:sz w:val="28"/>
          <w:szCs w:val="28"/>
        </w:rPr>
        <w:t>образование стоячих стратов [</w:t>
      </w:r>
      <w:r w:rsidR="000B39DA" w:rsidRPr="00FE2128">
        <w:rPr>
          <w:rFonts w:ascii="Times New Roman" w:hAnsi="Times New Roman"/>
          <w:color w:val="000000"/>
          <w:sz w:val="28"/>
          <w:szCs w:val="28"/>
        </w:rPr>
        <w:t>87</w:t>
      </w:r>
      <w:r w:rsidR="00F75C75" w:rsidRPr="00FE2128">
        <w:rPr>
          <w:rFonts w:ascii="Times New Roman" w:hAnsi="Times New Roman"/>
          <w:color w:val="000000"/>
          <w:sz w:val="28"/>
          <w:szCs w:val="28"/>
        </w:rPr>
        <w:t>]</w:t>
      </w:r>
      <w:r w:rsidR="00F75C75" w:rsidRPr="00FE2128">
        <w:rPr>
          <w:rFonts w:ascii="Times New Roman" w:hAnsi="Times New Roman"/>
          <w:color w:val="000000"/>
          <w:sz w:val="28"/>
          <w:szCs w:val="28"/>
          <w:lang w:val="kk-KZ"/>
        </w:rPr>
        <w:t>;</w:t>
      </w:r>
    </w:p>
    <w:p w:rsidR="00D225C4" w:rsidRPr="00FE2128" w:rsidRDefault="00D225C4" w:rsidP="00FE2128">
      <w:pPr>
        <w:pStyle w:val="a5"/>
        <w:numPr>
          <w:ilvl w:val="0"/>
          <w:numId w:val="44"/>
        </w:numPr>
        <w:tabs>
          <w:tab w:val="left" w:pos="1134"/>
        </w:tabs>
        <w:spacing w:after="0" w:line="240" w:lineRule="auto"/>
        <w:ind w:left="0" w:firstLine="567"/>
        <w:jc w:val="both"/>
        <w:rPr>
          <w:rFonts w:ascii="Times New Roman" w:hAnsi="Times New Roman"/>
          <w:sz w:val="28"/>
          <w:szCs w:val="28"/>
        </w:rPr>
      </w:pPr>
      <w:r w:rsidRPr="00FE2128">
        <w:rPr>
          <w:rFonts w:ascii="Times New Roman" w:hAnsi="Times New Roman"/>
          <w:color w:val="000000"/>
          <w:sz w:val="28"/>
          <w:szCs w:val="28"/>
        </w:rPr>
        <w:t>ее положение задает положение первого стоящего страта, т.е. пылевой</w:t>
      </w:r>
      <w:r w:rsidR="00066441" w:rsidRPr="00FE2128">
        <w:rPr>
          <w:rFonts w:ascii="Times New Roman" w:hAnsi="Times New Roman"/>
          <w:color w:val="000000"/>
          <w:sz w:val="28"/>
          <w:szCs w:val="28"/>
        </w:rPr>
        <w:t xml:space="preserve"> </w:t>
      </w:r>
      <w:r w:rsidRPr="00FE2128">
        <w:rPr>
          <w:rFonts w:ascii="Times New Roman" w:hAnsi="Times New Roman"/>
          <w:color w:val="000000"/>
          <w:sz w:val="28"/>
          <w:szCs w:val="28"/>
        </w:rPr>
        <w:t>ловушки, в удобном для наблюдения месте</w:t>
      </w:r>
      <w:r w:rsidR="00066441" w:rsidRPr="00FE2128">
        <w:rPr>
          <w:rFonts w:ascii="Times New Roman" w:hAnsi="Times New Roman"/>
          <w:color w:val="000000"/>
          <w:sz w:val="28"/>
          <w:szCs w:val="28"/>
          <w:lang w:val="kk-KZ"/>
        </w:rPr>
        <w:t>;</w:t>
      </w:r>
    </w:p>
    <w:p w:rsidR="009537E5" w:rsidRPr="00761F2F" w:rsidRDefault="009537E5" w:rsidP="003F5B10">
      <w:pPr>
        <w:autoSpaceDE w:val="0"/>
        <w:autoSpaceDN w:val="0"/>
        <w:adjustRightInd w:val="0"/>
        <w:spacing w:after="0" w:line="240" w:lineRule="auto"/>
        <w:ind w:firstLine="567"/>
        <w:contextualSpacing/>
        <w:jc w:val="both"/>
        <w:rPr>
          <w:rFonts w:ascii="Times New Roman" w:hAnsi="Times New Roman"/>
          <w:color w:val="000000"/>
          <w:sz w:val="28"/>
          <w:szCs w:val="28"/>
          <w:lang w:val="kk-KZ"/>
        </w:rPr>
      </w:pPr>
      <w:r w:rsidRPr="009537E5">
        <w:rPr>
          <w:rFonts w:ascii="Times New Roman" w:hAnsi="Times New Roman"/>
          <w:color w:val="000000"/>
          <w:sz w:val="28"/>
          <w:szCs w:val="28"/>
        </w:rPr>
        <w:t>Под вставкой</w:t>
      </w:r>
      <w:r>
        <w:rPr>
          <w:rFonts w:ascii="Times New Roman" w:hAnsi="Times New Roman"/>
          <w:color w:val="000000"/>
          <w:sz w:val="28"/>
          <w:szCs w:val="28"/>
        </w:rPr>
        <w:t xml:space="preserve"> (диафрагма)</w:t>
      </w:r>
      <w:r w:rsidRPr="009537E5">
        <w:rPr>
          <w:rFonts w:ascii="Times New Roman" w:hAnsi="Times New Roman"/>
          <w:color w:val="000000"/>
          <w:sz w:val="28"/>
          <w:szCs w:val="28"/>
        </w:rPr>
        <w:t xml:space="preserve"> </w:t>
      </w:r>
      <w:r w:rsidR="000F248C">
        <w:rPr>
          <w:rFonts w:ascii="Times New Roman" w:hAnsi="Times New Roman"/>
          <w:color w:val="000000"/>
          <w:sz w:val="28"/>
          <w:szCs w:val="28"/>
        </w:rPr>
        <w:t>понимается</w:t>
      </w:r>
      <w:r w:rsidRPr="009537E5">
        <w:rPr>
          <w:rFonts w:ascii="Times New Roman" w:hAnsi="Times New Roman"/>
          <w:color w:val="000000"/>
          <w:sz w:val="28"/>
          <w:szCs w:val="28"/>
        </w:rPr>
        <w:t xml:space="preserve"> цилиндрический диэлектрический стеклянный конус, который вставляется внутрь разрядной трубки.</w:t>
      </w:r>
      <w:r w:rsidR="00761F2F">
        <w:rPr>
          <w:rFonts w:ascii="Times New Roman" w:hAnsi="Times New Roman"/>
          <w:color w:val="000000"/>
          <w:sz w:val="28"/>
          <w:szCs w:val="28"/>
          <w:lang w:val="kk-KZ"/>
        </w:rPr>
        <w:t xml:space="preserve"> </w:t>
      </w:r>
      <w:r w:rsidR="00761F2F" w:rsidRPr="00761F2F">
        <w:rPr>
          <w:rFonts w:ascii="Times New Roman" w:hAnsi="Times New Roman"/>
          <w:color w:val="000000"/>
          <w:sz w:val="28"/>
          <w:szCs w:val="28"/>
          <w:lang w:val="kk-KZ"/>
        </w:rPr>
        <w:t>На рисунке показан отрезок разрядной трубки со вставкой (диафрагмой).</w:t>
      </w:r>
    </w:p>
    <w:p w:rsidR="00D225C4" w:rsidRPr="00D225C4" w:rsidRDefault="00D225C4" w:rsidP="003F5B10">
      <w:pPr>
        <w:pStyle w:val="Default"/>
        <w:contextualSpacing/>
        <w:rPr>
          <w:rFonts w:eastAsia="Calibri"/>
          <w:lang w:eastAsia="en-US"/>
        </w:rPr>
      </w:pPr>
    </w:p>
    <w:tbl>
      <w:tblPr>
        <w:tblW w:w="0" w:type="auto"/>
        <w:tblLook w:val="04A0" w:firstRow="1" w:lastRow="0" w:firstColumn="1" w:lastColumn="0" w:noHBand="0" w:noVBand="1"/>
      </w:tblPr>
      <w:tblGrid>
        <w:gridCol w:w="9854"/>
      </w:tblGrid>
      <w:tr w:rsidR="00806149" w:rsidRPr="00E037D9" w:rsidTr="00E037D9">
        <w:tc>
          <w:tcPr>
            <w:tcW w:w="9854" w:type="dxa"/>
          </w:tcPr>
          <w:p w:rsidR="00806149" w:rsidRPr="00E037D9" w:rsidRDefault="00BC6975" w:rsidP="00E037D9">
            <w:pPr>
              <w:spacing w:after="0" w:line="240" w:lineRule="auto"/>
              <w:contextualSpacing/>
              <w:jc w:val="center"/>
              <w:rPr>
                <w:rFonts w:ascii="Times New Roman" w:hAnsi="Times New Roman"/>
                <w:sz w:val="28"/>
                <w:szCs w:val="28"/>
                <w:lang w:val="en-US"/>
              </w:rPr>
            </w:pPr>
            <w:r w:rsidRPr="00E037D9">
              <w:object w:dxaOrig="3585" w:dyaOrig="5145">
                <v:shape id="_x0000_i1032" type="#_x0000_t75" style="width:147pt;height:210.75pt" o:ole="">
                  <v:imagedata r:id="rId34" o:title=""/>
                </v:shape>
                <o:OLEObject Type="Embed" ProgID="PBrush" ShapeID="_x0000_i1032" DrawAspect="Content" ObjectID="_1700901397" r:id="rId35"/>
              </w:object>
            </w:r>
          </w:p>
        </w:tc>
      </w:tr>
      <w:tr w:rsidR="00806149" w:rsidRPr="00E037D9" w:rsidTr="00E037D9">
        <w:tc>
          <w:tcPr>
            <w:tcW w:w="9854" w:type="dxa"/>
          </w:tcPr>
          <w:p w:rsidR="00A640B8" w:rsidRPr="00E037D9" w:rsidRDefault="00C279E9" w:rsidP="00E037D9">
            <w:pPr>
              <w:spacing w:after="0" w:line="240" w:lineRule="auto"/>
              <w:contextualSpacing/>
              <w:jc w:val="center"/>
              <w:rPr>
                <w:rFonts w:ascii="Times New Roman" w:hAnsi="Times New Roman"/>
                <w:sz w:val="24"/>
                <w:szCs w:val="24"/>
              </w:rPr>
            </w:pPr>
            <w:r w:rsidRPr="00E037D9">
              <w:rPr>
                <w:rFonts w:ascii="Times New Roman" w:hAnsi="Times New Roman"/>
                <w:sz w:val="24"/>
                <w:szCs w:val="24"/>
                <w:lang w:val="kk-KZ"/>
              </w:rPr>
              <w:t xml:space="preserve">1- вставка, </w:t>
            </w:r>
            <w:r w:rsidRPr="00E037D9">
              <w:rPr>
                <w:rFonts w:ascii="Times New Roman" w:hAnsi="Times New Roman"/>
                <w:sz w:val="24"/>
                <w:szCs w:val="24"/>
              </w:rPr>
              <w:t>2</w:t>
            </w:r>
            <w:r w:rsidRPr="00E037D9">
              <w:rPr>
                <w:rFonts w:ascii="Times New Roman" w:hAnsi="Times New Roman"/>
                <w:sz w:val="24"/>
                <w:szCs w:val="24"/>
                <w:lang w:val="kk-KZ"/>
              </w:rPr>
              <w:t xml:space="preserve">-страта с пылевыми частицами, 3-газоразрядная стеклянная трубка. </w:t>
            </w:r>
            <w:r w:rsidRPr="00E037D9">
              <w:rPr>
                <w:rFonts w:ascii="Times New Roman" w:hAnsi="Times New Roman"/>
                <w:sz w:val="24"/>
                <w:szCs w:val="24"/>
              </w:rPr>
              <w:t>катод находится в нижней части, а анод - в верхней.</w:t>
            </w:r>
          </w:p>
          <w:p w:rsidR="00C279E9" w:rsidRPr="00E037D9" w:rsidRDefault="00C279E9" w:rsidP="00E037D9">
            <w:pPr>
              <w:spacing w:after="0" w:line="240" w:lineRule="auto"/>
              <w:contextualSpacing/>
              <w:jc w:val="both"/>
              <w:rPr>
                <w:rFonts w:ascii="Times New Roman" w:hAnsi="Times New Roman"/>
                <w:sz w:val="28"/>
                <w:szCs w:val="28"/>
              </w:rPr>
            </w:pPr>
          </w:p>
          <w:p w:rsidR="00806149" w:rsidRPr="00E037D9" w:rsidRDefault="009537E5"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rPr>
              <w:t>Рисунок</w:t>
            </w:r>
            <w:r w:rsidR="00A640B8" w:rsidRPr="00E037D9">
              <w:rPr>
                <w:rFonts w:ascii="Times New Roman" w:hAnsi="Times New Roman"/>
                <w:sz w:val="28"/>
                <w:szCs w:val="28"/>
              </w:rPr>
              <w:t xml:space="preserve"> 1.15</w:t>
            </w:r>
            <w:r w:rsidR="00FE2128" w:rsidRPr="00E037D9">
              <w:rPr>
                <w:rFonts w:ascii="Times New Roman" w:hAnsi="Times New Roman"/>
                <w:sz w:val="28"/>
                <w:szCs w:val="28"/>
                <w:lang w:val="kk-KZ"/>
              </w:rPr>
              <w:t xml:space="preserve"> –</w:t>
            </w:r>
            <w:r w:rsidRPr="00E037D9">
              <w:rPr>
                <w:rFonts w:ascii="Times New Roman" w:hAnsi="Times New Roman"/>
                <w:sz w:val="28"/>
                <w:szCs w:val="28"/>
              </w:rPr>
              <w:t xml:space="preserve"> </w:t>
            </w:r>
            <w:r w:rsidR="00761F2F" w:rsidRPr="00E037D9">
              <w:rPr>
                <w:rFonts w:ascii="Times New Roman" w:hAnsi="Times New Roman"/>
                <w:sz w:val="28"/>
                <w:szCs w:val="28"/>
                <w:lang w:val="kk-KZ"/>
              </w:rPr>
              <w:t>Положение вставки внутри трубки.</w:t>
            </w:r>
          </w:p>
        </w:tc>
      </w:tr>
    </w:tbl>
    <w:p w:rsidR="00D225C4" w:rsidRDefault="00D225C4" w:rsidP="003F5B10">
      <w:pPr>
        <w:spacing w:after="0" w:line="240" w:lineRule="auto"/>
        <w:contextualSpacing/>
        <w:jc w:val="both"/>
        <w:rPr>
          <w:rFonts w:ascii="Times New Roman" w:hAnsi="Times New Roman"/>
          <w:sz w:val="28"/>
          <w:szCs w:val="28"/>
        </w:rPr>
      </w:pPr>
    </w:p>
    <w:p w:rsidR="00761F2F" w:rsidRPr="00761F2F" w:rsidRDefault="00E20B96" w:rsidP="003F5B10">
      <w:pPr>
        <w:spacing w:after="0" w:line="240" w:lineRule="auto"/>
        <w:ind w:firstLine="708"/>
        <w:contextualSpacing/>
        <w:jc w:val="both"/>
        <w:rPr>
          <w:rFonts w:ascii="Times New Roman" w:hAnsi="Times New Roman"/>
          <w:sz w:val="28"/>
          <w:szCs w:val="28"/>
          <w:lang w:val="kk-KZ"/>
        </w:rPr>
      </w:pPr>
      <w:r w:rsidRPr="00E20B96">
        <w:rPr>
          <w:rFonts w:ascii="Times New Roman" w:hAnsi="Times New Roman"/>
          <w:sz w:val="28"/>
          <w:szCs w:val="28"/>
        </w:rPr>
        <w:t>Согласно предположению А.В. Недоспасова [</w:t>
      </w:r>
      <w:r w:rsidR="000B39DA" w:rsidRPr="000B39DA">
        <w:rPr>
          <w:rFonts w:ascii="Times New Roman" w:hAnsi="Times New Roman"/>
          <w:sz w:val="28"/>
          <w:szCs w:val="28"/>
        </w:rPr>
        <w:t>84</w:t>
      </w:r>
      <w:r w:rsidR="000B39DA">
        <w:rPr>
          <w:rFonts w:ascii="Times New Roman" w:hAnsi="Times New Roman"/>
          <w:sz w:val="28"/>
          <w:szCs w:val="28"/>
        </w:rPr>
        <w:t>-</w:t>
      </w:r>
      <w:r w:rsidR="000B39DA" w:rsidRPr="000B39DA">
        <w:rPr>
          <w:rFonts w:ascii="Times New Roman" w:hAnsi="Times New Roman"/>
          <w:sz w:val="28"/>
          <w:szCs w:val="28"/>
        </w:rPr>
        <w:t>86</w:t>
      </w:r>
      <w:r w:rsidRPr="00E20B96">
        <w:rPr>
          <w:rFonts w:ascii="Times New Roman" w:hAnsi="Times New Roman"/>
          <w:sz w:val="28"/>
          <w:szCs w:val="28"/>
        </w:rPr>
        <w:t>] в области вставки, сужающей разряд, радиальная составляющая тока разряда направлена к оси трубки.</w:t>
      </w:r>
      <w:r>
        <w:rPr>
          <w:rFonts w:ascii="Times New Roman" w:hAnsi="Times New Roman"/>
          <w:sz w:val="28"/>
          <w:szCs w:val="28"/>
        </w:rPr>
        <w:t xml:space="preserve"> </w:t>
      </w:r>
      <w:r w:rsidR="00B67AF3">
        <w:rPr>
          <w:rFonts w:ascii="Times New Roman" w:hAnsi="Times New Roman"/>
          <w:sz w:val="28"/>
          <w:szCs w:val="28"/>
        </w:rPr>
        <w:t>В большинстве случаев первая стоячая</w:t>
      </w:r>
      <w:r w:rsidRPr="00E20B96">
        <w:rPr>
          <w:rFonts w:ascii="Times New Roman" w:hAnsi="Times New Roman"/>
          <w:sz w:val="28"/>
          <w:szCs w:val="28"/>
        </w:rPr>
        <w:t xml:space="preserve"> страт</w:t>
      </w:r>
      <w:r w:rsidR="00B67AF3">
        <w:rPr>
          <w:rFonts w:ascii="Times New Roman" w:hAnsi="Times New Roman"/>
          <w:sz w:val="28"/>
          <w:szCs w:val="28"/>
        </w:rPr>
        <w:t>а</w:t>
      </w:r>
      <w:r w:rsidRPr="00E20B96">
        <w:rPr>
          <w:rFonts w:ascii="Times New Roman" w:hAnsi="Times New Roman"/>
          <w:sz w:val="28"/>
          <w:szCs w:val="28"/>
        </w:rPr>
        <w:t xml:space="preserve"> после вставки</w:t>
      </w:r>
      <w:r w:rsidR="00B67AF3">
        <w:rPr>
          <w:rFonts w:ascii="Times New Roman" w:hAnsi="Times New Roman"/>
          <w:sz w:val="28"/>
          <w:szCs w:val="28"/>
        </w:rPr>
        <w:t xml:space="preserve"> (диафрагма)</w:t>
      </w:r>
      <w:r w:rsidRPr="00E20B96">
        <w:rPr>
          <w:rFonts w:ascii="Times New Roman" w:hAnsi="Times New Roman"/>
          <w:sz w:val="28"/>
          <w:szCs w:val="28"/>
        </w:rPr>
        <w:t xml:space="preserve"> находится в середине соленоида, т.е. в области однородного магнитного поля. В этой области момент силы Ампера будет заставлять газ вращаться по часовой стрелке относительно направления магнитного поля. Возможно, это и является причиной изменения направления вращения пылевых структур в страте тлеющего разряда.</w:t>
      </w:r>
      <w:r w:rsidR="00B67AF3">
        <w:rPr>
          <w:rFonts w:ascii="Times New Roman" w:hAnsi="Times New Roman"/>
          <w:sz w:val="28"/>
          <w:szCs w:val="28"/>
        </w:rPr>
        <w:t xml:space="preserve"> </w:t>
      </w:r>
      <w:r w:rsidR="00B67AF3" w:rsidRPr="00B67AF3">
        <w:rPr>
          <w:rFonts w:ascii="Times New Roman" w:hAnsi="Times New Roman"/>
          <w:sz w:val="28"/>
          <w:szCs w:val="28"/>
        </w:rPr>
        <w:t>Данное предположение нуждается в экспериментальной проверке.</w:t>
      </w:r>
      <w:r w:rsidR="00761F2F">
        <w:rPr>
          <w:rFonts w:ascii="Times New Roman" w:hAnsi="Times New Roman"/>
          <w:sz w:val="28"/>
          <w:szCs w:val="28"/>
          <w:lang w:val="kk-KZ"/>
        </w:rPr>
        <w:t xml:space="preserve"> </w:t>
      </w:r>
      <w:r w:rsidR="00137A1D" w:rsidRPr="00137A1D">
        <w:rPr>
          <w:rFonts w:ascii="Times New Roman" w:hAnsi="Times New Roman"/>
          <w:sz w:val="28"/>
          <w:szCs w:val="28"/>
          <w:lang w:val="kk-KZ"/>
        </w:rPr>
        <w:t>В рамках диссертационной работы было проведено д</w:t>
      </w:r>
      <w:r w:rsidR="001C71A4">
        <w:rPr>
          <w:rFonts w:ascii="Times New Roman" w:hAnsi="Times New Roman"/>
          <w:sz w:val="28"/>
          <w:szCs w:val="28"/>
          <w:lang w:val="kk-KZ"/>
        </w:rPr>
        <w:t xml:space="preserve">етальное изучение этого эффекта, </w:t>
      </w:r>
      <w:r w:rsidR="00137A1D" w:rsidRPr="00137A1D">
        <w:rPr>
          <w:rFonts w:ascii="Times New Roman" w:hAnsi="Times New Roman"/>
          <w:sz w:val="28"/>
          <w:szCs w:val="28"/>
          <w:lang w:val="kk-KZ"/>
        </w:rPr>
        <w:t>подробная и</w:t>
      </w:r>
      <w:r w:rsidR="00137A1D">
        <w:rPr>
          <w:rFonts w:ascii="Times New Roman" w:hAnsi="Times New Roman"/>
          <w:sz w:val="28"/>
          <w:szCs w:val="28"/>
          <w:lang w:val="kk-KZ"/>
        </w:rPr>
        <w:t>нформации представлена в Главе 2</w:t>
      </w:r>
      <w:r w:rsidR="00137A1D" w:rsidRPr="00137A1D">
        <w:rPr>
          <w:rFonts w:ascii="Times New Roman" w:hAnsi="Times New Roman"/>
          <w:sz w:val="28"/>
          <w:szCs w:val="28"/>
          <w:lang w:val="kk-KZ"/>
        </w:rPr>
        <w:t>.</w:t>
      </w:r>
    </w:p>
    <w:p w:rsidR="00761F2F" w:rsidRPr="00C5067F" w:rsidRDefault="00C5067F" w:rsidP="003F5B10">
      <w:pPr>
        <w:spacing w:after="0" w:line="240" w:lineRule="auto"/>
        <w:ind w:firstLine="708"/>
        <w:contextualSpacing/>
        <w:jc w:val="both"/>
        <w:rPr>
          <w:rFonts w:ascii="Times New Roman" w:hAnsi="Times New Roman"/>
          <w:sz w:val="28"/>
          <w:szCs w:val="28"/>
          <w:lang w:val="kk-KZ"/>
        </w:rPr>
      </w:pPr>
      <w:r w:rsidRPr="00137A1D">
        <w:rPr>
          <w:rFonts w:ascii="Times New Roman" w:hAnsi="Times New Roman"/>
          <w:sz w:val="28"/>
          <w:szCs w:val="28"/>
          <w:lang w:val="kk-KZ"/>
        </w:rPr>
        <w:lastRenderedPageBreak/>
        <w:t xml:space="preserve">В </w:t>
      </w:r>
      <w:r w:rsidRPr="007F24E3">
        <w:rPr>
          <w:rFonts w:ascii="Times New Roman" w:hAnsi="Times New Roman"/>
          <w:sz w:val="28"/>
          <w:szCs w:val="28"/>
          <w:lang w:val="kk-KZ"/>
        </w:rPr>
        <w:t>данной главе</w:t>
      </w:r>
      <w:r w:rsidRPr="00137A1D">
        <w:rPr>
          <w:rFonts w:ascii="Times New Roman" w:hAnsi="Times New Roman"/>
          <w:sz w:val="28"/>
          <w:szCs w:val="28"/>
          <w:lang w:val="kk-KZ"/>
        </w:rPr>
        <w:t xml:space="preserve"> представлен краткий литературный обзор современного состояния исследований пылевой плазмы в магнитном поле.</w:t>
      </w:r>
      <w:r>
        <w:rPr>
          <w:rFonts w:ascii="Times New Roman" w:hAnsi="Times New Roman"/>
          <w:sz w:val="28"/>
          <w:szCs w:val="28"/>
          <w:lang w:val="kk-KZ"/>
        </w:rPr>
        <w:t xml:space="preserve"> </w:t>
      </w:r>
      <w:r w:rsidR="00761F2F" w:rsidRPr="00761F2F">
        <w:rPr>
          <w:rFonts w:ascii="Times New Roman" w:hAnsi="Times New Roman"/>
          <w:sz w:val="28"/>
          <w:szCs w:val="28"/>
        </w:rPr>
        <w:t xml:space="preserve">Как видно из приведенного выше исследования, в настоящее время во многих научных </w:t>
      </w:r>
      <w:r w:rsidR="000F248C">
        <w:rPr>
          <w:rFonts w:ascii="Times New Roman" w:hAnsi="Times New Roman"/>
          <w:sz w:val="28"/>
          <w:szCs w:val="28"/>
        </w:rPr>
        <w:t>проблемах</w:t>
      </w:r>
      <w:r w:rsidR="00761F2F" w:rsidRPr="00761F2F">
        <w:rPr>
          <w:rFonts w:ascii="Times New Roman" w:hAnsi="Times New Roman"/>
          <w:sz w:val="28"/>
          <w:szCs w:val="28"/>
        </w:rPr>
        <w:t xml:space="preserve"> существует значительный интерес к пониманию процессов динамики пылевых частиц в плазме под воздействием магнитного поля. </w:t>
      </w:r>
      <w:r w:rsidR="0014164A" w:rsidRPr="0014164A">
        <w:rPr>
          <w:rFonts w:ascii="Times New Roman" w:hAnsi="Times New Roman"/>
          <w:sz w:val="28"/>
          <w:szCs w:val="28"/>
        </w:rPr>
        <w:t>И рост этого интереса, вероятно, будет продолжаться в связи с возможной востребованностью динамики</w:t>
      </w:r>
      <w:r w:rsidR="000F248C">
        <w:rPr>
          <w:rFonts w:ascii="Times New Roman" w:hAnsi="Times New Roman"/>
          <w:sz w:val="28"/>
          <w:szCs w:val="28"/>
        </w:rPr>
        <w:t xml:space="preserve"> пылевых частиц</w:t>
      </w:r>
      <w:r w:rsidR="0014164A" w:rsidRPr="0014164A">
        <w:rPr>
          <w:rFonts w:ascii="Times New Roman" w:hAnsi="Times New Roman"/>
          <w:sz w:val="28"/>
          <w:szCs w:val="28"/>
        </w:rPr>
        <w:t xml:space="preserve"> в целом ряде важных промышленных приложений.</w:t>
      </w:r>
      <w:r>
        <w:rPr>
          <w:rFonts w:ascii="Times New Roman" w:hAnsi="Times New Roman"/>
          <w:sz w:val="28"/>
          <w:szCs w:val="28"/>
          <w:lang w:val="kk-KZ"/>
        </w:rPr>
        <w:t xml:space="preserve"> </w:t>
      </w:r>
      <w:r w:rsidR="00137A1D" w:rsidRPr="00137A1D">
        <w:rPr>
          <w:rFonts w:ascii="Times New Roman" w:hAnsi="Times New Roman"/>
          <w:sz w:val="28"/>
          <w:szCs w:val="28"/>
          <w:lang w:val="kk-KZ"/>
        </w:rPr>
        <w:t>Динамическая характеристика пылевых частиц в магнитном поле, т.е. их вращение, является, вероятно, наиболее очевидным явлением, но остается малоизученным в стратифицированном тлеющем разряде постоянного тока.</w:t>
      </w:r>
      <w:r w:rsidR="00137A1D">
        <w:rPr>
          <w:rFonts w:ascii="Times New Roman" w:hAnsi="Times New Roman"/>
          <w:sz w:val="28"/>
          <w:szCs w:val="28"/>
          <w:lang w:val="kk-KZ"/>
        </w:rPr>
        <w:t xml:space="preserve"> </w:t>
      </w:r>
      <w:r w:rsidR="0014164A" w:rsidRPr="0014164A">
        <w:rPr>
          <w:rFonts w:ascii="Times New Roman" w:hAnsi="Times New Roman"/>
          <w:sz w:val="28"/>
          <w:szCs w:val="28"/>
        </w:rPr>
        <w:t>В начале этого исследования было проведено минимальное количество экспериментов по изучению вращения пылевых частиц в замагниченной плазме.</w:t>
      </w:r>
      <w:r w:rsidR="0014164A">
        <w:rPr>
          <w:rFonts w:ascii="Times New Roman" w:hAnsi="Times New Roman"/>
          <w:sz w:val="28"/>
          <w:szCs w:val="28"/>
        </w:rPr>
        <w:t xml:space="preserve"> </w:t>
      </w:r>
      <w:r w:rsidR="00761F2F">
        <w:rPr>
          <w:rFonts w:ascii="Times New Roman" w:hAnsi="Times New Roman"/>
          <w:sz w:val="28"/>
          <w:szCs w:val="28"/>
          <w:lang w:val="kk-KZ"/>
        </w:rPr>
        <w:t>Большинство п</w:t>
      </w:r>
      <w:r w:rsidR="00761F2F">
        <w:rPr>
          <w:rFonts w:ascii="Times New Roman" w:hAnsi="Times New Roman"/>
          <w:sz w:val="28"/>
          <w:szCs w:val="28"/>
        </w:rPr>
        <w:t>роведенны</w:t>
      </w:r>
      <w:r w:rsidR="00761F2F">
        <w:rPr>
          <w:rFonts w:ascii="Times New Roman" w:hAnsi="Times New Roman"/>
          <w:sz w:val="28"/>
          <w:szCs w:val="28"/>
          <w:lang w:val="kk-KZ"/>
        </w:rPr>
        <w:t>х</w:t>
      </w:r>
      <w:r w:rsidR="00761F2F">
        <w:rPr>
          <w:rFonts w:ascii="Times New Roman" w:hAnsi="Times New Roman"/>
          <w:sz w:val="28"/>
          <w:szCs w:val="28"/>
        </w:rPr>
        <w:t xml:space="preserve"> эксперимент</w:t>
      </w:r>
      <w:r w:rsidR="00761F2F">
        <w:rPr>
          <w:rFonts w:ascii="Times New Roman" w:hAnsi="Times New Roman"/>
          <w:sz w:val="28"/>
          <w:szCs w:val="28"/>
          <w:lang w:val="kk-KZ"/>
        </w:rPr>
        <w:t>ов</w:t>
      </w:r>
      <w:r w:rsidR="0014164A" w:rsidRPr="0014164A">
        <w:rPr>
          <w:rFonts w:ascii="Times New Roman" w:hAnsi="Times New Roman"/>
          <w:sz w:val="28"/>
          <w:szCs w:val="28"/>
        </w:rPr>
        <w:t xml:space="preserve"> были </w:t>
      </w:r>
      <w:r w:rsidR="00761F2F">
        <w:rPr>
          <w:rFonts w:ascii="Times New Roman" w:hAnsi="Times New Roman"/>
          <w:sz w:val="28"/>
          <w:szCs w:val="28"/>
          <w:lang w:val="kk-KZ"/>
        </w:rPr>
        <w:t>сфокусированы</w:t>
      </w:r>
      <w:r w:rsidR="0014164A" w:rsidRPr="0014164A">
        <w:rPr>
          <w:rFonts w:ascii="Times New Roman" w:hAnsi="Times New Roman"/>
          <w:sz w:val="28"/>
          <w:szCs w:val="28"/>
        </w:rPr>
        <w:t xml:space="preserve"> на вращени</w:t>
      </w:r>
      <w:r w:rsidR="00BA5F32">
        <w:rPr>
          <w:rFonts w:ascii="Times New Roman" w:hAnsi="Times New Roman"/>
          <w:sz w:val="28"/>
          <w:szCs w:val="28"/>
        </w:rPr>
        <w:t>и</w:t>
      </w:r>
      <w:r w:rsidR="0014164A" w:rsidRPr="0014164A">
        <w:rPr>
          <w:rFonts w:ascii="Times New Roman" w:hAnsi="Times New Roman"/>
          <w:sz w:val="28"/>
          <w:szCs w:val="28"/>
        </w:rPr>
        <w:t xml:space="preserve"> пылевых кристаллов в высокочастотном разряде. </w:t>
      </w:r>
      <w:r w:rsidRPr="00C5067F">
        <w:rPr>
          <w:rFonts w:ascii="Times New Roman" w:hAnsi="Times New Roman"/>
          <w:sz w:val="28"/>
          <w:szCs w:val="28"/>
        </w:rPr>
        <w:t>Таким образом, в настоящей диссертационной работе мы фокусируемся на детальном исследовании поведения пылевых частиц в намагниченной плазме тлеющего разряда</w:t>
      </w:r>
      <w:r w:rsidR="000F248C">
        <w:rPr>
          <w:rFonts w:ascii="Times New Roman" w:hAnsi="Times New Roman"/>
          <w:sz w:val="28"/>
          <w:szCs w:val="28"/>
        </w:rPr>
        <w:t xml:space="preserve"> постоянного тока</w:t>
      </w:r>
      <w:r w:rsidRPr="00C5067F">
        <w:rPr>
          <w:rFonts w:ascii="Times New Roman" w:hAnsi="Times New Roman"/>
          <w:sz w:val="28"/>
          <w:szCs w:val="28"/>
        </w:rPr>
        <w:t xml:space="preserve"> в инертных газах.</w:t>
      </w:r>
      <w:r w:rsidR="0014164A">
        <w:rPr>
          <w:rFonts w:ascii="Times New Roman" w:hAnsi="Times New Roman"/>
          <w:sz w:val="28"/>
          <w:szCs w:val="28"/>
        </w:rPr>
        <w:t xml:space="preserve"> </w:t>
      </w:r>
    </w:p>
    <w:p w:rsidR="00F22E4C" w:rsidRPr="007F24E3" w:rsidRDefault="00EB4C42" w:rsidP="00A0788D">
      <w:pPr>
        <w:spacing w:after="0" w:line="240" w:lineRule="auto"/>
        <w:ind w:firstLine="567"/>
        <w:contextualSpacing/>
        <w:jc w:val="both"/>
        <w:rPr>
          <w:rFonts w:ascii="Times New Roman" w:hAnsi="Times New Roman"/>
          <w:b/>
          <w:sz w:val="28"/>
          <w:szCs w:val="28"/>
          <w:lang w:val="kk-KZ"/>
        </w:rPr>
      </w:pPr>
      <w:r w:rsidRPr="00730562">
        <w:rPr>
          <w:rFonts w:ascii="Times New Roman" w:hAnsi="Times New Roman"/>
          <w:sz w:val="28"/>
          <w:szCs w:val="28"/>
        </w:rPr>
        <w:br w:type="page"/>
      </w:r>
      <w:r w:rsidR="00F85E51" w:rsidRPr="007F24E3">
        <w:rPr>
          <w:rFonts w:ascii="Times New Roman" w:hAnsi="Times New Roman"/>
          <w:b/>
          <w:sz w:val="28"/>
          <w:szCs w:val="28"/>
          <w:lang w:val="kk-KZ"/>
        </w:rPr>
        <w:lastRenderedPageBreak/>
        <w:t>2</w:t>
      </w:r>
      <w:r w:rsidR="00A0788D" w:rsidRPr="007F24E3">
        <w:rPr>
          <w:rFonts w:ascii="Times New Roman" w:hAnsi="Times New Roman"/>
          <w:b/>
          <w:sz w:val="28"/>
          <w:szCs w:val="28"/>
          <w:lang w:val="kk-KZ"/>
        </w:rPr>
        <w:t xml:space="preserve"> </w:t>
      </w:r>
      <w:r w:rsidR="00F85E51" w:rsidRPr="007F24E3">
        <w:rPr>
          <w:rFonts w:ascii="Times New Roman" w:hAnsi="Times New Roman"/>
          <w:b/>
          <w:sz w:val="28"/>
          <w:szCs w:val="28"/>
        </w:rPr>
        <w:t>СВОЙСТВА ПЫЛЕВЫХ СТРУКТУР В СТРАТИФИЦИРОВАННОМ ТЛЕЮЩЕМ РАЗРЯДЕ В СЛАБОМ МАГНИТНОМ ПОЛЕ</w:t>
      </w:r>
    </w:p>
    <w:p w:rsidR="00F22E4C" w:rsidRPr="007020B2" w:rsidRDefault="00F22E4C" w:rsidP="00F22E4C">
      <w:pPr>
        <w:spacing w:after="0" w:line="240" w:lineRule="auto"/>
        <w:ind w:firstLine="567"/>
        <w:contextualSpacing/>
        <w:jc w:val="both"/>
        <w:rPr>
          <w:rFonts w:ascii="Times New Roman" w:hAnsi="Times New Roman"/>
          <w:b/>
          <w:sz w:val="28"/>
          <w:szCs w:val="28"/>
          <w:lang w:val="kk-KZ"/>
        </w:rPr>
      </w:pPr>
    </w:p>
    <w:p w:rsidR="00E8476B" w:rsidRDefault="00840846" w:rsidP="00E920A9">
      <w:pPr>
        <w:spacing w:line="240" w:lineRule="auto"/>
        <w:ind w:firstLine="567"/>
        <w:contextualSpacing/>
        <w:jc w:val="both"/>
        <w:rPr>
          <w:rFonts w:ascii="Times New Roman" w:hAnsi="Times New Roman"/>
          <w:sz w:val="28"/>
          <w:szCs w:val="28"/>
          <w:lang w:val="kk-KZ"/>
        </w:rPr>
      </w:pPr>
      <w:r w:rsidRPr="003F5B10">
        <w:rPr>
          <w:rFonts w:ascii="Times New Roman" w:hAnsi="Times New Roman"/>
          <w:sz w:val="28"/>
          <w:szCs w:val="28"/>
          <w:lang w:val="kk-KZ"/>
        </w:rPr>
        <w:t>Как свидетельствуют многочисленные исследования пылевой плазмы в тлеющем разряде, пылевые структуры вращаются в горизонтальной плоскости пр</w:t>
      </w:r>
      <w:r>
        <w:rPr>
          <w:rFonts w:ascii="Times New Roman" w:hAnsi="Times New Roman"/>
          <w:sz w:val="28"/>
          <w:szCs w:val="28"/>
          <w:lang w:val="kk-KZ"/>
        </w:rPr>
        <w:t xml:space="preserve">и воздействии магнитного поля. </w:t>
      </w:r>
      <w:r w:rsidRPr="003F5B10">
        <w:rPr>
          <w:rFonts w:ascii="Times New Roman" w:hAnsi="Times New Roman"/>
          <w:sz w:val="28"/>
          <w:szCs w:val="28"/>
          <w:lang w:val="kk-KZ"/>
        </w:rPr>
        <w:t>Особенно интересным моментом является то, что при увеличении магнитного поля, направление вращения пылевых структур меняется</w:t>
      </w:r>
      <w:r>
        <w:rPr>
          <w:rFonts w:ascii="Times New Roman" w:hAnsi="Times New Roman"/>
          <w:sz w:val="28"/>
          <w:szCs w:val="28"/>
          <w:lang w:val="kk-KZ"/>
        </w:rPr>
        <w:t xml:space="preserve"> (инверсия)</w:t>
      </w:r>
      <w:r w:rsidR="00BE572F">
        <w:rPr>
          <w:rFonts w:ascii="Times New Roman" w:hAnsi="Times New Roman"/>
          <w:sz w:val="28"/>
          <w:szCs w:val="28"/>
          <w:lang w:val="kk-KZ"/>
        </w:rPr>
        <w:t>,</w:t>
      </w:r>
      <w:r w:rsidRPr="003F5B10">
        <w:rPr>
          <w:rFonts w:ascii="Times New Roman" w:hAnsi="Times New Roman"/>
          <w:sz w:val="28"/>
          <w:szCs w:val="28"/>
          <w:lang w:val="kk-KZ"/>
        </w:rPr>
        <w:t xml:space="preserve"> не изменяя направления магнитного поля.</w:t>
      </w:r>
      <w:r>
        <w:rPr>
          <w:rFonts w:ascii="Times New Roman" w:hAnsi="Times New Roman"/>
          <w:sz w:val="28"/>
          <w:szCs w:val="28"/>
          <w:lang w:val="kk-KZ"/>
        </w:rPr>
        <w:t xml:space="preserve"> </w:t>
      </w:r>
      <w:r w:rsidRPr="00796219">
        <w:rPr>
          <w:rFonts w:ascii="Times New Roman" w:hAnsi="Times New Roman"/>
          <w:sz w:val="28"/>
          <w:szCs w:val="28"/>
          <w:lang w:val="kk-KZ"/>
        </w:rPr>
        <w:t>Первичным ист</w:t>
      </w:r>
      <w:r>
        <w:rPr>
          <w:rFonts w:ascii="Times New Roman" w:hAnsi="Times New Roman"/>
          <w:sz w:val="28"/>
          <w:szCs w:val="28"/>
          <w:lang w:val="kk-KZ"/>
        </w:rPr>
        <w:t>очником вращения является ионное увлечение</w:t>
      </w:r>
      <w:r w:rsidRPr="00796219">
        <w:rPr>
          <w:rFonts w:ascii="Times New Roman" w:hAnsi="Times New Roman"/>
          <w:sz w:val="28"/>
          <w:szCs w:val="28"/>
          <w:lang w:val="kk-KZ"/>
        </w:rPr>
        <w:t>, движущ</w:t>
      </w:r>
      <w:r w:rsidR="00BE572F">
        <w:rPr>
          <w:rFonts w:ascii="Times New Roman" w:hAnsi="Times New Roman"/>
          <w:sz w:val="28"/>
          <w:szCs w:val="28"/>
          <w:lang w:val="kk-KZ"/>
        </w:rPr>
        <w:t>ее</w:t>
      </w:r>
      <w:r w:rsidRPr="00796219">
        <w:rPr>
          <w:rFonts w:ascii="Times New Roman" w:hAnsi="Times New Roman"/>
          <w:sz w:val="28"/>
          <w:szCs w:val="28"/>
          <w:lang w:val="kk-KZ"/>
        </w:rPr>
        <w:t>ся в азимутальном направлении.</w:t>
      </w:r>
      <w:r>
        <w:rPr>
          <w:rFonts w:ascii="Times New Roman" w:hAnsi="Times New Roman"/>
          <w:sz w:val="28"/>
          <w:szCs w:val="28"/>
          <w:lang w:val="kk-KZ"/>
        </w:rPr>
        <w:t xml:space="preserve"> </w:t>
      </w:r>
      <w:r w:rsidRPr="00796219">
        <w:rPr>
          <w:rFonts w:ascii="Times New Roman" w:hAnsi="Times New Roman"/>
          <w:sz w:val="28"/>
          <w:szCs w:val="28"/>
          <w:lang w:val="kk-KZ"/>
        </w:rPr>
        <w:t>В качестве дополнительного источника, приводящего к изменению направления, рассматривается вращение нейтральных атомов</w:t>
      </w:r>
      <w:r>
        <w:rPr>
          <w:rFonts w:ascii="Times New Roman" w:hAnsi="Times New Roman"/>
          <w:sz w:val="28"/>
          <w:szCs w:val="28"/>
          <w:lang w:val="kk-KZ"/>
        </w:rPr>
        <w:t xml:space="preserve"> под действием силы Ампера</w:t>
      </w:r>
      <w:r w:rsidR="00BE572F">
        <w:rPr>
          <w:rFonts w:ascii="Times New Roman" w:hAnsi="Times New Roman"/>
          <w:sz w:val="28"/>
          <w:szCs w:val="28"/>
          <w:lang w:val="kk-KZ"/>
        </w:rPr>
        <w:t>,</w:t>
      </w:r>
      <w:r>
        <w:rPr>
          <w:rFonts w:ascii="Times New Roman" w:hAnsi="Times New Roman"/>
          <w:sz w:val="28"/>
          <w:szCs w:val="28"/>
          <w:lang w:val="kk-KZ"/>
        </w:rPr>
        <w:t xml:space="preserve"> </w:t>
      </w:r>
      <w:r w:rsidRPr="002A387D">
        <w:rPr>
          <w:rFonts w:ascii="Times New Roman" w:hAnsi="Times New Roman"/>
          <w:sz w:val="28"/>
          <w:szCs w:val="28"/>
          <w:lang w:val="kk-KZ"/>
        </w:rPr>
        <w:t>котор</w:t>
      </w:r>
      <w:r w:rsidR="002A387D" w:rsidRPr="002A387D">
        <w:rPr>
          <w:rFonts w:ascii="Times New Roman" w:hAnsi="Times New Roman"/>
          <w:sz w:val="28"/>
          <w:szCs w:val="28"/>
          <w:lang w:val="kk-KZ"/>
        </w:rPr>
        <w:t>ое</w:t>
      </w:r>
      <w:r w:rsidRPr="002A387D">
        <w:rPr>
          <w:rFonts w:ascii="Times New Roman" w:hAnsi="Times New Roman"/>
          <w:sz w:val="28"/>
          <w:szCs w:val="28"/>
          <w:lang w:val="kk-KZ"/>
        </w:rPr>
        <w:t xml:space="preserve"> существует</w:t>
      </w:r>
      <w:r>
        <w:rPr>
          <w:rFonts w:ascii="Times New Roman" w:hAnsi="Times New Roman"/>
          <w:sz w:val="28"/>
          <w:szCs w:val="28"/>
          <w:lang w:val="kk-KZ"/>
        </w:rPr>
        <w:t xml:space="preserve"> при сужении сечения разрядного канала. </w:t>
      </w:r>
      <w:r w:rsidRPr="004D66A9">
        <w:rPr>
          <w:rFonts w:ascii="Times New Roman" w:hAnsi="Times New Roman"/>
          <w:sz w:val="28"/>
          <w:szCs w:val="28"/>
          <w:lang w:val="kk-KZ"/>
        </w:rPr>
        <w:t xml:space="preserve">Так как практически во всех исследованиях пылевой плазмы в стратифицированном тлеющем разряде применяется дополнительный компонент в разрядной трубке, называемый вставкой, который сужает канал тока разряда для предотвращения неустойчивости разряда. </w:t>
      </w:r>
    </w:p>
    <w:p w:rsidR="00840846" w:rsidRPr="00E920A9" w:rsidRDefault="00840846" w:rsidP="00E920A9">
      <w:pPr>
        <w:spacing w:line="240" w:lineRule="auto"/>
        <w:ind w:firstLine="567"/>
        <w:contextualSpacing/>
        <w:jc w:val="both"/>
        <w:rPr>
          <w:rFonts w:ascii="Times New Roman" w:hAnsi="Times New Roman"/>
          <w:sz w:val="28"/>
          <w:szCs w:val="28"/>
        </w:rPr>
      </w:pPr>
      <w:r w:rsidRPr="00840846">
        <w:rPr>
          <w:rFonts w:ascii="Times New Roman" w:hAnsi="Times New Roman"/>
          <w:sz w:val="28"/>
          <w:szCs w:val="28"/>
          <w:lang w:val="kk-KZ"/>
        </w:rPr>
        <w:t>Данная</w:t>
      </w:r>
      <w:r w:rsidR="004903E9">
        <w:rPr>
          <w:rFonts w:ascii="Times New Roman" w:hAnsi="Times New Roman"/>
          <w:sz w:val="28"/>
          <w:szCs w:val="28"/>
          <w:lang w:val="kk-KZ"/>
        </w:rPr>
        <w:t xml:space="preserve"> глава содержит следующие два пункта</w:t>
      </w:r>
      <w:r w:rsidRPr="00840846">
        <w:rPr>
          <w:rFonts w:ascii="Times New Roman" w:hAnsi="Times New Roman"/>
          <w:sz w:val="28"/>
          <w:szCs w:val="28"/>
          <w:lang w:val="kk-KZ"/>
        </w:rPr>
        <w:t xml:space="preserve">. </w:t>
      </w:r>
      <w:r w:rsidR="004903E9">
        <w:rPr>
          <w:rFonts w:ascii="Times New Roman" w:hAnsi="Times New Roman"/>
          <w:b/>
          <w:sz w:val="28"/>
          <w:szCs w:val="28"/>
          <w:lang w:val="kk-KZ"/>
        </w:rPr>
        <w:t>В первом</w:t>
      </w:r>
      <w:r w:rsidRPr="00A74045">
        <w:rPr>
          <w:rFonts w:ascii="Times New Roman" w:hAnsi="Times New Roman"/>
          <w:b/>
          <w:sz w:val="28"/>
          <w:szCs w:val="28"/>
          <w:lang w:val="kk-KZ"/>
        </w:rPr>
        <w:t xml:space="preserve"> п</w:t>
      </w:r>
      <w:r w:rsidR="004903E9">
        <w:rPr>
          <w:rFonts w:ascii="Times New Roman" w:hAnsi="Times New Roman"/>
          <w:b/>
          <w:sz w:val="28"/>
          <w:szCs w:val="28"/>
          <w:lang w:val="kk-KZ"/>
        </w:rPr>
        <w:t>ункте</w:t>
      </w:r>
      <w:r w:rsidRPr="00840846">
        <w:rPr>
          <w:rFonts w:ascii="Times New Roman" w:hAnsi="Times New Roman"/>
          <w:sz w:val="28"/>
          <w:szCs w:val="28"/>
          <w:lang w:val="kk-KZ"/>
        </w:rPr>
        <w:t xml:space="preserve"> приводится подтверждение первых результатов эксперимента по исследованию пылевой плазмы в слабом однородном магнитном поле с дополнительным диэлектрическим компонентом, который вводится внутрь разрядной трубки.</w:t>
      </w:r>
      <w:r w:rsidR="00E920A9">
        <w:rPr>
          <w:rFonts w:ascii="Times New Roman" w:hAnsi="Times New Roman"/>
          <w:sz w:val="28"/>
          <w:szCs w:val="28"/>
          <w:lang w:val="kk-KZ"/>
        </w:rPr>
        <w:t xml:space="preserve"> </w:t>
      </w:r>
      <w:r w:rsidRPr="007020B2">
        <w:rPr>
          <w:rFonts w:ascii="Times New Roman" w:hAnsi="Times New Roman"/>
          <w:sz w:val="28"/>
          <w:szCs w:val="28"/>
        </w:rPr>
        <w:t xml:space="preserve">В рамках </w:t>
      </w:r>
      <w:r w:rsidR="00EC5A16">
        <w:rPr>
          <w:rFonts w:ascii="Times New Roman" w:hAnsi="Times New Roman"/>
          <w:sz w:val="28"/>
          <w:szCs w:val="28"/>
        </w:rPr>
        <w:t>данн</w:t>
      </w:r>
      <w:r w:rsidR="00EC5A16">
        <w:rPr>
          <w:rFonts w:ascii="Times New Roman" w:hAnsi="Times New Roman"/>
          <w:sz w:val="28"/>
          <w:szCs w:val="28"/>
          <w:lang w:val="kk-KZ"/>
        </w:rPr>
        <w:t>ой</w:t>
      </w:r>
      <w:r w:rsidR="00E920A9">
        <w:rPr>
          <w:rFonts w:ascii="Times New Roman" w:hAnsi="Times New Roman"/>
          <w:sz w:val="28"/>
          <w:szCs w:val="28"/>
        </w:rPr>
        <w:t xml:space="preserve"> работы</w:t>
      </w:r>
      <w:r w:rsidRPr="007020B2">
        <w:rPr>
          <w:rFonts w:ascii="Times New Roman" w:hAnsi="Times New Roman"/>
          <w:sz w:val="28"/>
          <w:szCs w:val="28"/>
        </w:rPr>
        <w:t xml:space="preserve"> основное внимание было сосредоточено на регистрации инверсии вращения пылевых структур </w:t>
      </w:r>
      <w:r w:rsidRPr="002A387D">
        <w:rPr>
          <w:rFonts w:ascii="Times New Roman" w:hAnsi="Times New Roman"/>
          <w:sz w:val="28"/>
          <w:szCs w:val="28"/>
        </w:rPr>
        <w:t>в эксперименте, котор</w:t>
      </w:r>
      <w:r w:rsidR="002A387D" w:rsidRPr="002A387D">
        <w:rPr>
          <w:rFonts w:ascii="Times New Roman" w:hAnsi="Times New Roman"/>
          <w:sz w:val="28"/>
          <w:szCs w:val="28"/>
        </w:rPr>
        <w:t>ая</w:t>
      </w:r>
      <w:r w:rsidRPr="007020B2">
        <w:rPr>
          <w:rFonts w:ascii="Times New Roman" w:hAnsi="Times New Roman"/>
          <w:sz w:val="28"/>
          <w:szCs w:val="28"/>
        </w:rPr>
        <w:t xml:space="preserve"> уже продолжительное время является предметом обсуждения </w:t>
      </w:r>
      <w:r w:rsidR="004903E9">
        <w:rPr>
          <w:rFonts w:ascii="Times New Roman" w:hAnsi="Times New Roman"/>
          <w:sz w:val="28"/>
          <w:szCs w:val="28"/>
          <w:lang w:val="kk-KZ"/>
        </w:rPr>
        <w:t xml:space="preserve">в </w:t>
      </w:r>
      <w:r w:rsidR="00B17668" w:rsidRPr="00B17668">
        <w:rPr>
          <w:rFonts w:ascii="Times New Roman" w:hAnsi="Times New Roman"/>
          <w:sz w:val="28"/>
          <w:szCs w:val="28"/>
        </w:rPr>
        <w:t>соответствующем научном сообществе.</w:t>
      </w:r>
      <w:r>
        <w:rPr>
          <w:rFonts w:ascii="Times New Roman" w:hAnsi="Times New Roman"/>
          <w:sz w:val="28"/>
          <w:szCs w:val="28"/>
          <w:lang w:val="kk-KZ"/>
        </w:rPr>
        <w:t xml:space="preserve"> </w:t>
      </w:r>
      <w:r w:rsidRPr="007020B2">
        <w:rPr>
          <w:rFonts w:ascii="Times New Roman" w:hAnsi="Times New Roman"/>
          <w:sz w:val="28"/>
          <w:szCs w:val="28"/>
          <w:lang w:val="kk-KZ"/>
        </w:rPr>
        <w:t>Цель работы заключается в экспериментальном исследовании влияния внешних магнитных полей на плазменно-пылевые структуры и изучении динамических свойств вращательных движений для понимания их механизма.</w:t>
      </w:r>
      <w:r>
        <w:rPr>
          <w:rFonts w:ascii="Times New Roman" w:hAnsi="Times New Roman"/>
          <w:sz w:val="28"/>
          <w:szCs w:val="28"/>
          <w:lang w:val="kk-KZ"/>
        </w:rPr>
        <w:t xml:space="preserve"> </w:t>
      </w:r>
    </w:p>
    <w:p w:rsidR="00840846" w:rsidRPr="00840846" w:rsidRDefault="004903E9" w:rsidP="00840846">
      <w:pPr>
        <w:spacing w:line="240" w:lineRule="auto"/>
        <w:ind w:firstLine="567"/>
        <w:contextualSpacing/>
        <w:jc w:val="both"/>
        <w:rPr>
          <w:rFonts w:ascii="Times New Roman" w:hAnsi="Times New Roman"/>
          <w:sz w:val="28"/>
          <w:szCs w:val="28"/>
        </w:rPr>
      </w:pPr>
      <w:r>
        <w:rPr>
          <w:rFonts w:ascii="Times New Roman" w:hAnsi="Times New Roman"/>
          <w:b/>
          <w:sz w:val="28"/>
          <w:szCs w:val="28"/>
          <w:lang w:val="kk-KZ"/>
        </w:rPr>
        <w:t>Во втором</w:t>
      </w:r>
      <w:r w:rsidR="00E920A9" w:rsidRPr="00A74045">
        <w:rPr>
          <w:rFonts w:ascii="Times New Roman" w:hAnsi="Times New Roman"/>
          <w:b/>
          <w:sz w:val="28"/>
          <w:szCs w:val="28"/>
          <w:lang w:val="kk-KZ"/>
        </w:rPr>
        <w:t xml:space="preserve"> п</w:t>
      </w:r>
      <w:r>
        <w:rPr>
          <w:rFonts w:ascii="Times New Roman" w:hAnsi="Times New Roman"/>
          <w:b/>
          <w:sz w:val="28"/>
          <w:szCs w:val="28"/>
          <w:lang w:val="kk-KZ"/>
        </w:rPr>
        <w:t>ункте</w:t>
      </w:r>
      <w:r w:rsidR="00E920A9" w:rsidRPr="00E920A9">
        <w:rPr>
          <w:rFonts w:ascii="Times New Roman" w:hAnsi="Times New Roman"/>
          <w:sz w:val="28"/>
          <w:szCs w:val="28"/>
          <w:lang w:val="kk-KZ"/>
        </w:rPr>
        <w:t xml:space="preserve"> приведены первые экспериментальные результаты по изучению свойств пылевой структуры при отсутствии диэлектрической вставки, которая используется для стабилизации </w:t>
      </w:r>
      <w:r w:rsidR="00E8476B">
        <w:rPr>
          <w:rFonts w:ascii="Times New Roman" w:hAnsi="Times New Roman"/>
          <w:sz w:val="28"/>
          <w:szCs w:val="28"/>
          <w:lang w:val="kk-KZ"/>
        </w:rPr>
        <w:t>страт</w:t>
      </w:r>
      <w:r w:rsidR="00E920A9" w:rsidRPr="00E920A9">
        <w:rPr>
          <w:rFonts w:ascii="Times New Roman" w:hAnsi="Times New Roman"/>
          <w:sz w:val="28"/>
          <w:szCs w:val="28"/>
          <w:lang w:val="kk-KZ"/>
        </w:rPr>
        <w:t xml:space="preserve">. Для этого были найдены оптимальные рабочие параметры разряда, которые не требуют применения дополнительных компонентов для стабильности </w:t>
      </w:r>
      <w:r w:rsidR="00E920A9">
        <w:rPr>
          <w:rFonts w:ascii="Times New Roman" w:hAnsi="Times New Roman"/>
          <w:sz w:val="28"/>
          <w:szCs w:val="28"/>
          <w:lang w:val="kk-KZ"/>
        </w:rPr>
        <w:t>страт</w:t>
      </w:r>
      <w:r w:rsidR="00E920A9" w:rsidRPr="00E920A9">
        <w:rPr>
          <w:rFonts w:ascii="Times New Roman" w:hAnsi="Times New Roman"/>
          <w:sz w:val="28"/>
          <w:szCs w:val="28"/>
          <w:lang w:val="kk-KZ"/>
        </w:rPr>
        <w:t>.</w:t>
      </w:r>
    </w:p>
    <w:p w:rsidR="00F85E51" w:rsidRPr="00840846" w:rsidRDefault="00F85E51" w:rsidP="00E920A9">
      <w:pPr>
        <w:spacing w:after="0" w:line="240" w:lineRule="auto"/>
        <w:contextualSpacing/>
        <w:jc w:val="both"/>
        <w:rPr>
          <w:rFonts w:ascii="Times New Roman" w:hAnsi="Times New Roman"/>
          <w:b/>
          <w:sz w:val="28"/>
          <w:szCs w:val="28"/>
        </w:rPr>
      </w:pPr>
    </w:p>
    <w:p w:rsidR="00F22E4C" w:rsidRPr="00F85E51" w:rsidRDefault="00F85E51" w:rsidP="00F85E51">
      <w:pPr>
        <w:spacing w:after="0" w:line="240" w:lineRule="auto"/>
        <w:ind w:firstLine="567"/>
        <w:contextualSpacing/>
        <w:jc w:val="both"/>
        <w:rPr>
          <w:rFonts w:ascii="Times New Roman" w:hAnsi="Times New Roman"/>
          <w:b/>
          <w:sz w:val="28"/>
          <w:szCs w:val="28"/>
          <w:lang w:val="kk-KZ"/>
        </w:rPr>
      </w:pPr>
      <w:r>
        <w:rPr>
          <w:rFonts w:ascii="Times New Roman" w:hAnsi="Times New Roman"/>
          <w:b/>
          <w:sz w:val="28"/>
          <w:szCs w:val="28"/>
          <w:lang w:val="kk-KZ"/>
        </w:rPr>
        <w:t xml:space="preserve">2.1 </w:t>
      </w:r>
      <w:r w:rsidRPr="00F85E51">
        <w:rPr>
          <w:rFonts w:ascii="Times New Roman" w:hAnsi="Times New Roman"/>
          <w:b/>
          <w:sz w:val="28"/>
          <w:szCs w:val="28"/>
          <w:lang w:val="kk-KZ"/>
        </w:rPr>
        <w:t>Исследование динамики пылевых структур в однородном магнитном поле</w:t>
      </w:r>
    </w:p>
    <w:p w:rsidR="00F22E4C" w:rsidRPr="00DD193F" w:rsidRDefault="00F85E51" w:rsidP="00F22E4C">
      <w:pPr>
        <w:spacing w:after="0" w:line="240" w:lineRule="auto"/>
        <w:ind w:firstLine="567"/>
        <w:contextualSpacing/>
        <w:jc w:val="both"/>
        <w:rPr>
          <w:rFonts w:ascii="Times New Roman" w:hAnsi="Times New Roman"/>
          <w:sz w:val="28"/>
          <w:szCs w:val="28"/>
          <w:lang w:val="kk-KZ"/>
        </w:rPr>
      </w:pPr>
      <w:r w:rsidRPr="00DD193F">
        <w:rPr>
          <w:rFonts w:ascii="Times New Roman" w:hAnsi="Times New Roman"/>
          <w:sz w:val="28"/>
          <w:szCs w:val="28"/>
          <w:lang w:val="kk-KZ"/>
        </w:rPr>
        <w:t xml:space="preserve">2.1.1 </w:t>
      </w:r>
      <w:r w:rsidR="00F22E4C" w:rsidRPr="00DD193F">
        <w:rPr>
          <w:rFonts w:ascii="Times New Roman" w:hAnsi="Times New Roman"/>
          <w:sz w:val="28"/>
          <w:szCs w:val="28"/>
          <w:lang w:val="kk-KZ"/>
        </w:rPr>
        <w:t>Экспериментальная установка</w:t>
      </w:r>
    </w:p>
    <w:p w:rsidR="00F22E4C" w:rsidRDefault="00F22E4C" w:rsidP="00F85E51">
      <w:pPr>
        <w:spacing w:after="0" w:line="240" w:lineRule="auto"/>
        <w:ind w:firstLine="567"/>
        <w:contextualSpacing/>
        <w:jc w:val="both"/>
        <w:rPr>
          <w:rFonts w:ascii="Times New Roman" w:hAnsi="Times New Roman"/>
          <w:sz w:val="28"/>
          <w:szCs w:val="28"/>
          <w:lang w:val="kk-KZ"/>
        </w:rPr>
      </w:pPr>
      <w:r w:rsidRPr="009A77B7">
        <w:rPr>
          <w:rFonts w:ascii="Times New Roman" w:hAnsi="Times New Roman"/>
          <w:sz w:val="28"/>
          <w:szCs w:val="28"/>
          <w:lang w:val="kk-KZ"/>
        </w:rPr>
        <w:t>Экспериментальная установка для изучения пылевой плазмы в тлеющем разряде постоянного тока в магнитном поле была собрана в лаборатории пылевой плазмы и плазменных технологий Института экспериментальной и теоретической физики</w:t>
      </w:r>
      <w:r w:rsidR="008E4C9E">
        <w:rPr>
          <w:rFonts w:ascii="Times New Roman" w:hAnsi="Times New Roman"/>
          <w:sz w:val="28"/>
          <w:szCs w:val="28"/>
        </w:rPr>
        <w:t xml:space="preserve"> [14</w:t>
      </w:r>
      <w:r w:rsidR="008E4C9E" w:rsidRPr="008E4C9E">
        <w:rPr>
          <w:rFonts w:ascii="Times New Roman" w:hAnsi="Times New Roman"/>
          <w:sz w:val="28"/>
          <w:szCs w:val="28"/>
        </w:rPr>
        <w:t>6</w:t>
      </w:r>
      <w:r w:rsidR="008E4C9E">
        <w:rPr>
          <w:rFonts w:ascii="Times New Roman" w:hAnsi="Times New Roman"/>
          <w:sz w:val="28"/>
          <w:szCs w:val="28"/>
        </w:rPr>
        <w:t>-14</w:t>
      </w:r>
      <w:r w:rsidR="008E4C9E" w:rsidRPr="008E4C9E">
        <w:rPr>
          <w:rFonts w:ascii="Times New Roman" w:hAnsi="Times New Roman"/>
          <w:sz w:val="28"/>
          <w:szCs w:val="28"/>
        </w:rPr>
        <w:t>9</w:t>
      </w:r>
      <w:r w:rsidR="00162A30" w:rsidRPr="00162A30">
        <w:rPr>
          <w:rFonts w:ascii="Times New Roman" w:hAnsi="Times New Roman"/>
          <w:sz w:val="28"/>
          <w:szCs w:val="28"/>
        </w:rPr>
        <w:t>]</w:t>
      </w:r>
      <w:r w:rsidRPr="009A77B7">
        <w:rPr>
          <w:rFonts w:ascii="Times New Roman" w:hAnsi="Times New Roman"/>
          <w:sz w:val="28"/>
          <w:szCs w:val="28"/>
          <w:lang w:val="kk-KZ"/>
        </w:rPr>
        <w:t xml:space="preserve"> (</w:t>
      </w:r>
      <w:r w:rsidR="00B17668">
        <w:rPr>
          <w:rFonts w:ascii="Times New Roman" w:hAnsi="Times New Roman"/>
          <w:sz w:val="28"/>
          <w:szCs w:val="28"/>
          <w:lang w:val="kk-KZ"/>
        </w:rPr>
        <w:t>КазНУ им.аль-Фараби</w:t>
      </w:r>
      <w:r w:rsidRPr="009A77B7">
        <w:rPr>
          <w:rFonts w:ascii="Times New Roman" w:hAnsi="Times New Roman"/>
          <w:sz w:val="28"/>
          <w:szCs w:val="28"/>
          <w:lang w:val="kk-KZ"/>
        </w:rPr>
        <w:t>).</w:t>
      </w:r>
      <w:r>
        <w:rPr>
          <w:rFonts w:ascii="Times New Roman" w:hAnsi="Times New Roman"/>
          <w:sz w:val="28"/>
          <w:szCs w:val="28"/>
          <w:lang w:val="kk-KZ"/>
        </w:rPr>
        <w:t xml:space="preserve"> Внешний вид экспериментальной</w:t>
      </w:r>
      <w:r w:rsidR="00E920A9">
        <w:rPr>
          <w:rFonts w:ascii="Times New Roman" w:hAnsi="Times New Roman"/>
          <w:sz w:val="28"/>
          <w:szCs w:val="28"/>
          <w:lang w:val="kk-KZ"/>
        </w:rPr>
        <w:t xml:space="preserve"> установки показан на рисунке 2</w:t>
      </w:r>
      <w:r>
        <w:rPr>
          <w:rFonts w:ascii="Times New Roman" w:hAnsi="Times New Roman"/>
          <w:sz w:val="28"/>
          <w:szCs w:val="28"/>
          <w:lang w:val="kk-KZ"/>
        </w:rPr>
        <w:t>.</w:t>
      </w:r>
      <w:r w:rsidR="00E920A9">
        <w:rPr>
          <w:rFonts w:ascii="Times New Roman" w:hAnsi="Times New Roman"/>
          <w:sz w:val="28"/>
          <w:szCs w:val="28"/>
          <w:lang w:val="kk-KZ"/>
        </w:rPr>
        <w:t>1.</w:t>
      </w:r>
    </w:p>
    <w:tbl>
      <w:tblPr>
        <w:tblW w:w="0" w:type="auto"/>
        <w:tblLook w:val="04A0" w:firstRow="1" w:lastRow="0" w:firstColumn="1" w:lastColumn="0" w:noHBand="0" w:noVBand="1"/>
      </w:tblPr>
      <w:tblGrid>
        <w:gridCol w:w="9854"/>
      </w:tblGrid>
      <w:tr w:rsidR="00F22E4C" w:rsidRPr="00E037D9" w:rsidTr="00E037D9">
        <w:tc>
          <w:tcPr>
            <w:tcW w:w="9854" w:type="dxa"/>
          </w:tcPr>
          <w:p w:rsidR="00F22E4C" w:rsidRPr="00E037D9" w:rsidRDefault="00586488" w:rsidP="00E037D9">
            <w:pPr>
              <w:spacing w:after="0" w:line="240" w:lineRule="auto"/>
              <w:contextualSpacing/>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extent cx="6080125" cy="4975860"/>
                  <wp:effectExtent l="0" t="0" r="0" b="0"/>
                  <wp:docPr id="121" name="Рисунок 31" descr="C:\Users\ASAN\Desktop\Диплом\IMG_3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ASAN\Desktop\Диплом\IMG_3966.JPG"/>
                          <pic:cNvPicPr>
                            <a:picLocks noChangeAspect="1" noChangeArrowheads="1"/>
                          </pic:cNvPicPr>
                        </pic:nvPicPr>
                        <pic:blipFill>
                          <a:blip r:embed="rId36">
                            <a:extLst>
                              <a:ext uri="{28A0092B-C50C-407E-A947-70E740481C1C}">
                                <a14:useLocalDpi xmlns:a14="http://schemas.microsoft.com/office/drawing/2010/main" val="0"/>
                              </a:ext>
                            </a:extLst>
                          </a:blip>
                          <a:srcRect l="9425" t="2203" r="6250"/>
                          <a:stretch>
                            <a:fillRect/>
                          </a:stretch>
                        </pic:blipFill>
                        <pic:spPr bwMode="auto">
                          <a:xfrm>
                            <a:off x="0" y="0"/>
                            <a:ext cx="6080125" cy="4975860"/>
                          </a:xfrm>
                          <a:prstGeom prst="rect">
                            <a:avLst/>
                          </a:prstGeom>
                          <a:noFill/>
                          <a:ln>
                            <a:noFill/>
                          </a:ln>
                        </pic:spPr>
                      </pic:pic>
                    </a:graphicData>
                  </a:graphic>
                </wp:inline>
              </w:drawing>
            </w:r>
          </w:p>
        </w:tc>
      </w:tr>
      <w:tr w:rsidR="00F22E4C" w:rsidRPr="00E037D9" w:rsidTr="00E037D9">
        <w:tc>
          <w:tcPr>
            <w:tcW w:w="9854" w:type="dxa"/>
          </w:tcPr>
          <w:p w:rsidR="00FE2128" w:rsidRPr="00E037D9" w:rsidRDefault="00FE2128" w:rsidP="00E037D9">
            <w:pPr>
              <w:spacing w:after="0" w:line="240" w:lineRule="auto"/>
              <w:contextualSpacing/>
              <w:jc w:val="center"/>
              <w:rPr>
                <w:rFonts w:ascii="Times New Roman" w:hAnsi="Times New Roman"/>
                <w:sz w:val="28"/>
                <w:szCs w:val="28"/>
                <w:lang w:val="kk-KZ"/>
              </w:rPr>
            </w:pPr>
          </w:p>
          <w:p w:rsidR="00F22E4C" w:rsidRPr="00E037D9" w:rsidRDefault="00F22E4C"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 xml:space="preserve">Рисунок </w:t>
            </w:r>
            <w:r w:rsidR="00FE2128" w:rsidRPr="00E037D9">
              <w:rPr>
                <w:rFonts w:ascii="Times New Roman" w:hAnsi="Times New Roman"/>
                <w:sz w:val="28"/>
                <w:szCs w:val="28"/>
                <w:lang w:val="kk-KZ"/>
              </w:rPr>
              <w:t xml:space="preserve">2.1 – </w:t>
            </w:r>
            <w:r w:rsidRPr="00E037D9">
              <w:rPr>
                <w:rFonts w:ascii="Times New Roman" w:hAnsi="Times New Roman"/>
                <w:sz w:val="28"/>
                <w:szCs w:val="28"/>
                <w:lang w:val="kk-KZ"/>
              </w:rPr>
              <w:t>Внешний вид экспериментальной установки</w:t>
            </w:r>
          </w:p>
        </w:tc>
      </w:tr>
    </w:tbl>
    <w:p w:rsidR="00E920A9" w:rsidRDefault="00E920A9" w:rsidP="00F22E4C">
      <w:pPr>
        <w:spacing w:after="0" w:line="240" w:lineRule="auto"/>
        <w:contextualSpacing/>
        <w:jc w:val="both"/>
        <w:rPr>
          <w:rFonts w:ascii="Times New Roman" w:hAnsi="Times New Roman"/>
          <w:sz w:val="28"/>
          <w:szCs w:val="28"/>
          <w:lang w:val="kk-KZ"/>
        </w:rPr>
      </w:pPr>
    </w:p>
    <w:p w:rsidR="00F22E4C" w:rsidRDefault="00F22E4C" w:rsidP="00F22E4C">
      <w:pPr>
        <w:spacing w:after="0" w:line="240" w:lineRule="auto"/>
        <w:contextualSpacing/>
        <w:jc w:val="both"/>
        <w:rPr>
          <w:rFonts w:ascii="Times New Roman" w:hAnsi="Times New Roman"/>
          <w:sz w:val="28"/>
          <w:szCs w:val="28"/>
          <w:lang w:val="kk-KZ"/>
        </w:rPr>
      </w:pPr>
      <w:r w:rsidRPr="004D5D95">
        <w:rPr>
          <w:rFonts w:ascii="Times New Roman" w:hAnsi="Times New Roman"/>
          <w:sz w:val="28"/>
          <w:szCs w:val="28"/>
          <w:lang w:val="kk-KZ"/>
        </w:rPr>
        <w:t>Данная экспериментальная установка представляет собой вертикально ориентированную разрядную трубку, в которой создается тлеющий разряд с холодными электродами.</w:t>
      </w:r>
      <w:r>
        <w:rPr>
          <w:rFonts w:ascii="Times New Roman" w:hAnsi="Times New Roman"/>
          <w:sz w:val="28"/>
          <w:szCs w:val="28"/>
          <w:lang w:val="kk-KZ"/>
        </w:rPr>
        <w:t xml:space="preserve"> </w:t>
      </w:r>
      <w:r w:rsidRPr="004D5D95">
        <w:rPr>
          <w:rFonts w:ascii="Times New Roman" w:hAnsi="Times New Roman"/>
          <w:sz w:val="28"/>
          <w:szCs w:val="28"/>
          <w:lang w:val="kk-KZ"/>
        </w:rPr>
        <w:t>Пылевые частицы находятся в контейнере, который расположен в боковом отростке разрядной трубки. После зажигания разряда пылевые частицы высыпаются из контейнера с помощью постоянного магнита. Под действием гравитационной силы пылевые частицы попадают в зону разряда (</w:t>
      </w:r>
      <w:r>
        <w:rPr>
          <w:rFonts w:ascii="Times New Roman" w:hAnsi="Times New Roman"/>
          <w:sz w:val="28"/>
          <w:szCs w:val="28"/>
          <w:lang w:val="kk-KZ"/>
        </w:rPr>
        <w:t>с</w:t>
      </w:r>
      <w:r w:rsidRPr="004D5D95">
        <w:rPr>
          <w:rFonts w:ascii="Times New Roman" w:hAnsi="Times New Roman"/>
          <w:sz w:val="28"/>
          <w:szCs w:val="28"/>
          <w:lang w:val="kk-KZ"/>
        </w:rPr>
        <w:t>т</w:t>
      </w:r>
      <w:r>
        <w:rPr>
          <w:rFonts w:ascii="Times New Roman" w:hAnsi="Times New Roman"/>
          <w:sz w:val="28"/>
          <w:szCs w:val="28"/>
          <w:lang w:val="kk-KZ"/>
        </w:rPr>
        <w:t>рата</w:t>
      </w:r>
      <w:r w:rsidRPr="004D5D95">
        <w:rPr>
          <w:rFonts w:ascii="Times New Roman" w:hAnsi="Times New Roman"/>
          <w:sz w:val="28"/>
          <w:szCs w:val="28"/>
          <w:lang w:val="kk-KZ"/>
        </w:rPr>
        <w:t xml:space="preserve">) и заряжаются в достаточной степени, </w:t>
      </w:r>
      <w:r w:rsidRPr="002C49CF">
        <w:rPr>
          <w:rFonts w:ascii="Times New Roman" w:hAnsi="Times New Roman"/>
          <w:sz w:val="28"/>
          <w:szCs w:val="28"/>
          <w:lang w:val="kk-KZ"/>
        </w:rPr>
        <w:t>чтобы компенсировать свой вес электрическим полем. Так образуется пылевая структура, которая в дальнейшем исследуется под воздействием внешнего магнитного</w:t>
      </w:r>
      <w:r w:rsidRPr="004D5D95">
        <w:rPr>
          <w:rFonts w:ascii="Times New Roman" w:hAnsi="Times New Roman"/>
          <w:sz w:val="28"/>
          <w:szCs w:val="28"/>
          <w:lang w:val="kk-KZ"/>
        </w:rPr>
        <w:t xml:space="preserve"> поля.</w:t>
      </w:r>
      <w:r>
        <w:rPr>
          <w:rFonts w:ascii="Times New Roman" w:hAnsi="Times New Roman"/>
          <w:sz w:val="28"/>
          <w:szCs w:val="28"/>
          <w:lang w:val="kk-KZ"/>
        </w:rPr>
        <w:t xml:space="preserve"> </w:t>
      </w:r>
      <w:r w:rsidRPr="00B352DE">
        <w:rPr>
          <w:rFonts w:ascii="Times New Roman" w:hAnsi="Times New Roman"/>
          <w:sz w:val="28"/>
          <w:szCs w:val="28"/>
          <w:lang w:val="kk-KZ"/>
        </w:rPr>
        <w:t>Разрядная трубка представляет собой вертикально расположенный стеклянный цилиндр диаметром 2,8 см и длиной около 60 см, изготовленный из молибдена.</w:t>
      </w:r>
      <w:r>
        <w:rPr>
          <w:rFonts w:ascii="Times New Roman" w:hAnsi="Times New Roman"/>
          <w:sz w:val="28"/>
          <w:szCs w:val="28"/>
          <w:lang w:val="kk-KZ"/>
        </w:rPr>
        <w:t xml:space="preserve"> </w:t>
      </w:r>
      <w:r w:rsidRPr="00E37E62">
        <w:rPr>
          <w:rFonts w:ascii="Times New Roman" w:hAnsi="Times New Roman"/>
          <w:sz w:val="28"/>
          <w:szCs w:val="28"/>
          <w:lang w:val="kk-KZ"/>
        </w:rPr>
        <w:t>Верхний электрод является анодом, а нижний - катодом.</w:t>
      </w:r>
      <w:r>
        <w:rPr>
          <w:rFonts w:ascii="Times New Roman" w:hAnsi="Times New Roman"/>
          <w:sz w:val="28"/>
          <w:szCs w:val="28"/>
          <w:lang w:val="kk-KZ"/>
        </w:rPr>
        <w:t xml:space="preserve"> </w:t>
      </w:r>
      <w:r w:rsidRPr="00E37E62">
        <w:rPr>
          <w:rFonts w:ascii="Times New Roman" w:hAnsi="Times New Roman"/>
          <w:sz w:val="28"/>
          <w:szCs w:val="28"/>
          <w:lang w:val="kk-KZ"/>
        </w:rPr>
        <w:t>Электроды изготовлены из нержавеющей стали, в форме конуса диаметром 1,8 см. Преимуществом электрода в форме конуса является большая поверхность сбора, что создает условия для обеспечения стабильности разряда.</w:t>
      </w:r>
      <w:r>
        <w:rPr>
          <w:rFonts w:ascii="Times New Roman" w:hAnsi="Times New Roman"/>
          <w:sz w:val="28"/>
          <w:szCs w:val="28"/>
          <w:lang w:val="kk-KZ"/>
        </w:rPr>
        <w:t xml:space="preserve"> </w:t>
      </w:r>
      <w:r w:rsidRPr="00E37E62">
        <w:rPr>
          <w:rFonts w:ascii="Times New Roman" w:hAnsi="Times New Roman"/>
          <w:sz w:val="28"/>
          <w:szCs w:val="28"/>
          <w:lang w:val="kk-KZ"/>
        </w:rPr>
        <w:t xml:space="preserve">Расстояние между электродами составляет 55 см. Электроды расположены на боковых краях разрядной трубки. Это необходимо для того, чтобы избежать контакта </w:t>
      </w:r>
      <w:r w:rsidRPr="00E37E62">
        <w:rPr>
          <w:rFonts w:ascii="Times New Roman" w:hAnsi="Times New Roman"/>
          <w:sz w:val="28"/>
          <w:szCs w:val="28"/>
          <w:lang w:val="kk-KZ"/>
        </w:rPr>
        <w:lastRenderedPageBreak/>
        <w:t>поверхности электродов с пылевыми частицами, так как это может привести к нестабильности горения разряда.</w:t>
      </w:r>
    </w:p>
    <w:p w:rsidR="00F22E4C" w:rsidRDefault="00F22E4C" w:rsidP="00F22E4C">
      <w:pPr>
        <w:spacing w:after="0" w:line="240" w:lineRule="auto"/>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9854"/>
      </w:tblGrid>
      <w:tr w:rsidR="00F22E4C" w:rsidRPr="00E037D9" w:rsidTr="00E037D9">
        <w:tc>
          <w:tcPr>
            <w:tcW w:w="9854" w:type="dxa"/>
          </w:tcPr>
          <w:p w:rsidR="00F22E4C" w:rsidRPr="00E037D9" w:rsidRDefault="00A0788D" w:rsidP="00E037D9">
            <w:pPr>
              <w:spacing w:after="0" w:line="240" w:lineRule="auto"/>
              <w:contextualSpacing/>
              <w:jc w:val="both"/>
              <w:rPr>
                <w:rFonts w:ascii="Times New Roman" w:hAnsi="Times New Roman"/>
                <w:sz w:val="28"/>
                <w:szCs w:val="28"/>
                <w:lang w:val="kk-KZ"/>
              </w:rPr>
            </w:pPr>
            <w:r w:rsidRPr="00E037D9">
              <w:object w:dxaOrig="6285" w:dyaOrig="4155">
                <v:shape id="_x0000_i1033" type="#_x0000_t75" style="width:475.5pt;height:495.75pt" o:ole="">
                  <v:imagedata r:id="rId37" o:title=""/>
                </v:shape>
                <o:OLEObject Type="Embed" ProgID="PBrush" ShapeID="_x0000_i1033" DrawAspect="Content" ObjectID="_1700901398" r:id="rId38"/>
              </w:object>
            </w:r>
          </w:p>
        </w:tc>
      </w:tr>
      <w:tr w:rsidR="00F22E4C" w:rsidRPr="00E037D9" w:rsidTr="00E037D9">
        <w:tc>
          <w:tcPr>
            <w:tcW w:w="9854" w:type="dxa"/>
          </w:tcPr>
          <w:p w:rsidR="00F22E4C" w:rsidRPr="00E037D9" w:rsidRDefault="00E920A9"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Рисунок 2</w:t>
            </w:r>
            <w:r w:rsidR="00FE2128" w:rsidRPr="00E037D9">
              <w:rPr>
                <w:rFonts w:ascii="Times New Roman" w:hAnsi="Times New Roman"/>
                <w:sz w:val="28"/>
                <w:szCs w:val="28"/>
                <w:lang w:val="kk-KZ"/>
              </w:rPr>
              <w:t xml:space="preserve">.2 – </w:t>
            </w:r>
            <w:r w:rsidR="00F22E4C" w:rsidRPr="00E037D9">
              <w:rPr>
                <w:rFonts w:ascii="Times New Roman" w:hAnsi="Times New Roman"/>
                <w:sz w:val="28"/>
                <w:szCs w:val="28"/>
                <w:lang w:val="kk-KZ"/>
              </w:rPr>
              <w:t>Схема экспериментальной установки</w:t>
            </w:r>
          </w:p>
        </w:tc>
      </w:tr>
    </w:tbl>
    <w:p w:rsidR="00F22E4C" w:rsidRDefault="00F22E4C" w:rsidP="00F22E4C">
      <w:pPr>
        <w:spacing w:after="0" w:line="240" w:lineRule="auto"/>
        <w:contextualSpacing/>
        <w:jc w:val="both"/>
        <w:rPr>
          <w:rFonts w:ascii="Times New Roman" w:hAnsi="Times New Roman"/>
          <w:sz w:val="28"/>
          <w:szCs w:val="28"/>
          <w:lang w:val="kk-KZ"/>
        </w:rPr>
      </w:pPr>
    </w:p>
    <w:p w:rsidR="00F22E4C" w:rsidRDefault="00F22E4C" w:rsidP="00F22E4C">
      <w:pPr>
        <w:spacing w:after="0" w:line="240" w:lineRule="auto"/>
        <w:ind w:firstLine="567"/>
        <w:contextualSpacing/>
        <w:jc w:val="both"/>
        <w:rPr>
          <w:rFonts w:ascii="Times New Roman" w:hAnsi="Times New Roman"/>
          <w:sz w:val="28"/>
          <w:szCs w:val="28"/>
          <w:lang w:val="kk-KZ"/>
        </w:rPr>
      </w:pPr>
      <w:r w:rsidRPr="00623FA2">
        <w:rPr>
          <w:rFonts w:ascii="Times New Roman" w:hAnsi="Times New Roman"/>
          <w:sz w:val="28"/>
          <w:szCs w:val="28"/>
          <w:lang w:val="kk-KZ"/>
        </w:rPr>
        <w:t>В качестве источника магнитного поля используются катушки Гельмгольца. Катушка помещается в трубку коаксиально и создает однородное магнитное поле.</w:t>
      </w:r>
      <w:r>
        <w:rPr>
          <w:rFonts w:ascii="Times New Roman" w:hAnsi="Times New Roman"/>
          <w:sz w:val="28"/>
          <w:szCs w:val="28"/>
          <w:lang w:val="kk-KZ"/>
        </w:rPr>
        <w:t xml:space="preserve"> </w:t>
      </w:r>
    </w:p>
    <w:p w:rsidR="00FE2128" w:rsidRDefault="00FE2128" w:rsidP="00F22E4C">
      <w:pPr>
        <w:spacing w:after="0" w:line="240" w:lineRule="auto"/>
        <w:ind w:firstLine="567"/>
        <w:contextualSpacing/>
        <w:jc w:val="both"/>
        <w:rPr>
          <w:rFonts w:ascii="Times New Roman" w:hAnsi="Times New Roman"/>
          <w:sz w:val="28"/>
          <w:szCs w:val="28"/>
          <w:lang w:val="kk-KZ"/>
        </w:rPr>
      </w:pPr>
    </w:p>
    <w:p w:rsidR="00FE2128" w:rsidRDefault="00FE2128" w:rsidP="00F22E4C">
      <w:pPr>
        <w:spacing w:after="0" w:line="240" w:lineRule="auto"/>
        <w:ind w:firstLine="567"/>
        <w:contextualSpacing/>
        <w:jc w:val="both"/>
        <w:rPr>
          <w:rFonts w:ascii="Times New Roman" w:hAnsi="Times New Roman"/>
          <w:sz w:val="28"/>
          <w:szCs w:val="28"/>
          <w:lang w:val="kk-KZ"/>
        </w:rPr>
      </w:pPr>
    </w:p>
    <w:p w:rsidR="00F22E4C" w:rsidRDefault="00F22E4C" w:rsidP="00F22E4C">
      <w:pPr>
        <w:spacing w:after="0" w:line="240" w:lineRule="auto"/>
        <w:ind w:firstLine="567"/>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9854"/>
      </w:tblGrid>
      <w:tr w:rsidR="00F22E4C" w:rsidRPr="00E037D9" w:rsidTr="00E037D9">
        <w:tc>
          <w:tcPr>
            <w:tcW w:w="9854" w:type="dxa"/>
          </w:tcPr>
          <w:p w:rsidR="00F22E4C" w:rsidRPr="00E037D9" w:rsidRDefault="00FE2128" w:rsidP="00E037D9">
            <w:pPr>
              <w:spacing w:after="0" w:line="240" w:lineRule="auto"/>
              <w:contextualSpacing/>
              <w:jc w:val="center"/>
              <w:rPr>
                <w:rFonts w:ascii="Times New Roman" w:hAnsi="Times New Roman"/>
                <w:sz w:val="28"/>
                <w:szCs w:val="28"/>
                <w:lang w:val="kk-KZ"/>
              </w:rPr>
            </w:pPr>
            <w:r w:rsidRPr="00E037D9">
              <w:object w:dxaOrig="4904" w:dyaOrig="3456">
                <v:shape id="_x0000_i1034" type="#_x0000_t75" style="width:315pt;height:221.25pt" o:ole="">
                  <v:imagedata r:id="rId39" o:title=""/>
                </v:shape>
                <o:OLEObject Type="Embed" ProgID="Origin50.Graph" ShapeID="_x0000_i1034" DrawAspect="Content" ObjectID="_1700901399" r:id="rId40"/>
              </w:object>
            </w:r>
          </w:p>
        </w:tc>
      </w:tr>
      <w:tr w:rsidR="00F22E4C" w:rsidRPr="00E037D9" w:rsidTr="00E037D9">
        <w:tc>
          <w:tcPr>
            <w:tcW w:w="9854" w:type="dxa"/>
          </w:tcPr>
          <w:p w:rsidR="00F22E4C" w:rsidRPr="00E037D9" w:rsidRDefault="00FE2128" w:rsidP="00E037D9">
            <w:pPr>
              <w:spacing w:after="0" w:line="240" w:lineRule="auto"/>
              <w:contextualSpacing/>
              <w:jc w:val="center"/>
              <w:rPr>
                <w:rFonts w:ascii="Times New Roman" w:hAnsi="Times New Roman"/>
                <w:sz w:val="28"/>
                <w:szCs w:val="28"/>
                <w:lang w:val="kk-KZ"/>
              </w:rPr>
            </w:pPr>
            <w:r w:rsidRPr="00E037D9">
              <w:object w:dxaOrig="4904" w:dyaOrig="3456">
                <v:shape id="_x0000_i1035" type="#_x0000_t75" style="width:324pt;height:228pt" o:ole="">
                  <v:imagedata r:id="rId41" o:title=""/>
                </v:shape>
                <o:OLEObject Type="Embed" ProgID="Origin50.Graph" ShapeID="_x0000_i1035" DrawAspect="Content" ObjectID="_1700901400" r:id="rId42"/>
              </w:object>
            </w:r>
          </w:p>
        </w:tc>
      </w:tr>
      <w:tr w:rsidR="00F22E4C" w:rsidRPr="00E037D9" w:rsidTr="00E037D9">
        <w:trPr>
          <w:trHeight w:val="3902"/>
        </w:trPr>
        <w:tc>
          <w:tcPr>
            <w:tcW w:w="9854" w:type="dxa"/>
          </w:tcPr>
          <w:p w:rsidR="00F22E4C" w:rsidRPr="00E037D9" w:rsidRDefault="00FE2128" w:rsidP="00E037D9">
            <w:pPr>
              <w:spacing w:after="0" w:line="240" w:lineRule="auto"/>
              <w:contextualSpacing/>
              <w:jc w:val="center"/>
              <w:rPr>
                <w:rFonts w:ascii="Times New Roman" w:hAnsi="Times New Roman"/>
                <w:sz w:val="28"/>
                <w:szCs w:val="28"/>
                <w:lang w:val="kk-KZ"/>
              </w:rPr>
            </w:pPr>
            <w:r w:rsidRPr="00E037D9">
              <w:object w:dxaOrig="4904" w:dyaOrig="3456">
                <v:shape id="_x0000_i1036" type="#_x0000_t75" style="width:330pt;height:234.75pt" o:ole="">
                  <v:imagedata r:id="rId43" o:title=""/>
                </v:shape>
                <o:OLEObject Type="Embed" ProgID="Origin50.Graph" ShapeID="_x0000_i1036" DrawAspect="Content" ObjectID="_1700901401" r:id="rId44"/>
              </w:object>
            </w:r>
          </w:p>
        </w:tc>
      </w:tr>
      <w:tr w:rsidR="00F22E4C" w:rsidRPr="00E037D9" w:rsidTr="00E037D9">
        <w:trPr>
          <w:trHeight w:val="184"/>
        </w:trPr>
        <w:tc>
          <w:tcPr>
            <w:tcW w:w="9854" w:type="dxa"/>
          </w:tcPr>
          <w:p w:rsidR="00FE2128" w:rsidRPr="00E037D9" w:rsidRDefault="00FE2128" w:rsidP="00E037D9">
            <w:pPr>
              <w:spacing w:after="0" w:line="240" w:lineRule="auto"/>
              <w:contextualSpacing/>
              <w:jc w:val="center"/>
              <w:rPr>
                <w:rFonts w:ascii="Times New Roman" w:hAnsi="Times New Roman"/>
                <w:sz w:val="28"/>
                <w:szCs w:val="28"/>
                <w:lang w:val="kk-KZ"/>
              </w:rPr>
            </w:pPr>
          </w:p>
          <w:p w:rsidR="00F22E4C" w:rsidRPr="00E037D9" w:rsidRDefault="00F22E4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E920A9" w:rsidRPr="00E037D9">
              <w:rPr>
                <w:rFonts w:ascii="Times New Roman" w:hAnsi="Times New Roman"/>
                <w:sz w:val="28"/>
                <w:szCs w:val="28"/>
              </w:rPr>
              <w:t xml:space="preserve"> 2.3</w:t>
            </w:r>
            <w:r w:rsidR="00FE2128" w:rsidRPr="00E037D9">
              <w:rPr>
                <w:rFonts w:ascii="Times New Roman" w:hAnsi="Times New Roman"/>
                <w:sz w:val="28"/>
                <w:szCs w:val="28"/>
                <w:lang w:val="kk-KZ"/>
              </w:rPr>
              <w:t xml:space="preserve"> – </w:t>
            </w:r>
            <w:r w:rsidRPr="00E037D9">
              <w:rPr>
                <w:rFonts w:ascii="Times New Roman" w:hAnsi="Times New Roman"/>
                <w:sz w:val="28"/>
                <w:szCs w:val="28"/>
              </w:rPr>
              <w:t>Распределение магнитного поля при разных токах</w:t>
            </w:r>
          </w:p>
        </w:tc>
      </w:tr>
    </w:tbl>
    <w:p w:rsidR="00F22E4C" w:rsidRDefault="009E553B" w:rsidP="009E553B">
      <w:pPr>
        <w:tabs>
          <w:tab w:val="left" w:pos="284"/>
        </w:tabs>
        <w:spacing w:after="0" w:line="240" w:lineRule="auto"/>
        <w:jc w:val="both"/>
        <w:rPr>
          <w:rFonts w:ascii="Times New Roman" w:hAnsi="Times New Roman"/>
          <w:sz w:val="28"/>
          <w:szCs w:val="28"/>
        </w:rPr>
      </w:pPr>
      <w:r>
        <w:rPr>
          <w:rFonts w:ascii="Times New Roman" w:hAnsi="Times New Roman"/>
          <w:sz w:val="28"/>
          <w:szCs w:val="28"/>
          <w:lang w:val="kk-KZ"/>
        </w:rPr>
        <w:lastRenderedPageBreak/>
        <w:tab/>
      </w:r>
      <w:r w:rsidR="00F22E4C" w:rsidRPr="00623FA2">
        <w:rPr>
          <w:rFonts w:ascii="Times New Roman" w:hAnsi="Times New Roman"/>
          <w:sz w:val="28"/>
          <w:szCs w:val="28"/>
        </w:rPr>
        <w:t xml:space="preserve">При подаче напряжения на электроды между ними зажигается </w:t>
      </w:r>
      <w:r w:rsidR="00F22E4C">
        <w:rPr>
          <w:rFonts w:ascii="Times New Roman" w:hAnsi="Times New Roman"/>
          <w:sz w:val="28"/>
          <w:szCs w:val="28"/>
        </w:rPr>
        <w:t>стратифицированный</w:t>
      </w:r>
      <w:r w:rsidR="00F22E4C" w:rsidRPr="00623FA2">
        <w:rPr>
          <w:rFonts w:ascii="Times New Roman" w:hAnsi="Times New Roman"/>
          <w:sz w:val="28"/>
          <w:szCs w:val="28"/>
        </w:rPr>
        <w:t xml:space="preserve"> тлеющий разряд. В этом типе разряда </w:t>
      </w:r>
      <w:r w:rsidR="00F22E4C">
        <w:rPr>
          <w:rFonts w:ascii="Times New Roman" w:hAnsi="Times New Roman"/>
          <w:sz w:val="28"/>
          <w:szCs w:val="28"/>
        </w:rPr>
        <w:t>страта</w:t>
      </w:r>
      <w:r w:rsidR="00F22E4C" w:rsidRPr="00623FA2">
        <w:rPr>
          <w:rFonts w:ascii="Times New Roman" w:hAnsi="Times New Roman"/>
          <w:sz w:val="28"/>
          <w:szCs w:val="28"/>
        </w:rPr>
        <w:t xml:space="preserve"> играет роль пылеуловителя</w:t>
      </w:r>
      <w:r w:rsidR="00F22E4C">
        <w:rPr>
          <w:rFonts w:ascii="Times New Roman" w:hAnsi="Times New Roman"/>
          <w:sz w:val="28"/>
          <w:szCs w:val="28"/>
        </w:rPr>
        <w:t xml:space="preserve"> микронных частиц</w:t>
      </w:r>
      <w:r w:rsidR="00F22E4C" w:rsidRPr="00623FA2">
        <w:rPr>
          <w:rFonts w:ascii="Times New Roman" w:hAnsi="Times New Roman"/>
          <w:sz w:val="28"/>
          <w:szCs w:val="28"/>
        </w:rPr>
        <w:t xml:space="preserve">, соответственно, </w:t>
      </w:r>
      <w:r w:rsidR="00F22E4C" w:rsidRPr="002A387D">
        <w:rPr>
          <w:rFonts w:ascii="Times New Roman" w:hAnsi="Times New Roman"/>
          <w:sz w:val="28"/>
          <w:szCs w:val="28"/>
        </w:rPr>
        <w:t>он</w:t>
      </w:r>
      <w:r w:rsidR="002A387D" w:rsidRPr="002A387D">
        <w:rPr>
          <w:rFonts w:ascii="Times New Roman" w:hAnsi="Times New Roman"/>
          <w:sz w:val="28"/>
          <w:szCs w:val="28"/>
        </w:rPr>
        <w:t>а</w:t>
      </w:r>
      <w:r w:rsidR="00B17668">
        <w:rPr>
          <w:rFonts w:ascii="Times New Roman" w:hAnsi="Times New Roman"/>
          <w:sz w:val="28"/>
          <w:szCs w:val="28"/>
        </w:rPr>
        <w:t xml:space="preserve"> должна оставаться стабильный</w:t>
      </w:r>
      <w:r w:rsidR="00F22E4C" w:rsidRPr="00623FA2">
        <w:rPr>
          <w:rFonts w:ascii="Times New Roman" w:hAnsi="Times New Roman"/>
          <w:sz w:val="28"/>
          <w:szCs w:val="28"/>
        </w:rPr>
        <w:t xml:space="preserve"> во время эксперимента при воздействии магнитного поля. Ориентируясь на классические работы по исследованию пылевой плазмы в тлеющем разряде</w:t>
      </w:r>
      <w:r w:rsidR="00A74045">
        <w:rPr>
          <w:rFonts w:ascii="Times New Roman" w:hAnsi="Times New Roman"/>
          <w:sz w:val="28"/>
          <w:szCs w:val="28"/>
          <w:lang w:val="kk-KZ"/>
        </w:rPr>
        <w:t xml:space="preserve"> </w:t>
      </w:r>
      <w:r w:rsidR="00A74045" w:rsidRPr="00A74045">
        <w:rPr>
          <w:rFonts w:ascii="Times New Roman" w:hAnsi="Times New Roman"/>
          <w:sz w:val="28"/>
          <w:szCs w:val="28"/>
        </w:rPr>
        <w:t>[67-69,94-106]</w:t>
      </w:r>
      <w:r w:rsidR="00F22E4C" w:rsidRPr="00623FA2">
        <w:rPr>
          <w:rFonts w:ascii="Times New Roman" w:hAnsi="Times New Roman"/>
          <w:sz w:val="28"/>
          <w:szCs w:val="28"/>
        </w:rPr>
        <w:t xml:space="preserve">, </w:t>
      </w:r>
      <w:r w:rsidR="00A81AD3" w:rsidRPr="00623FA2">
        <w:rPr>
          <w:rFonts w:ascii="Times New Roman" w:hAnsi="Times New Roman"/>
          <w:sz w:val="28"/>
          <w:szCs w:val="28"/>
        </w:rPr>
        <w:t>внутри</w:t>
      </w:r>
      <w:r w:rsidR="00A81AD3">
        <w:rPr>
          <w:rFonts w:ascii="Times New Roman" w:hAnsi="Times New Roman"/>
          <w:sz w:val="28"/>
          <w:szCs w:val="28"/>
        </w:rPr>
        <w:t xml:space="preserve"> </w:t>
      </w:r>
      <w:r w:rsidR="00A81AD3" w:rsidRPr="00623FA2">
        <w:rPr>
          <w:rFonts w:ascii="Times New Roman" w:hAnsi="Times New Roman"/>
          <w:sz w:val="28"/>
          <w:szCs w:val="28"/>
        </w:rPr>
        <w:t xml:space="preserve">разрядной трубки </w:t>
      </w:r>
      <w:r w:rsidR="00F22E4C">
        <w:rPr>
          <w:rFonts w:ascii="Times New Roman" w:hAnsi="Times New Roman"/>
          <w:sz w:val="28"/>
          <w:szCs w:val="28"/>
        </w:rPr>
        <w:t>был</w:t>
      </w:r>
      <w:r w:rsidR="00A81AD3">
        <w:rPr>
          <w:rFonts w:ascii="Times New Roman" w:hAnsi="Times New Roman"/>
          <w:sz w:val="28"/>
          <w:szCs w:val="28"/>
        </w:rPr>
        <w:t>а</w:t>
      </w:r>
      <w:r w:rsidR="00F22E4C">
        <w:rPr>
          <w:rFonts w:ascii="Times New Roman" w:hAnsi="Times New Roman"/>
          <w:sz w:val="28"/>
          <w:szCs w:val="28"/>
        </w:rPr>
        <w:t xml:space="preserve"> установлен</w:t>
      </w:r>
      <w:r w:rsidR="00A81AD3">
        <w:rPr>
          <w:rFonts w:ascii="Times New Roman" w:hAnsi="Times New Roman"/>
          <w:sz w:val="28"/>
          <w:szCs w:val="28"/>
        </w:rPr>
        <w:t>а</w:t>
      </w:r>
      <w:r w:rsidR="00F22E4C" w:rsidRPr="00623FA2">
        <w:rPr>
          <w:rFonts w:ascii="Times New Roman" w:hAnsi="Times New Roman"/>
          <w:sz w:val="28"/>
          <w:szCs w:val="28"/>
        </w:rPr>
        <w:t xml:space="preserve"> </w:t>
      </w:r>
      <w:r w:rsidR="00F22E4C">
        <w:rPr>
          <w:rFonts w:ascii="Times New Roman" w:hAnsi="Times New Roman"/>
          <w:sz w:val="28"/>
          <w:szCs w:val="28"/>
        </w:rPr>
        <w:t xml:space="preserve">диафрагма </w:t>
      </w:r>
      <w:r w:rsidR="00F22E4C" w:rsidRPr="00623FA2">
        <w:rPr>
          <w:rFonts w:ascii="Times New Roman" w:hAnsi="Times New Roman"/>
          <w:sz w:val="28"/>
          <w:szCs w:val="28"/>
        </w:rPr>
        <w:t>(канал сужения тока) для следующих целей</w:t>
      </w:r>
      <w:r w:rsidR="00F22E4C">
        <w:rPr>
          <w:rFonts w:ascii="Times New Roman" w:hAnsi="Times New Roman"/>
          <w:sz w:val="28"/>
          <w:szCs w:val="28"/>
        </w:rPr>
        <w:t xml:space="preserve"> (см рисунок</w:t>
      </w:r>
      <w:r w:rsidR="00E920A9">
        <w:rPr>
          <w:rFonts w:ascii="Times New Roman" w:hAnsi="Times New Roman"/>
          <w:sz w:val="28"/>
          <w:szCs w:val="28"/>
        </w:rPr>
        <w:t xml:space="preserve"> 2.4.</w:t>
      </w:r>
      <w:r w:rsidR="00F22E4C">
        <w:rPr>
          <w:rFonts w:ascii="Times New Roman" w:hAnsi="Times New Roman"/>
          <w:sz w:val="28"/>
          <w:szCs w:val="28"/>
        </w:rPr>
        <w:t>)</w:t>
      </w:r>
      <w:r w:rsidR="00F22E4C" w:rsidRPr="00623FA2">
        <w:rPr>
          <w:rFonts w:ascii="Times New Roman" w:hAnsi="Times New Roman"/>
          <w:sz w:val="28"/>
          <w:szCs w:val="28"/>
        </w:rPr>
        <w:t>:</w:t>
      </w:r>
    </w:p>
    <w:p w:rsidR="009E553B" w:rsidRPr="009E553B" w:rsidRDefault="00F22E4C" w:rsidP="009E553B">
      <w:pPr>
        <w:pStyle w:val="a5"/>
        <w:numPr>
          <w:ilvl w:val="0"/>
          <w:numId w:val="46"/>
        </w:numPr>
        <w:tabs>
          <w:tab w:val="left" w:pos="993"/>
        </w:tabs>
        <w:spacing w:after="0" w:line="240" w:lineRule="auto"/>
        <w:ind w:left="0" w:firstLine="567"/>
        <w:jc w:val="both"/>
        <w:rPr>
          <w:rFonts w:ascii="Times New Roman" w:hAnsi="Times New Roman"/>
          <w:sz w:val="28"/>
          <w:szCs w:val="28"/>
        </w:rPr>
      </w:pPr>
      <w:r w:rsidRPr="009E553B">
        <w:rPr>
          <w:rFonts w:ascii="Times New Roman" w:hAnsi="Times New Roman"/>
          <w:sz w:val="28"/>
          <w:szCs w:val="28"/>
        </w:rPr>
        <w:t>Е</w:t>
      </w:r>
      <w:r w:rsidR="00EC5A16">
        <w:rPr>
          <w:rFonts w:ascii="Times New Roman" w:hAnsi="Times New Roman"/>
          <w:sz w:val="28"/>
          <w:szCs w:val="28"/>
        </w:rPr>
        <w:t>ё</w:t>
      </w:r>
      <w:r w:rsidRPr="009E553B">
        <w:rPr>
          <w:rFonts w:ascii="Times New Roman" w:hAnsi="Times New Roman"/>
          <w:sz w:val="28"/>
          <w:szCs w:val="28"/>
        </w:rPr>
        <w:t xml:space="preserve"> расположение в разрядной трубе определяет п</w:t>
      </w:r>
      <w:r w:rsidR="00B17668" w:rsidRPr="009E553B">
        <w:rPr>
          <w:rFonts w:ascii="Times New Roman" w:hAnsi="Times New Roman"/>
          <w:sz w:val="28"/>
          <w:szCs w:val="28"/>
        </w:rPr>
        <w:t>оложение первой</w:t>
      </w:r>
      <w:r w:rsidRPr="009E553B">
        <w:rPr>
          <w:rFonts w:ascii="Times New Roman" w:hAnsi="Times New Roman"/>
          <w:sz w:val="28"/>
          <w:szCs w:val="28"/>
        </w:rPr>
        <w:t xml:space="preserve"> </w:t>
      </w:r>
      <w:r w:rsidR="00B17668" w:rsidRPr="009E553B">
        <w:rPr>
          <w:rFonts w:ascii="Times New Roman" w:hAnsi="Times New Roman"/>
          <w:sz w:val="28"/>
          <w:szCs w:val="28"/>
        </w:rPr>
        <w:t>стояч</w:t>
      </w:r>
      <w:r w:rsidRPr="009E553B">
        <w:rPr>
          <w:rFonts w:ascii="Times New Roman" w:hAnsi="Times New Roman"/>
          <w:sz w:val="28"/>
          <w:szCs w:val="28"/>
        </w:rPr>
        <w:t>е</w:t>
      </w:r>
      <w:r w:rsidR="002A387D" w:rsidRPr="009E553B">
        <w:rPr>
          <w:rFonts w:ascii="Times New Roman" w:hAnsi="Times New Roman"/>
          <w:sz w:val="28"/>
          <w:szCs w:val="28"/>
        </w:rPr>
        <w:t>й</w:t>
      </w:r>
      <w:r w:rsidRPr="009E553B">
        <w:rPr>
          <w:rFonts w:ascii="Times New Roman" w:hAnsi="Times New Roman"/>
          <w:sz w:val="28"/>
          <w:szCs w:val="28"/>
        </w:rPr>
        <w:t xml:space="preserve"> страт</w:t>
      </w:r>
      <w:r w:rsidR="002A387D" w:rsidRPr="009E553B">
        <w:rPr>
          <w:rFonts w:ascii="Times New Roman" w:hAnsi="Times New Roman"/>
          <w:sz w:val="28"/>
          <w:szCs w:val="28"/>
        </w:rPr>
        <w:t>ы</w:t>
      </w:r>
      <w:r w:rsidRPr="009E553B">
        <w:rPr>
          <w:rFonts w:ascii="Times New Roman" w:hAnsi="Times New Roman"/>
          <w:sz w:val="28"/>
          <w:szCs w:val="28"/>
        </w:rPr>
        <w:t xml:space="preserve"> над вставкой;</w:t>
      </w:r>
    </w:p>
    <w:p w:rsidR="00F22E4C" w:rsidRPr="009E553B" w:rsidRDefault="00F22E4C" w:rsidP="009E553B">
      <w:pPr>
        <w:pStyle w:val="a5"/>
        <w:numPr>
          <w:ilvl w:val="0"/>
          <w:numId w:val="46"/>
        </w:numPr>
        <w:tabs>
          <w:tab w:val="left" w:pos="993"/>
        </w:tabs>
        <w:spacing w:after="0" w:line="240" w:lineRule="auto"/>
        <w:ind w:left="0" w:firstLine="567"/>
        <w:jc w:val="both"/>
        <w:rPr>
          <w:rFonts w:ascii="Times New Roman" w:hAnsi="Times New Roman"/>
          <w:sz w:val="28"/>
          <w:szCs w:val="28"/>
        </w:rPr>
      </w:pPr>
      <w:r w:rsidRPr="009E553B">
        <w:rPr>
          <w:rFonts w:ascii="Times New Roman" w:hAnsi="Times New Roman"/>
          <w:sz w:val="28"/>
          <w:szCs w:val="28"/>
        </w:rPr>
        <w:t>Уменьшение влияния катодного распыления на стабильность разр</w:t>
      </w:r>
      <w:r w:rsidR="00A81AD3" w:rsidRPr="009E553B">
        <w:rPr>
          <w:rFonts w:ascii="Times New Roman" w:hAnsi="Times New Roman"/>
          <w:sz w:val="28"/>
          <w:szCs w:val="28"/>
        </w:rPr>
        <w:t>яда и образование стоячего слоя.</w:t>
      </w:r>
    </w:p>
    <w:p w:rsidR="00F22E4C" w:rsidRPr="004D2820" w:rsidRDefault="00F22E4C" w:rsidP="00F22E4C">
      <w:pPr>
        <w:tabs>
          <w:tab w:val="left" w:pos="142"/>
        </w:tabs>
        <w:spacing w:after="0" w:line="240" w:lineRule="auto"/>
        <w:jc w:val="both"/>
        <w:rPr>
          <w:rFonts w:ascii="Times New Roman" w:hAnsi="Times New Roman"/>
          <w:sz w:val="28"/>
          <w:szCs w:val="28"/>
        </w:rPr>
      </w:pPr>
    </w:p>
    <w:tbl>
      <w:tblPr>
        <w:tblW w:w="0" w:type="auto"/>
        <w:tblInd w:w="360" w:type="dxa"/>
        <w:tblLook w:val="04A0" w:firstRow="1" w:lastRow="0" w:firstColumn="1" w:lastColumn="0" w:noHBand="0" w:noVBand="1"/>
      </w:tblPr>
      <w:tblGrid>
        <w:gridCol w:w="5031"/>
        <w:gridCol w:w="4463"/>
      </w:tblGrid>
      <w:tr w:rsidR="00F22E4C" w:rsidRPr="00E037D9" w:rsidTr="00E037D9">
        <w:trPr>
          <w:trHeight w:val="3858"/>
        </w:trPr>
        <w:tc>
          <w:tcPr>
            <w:tcW w:w="5031" w:type="dxa"/>
          </w:tcPr>
          <w:p w:rsidR="00F22E4C" w:rsidRPr="00E037D9" w:rsidRDefault="00586488" w:rsidP="00E037D9">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1480693" cy="2135886"/>
                  <wp:effectExtent l="190500" t="190500" r="196215" b="188595"/>
                  <wp:docPr id="126"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45" cstate="print"/>
                          <a:srcRect b="25647"/>
                          <a:stretch/>
                        </pic:blipFill>
                        <pic:spPr>
                          <a:xfrm>
                            <a:off x="0" y="0"/>
                            <a:ext cx="1480185" cy="2135505"/>
                          </a:xfrm>
                          <a:prstGeom prst="rect">
                            <a:avLst/>
                          </a:prstGeom>
                          <a:ln>
                            <a:noFill/>
                          </a:ln>
                          <a:effectLst>
                            <a:outerShdw blurRad="190500" algn="tl" rotWithShape="0">
                              <a:srgbClr val="000000">
                                <a:alpha val="70000"/>
                              </a:srgbClr>
                            </a:outerShdw>
                          </a:effectLst>
                        </pic:spPr>
                      </pic:pic>
                    </a:graphicData>
                  </a:graphic>
                </wp:inline>
              </w:drawing>
            </w:r>
          </w:p>
        </w:tc>
        <w:tc>
          <w:tcPr>
            <w:tcW w:w="4463" w:type="dxa"/>
          </w:tcPr>
          <w:p w:rsidR="00F22E4C" w:rsidRPr="00E037D9" w:rsidRDefault="00F22E4C" w:rsidP="00E037D9">
            <w:pPr>
              <w:spacing w:after="0" w:line="240" w:lineRule="auto"/>
              <w:jc w:val="center"/>
              <w:rPr>
                <w:rFonts w:ascii="Times New Roman" w:hAnsi="Times New Roman"/>
                <w:sz w:val="28"/>
                <w:szCs w:val="28"/>
                <w:lang w:val="en-US"/>
              </w:rPr>
            </w:pPr>
          </w:p>
          <w:p w:rsidR="00F22E4C" w:rsidRPr="00E037D9" w:rsidRDefault="00586488" w:rsidP="00E037D9">
            <w:pPr>
              <w:spacing w:after="0" w:line="240" w:lineRule="auto"/>
              <w:jc w:val="center"/>
              <w:rPr>
                <w:rFonts w:ascii="Times New Roman" w:hAnsi="Times New Roman"/>
                <w:sz w:val="28"/>
                <w:szCs w:val="28"/>
              </w:rPr>
            </w:pPr>
            <w:r>
              <w:rPr>
                <w:rFonts w:ascii="Times New Roman" w:hAnsi="Times New Roman"/>
                <w:noProof/>
                <w:sz w:val="28"/>
                <w:szCs w:val="28"/>
              </w:rPr>
              <w:drawing>
                <wp:inline distT="0" distB="0" distL="0" distR="0">
                  <wp:extent cx="2066290" cy="2078355"/>
                  <wp:effectExtent l="0" t="0" r="0" b="0"/>
                  <wp:docPr id="127" name="Рисунок 3" descr="C:\Users\xxx\Downloads\WhatsApp Image 2018-06-01 at 15.4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xxx\Downloads\WhatsApp Image 2018-06-01 at 15.42.51.jpeg"/>
                          <pic:cNvPicPr>
                            <a:picLocks noChangeAspect="1" noChangeArrowheads="1"/>
                          </pic:cNvPicPr>
                        </pic:nvPicPr>
                        <pic:blipFill>
                          <a:blip r:embed="rId46" cstate="print">
                            <a:lum bright="8000" contrast="12000"/>
                            <a:extLst>
                              <a:ext uri="{28A0092B-C50C-407E-A947-70E740481C1C}">
                                <a14:useLocalDpi xmlns:a14="http://schemas.microsoft.com/office/drawing/2010/main" val="0"/>
                              </a:ext>
                            </a:extLst>
                          </a:blip>
                          <a:srcRect l="6601" r="10802" b="33200"/>
                          <a:stretch>
                            <a:fillRect/>
                          </a:stretch>
                        </pic:blipFill>
                        <pic:spPr bwMode="auto">
                          <a:xfrm>
                            <a:off x="0" y="0"/>
                            <a:ext cx="2066290" cy="2078355"/>
                          </a:xfrm>
                          <a:prstGeom prst="rect">
                            <a:avLst/>
                          </a:prstGeom>
                          <a:noFill/>
                          <a:ln>
                            <a:noFill/>
                          </a:ln>
                        </pic:spPr>
                      </pic:pic>
                    </a:graphicData>
                  </a:graphic>
                </wp:inline>
              </w:drawing>
            </w:r>
          </w:p>
        </w:tc>
      </w:tr>
      <w:tr w:rsidR="00F22E4C" w:rsidRPr="00E037D9" w:rsidTr="00E037D9">
        <w:trPr>
          <w:trHeight w:val="95"/>
        </w:trPr>
        <w:tc>
          <w:tcPr>
            <w:tcW w:w="5031" w:type="dxa"/>
          </w:tcPr>
          <w:p w:rsidR="00F22E4C" w:rsidRPr="00E037D9" w:rsidRDefault="00F22E4C" w:rsidP="00E037D9">
            <w:pPr>
              <w:spacing w:after="0" w:line="240" w:lineRule="auto"/>
              <w:jc w:val="center"/>
              <w:rPr>
                <w:rFonts w:ascii="Times New Roman" w:hAnsi="Times New Roman"/>
                <w:noProof/>
                <w:sz w:val="28"/>
                <w:szCs w:val="28"/>
              </w:rPr>
            </w:pPr>
            <w:r w:rsidRPr="00E037D9">
              <w:rPr>
                <w:rFonts w:ascii="Times New Roman" w:hAnsi="Times New Roman"/>
                <w:noProof/>
                <w:sz w:val="28"/>
                <w:szCs w:val="28"/>
              </w:rPr>
              <w:t xml:space="preserve">а) </w:t>
            </w:r>
            <w:r w:rsidR="007F24E3" w:rsidRPr="00E037D9">
              <w:rPr>
                <w:rFonts w:ascii="Times New Roman" w:hAnsi="Times New Roman"/>
                <w:sz w:val="24"/>
                <w:szCs w:val="24"/>
              </w:rPr>
              <w:t>Диафрагма внутри разрядной трубки</w:t>
            </w:r>
          </w:p>
        </w:tc>
        <w:tc>
          <w:tcPr>
            <w:tcW w:w="4463" w:type="dxa"/>
          </w:tcPr>
          <w:p w:rsidR="00F22E4C" w:rsidRPr="00E037D9" w:rsidRDefault="00F22E4C" w:rsidP="00E037D9">
            <w:pPr>
              <w:spacing w:after="0" w:line="240" w:lineRule="auto"/>
              <w:jc w:val="center"/>
              <w:rPr>
                <w:rFonts w:ascii="Times New Roman" w:hAnsi="Times New Roman"/>
                <w:sz w:val="28"/>
                <w:szCs w:val="28"/>
              </w:rPr>
            </w:pPr>
            <w:r w:rsidRPr="00E037D9">
              <w:rPr>
                <w:rFonts w:ascii="Times New Roman" w:hAnsi="Times New Roman"/>
                <w:sz w:val="28"/>
                <w:szCs w:val="28"/>
              </w:rPr>
              <w:t>б)</w:t>
            </w:r>
            <w:r w:rsidR="007F24E3" w:rsidRPr="00E037D9">
              <w:rPr>
                <w:rFonts w:ascii="Times New Roman" w:hAnsi="Times New Roman"/>
                <w:sz w:val="24"/>
                <w:szCs w:val="24"/>
              </w:rPr>
              <w:t xml:space="preserve"> Диафрагма после эксперимента (видно, что на внутренней стороне образовалась тонкая пленка после катодного напыления)</w:t>
            </w:r>
          </w:p>
        </w:tc>
      </w:tr>
      <w:tr w:rsidR="00F22E4C" w:rsidRPr="00E037D9" w:rsidTr="00E037D9">
        <w:tc>
          <w:tcPr>
            <w:tcW w:w="9494" w:type="dxa"/>
            <w:gridSpan w:val="2"/>
          </w:tcPr>
          <w:p w:rsidR="007F24E3" w:rsidRPr="00E037D9" w:rsidRDefault="007F24E3" w:rsidP="00E037D9">
            <w:pPr>
              <w:spacing w:after="0" w:line="240" w:lineRule="auto"/>
              <w:jc w:val="center"/>
              <w:rPr>
                <w:rFonts w:ascii="Times New Roman" w:hAnsi="Times New Roman"/>
                <w:sz w:val="24"/>
                <w:szCs w:val="24"/>
              </w:rPr>
            </w:pPr>
          </w:p>
          <w:p w:rsidR="00F22E4C" w:rsidRPr="00E037D9" w:rsidRDefault="00F22E4C" w:rsidP="00E037D9">
            <w:pPr>
              <w:spacing w:after="0" w:line="240" w:lineRule="auto"/>
              <w:jc w:val="center"/>
              <w:rPr>
                <w:rFonts w:ascii="Times New Roman" w:hAnsi="Times New Roman"/>
                <w:sz w:val="28"/>
                <w:szCs w:val="28"/>
              </w:rPr>
            </w:pPr>
            <w:r w:rsidRPr="00E037D9">
              <w:rPr>
                <w:rFonts w:ascii="Times New Roman" w:hAnsi="Times New Roman"/>
                <w:sz w:val="28"/>
                <w:szCs w:val="28"/>
              </w:rPr>
              <w:t>Рисунок</w:t>
            </w:r>
            <w:r w:rsidR="00E920A9" w:rsidRPr="00E037D9">
              <w:rPr>
                <w:rFonts w:ascii="Times New Roman" w:hAnsi="Times New Roman"/>
                <w:sz w:val="28"/>
                <w:szCs w:val="28"/>
              </w:rPr>
              <w:t xml:space="preserve"> 2.4</w:t>
            </w:r>
            <w:r w:rsidR="009E553B" w:rsidRPr="00E037D9">
              <w:rPr>
                <w:rFonts w:ascii="Times New Roman" w:hAnsi="Times New Roman"/>
                <w:sz w:val="28"/>
                <w:szCs w:val="28"/>
                <w:lang w:val="kk-KZ"/>
              </w:rPr>
              <w:t xml:space="preserve"> – </w:t>
            </w:r>
            <w:r w:rsidR="009E553B" w:rsidRPr="00E037D9">
              <w:rPr>
                <w:rFonts w:ascii="Times New Roman" w:hAnsi="Times New Roman"/>
                <w:sz w:val="28"/>
                <w:szCs w:val="28"/>
              </w:rPr>
              <w:t>Изображение диафрагмы</w:t>
            </w:r>
          </w:p>
        </w:tc>
      </w:tr>
    </w:tbl>
    <w:p w:rsidR="00F22E4C" w:rsidRPr="004D2820" w:rsidRDefault="00F22E4C" w:rsidP="00F22E4C">
      <w:pPr>
        <w:tabs>
          <w:tab w:val="left" w:pos="142"/>
        </w:tabs>
        <w:spacing w:after="0" w:line="240" w:lineRule="auto"/>
        <w:jc w:val="both"/>
        <w:rPr>
          <w:rFonts w:ascii="Times New Roman" w:hAnsi="Times New Roman"/>
          <w:sz w:val="28"/>
          <w:szCs w:val="28"/>
        </w:rPr>
      </w:pPr>
    </w:p>
    <w:p w:rsidR="00F22E4C" w:rsidRDefault="00F22E4C" w:rsidP="00F22E4C">
      <w:pPr>
        <w:tabs>
          <w:tab w:val="left" w:pos="284"/>
        </w:tabs>
        <w:spacing w:after="0" w:line="240" w:lineRule="auto"/>
        <w:ind w:firstLine="425"/>
        <w:contextualSpacing/>
        <w:jc w:val="both"/>
        <w:rPr>
          <w:rFonts w:ascii="Times New Roman" w:hAnsi="Times New Roman"/>
          <w:sz w:val="28"/>
          <w:szCs w:val="28"/>
        </w:rPr>
      </w:pPr>
      <w:r w:rsidRPr="00393CB8">
        <w:rPr>
          <w:rFonts w:ascii="Times New Roman" w:hAnsi="Times New Roman"/>
          <w:sz w:val="28"/>
          <w:szCs w:val="28"/>
        </w:rPr>
        <w:t>В эксперименте в качестве пылевых частиц использовался оксид алюминия с характерным диаметром 1-10 мкм. В страте, из-за различных размеров пылевых частиц, образуется структура с несколькими попер</w:t>
      </w:r>
      <w:r>
        <w:rPr>
          <w:rFonts w:ascii="Times New Roman" w:hAnsi="Times New Roman"/>
          <w:sz w:val="28"/>
          <w:szCs w:val="28"/>
        </w:rPr>
        <w:t>ечными сечениями. На рисунке</w:t>
      </w:r>
      <w:r w:rsidR="00B17668">
        <w:rPr>
          <w:rFonts w:ascii="Times New Roman" w:hAnsi="Times New Roman"/>
          <w:sz w:val="28"/>
          <w:szCs w:val="28"/>
        </w:rPr>
        <w:t xml:space="preserve"> 2.5</w:t>
      </w:r>
      <w:r>
        <w:rPr>
          <w:rFonts w:ascii="Times New Roman" w:hAnsi="Times New Roman"/>
          <w:sz w:val="28"/>
          <w:szCs w:val="28"/>
        </w:rPr>
        <w:t xml:space="preserve"> </w:t>
      </w:r>
      <w:r w:rsidRPr="00393CB8">
        <w:rPr>
          <w:rFonts w:ascii="Times New Roman" w:hAnsi="Times New Roman"/>
          <w:sz w:val="28"/>
          <w:szCs w:val="28"/>
        </w:rPr>
        <w:t>показано горизонтальное и вертикальное сечени</w:t>
      </w:r>
      <w:r w:rsidR="00A81AD3">
        <w:rPr>
          <w:rFonts w:ascii="Times New Roman" w:hAnsi="Times New Roman"/>
          <w:sz w:val="28"/>
          <w:szCs w:val="28"/>
        </w:rPr>
        <w:t>я</w:t>
      </w:r>
      <w:r w:rsidRPr="00393CB8">
        <w:rPr>
          <w:rFonts w:ascii="Times New Roman" w:hAnsi="Times New Roman"/>
          <w:sz w:val="28"/>
          <w:szCs w:val="28"/>
        </w:rPr>
        <w:t xml:space="preserve"> пылевых структур</w:t>
      </w:r>
      <w:r w:rsidR="00B17668">
        <w:rPr>
          <w:rFonts w:ascii="Times New Roman" w:hAnsi="Times New Roman"/>
          <w:sz w:val="28"/>
          <w:szCs w:val="28"/>
        </w:rPr>
        <w:t>.</w:t>
      </w:r>
    </w:p>
    <w:p w:rsidR="00F22E4C" w:rsidRPr="00393CB8" w:rsidRDefault="00F22E4C" w:rsidP="00F22E4C">
      <w:pPr>
        <w:tabs>
          <w:tab w:val="left" w:pos="284"/>
        </w:tabs>
        <w:spacing w:after="0" w:line="240" w:lineRule="auto"/>
        <w:ind w:firstLine="425"/>
        <w:contextualSpacing/>
        <w:jc w:val="both"/>
        <w:rPr>
          <w:rFonts w:ascii="Times New Roman" w:hAnsi="Times New Roman"/>
          <w:sz w:val="28"/>
          <w:szCs w:val="28"/>
        </w:rPr>
      </w:pPr>
      <w:r w:rsidRPr="00393CB8">
        <w:rPr>
          <w:rFonts w:ascii="Times New Roman" w:hAnsi="Times New Roman"/>
          <w:sz w:val="28"/>
          <w:szCs w:val="28"/>
        </w:rPr>
        <w:t>Для проведения эксперимента были подобраны следующие условия:</w:t>
      </w:r>
    </w:p>
    <w:p w:rsidR="009E553B" w:rsidRPr="009E553B" w:rsidRDefault="00F22E4C" w:rsidP="009E553B">
      <w:pPr>
        <w:pStyle w:val="a5"/>
        <w:numPr>
          <w:ilvl w:val="0"/>
          <w:numId w:val="47"/>
        </w:numPr>
        <w:tabs>
          <w:tab w:val="left" w:pos="284"/>
        </w:tabs>
        <w:spacing w:after="0" w:line="240" w:lineRule="auto"/>
        <w:ind w:left="0" w:firstLine="567"/>
        <w:jc w:val="both"/>
        <w:rPr>
          <w:rFonts w:ascii="Times New Roman" w:hAnsi="Times New Roman"/>
          <w:sz w:val="28"/>
          <w:szCs w:val="28"/>
        </w:rPr>
      </w:pPr>
      <w:r w:rsidRPr="009E553B">
        <w:rPr>
          <w:rFonts w:ascii="Times New Roman" w:hAnsi="Times New Roman"/>
          <w:sz w:val="28"/>
          <w:szCs w:val="28"/>
        </w:rPr>
        <w:t>Газ: Аргон</w:t>
      </w:r>
    </w:p>
    <w:p w:rsidR="009E553B" w:rsidRPr="009E553B" w:rsidRDefault="00F22E4C" w:rsidP="009E553B">
      <w:pPr>
        <w:pStyle w:val="a5"/>
        <w:numPr>
          <w:ilvl w:val="0"/>
          <w:numId w:val="47"/>
        </w:numPr>
        <w:tabs>
          <w:tab w:val="left" w:pos="284"/>
        </w:tabs>
        <w:spacing w:after="0" w:line="240" w:lineRule="auto"/>
        <w:ind w:left="0" w:firstLine="567"/>
        <w:jc w:val="both"/>
        <w:rPr>
          <w:rFonts w:ascii="Times New Roman" w:hAnsi="Times New Roman"/>
          <w:sz w:val="28"/>
          <w:szCs w:val="28"/>
        </w:rPr>
      </w:pPr>
      <w:r w:rsidRPr="009E553B">
        <w:rPr>
          <w:rFonts w:ascii="Times New Roman" w:hAnsi="Times New Roman"/>
          <w:sz w:val="28"/>
          <w:szCs w:val="28"/>
        </w:rPr>
        <w:t>Давление в трубке: 0,15-0,25 торр</w:t>
      </w:r>
    </w:p>
    <w:p w:rsidR="009E553B" w:rsidRPr="009E553B" w:rsidRDefault="00F22E4C" w:rsidP="009E553B">
      <w:pPr>
        <w:pStyle w:val="a5"/>
        <w:numPr>
          <w:ilvl w:val="0"/>
          <w:numId w:val="47"/>
        </w:numPr>
        <w:tabs>
          <w:tab w:val="left" w:pos="284"/>
        </w:tabs>
        <w:spacing w:after="0" w:line="240" w:lineRule="auto"/>
        <w:ind w:left="0" w:firstLine="567"/>
        <w:jc w:val="both"/>
        <w:rPr>
          <w:rFonts w:ascii="Times New Roman" w:hAnsi="Times New Roman"/>
          <w:sz w:val="28"/>
          <w:szCs w:val="28"/>
        </w:rPr>
      </w:pPr>
      <w:r w:rsidRPr="009E553B">
        <w:rPr>
          <w:rFonts w:ascii="Times New Roman" w:hAnsi="Times New Roman"/>
          <w:sz w:val="28"/>
          <w:szCs w:val="28"/>
        </w:rPr>
        <w:t xml:space="preserve">Ток: 0,5-1,5 </w:t>
      </w:r>
      <w:r w:rsidR="009E553B" w:rsidRPr="009E553B">
        <w:rPr>
          <w:rFonts w:ascii="Times New Roman" w:hAnsi="Times New Roman"/>
          <w:sz w:val="28"/>
          <w:szCs w:val="28"/>
        </w:rPr>
        <w:t>Ма</w:t>
      </w:r>
    </w:p>
    <w:p w:rsidR="009E553B" w:rsidRPr="009E553B" w:rsidRDefault="00F22E4C" w:rsidP="009E553B">
      <w:pPr>
        <w:pStyle w:val="a5"/>
        <w:numPr>
          <w:ilvl w:val="0"/>
          <w:numId w:val="47"/>
        </w:numPr>
        <w:tabs>
          <w:tab w:val="left" w:pos="284"/>
        </w:tabs>
        <w:spacing w:after="0" w:line="240" w:lineRule="auto"/>
        <w:ind w:left="0" w:firstLine="567"/>
        <w:jc w:val="both"/>
        <w:rPr>
          <w:rFonts w:ascii="Times New Roman" w:hAnsi="Times New Roman"/>
          <w:sz w:val="28"/>
          <w:szCs w:val="28"/>
        </w:rPr>
      </w:pPr>
      <w:r w:rsidRPr="009E553B">
        <w:rPr>
          <w:rFonts w:ascii="Times New Roman" w:hAnsi="Times New Roman"/>
          <w:sz w:val="28"/>
          <w:szCs w:val="28"/>
        </w:rPr>
        <w:t>Частицы: Оксид алюминия</w:t>
      </w:r>
    </w:p>
    <w:p w:rsidR="009E553B" w:rsidRPr="009E553B" w:rsidRDefault="00F22E4C" w:rsidP="009E553B">
      <w:pPr>
        <w:pStyle w:val="a5"/>
        <w:numPr>
          <w:ilvl w:val="0"/>
          <w:numId w:val="47"/>
        </w:numPr>
        <w:tabs>
          <w:tab w:val="left" w:pos="284"/>
        </w:tabs>
        <w:spacing w:after="0" w:line="240" w:lineRule="auto"/>
        <w:ind w:left="0" w:firstLine="567"/>
        <w:jc w:val="both"/>
        <w:rPr>
          <w:rFonts w:ascii="Times New Roman" w:hAnsi="Times New Roman"/>
          <w:sz w:val="28"/>
          <w:szCs w:val="28"/>
        </w:rPr>
      </w:pPr>
      <w:r w:rsidRPr="009E553B">
        <w:rPr>
          <w:rFonts w:ascii="Times New Roman" w:hAnsi="Times New Roman"/>
          <w:sz w:val="28"/>
          <w:szCs w:val="28"/>
        </w:rPr>
        <w:t>Диаметр частиц: 1-10 мкм</w:t>
      </w:r>
    </w:p>
    <w:p w:rsidR="00F22E4C" w:rsidRPr="009E553B" w:rsidRDefault="00F22E4C" w:rsidP="009E553B">
      <w:pPr>
        <w:pStyle w:val="a5"/>
        <w:numPr>
          <w:ilvl w:val="0"/>
          <w:numId w:val="47"/>
        </w:numPr>
        <w:tabs>
          <w:tab w:val="left" w:pos="284"/>
        </w:tabs>
        <w:spacing w:after="0" w:line="240" w:lineRule="auto"/>
        <w:ind w:left="0" w:firstLine="567"/>
        <w:jc w:val="both"/>
        <w:rPr>
          <w:rFonts w:ascii="Times New Roman" w:hAnsi="Times New Roman"/>
          <w:sz w:val="28"/>
          <w:szCs w:val="28"/>
        </w:rPr>
      </w:pPr>
      <w:r w:rsidRPr="009E553B">
        <w:rPr>
          <w:rFonts w:ascii="Times New Roman" w:hAnsi="Times New Roman"/>
          <w:sz w:val="28"/>
          <w:szCs w:val="28"/>
        </w:rPr>
        <w:t>Индукция магнитного поля: 0-40 мТл</w:t>
      </w:r>
    </w:p>
    <w:p w:rsidR="00E920A9" w:rsidRDefault="00E920A9" w:rsidP="00F22E4C">
      <w:pPr>
        <w:tabs>
          <w:tab w:val="left" w:pos="284"/>
        </w:tabs>
        <w:spacing w:after="0" w:line="240" w:lineRule="auto"/>
        <w:ind w:firstLine="425"/>
        <w:contextualSpacing/>
        <w:jc w:val="both"/>
        <w:rPr>
          <w:rFonts w:ascii="Times New Roman" w:hAnsi="Times New Roman"/>
          <w:sz w:val="28"/>
          <w:szCs w:val="28"/>
        </w:rPr>
      </w:pPr>
    </w:p>
    <w:tbl>
      <w:tblPr>
        <w:tblW w:w="0" w:type="auto"/>
        <w:tblLook w:val="04A0" w:firstRow="1" w:lastRow="0" w:firstColumn="1" w:lastColumn="0" w:noHBand="0" w:noVBand="1"/>
      </w:tblPr>
      <w:tblGrid>
        <w:gridCol w:w="4927"/>
        <w:gridCol w:w="4927"/>
      </w:tblGrid>
      <w:tr w:rsidR="00F22E4C" w:rsidRPr="00E037D9" w:rsidTr="00E037D9">
        <w:tc>
          <w:tcPr>
            <w:tcW w:w="4927" w:type="dxa"/>
          </w:tcPr>
          <w:p w:rsidR="00F22E4C" w:rsidRPr="00E037D9" w:rsidRDefault="00586488" w:rsidP="00E037D9">
            <w:pPr>
              <w:tabs>
                <w:tab w:val="left" w:pos="284"/>
              </w:tabs>
              <w:spacing w:after="0" w:line="240" w:lineRule="auto"/>
              <w:contextualSpacing/>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2167051" cy="2155444"/>
                  <wp:effectExtent l="57150" t="57150" r="43180" b="54610"/>
                  <wp:docPr id="128"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47" cstate="print">
                            <a:extLst/>
                          </a:blip>
                          <a:srcRect l="3913" t="4511" r="5511" b="4745"/>
                          <a:stretch/>
                        </pic:blipFill>
                        <pic:spPr bwMode="auto">
                          <a:xfrm>
                            <a:off x="0" y="0"/>
                            <a:ext cx="2166620" cy="2155190"/>
                          </a:xfrm>
                          <a:prstGeom prst="rect">
                            <a:avLst/>
                          </a:prstGeom>
                          <a:ln>
                            <a:noFill/>
                          </a:ln>
                          <a:effectLst/>
                          <a:scene3d>
                            <a:camera prst="orthographicFront">
                              <a:rot lat="0" lon="0" rev="0"/>
                            </a:camera>
                            <a:lightRig rig="contrasting" dir="t">
                              <a:rot lat="0" lon="0" rev="7800000"/>
                            </a:lightRig>
                          </a:scene3d>
                          <a:sp3d>
                            <a:bevelT w="139700" h="139700"/>
                          </a:sp3d>
                          <a:extLst/>
                        </pic:spPr>
                      </pic:pic>
                    </a:graphicData>
                  </a:graphic>
                </wp:inline>
              </w:drawing>
            </w:r>
          </w:p>
        </w:tc>
        <w:tc>
          <w:tcPr>
            <w:tcW w:w="4927" w:type="dxa"/>
          </w:tcPr>
          <w:p w:rsidR="00F22E4C" w:rsidRPr="00E037D9" w:rsidRDefault="00586488" w:rsidP="00E037D9">
            <w:pPr>
              <w:tabs>
                <w:tab w:val="left" w:pos="284"/>
              </w:tabs>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2470150" cy="2172970"/>
                  <wp:effectExtent l="0" t="0" r="6350" b="0"/>
                  <wp:docPr id="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70150" cy="2172970"/>
                          </a:xfrm>
                          <a:prstGeom prst="rect">
                            <a:avLst/>
                          </a:prstGeom>
                          <a:noFill/>
                          <a:ln>
                            <a:noFill/>
                          </a:ln>
                        </pic:spPr>
                      </pic:pic>
                    </a:graphicData>
                  </a:graphic>
                </wp:inline>
              </w:drawing>
            </w:r>
          </w:p>
        </w:tc>
      </w:tr>
      <w:tr w:rsidR="00F22E4C" w:rsidRPr="00E037D9" w:rsidTr="00E037D9">
        <w:trPr>
          <w:trHeight w:val="194"/>
        </w:trPr>
        <w:tc>
          <w:tcPr>
            <w:tcW w:w="4927" w:type="dxa"/>
          </w:tcPr>
          <w:p w:rsidR="00F22E4C" w:rsidRPr="00E037D9" w:rsidRDefault="00F22E4C" w:rsidP="00E037D9">
            <w:pPr>
              <w:tabs>
                <w:tab w:val="left" w:pos="284"/>
              </w:tabs>
              <w:spacing w:after="0" w:line="240" w:lineRule="auto"/>
              <w:contextualSpacing/>
              <w:jc w:val="center"/>
              <w:rPr>
                <w:rFonts w:ascii="Times New Roman" w:hAnsi="Times New Roman"/>
                <w:sz w:val="28"/>
                <w:szCs w:val="28"/>
              </w:rPr>
            </w:pPr>
            <w:r w:rsidRPr="00E037D9">
              <w:rPr>
                <w:rFonts w:ascii="Times New Roman" w:hAnsi="Times New Roman"/>
                <w:sz w:val="28"/>
                <w:szCs w:val="28"/>
              </w:rPr>
              <w:t>а)</w:t>
            </w:r>
          </w:p>
        </w:tc>
        <w:tc>
          <w:tcPr>
            <w:tcW w:w="4927" w:type="dxa"/>
          </w:tcPr>
          <w:p w:rsidR="00F22E4C" w:rsidRPr="00E037D9" w:rsidRDefault="00F22E4C" w:rsidP="00E037D9">
            <w:pPr>
              <w:tabs>
                <w:tab w:val="left" w:pos="284"/>
              </w:tabs>
              <w:spacing w:after="0" w:line="240" w:lineRule="auto"/>
              <w:contextualSpacing/>
              <w:jc w:val="center"/>
              <w:rPr>
                <w:rFonts w:ascii="Times New Roman" w:hAnsi="Times New Roman"/>
                <w:sz w:val="28"/>
                <w:szCs w:val="28"/>
              </w:rPr>
            </w:pPr>
            <w:r w:rsidRPr="00E037D9">
              <w:rPr>
                <w:rFonts w:ascii="Times New Roman" w:hAnsi="Times New Roman"/>
                <w:sz w:val="28"/>
                <w:szCs w:val="28"/>
              </w:rPr>
              <w:t>б)</w:t>
            </w:r>
          </w:p>
        </w:tc>
      </w:tr>
      <w:tr w:rsidR="00F22E4C" w:rsidRPr="00E037D9" w:rsidTr="00E037D9">
        <w:trPr>
          <w:trHeight w:val="326"/>
        </w:trPr>
        <w:tc>
          <w:tcPr>
            <w:tcW w:w="9854" w:type="dxa"/>
            <w:gridSpan w:val="2"/>
          </w:tcPr>
          <w:p w:rsidR="009E553B" w:rsidRPr="00E037D9" w:rsidRDefault="00F22E4C" w:rsidP="00E037D9">
            <w:pPr>
              <w:tabs>
                <w:tab w:val="left" w:pos="284"/>
              </w:tabs>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rPr>
              <w:t>Рисунок</w:t>
            </w:r>
            <w:r w:rsidR="00E920A9" w:rsidRPr="00E037D9">
              <w:rPr>
                <w:rFonts w:ascii="Times New Roman" w:hAnsi="Times New Roman"/>
                <w:sz w:val="28"/>
                <w:szCs w:val="28"/>
              </w:rPr>
              <w:t xml:space="preserve"> 2.5</w:t>
            </w:r>
            <w:r w:rsidR="009E553B" w:rsidRPr="00E037D9">
              <w:rPr>
                <w:rFonts w:ascii="Times New Roman" w:hAnsi="Times New Roman"/>
                <w:sz w:val="28"/>
                <w:szCs w:val="28"/>
                <w:lang w:val="kk-KZ"/>
              </w:rPr>
              <w:t xml:space="preserve"> – </w:t>
            </w:r>
            <w:r w:rsidR="00E920A9" w:rsidRPr="00E037D9">
              <w:rPr>
                <w:rFonts w:ascii="Times New Roman" w:hAnsi="Times New Roman"/>
                <w:sz w:val="28"/>
                <w:szCs w:val="28"/>
              </w:rPr>
              <w:t>Горизонтальный</w:t>
            </w:r>
            <w:r w:rsidR="009E553B" w:rsidRPr="00E037D9">
              <w:rPr>
                <w:rFonts w:ascii="Times New Roman" w:hAnsi="Times New Roman"/>
                <w:sz w:val="28"/>
                <w:szCs w:val="28"/>
                <w:lang w:val="kk-KZ"/>
              </w:rPr>
              <w:t xml:space="preserve"> (а)</w:t>
            </w:r>
            <w:r w:rsidR="009E553B" w:rsidRPr="00E037D9">
              <w:rPr>
                <w:rFonts w:ascii="Times New Roman" w:hAnsi="Times New Roman"/>
                <w:sz w:val="28"/>
                <w:szCs w:val="28"/>
              </w:rPr>
              <w:t xml:space="preserve"> и </w:t>
            </w:r>
            <w:r w:rsidRPr="00E037D9">
              <w:rPr>
                <w:rFonts w:ascii="Times New Roman" w:hAnsi="Times New Roman"/>
                <w:sz w:val="28"/>
                <w:szCs w:val="28"/>
              </w:rPr>
              <w:t>вертикальный</w:t>
            </w:r>
            <w:r w:rsidR="009E553B" w:rsidRPr="00E037D9">
              <w:rPr>
                <w:rFonts w:ascii="Times New Roman" w:hAnsi="Times New Roman"/>
                <w:sz w:val="28"/>
                <w:szCs w:val="28"/>
                <w:lang w:val="kk-KZ"/>
              </w:rPr>
              <w:t xml:space="preserve"> (б)</w:t>
            </w:r>
            <w:r w:rsidRPr="00E037D9">
              <w:rPr>
                <w:rFonts w:ascii="Times New Roman" w:hAnsi="Times New Roman"/>
                <w:sz w:val="28"/>
                <w:szCs w:val="28"/>
              </w:rPr>
              <w:t xml:space="preserve"> сечени</w:t>
            </w:r>
            <w:r w:rsidR="00A81AD3" w:rsidRPr="00E037D9">
              <w:rPr>
                <w:rFonts w:ascii="Times New Roman" w:hAnsi="Times New Roman"/>
                <w:sz w:val="28"/>
                <w:szCs w:val="28"/>
              </w:rPr>
              <w:t>я</w:t>
            </w:r>
            <w:r w:rsidRPr="00E037D9">
              <w:rPr>
                <w:rFonts w:ascii="Times New Roman" w:hAnsi="Times New Roman"/>
                <w:sz w:val="28"/>
                <w:szCs w:val="28"/>
              </w:rPr>
              <w:t xml:space="preserve"> пылевых структур, образованных в страте тлеющего разряда постоянного тока</w:t>
            </w:r>
          </w:p>
        </w:tc>
      </w:tr>
    </w:tbl>
    <w:p w:rsidR="009E553B" w:rsidRDefault="009E553B" w:rsidP="00F22E4C">
      <w:pPr>
        <w:tabs>
          <w:tab w:val="left" w:pos="284"/>
        </w:tabs>
        <w:spacing w:after="0" w:line="240" w:lineRule="auto"/>
        <w:ind w:firstLine="425"/>
        <w:contextualSpacing/>
        <w:jc w:val="both"/>
        <w:rPr>
          <w:rFonts w:ascii="Times New Roman" w:hAnsi="Times New Roman"/>
          <w:sz w:val="28"/>
          <w:szCs w:val="28"/>
          <w:lang w:val="kk-KZ"/>
        </w:rPr>
      </w:pPr>
    </w:p>
    <w:p w:rsidR="00F22E4C" w:rsidRDefault="00F22E4C" w:rsidP="00F22E4C">
      <w:pPr>
        <w:tabs>
          <w:tab w:val="left" w:pos="284"/>
        </w:tabs>
        <w:spacing w:after="0" w:line="240" w:lineRule="auto"/>
        <w:ind w:firstLine="425"/>
        <w:contextualSpacing/>
        <w:jc w:val="both"/>
        <w:rPr>
          <w:rFonts w:ascii="Times New Roman" w:hAnsi="Times New Roman"/>
          <w:sz w:val="28"/>
          <w:szCs w:val="28"/>
        </w:rPr>
      </w:pPr>
      <w:r w:rsidRPr="00145870">
        <w:rPr>
          <w:rFonts w:ascii="Times New Roman" w:hAnsi="Times New Roman"/>
          <w:sz w:val="28"/>
          <w:szCs w:val="28"/>
        </w:rPr>
        <w:t xml:space="preserve">В ходе детального наблюдения пылевая структура из полидисперсных частиц в страте </w:t>
      </w:r>
      <w:r w:rsidRPr="002A387D">
        <w:rPr>
          <w:rFonts w:ascii="Times New Roman" w:hAnsi="Times New Roman"/>
          <w:sz w:val="28"/>
          <w:szCs w:val="28"/>
        </w:rPr>
        <w:t xml:space="preserve">продемонстрировала сложный характер при наложении внешнего магнитного поля. При встряхивании контейнера с постоянным магнитом пылевые частицы падали вниз, </w:t>
      </w:r>
      <w:r w:rsidR="002A387D" w:rsidRPr="002A387D">
        <w:rPr>
          <w:rFonts w:ascii="Times New Roman" w:hAnsi="Times New Roman"/>
          <w:sz w:val="28"/>
          <w:szCs w:val="28"/>
        </w:rPr>
        <w:t xml:space="preserve">после </w:t>
      </w:r>
      <w:r w:rsidRPr="002A387D">
        <w:rPr>
          <w:rFonts w:ascii="Times New Roman" w:hAnsi="Times New Roman"/>
          <w:sz w:val="28"/>
          <w:szCs w:val="28"/>
        </w:rPr>
        <w:t>формирова</w:t>
      </w:r>
      <w:r w:rsidR="002A387D" w:rsidRPr="002A387D">
        <w:rPr>
          <w:rFonts w:ascii="Times New Roman" w:hAnsi="Times New Roman"/>
          <w:sz w:val="28"/>
          <w:szCs w:val="28"/>
        </w:rPr>
        <w:t>лась</w:t>
      </w:r>
      <w:r w:rsidRPr="002A387D">
        <w:rPr>
          <w:rFonts w:ascii="Times New Roman" w:hAnsi="Times New Roman"/>
          <w:sz w:val="28"/>
          <w:szCs w:val="28"/>
        </w:rPr>
        <w:t xml:space="preserve"> пылев</w:t>
      </w:r>
      <w:r w:rsidR="002A387D" w:rsidRPr="002A387D">
        <w:rPr>
          <w:rFonts w:ascii="Times New Roman" w:hAnsi="Times New Roman"/>
          <w:sz w:val="28"/>
          <w:szCs w:val="28"/>
        </w:rPr>
        <w:t>ая</w:t>
      </w:r>
      <w:r w:rsidRPr="002A387D">
        <w:rPr>
          <w:rFonts w:ascii="Times New Roman" w:hAnsi="Times New Roman"/>
          <w:sz w:val="28"/>
          <w:szCs w:val="28"/>
        </w:rPr>
        <w:t xml:space="preserve"> структур</w:t>
      </w:r>
      <w:r w:rsidR="002A387D" w:rsidRPr="002A387D">
        <w:rPr>
          <w:rFonts w:ascii="Times New Roman" w:hAnsi="Times New Roman"/>
          <w:sz w:val="28"/>
          <w:szCs w:val="28"/>
        </w:rPr>
        <w:t>а</w:t>
      </w:r>
      <w:r w:rsidRPr="002A387D">
        <w:rPr>
          <w:rFonts w:ascii="Times New Roman" w:hAnsi="Times New Roman"/>
          <w:sz w:val="28"/>
          <w:szCs w:val="28"/>
        </w:rPr>
        <w:t xml:space="preserve"> в страте.</w:t>
      </w:r>
      <w:r w:rsidRPr="00145870">
        <w:rPr>
          <w:rFonts w:ascii="Times New Roman" w:hAnsi="Times New Roman"/>
          <w:sz w:val="28"/>
          <w:szCs w:val="28"/>
        </w:rPr>
        <w:t xml:space="preserve"> Затем с помощью лазерного ножа освещались три горизонтальных </w:t>
      </w:r>
      <w:r>
        <w:rPr>
          <w:rFonts w:ascii="Times New Roman" w:hAnsi="Times New Roman"/>
          <w:sz w:val="28"/>
          <w:szCs w:val="28"/>
        </w:rPr>
        <w:t>сечения</w:t>
      </w:r>
      <w:r w:rsidRPr="00145870">
        <w:rPr>
          <w:rFonts w:ascii="Times New Roman" w:hAnsi="Times New Roman"/>
          <w:sz w:val="28"/>
          <w:szCs w:val="28"/>
        </w:rPr>
        <w:t xml:space="preserve"> структуры (нижний, средний, верхний) и проводилась видеосъемка в течение 10 секунд с частотой 25 Гц</w:t>
      </w:r>
      <w:r>
        <w:rPr>
          <w:rFonts w:ascii="Times New Roman" w:hAnsi="Times New Roman"/>
          <w:sz w:val="28"/>
          <w:szCs w:val="28"/>
        </w:rPr>
        <w:t xml:space="preserve"> при различных параметрах разряда</w:t>
      </w:r>
      <w:r w:rsidRPr="00145870">
        <w:rPr>
          <w:rFonts w:ascii="Times New Roman" w:hAnsi="Times New Roman"/>
          <w:sz w:val="28"/>
          <w:szCs w:val="28"/>
        </w:rPr>
        <w:t>.</w:t>
      </w:r>
      <w:r>
        <w:rPr>
          <w:rFonts w:ascii="Times New Roman" w:hAnsi="Times New Roman"/>
          <w:sz w:val="28"/>
          <w:szCs w:val="28"/>
        </w:rPr>
        <w:t xml:space="preserve"> </w:t>
      </w:r>
      <w:r w:rsidRPr="00145870">
        <w:rPr>
          <w:rFonts w:ascii="Times New Roman" w:hAnsi="Times New Roman"/>
          <w:sz w:val="28"/>
          <w:szCs w:val="28"/>
        </w:rPr>
        <w:t>Расстояния между сечениями были выбраны на основе вертикальных размеров структуры.</w:t>
      </w:r>
      <w:r>
        <w:rPr>
          <w:rFonts w:ascii="Times New Roman" w:hAnsi="Times New Roman"/>
          <w:sz w:val="28"/>
          <w:szCs w:val="28"/>
        </w:rPr>
        <w:t xml:space="preserve"> </w:t>
      </w:r>
      <w:r w:rsidRPr="000647A6">
        <w:rPr>
          <w:rFonts w:ascii="Times New Roman" w:hAnsi="Times New Roman"/>
          <w:sz w:val="28"/>
          <w:szCs w:val="28"/>
        </w:rPr>
        <w:t>По результатам проведенных наблюдений мож</w:t>
      </w:r>
      <w:r w:rsidR="00A81AD3">
        <w:rPr>
          <w:rFonts w:ascii="Times New Roman" w:hAnsi="Times New Roman"/>
          <w:sz w:val="28"/>
          <w:szCs w:val="28"/>
        </w:rPr>
        <w:t>но заключить следующее: п</w:t>
      </w:r>
      <w:r w:rsidRPr="000647A6">
        <w:rPr>
          <w:rFonts w:ascii="Times New Roman" w:hAnsi="Times New Roman"/>
          <w:sz w:val="28"/>
          <w:szCs w:val="28"/>
        </w:rPr>
        <w:t>ри включении магнитного поля структура приходит во вращение (</w:t>
      </w:r>
      <w:r>
        <w:rPr>
          <w:rFonts w:ascii="Times New Roman" w:hAnsi="Times New Roman"/>
          <w:sz w:val="28"/>
          <w:szCs w:val="28"/>
        </w:rPr>
        <w:t>Рисунок</w:t>
      </w:r>
      <w:r w:rsidR="00E920A9">
        <w:rPr>
          <w:rFonts w:ascii="Times New Roman" w:hAnsi="Times New Roman"/>
          <w:sz w:val="28"/>
          <w:szCs w:val="28"/>
        </w:rPr>
        <w:t xml:space="preserve"> 2.6</w:t>
      </w:r>
      <w:r w:rsidRPr="000647A6">
        <w:rPr>
          <w:rFonts w:ascii="Times New Roman" w:hAnsi="Times New Roman"/>
          <w:sz w:val="28"/>
          <w:szCs w:val="28"/>
        </w:rPr>
        <w:t>).</w:t>
      </w:r>
      <w:r>
        <w:rPr>
          <w:rFonts w:ascii="Times New Roman" w:hAnsi="Times New Roman"/>
          <w:sz w:val="28"/>
          <w:szCs w:val="28"/>
        </w:rPr>
        <w:t xml:space="preserve"> </w:t>
      </w:r>
    </w:p>
    <w:p w:rsidR="00F22E4C" w:rsidRDefault="00F22E4C" w:rsidP="00F22E4C">
      <w:pPr>
        <w:tabs>
          <w:tab w:val="left" w:pos="284"/>
        </w:tabs>
        <w:spacing w:after="0" w:line="240" w:lineRule="auto"/>
        <w:ind w:firstLine="425"/>
        <w:contextualSpacing/>
        <w:jc w:val="both"/>
        <w:rPr>
          <w:rFonts w:ascii="Times New Roman" w:hAnsi="Times New Roman"/>
          <w:sz w:val="28"/>
          <w:szCs w:val="28"/>
        </w:rPr>
      </w:pPr>
    </w:p>
    <w:tbl>
      <w:tblPr>
        <w:tblW w:w="0" w:type="auto"/>
        <w:tblInd w:w="108" w:type="dxa"/>
        <w:tblLook w:val="04A0" w:firstRow="1" w:lastRow="0" w:firstColumn="1" w:lastColumn="0" w:noHBand="0" w:noVBand="1"/>
      </w:tblPr>
      <w:tblGrid>
        <w:gridCol w:w="4873"/>
        <w:gridCol w:w="4873"/>
      </w:tblGrid>
      <w:tr w:rsidR="00F22E4C" w:rsidRPr="00E037D9" w:rsidTr="00E037D9">
        <w:tc>
          <w:tcPr>
            <w:tcW w:w="4564" w:type="dxa"/>
          </w:tcPr>
          <w:p w:rsidR="00F22E4C" w:rsidRPr="00E037D9" w:rsidRDefault="00586488" w:rsidP="00E037D9">
            <w:pPr>
              <w:tabs>
                <w:tab w:val="left" w:pos="3825"/>
              </w:tabs>
              <w:spacing w:after="0"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7216" behindDoc="0" locked="0" layoutInCell="1" allowOverlap="1">
                      <wp:simplePos x="0" y="0"/>
                      <wp:positionH relativeFrom="column">
                        <wp:posOffset>591185</wp:posOffset>
                      </wp:positionH>
                      <wp:positionV relativeFrom="paragraph">
                        <wp:posOffset>42545</wp:posOffset>
                      </wp:positionV>
                      <wp:extent cx="1713230" cy="532765"/>
                      <wp:effectExtent l="19685" t="23495" r="19685" b="34290"/>
                      <wp:wrapNone/>
                      <wp:docPr id="2" name="Выгнутая вверх стрелка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3230" cy="532765"/>
                              </a:xfrm>
                              <a:prstGeom prst="curvedDownArrow">
                                <a:avLst>
                                  <a:gd name="adj1" fmla="val 25011"/>
                                  <a:gd name="adj2" fmla="val 49993"/>
                                  <a:gd name="adj3" fmla="val 25000"/>
                                </a:avLst>
                              </a:prstGeom>
                              <a:solidFill>
                                <a:srgbClr val="FFFFFF"/>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34" o:spid="_x0000_s1026" type="#_x0000_t105" style="position:absolute;margin-left:46.55pt;margin-top:3.35pt;width:134.9pt;height:41.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" adj="18242,20761,16200" strokecolor="#243f60" strokeweight="2pt">
                      <v:path arrowok="t"/>
                    </v:shape>
                  </w:pict>
                </mc:Fallback>
              </mc:AlternateContent>
            </w:r>
            <w:r>
              <w:rPr>
                <w:rFonts w:ascii="Times New Roman" w:hAnsi="Times New Roman"/>
                <w:noProof/>
                <w:sz w:val="28"/>
                <w:szCs w:val="28"/>
              </w:rPr>
              <w:drawing>
                <wp:inline distT="0" distB="0" distL="0" distR="0">
                  <wp:extent cx="3040380" cy="2434590"/>
                  <wp:effectExtent l="0" t="0" r="7620" b="3810"/>
                  <wp:docPr id="130" name="Рисунок 36" descr="C:\Users\ASAN\Desktop\НИРС 2016\00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ASAN\Desktop\НИРС 2016\0000.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0380" cy="2434590"/>
                          </a:xfrm>
                          <a:prstGeom prst="rect">
                            <a:avLst/>
                          </a:prstGeom>
                          <a:noFill/>
                          <a:ln>
                            <a:noFill/>
                          </a:ln>
                        </pic:spPr>
                      </pic:pic>
                    </a:graphicData>
                  </a:graphic>
                </wp:inline>
              </w:drawing>
            </w:r>
          </w:p>
          <w:p w:rsidR="00F22E4C" w:rsidRPr="00E037D9" w:rsidRDefault="00F22E4C" w:rsidP="00E037D9">
            <w:pPr>
              <w:tabs>
                <w:tab w:val="left" w:pos="3825"/>
              </w:tabs>
              <w:spacing w:after="0" w:line="240" w:lineRule="auto"/>
              <w:contextualSpacing/>
              <w:jc w:val="center"/>
              <w:rPr>
                <w:rFonts w:ascii="Times New Roman" w:hAnsi="Times New Roman"/>
                <w:sz w:val="28"/>
                <w:szCs w:val="28"/>
              </w:rPr>
            </w:pPr>
            <w:r w:rsidRPr="00E037D9">
              <w:rPr>
                <w:rFonts w:ascii="Times New Roman" w:hAnsi="Times New Roman"/>
                <w:sz w:val="28"/>
                <w:szCs w:val="28"/>
              </w:rPr>
              <w:t>а)</w:t>
            </w:r>
            <w:r w:rsidR="00191192" w:rsidRPr="00E037D9">
              <w:rPr>
                <w:rFonts w:ascii="Times New Roman" w:hAnsi="Times New Roman"/>
                <w:sz w:val="24"/>
                <w:szCs w:val="24"/>
                <w:lang w:val="kk-KZ"/>
              </w:rPr>
              <w:t xml:space="preserve"> </w:t>
            </w:r>
            <w:r w:rsidR="007F24E3" w:rsidRPr="00E037D9">
              <w:rPr>
                <w:rFonts w:ascii="Times New Roman" w:hAnsi="Times New Roman"/>
                <w:sz w:val="24"/>
                <w:szCs w:val="24"/>
                <w:lang w:val="kk-KZ"/>
              </w:rPr>
              <w:t xml:space="preserve"> В случае слабых магнитных полей</w:t>
            </w:r>
          </w:p>
        </w:tc>
        <w:tc>
          <w:tcPr>
            <w:tcW w:w="5075" w:type="dxa"/>
          </w:tcPr>
          <w:p w:rsidR="00F22E4C" w:rsidRPr="00E037D9" w:rsidRDefault="00586488" w:rsidP="00E037D9">
            <w:pPr>
              <w:tabs>
                <w:tab w:val="left" w:pos="3825"/>
              </w:tabs>
              <w:spacing w:after="0" w:line="240" w:lineRule="auto"/>
              <w:contextualSpacing/>
              <w:jc w:val="cente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8240" behindDoc="0" locked="0" layoutInCell="1" allowOverlap="1">
                      <wp:simplePos x="0" y="0"/>
                      <wp:positionH relativeFrom="column">
                        <wp:posOffset>625475</wp:posOffset>
                      </wp:positionH>
                      <wp:positionV relativeFrom="paragraph">
                        <wp:posOffset>69215</wp:posOffset>
                      </wp:positionV>
                      <wp:extent cx="1555115" cy="522605"/>
                      <wp:effectExtent l="25400" t="31115" r="19685" b="36830"/>
                      <wp:wrapNone/>
                      <wp:docPr id="1" name="Выгнутая вниз стрелка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1555115" cy="522605"/>
                              </a:xfrm>
                              <a:prstGeom prst="curvedUpArrow">
                                <a:avLst>
                                  <a:gd name="adj1" fmla="val 25004"/>
                                  <a:gd name="adj2" fmla="val 49994"/>
                                  <a:gd name="adj3" fmla="val 25000"/>
                                </a:avLst>
                              </a:prstGeom>
                              <a:solidFill>
                                <a:srgbClr val="FFFFFF"/>
                              </a:solidFill>
                              <a:ln w="25400">
                                <a:solidFill>
                                  <a:srgbClr val="243F6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35" o:spid="_x0000_s1026" type="#_x0000_t104" style="position:absolute;margin-left:49.25pt;margin-top:5.45pt;width:122.45pt;height:41.1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" adj="17971,20693,5400" strokecolor="#243f60" strokeweight="2pt">
                      <v:path arrowok="t"/>
                    </v:shape>
                  </w:pict>
                </mc:Fallback>
              </mc:AlternateContent>
            </w:r>
            <w:r>
              <w:rPr>
                <w:rFonts w:ascii="Times New Roman" w:hAnsi="Times New Roman"/>
                <w:noProof/>
                <w:sz w:val="28"/>
                <w:szCs w:val="28"/>
              </w:rPr>
              <w:drawing>
                <wp:inline distT="0" distB="0" distL="0" distR="0">
                  <wp:extent cx="3040380" cy="2434590"/>
                  <wp:effectExtent l="0" t="0" r="7620" b="3810"/>
                  <wp:docPr id="131" name="Рисунок 37" descr="C:\Users\ASAN\Desktop\НИРС 2016\0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ASAN\Desktop\НИРС 2016\0018.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0380" cy="2434590"/>
                          </a:xfrm>
                          <a:prstGeom prst="rect">
                            <a:avLst/>
                          </a:prstGeom>
                          <a:noFill/>
                          <a:ln>
                            <a:noFill/>
                          </a:ln>
                        </pic:spPr>
                      </pic:pic>
                    </a:graphicData>
                  </a:graphic>
                </wp:inline>
              </w:drawing>
            </w:r>
          </w:p>
          <w:p w:rsidR="00F22E4C" w:rsidRPr="00E037D9" w:rsidRDefault="00F22E4C" w:rsidP="00E037D9">
            <w:pPr>
              <w:tabs>
                <w:tab w:val="left" w:pos="3825"/>
              </w:tabs>
              <w:spacing w:after="0" w:line="240" w:lineRule="auto"/>
              <w:contextualSpacing/>
              <w:jc w:val="center"/>
              <w:rPr>
                <w:rFonts w:ascii="Times New Roman" w:hAnsi="Times New Roman"/>
                <w:sz w:val="28"/>
                <w:szCs w:val="28"/>
              </w:rPr>
            </w:pPr>
            <w:r w:rsidRPr="00E037D9">
              <w:rPr>
                <w:rFonts w:ascii="Times New Roman" w:hAnsi="Times New Roman"/>
                <w:sz w:val="28"/>
                <w:szCs w:val="28"/>
              </w:rPr>
              <w:t>б)</w:t>
            </w:r>
            <w:r w:rsidR="007F24E3" w:rsidRPr="00E037D9">
              <w:rPr>
                <w:rFonts w:ascii="Times New Roman" w:hAnsi="Times New Roman"/>
                <w:sz w:val="24"/>
                <w:szCs w:val="24"/>
                <w:lang w:val="kk-KZ"/>
              </w:rPr>
              <w:t xml:space="preserve"> В случае сильных магнитных полей</w:t>
            </w:r>
          </w:p>
        </w:tc>
      </w:tr>
      <w:tr w:rsidR="00F22E4C" w:rsidRPr="00E037D9" w:rsidTr="00E037D9">
        <w:tc>
          <w:tcPr>
            <w:tcW w:w="9639" w:type="dxa"/>
            <w:gridSpan w:val="2"/>
          </w:tcPr>
          <w:p w:rsidR="00F22E4C" w:rsidRPr="00E037D9" w:rsidRDefault="00F22E4C" w:rsidP="00E037D9">
            <w:pPr>
              <w:tabs>
                <w:tab w:val="left" w:pos="3825"/>
              </w:tabs>
              <w:spacing w:after="0" w:line="240" w:lineRule="auto"/>
              <w:contextualSpacing/>
              <w:jc w:val="center"/>
              <w:rPr>
                <w:rFonts w:ascii="Times New Roman" w:hAnsi="Times New Roman"/>
                <w:sz w:val="28"/>
                <w:szCs w:val="28"/>
              </w:rPr>
            </w:pPr>
          </w:p>
          <w:p w:rsidR="00F22E4C" w:rsidRPr="00E037D9" w:rsidRDefault="00F22E4C" w:rsidP="00E037D9">
            <w:pPr>
              <w:tabs>
                <w:tab w:val="left" w:pos="3825"/>
              </w:tabs>
              <w:spacing w:after="0" w:line="240" w:lineRule="auto"/>
              <w:contextualSpacing/>
              <w:jc w:val="center"/>
              <w:rPr>
                <w:sz w:val="28"/>
                <w:szCs w:val="28"/>
                <w:lang w:val="kk-KZ"/>
              </w:rPr>
            </w:pPr>
            <w:r w:rsidRPr="00E037D9">
              <w:rPr>
                <w:rFonts w:ascii="Times New Roman" w:hAnsi="Times New Roman"/>
                <w:sz w:val="28"/>
                <w:szCs w:val="28"/>
              </w:rPr>
              <w:t>Рисунок</w:t>
            </w:r>
            <w:r w:rsidR="00E920A9" w:rsidRPr="00E037D9">
              <w:rPr>
                <w:rFonts w:ascii="Times New Roman" w:hAnsi="Times New Roman"/>
                <w:sz w:val="28"/>
                <w:szCs w:val="28"/>
              </w:rPr>
              <w:t xml:space="preserve"> 2.6</w:t>
            </w:r>
            <w:r w:rsidR="009E553B" w:rsidRPr="00E037D9">
              <w:rPr>
                <w:rFonts w:ascii="Times New Roman" w:hAnsi="Times New Roman"/>
                <w:sz w:val="28"/>
                <w:szCs w:val="28"/>
                <w:lang w:val="kk-KZ"/>
              </w:rPr>
              <w:t xml:space="preserve"> – </w:t>
            </w:r>
            <w:r w:rsidRPr="00E037D9">
              <w:rPr>
                <w:rFonts w:ascii="Times New Roman" w:hAnsi="Times New Roman"/>
                <w:sz w:val="28"/>
                <w:szCs w:val="28"/>
                <w:lang w:val="kk-KZ"/>
              </w:rPr>
              <w:t>Вращательное движение пылевых структур. Магнитное поле направлен</w:t>
            </w:r>
            <w:r w:rsidR="00A81AD3" w:rsidRPr="00E037D9">
              <w:rPr>
                <w:rFonts w:ascii="Times New Roman" w:hAnsi="Times New Roman"/>
                <w:sz w:val="28"/>
                <w:szCs w:val="28"/>
                <w:lang w:val="kk-KZ"/>
              </w:rPr>
              <w:t>о</w:t>
            </w:r>
            <w:r w:rsidRPr="00E037D9">
              <w:rPr>
                <w:rFonts w:ascii="Times New Roman" w:hAnsi="Times New Roman"/>
                <w:sz w:val="28"/>
                <w:szCs w:val="28"/>
                <w:lang w:val="kk-KZ"/>
              </w:rPr>
              <w:t xml:space="preserve"> вверх.</w:t>
            </w:r>
          </w:p>
        </w:tc>
      </w:tr>
    </w:tbl>
    <w:p w:rsidR="00F22E4C" w:rsidRPr="000647A6" w:rsidRDefault="00F22E4C" w:rsidP="00F22E4C">
      <w:pPr>
        <w:tabs>
          <w:tab w:val="left" w:pos="284"/>
        </w:tabs>
        <w:spacing w:after="0" w:line="240" w:lineRule="auto"/>
        <w:ind w:firstLine="425"/>
        <w:contextualSpacing/>
        <w:jc w:val="both"/>
        <w:rPr>
          <w:rFonts w:ascii="Times New Roman" w:hAnsi="Times New Roman"/>
          <w:sz w:val="28"/>
          <w:szCs w:val="28"/>
        </w:rPr>
      </w:pPr>
    </w:p>
    <w:p w:rsidR="00F22E4C" w:rsidRPr="00393CB8" w:rsidRDefault="00F22E4C" w:rsidP="00F22E4C">
      <w:pPr>
        <w:tabs>
          <w:tab w:val="left" w:pos="284"/>
        </w:tabs>
        <w:spacing w:after="0" w:line="240" w:lineRule="auto"/>
        <w:ind w:firstLine="425"/>
        <w:contextualSpacing/>
        <w:jc w:val="both"/>
        <w:rPr>
          <w:rFonts w:ascii="Times New Roman" w:hAnsi="Times New Roman"/>
          <w:sz w:val="28"/>
          <w:szCs w:val="28"/>
        </w:rPr>
      </w:pPr>
      <w:r w:rsidRPr="000647A6">
        <w:rPr>
          <w:rFonts w:ascii="Times New Roman" w:hAnsi="Times New Roman"/>
          <w:sz w:val="28"/>
          <w:szCs w:val="28"/>
        </w:rPr>
        <w:lastRenderedPageBreak/>
        <w:t>Угловая скорость вращения частиц в каждом горизонтальном сечении определялась как отношение их линейных скоростей к радиусам вращения. Значение, полученное для поперечного</w:t>
      </w:r>
      <w:r>
        <w:rPr>
          <w:rFonts w:ascii="Times New Roman" w:hAnsi="Times New Roman"/>
          <w:sz w:val="28"/>
          <w:szCs w:val="28"/>
          <w:lang w:val="kk-KZ"/>
        </w:rPr>
        <w:t xml:space="preserve"> (горизонтального)</w:t>
      </w:r>
      <w:r w:rsidRPr="000647A6">
        <w:rPr>
          <w:rFonts w:ascii="Times New Roman" w:hAnsi="Times New Roman"/>
          <w:sz w:val="28"/>
          <w:szCs w:val="28"/>
        </w:rPr>
        <w:t xml:space="preserve"> сечения, обозначается &lt;ω&gt;</w:t>
      </w:r>
      <w:r>
        <w:rPr>
          <w:rFonts w:ascii="Times New Roman" w:hAnsi="Times New Roman"/>
          <w:sz w:val="28"/>
          <w:szCs w:val="28"/>
        </w:rPr>
        <w:t xml:space="preserve"> (средняя угловая скорость)</w:t>
      </w:r>
      <w:r w:rsidRPr="000647A6">
        <w:rPr>
          <w:rFonts w:ascii="Times New Roman" w:hAnsi="Times New Roman"/>
          <w:sz w:val="28"/>
          <w:szCs w:val="28"/>
        </w:rPr>
        <w:t>.</w:t>
      </w:r>
      <w:r>
        <w:rPr>
          <w:rFonts w:ascii="Times New Roman" w:hAnsi="Times New Roman"/>
          <w:sz w:val="28"/>
          <w:szCs w:val="28"/>
        </w:rPr>
        <w:t xml:space="preserve"> Далее</w:t>
      </w:r>
      <w:r w:rsidRPr="000647A6">
        <w:rPr>
          <w:rFonts w:ascii="Times New Roman" w:hAnsi="Times New Roman"/>
          <w:sz w:val="28"/>
          <w:szCs w:val="28"/>
        </w:rPr>
        <w:t>, используя инструменты графических редакторов, определялась угловая скорость вращения плазменно-пылевых структур.</w:t>
      </w:r>
    </w:p>
    <w:p w:rsidR="00F22E4C" w:rsidRDefault="00F22E4C" w:rsidP="00F22E4C">
      <w:pPr>
        <w:tabs>
          <w:tab w:val="left" w:pos="284"/>
        </w:tabs>
        <w:spacing w:after="0" w:line="240" w:lineRule="auto"/>
        <w:ind w:firstLine="425"/>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F22E4C" w:rsidRPr="00E037D9" w:rsidTr="00E037D9">
        <w:tc>
          <w:tcPr>
            <w:tcW w:w="9854" w:type="dxa"/>
          </w:tcPr>
          <w:p w:rsidR="00F22E4C" w:rsidRPr="00E037D9" w:rsidRDefault="005B593C" w:rsidP="00E037D9">
            <w:pPr>
              <w:tabs>
                <w:tab w:val="left" w:pos="284"/>
              </w:tabs>
              <w:spacing w:after="0" w:line="240" w:lineRule="auto"/>
              <w:contextualSpacing/>
              <w:jc w:val="both"/>
              <w:rPr>
                <w:rFonts w:ascii="Times New Roman" w:hAnsi="Times New Roman"/>
                <w:sz w:val="28"/>
                <w:szCs w:val="28"/>
              </w:rPr>
            </w:pPr>
            <w:r w:rsidRPr="00E037D9">
              <w:object w:dxaOrig="8715" w:dyaOrig="5895">
                <v:shape id="_x0000_i1037" type="#_x0000_t75" style="width:493.5pt;height:333pt" o:ole="">
                  <v:imagedata r:id="rId51" o:title=""/>
                </v:shape>
                <o:OLEObject Type="Embed" ProgID="PBrush" ShapeID="_x0000_i1037" DrawAspect="Content" ObjectID="_1700901402" r:id="rId52"/>
              </w:object>
            </w:r>
          </w:p>
        </w:tc>
      </w:tr>
      <w:tr w:rsidR="00F22E4C" w:rsidRPr="00E037D9" w:rsidTr="00E037D9">
        <w:tc>
          <w:tcPr>
            <w:tcW w:w="9854" w:type="dxa"/>
          </w:tcPr>
          <w:p w:rsidR="00DD193F" w:rsidRPr="00E037D9" w:rsidRDefault="00DD193F" w:rsidP="00E037D9">
            <w:pPr>
              <w:tabs>
                <w:tab w:val="left" w:pos="284"/>
              </w:tabs>
              <w:spacing w:after="0" w:line="240" w:lineRule="auto"/>
              <w:contextualSpacing/>
              <w:jc w:val="center"/>
              <w:rPr>
                <w:rFonts w:ascii="Times New Roman" w:hAnsi="Times New Roman"/>
                <w:sz w:val="24"/>
                <w:szCs w:val="24"/>
              </w:rPr>
            </w:pPr>
            <w:r w:rsidRPr="00E037D9">
              <w:rPr>
                <w:rFonts w:ascii="Times New Roman" w:hAnsi="Times New Roman"/>
                <w:sz w:val="24"/>
                <w:szCs w:val="24"/>
              </w:rPr>
              <w:t>(■-верхняя секция (1), ♦-средняя секция (2), ▲-нижняя секция (3)</w:t>
            </w:r>
          </w:p>
          <w:p w:rsidR="009E553B" w:rsidRPr="00E037D9" w:rsidRDefault="009E553B" w:rsidP="00E037D9">
            <w:pPr>
              <w:tabs>
                <w:tab w:val="left" w:pos="284"/>
              </w:tabs>
              <w:spacing w:after="0" w:line="240" w:lineRule="auto"/>
              <w:contextualSpacing/>
              <w:jc w:val="center"/>
              <w:rPr>
                <w:rFonts w:ascii="Times New Roman" w:hAnsi="Times New Roman"/>
                <w:sz w:val="28"/>
                <w:szCs w:val="28"/>
                <w:lang w:val="kk-KZ"/>
              </w:rPr>
            </w:pPr>
          </w:p>
          <w:p w:rsidR="00F22E4C" w:rsidRPr="00E037D9" w:rsidRDefault="00F22E4C" w:rsidP="00E037D9">
            <w:pPr>
              <w:tabs>
                <w:tab w:val="left" w:pos="284"/>
              </w:tabs>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9E553B" w:rsidRPr="00E037D9">
              <w:rPr>
                <w:rFonts w:ascii="Times New Roman" w:hAnsi="Times New Roman"/>
                <w:sz w:val="28"/>
                <w:szCs w:val="28"/>
              </w:rPr>
              <w:t xml:space="preserve"> 2.7</w:t>
            </w:r>
            <w:r w:rsidR="009E553B" w:rsidRPr="00E037D9">
              <w:rPr>
                <w:rFonts w:ascii="Times New Roman" w:hAnsi="Times New Roman"/>
                <w:sz w:val="28"/>
                <w:szCs w:val="28"/>
                <w:lang w:val="kk-KZ"/>
              </w:rPr>
              <w:t xml:space="preserve"> – </w:t>
            </w:r>
            <w:r w:rsidRPr="00E037D9">
              <w:rPr>
                <w:rFonts w:ascii="Times New Roman" w:hAnsi="Times New Roman"/>
                <w:sz w:val="28"/>
                <w:szCs w:val="28"/>
              </w:rPr>
              <w:t>Угловая скорость вращения плазменно-пылевых структур для трех сечений</w:t>
            </w:r>
          </w:p>
        </w:tc>
      </w:tr>
    </w:tbl>
    <w:p w:rsidR="00F22E4C" w:rsidRPr="00393CB8" w:rsidRDefault="00F22E4C" w:rsidP="00F22E4C">
      <w:pPr>
        <w:tabs>
          <w:tab w:val="left" w:pos="284"/>
        </w:tabs>
        <w:spacing w:after="0" w:line="240" w:lineRule="auto"/>
        <w:ind w:firstLine="425"/>
        <w:contextualSpacing/>
        <w:jc w:val="both"/>
        <w:rPr>
          <w:rFonts w:ascii="Times New Roman" w:hAnsi="Times New Roman"/>
          <w:sz w:val="28"/>
          <w:szCs w:val="28"/>
        </w:rPr>
      </w:pPr>
    </w:p>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EC2FF7">
        <w:rPr>
          <w:rFonts w:ascii="Times New Roman" w:hAnsi="Times New Roman"/>
          <w:sz w:val="28"/>
          <w:szCs w:val="28"/>
        </w:rPr>
        <w:t>График зависимости средней угловой скорости</w:t>
      </w:r>
      <w:r>
        <w:rPr>
          <w:rFonts w:ascii="Times New Roman" w:hAnsi="Times New Roman"/>
          <w:sz w:val="28"/>
          <w:szCs w:val="28"/>
        </w:rPr>
        <w:t xml:space="preserve"> </w:t>
      </w:r>
      <w:r>
        <w:rPr>
          <w:rFonts w:ascii="Times New Roman" w:hAnsi="Times New Roman"/>
          <w:sz w:val="28"/>
          <w:szCs w:val="28"/>
          <w:lang w:val="kk-KZ"/>
        </w:rPr>
        <w:t>пылевых структур</w:t>
      </w:r>
      <w:r w:rsidRPr="00EC2FF7">
        <w:rPr>
          <w:rFonts w:ascii="Times New Roman" w:hAnsi="Times New Roman"/>
          <w:sz w:val="28"/>
          <w:szCs w:val="28"/>
        </w:rPr>
        <w:t xml:space="preserve"> от индукции магнитного поля для трех </w:t>
      </w:r>
      <w:r>
        <w:rPr>
          <w:rFonts w:ascii="Times New Roman" w:hAnsi="Times New Roman"/>
          <w:sz w:val="28"/>
          <w:szCs w:val="28"/>
          <w:lang w:val="kk-KZ"/>
        </w:rPr>
        <w:t>сечений</w:t>
      </w:r>
      <w:r w:rsidRPr="00EC2FF7">
        <w:rPr>
          <w:rFonts w:ascii="Times New Roman" w:hAnsi="Times New Roman"/>
          <w:sz w:val="28"/>
          <w:szCs w:val="28"/>
        </w:rPr>
        <w:t xml:space="preserve"> представлен на рисунке</w:t>
      </w:r>
      <w:r w:rsidR="00E920A9">
        <w:rPr>
          <w:rFonts w:ascii="Times New Roman" w:hAnsi="Times New Roman"/>
          <w:sz w:val="28"/>
          <w:szCs w:val="28"/>
        </w:rPr>
        <w:t xml:space="preserve"> 2.7</w:t>
      </w:r>
      <w:r w:rsidRPr="00EC2FF7">
        <w:rPr>
          <w:rFonts w:ascii="Times New Roman" w:hAnsi="Times New Roman"/>
          <w:sz w:val="28"/>
          <w:szCs w:val="28"/>
        </w:rPr>
        <w:t>. Положительное направление угловой скорости соответствует случаю, когда проекция угловой скорости на вектор индукции магнитного поля положительна.</w:t>
      </w:r>
      <w:r>
        <w:rPr>
          <w:rFonts w:ascii="Times New Roman" w:hAnsi="Times New Roman"/>
          <w:sz w:val="28"/>
          <w:szCs w:val="28"/>
          <w:lang w:val="kk-KZ"/>
        </w:rPr>
        <w:t xml:space="preserve"> </w:t>
      </w:r>
      <w:r w:rsidRPr="00EC2FF7">
        <w:rPr>
          <w:rFonts w:ascii="Times New Roman" w:hAnsi="Times New Roman"/>
          <w:sz w:val="28"/>
          <w:szCs w:val="28"/>
          <w:lang w:val="kk-KZ"/>
        </w:rPr>
        <w:t>При малых магнитных полях структура вращается с отрицательной угловой скоростью и достигает значения 0,</w:t>
      </w:r>
      <w:r>
        <w:rPr>
          <w:rFonts w:ascii="Times New Roman" w:hAnsi="Times New Roman"/>
          <w:sz w:val="28"/>
          <w:szCs w:val="28"/>
          <w:lang w:val="kk-KZ"/>
        </w:rPr>
        <w:t>25</w:t>
      </w:r>
      <w:r w:rsidRPr="00EC2FF7">
        <w:rPr>
          <w:rFonts w:ascii="Times New Roman" w:hAnsi="Times New Roman"/>
          <w:sz w:val="28"/>
          <w:szCs w:val="28"/>
          <w:lang w:val="kk-KZ"/>
        </w:rPr>
        <w:t xml:space="preserve"> рад/с. По мере увеличения магнитного поля вращение замедляется и при достижении значения B</w:t>
      </w:r>
      <w:r w:rsidRPr="00995269">
        <w:rPr>
          <w:rFonts w:ascii="Times New Roman" w:hAnsi="Times New Roman"/>
          <w:sz w:val="28"/>
          <w:szCs w:val="28"/>
          <w:vertAlign w:val="subscript"/>
          <w:lang w:val="kk-KZ"/>
        </w:rPr>
        <w:t>0</w:t>
      </w:r>
      <w:r>
        <w:rPr>
          <w:rFonts w:ascii="Times New Roman" w:hAnsi="Times New Roman"/>
          <w:sz w:val="28"/>
          <w:szCs w:val="28"/>
          <w:lang w:val="kk-KZ"/>
        </w:rPr>
        <w:t>~95-125</w:t>
      </w:r>
      <w:r w:rsidRPr="00EC2FF7">
        <w:rPr>
          <w:rFonts w:ascii="Times New Roman" w:hAnsi="Times New Roman"/>
          <w:sz w:val="28"/>
          <w:szCs w:val="28"/>
          <w:lang w:val="kk-KZ"/>
        </w:rPr>
        <w:t xml:space="preserve"> </w:t>
      </w:r>
      <w:r>
        <w:rPr>
          <w:rFonts w:ascii="Times New Roman" w:hAnsi="Times New Roman"/>
          <w:sz w:val="28"/>
          <w:szCs w:val="28"/>
          <w:lang w:val="kk-KZ"/>
        </w:rPr>
        <w:t>Гауссов</w:t>
      </w:r>
      <w:r w:rsidRPr="00EC2FF7">
        <w:rPr>
          <w:rFonts w:ascii="Times New Roman" w:hAnsi="Times New Roman"/>
          <w:sz w:val="28"/>
          <w:szCs w:val="28"/>
          <w:lang w:val="kk-KZ"/>
        </w:rPr>
        <w:t xml:space="preserve"> </w:t>
      </w:r>
      <w:r w:rsidRPr="002C49CF">
        <w:rPr>
          <w:rFonts w:ascii="Times New Roman" w:hAnsi="Times New Roman"/>
          <w:sz w:val="28"/>
          <w:szCs w:val="28"/>
          <w:lang w:val="kk-KZ"/>
        </w:rPr>
        <w:t>(значение пол</w:t>
      </w:r>
      <w:r w:rsidR="008834DB" w:rsidRPr="002C49CF">
        <w:rPr>
          <w:rFonts w:ascii="Times New Roman" w:hAnsi="Times New Roman"/>
          <w:sz w:val="28"/>
          <w:szCs w:val="28"/>
          <w:lang w:val="kk-KZ"/>
        </w:rPr>
        <w:t>я</w:t>
      </w:r>
      <w:r w:rsidRPr="002C49CF">
        <w:rPr>
          <w:rFonts w:ascii="Times New Roman" w:hAnsi="Times New Roman"/>
          <w:sz w:val="28"/>
          <w:szCs w:val="28"/>
          <w:lang w:val="kk-KZ"/>
        </w:rPr>
        <w:t xml:space="preserve"> остановки вращения</w:t>
      </w:r>
      <w:r w:rsidRPr="00EC2FF7">
        <w:rPr>
          <w:rFonts w:ascii="Times New Roman" w:hAnsi="Times New Roman"/>
          <w:sz w:val="28"/>
          <w:szCs w:val="28"/>
          <w:lang w:val="kk-KZ"/>
        </w:rPr>
        <w:t xml:space="preserve"> пылевой структуры) прекращается.</w:t>
      </w:r>
      <w:r>
        <w:rPr>
          <w:rFonts w:ascii="Times New Roman" w:hAnsi="Times New Roman"/>
          <w:sz w:val="28"/>
          <w:szCs w:val="28"/>
          <w:lang w:val="kk-KZ"/>
        </w:rPr>
        <w:t xml:space="preserve"> </w:t>
      </w:r>
      <w:r w:rsidRPr="00EC2FF7">
        <w:rPr>
          <w:rFonts w:ascii="Times New Roman" w:hAnsi="Times New Roman"/>
          <w:sz w:val="28"/>
          <w:szCs w:val="28"/>
          <w:lang w:val="kk-KZ"/>
        </w:rPr>
        <w:t xml:space="preserve">Дальнейшее увеличение магнитного поля приводит к вращению с положительной угловой скоростью, достигающей </w:t>
      </w:r>
      <w:r>
        <w:rPr>
          <w:rFonts w:ascii="Times New Roman" w:hAnsi="Times New Roman"/>
          <w:sz w:val="28"/>
          <w:szCs w:val="28"/>
          <w:lang w:val="kk-KZ"/>
        </w:rPr>
        <w:t>0</w:t>
      </w:r>
      <w:r w:rsidRPr="00EC2FF7">
        <w:rPr>
          <w:rFonts w:ascii="Times New Roman" w:hAnsi="Times New Roman"/>
          <w:sz w:val="28"/>
          <w:szCs w:val="28"/>
          <w:lang w:val="kk-KZ"/>
        </w:rPr>
        <w:t>,</w:t>
      </w:r>
      <w:r>
        <w:rPr>
          <w:rFonts w:ascii="Times New Roman" w:hAnsi="Times New Roman"/>
          <w:sz w:val="28"/>
          <w:szCs w:val="28"/>
          <w:lang w:val="kk-KZ"/>
        </w:rPr>
        <w:t>63</w:t>
      </w:r>
      <w:r w:rsidRPr="00EC2FF7">
        <w:rPr>
          <w:rFonts w:ascii="Times New Roman" w:hAnsi="Times New Roman"/>
          <w:sz w:val="28"/>
          <w:szCs w:val="28"/>
          <w:lang w:val="kk-KZ"/>
        </w:rPr>
        <w:t xml:space="preserve"> рад/с при В = </w:t>
      </w:r>
      <w:r>
        <w:rPr>
          <w:rFonts w:ascii="Times New Roman" w:hAnsi="Times New Roman"/>
          <w:sz w:val="28"/>
          <w:szCs w:val="28"/>
          <w:lang w:val="kk-KZ"/>
        </w:rPr>
        <w:t>210</w:t>
      </w:r>
      <w:r w:rsidRPr="00EC2FF7">
        <w:rPr>
          <w:rFonts w:ascii="Times New Roman" w:hAnsi="Times New Roman"/>
          <w:sz w:val="28"/>
          <w:szCs w:val="28"/>
          <w:lang w:val="kk-KZ"/>
        </w:rPr>
        <w:t xml:space="preserve"> Г.</w:t>
      </w:r>
      <w:r>
        <w:rPr>
          <w:rFonts w:ascii="Times New Roman" w:hAnsi="Times New Roman"/>
          <w:sz w:val="28"/>
          <w:szCs w:val="28"/>
          <w:lang w:val="kk-KZ"/>
        </w:rPr>
        <w:t xml:space="preserve"> </w:t>
      </w:r>
      <w:r w:rsidRPr="00EC2FF7">
        <w:rPr>
          <w:rFonts w:ascii="Times New Roman" w:hAnsi="Times New Roman"/>
          <w:sz w:val="28"/>
          <w:szCs w:val="28"/>
          <w:lang w:val="kk-KZ"/>
        </w:rPr>
        <w:t>Как видно из графика,</w:t>
      </w:r>
      <w:r w:rsidR="00B17668">
        <w:rPr>
          <w:rFonts w:ascii="Times New Roman" w:hAnsi="Times New Roman"/>
          <w:sz w:val="28"/>
          <w:szCs w:val="28"/>
          <w:lang w:val="kk-KZ"/>
        </w:rPr>
        <w:t xml:space="preserve"> зависимость угловой скорости</w:t>
      </w:r>
      <w:r w:rsidRPr="00EC2FF7">
        <w:rPr>
          <w:rFonts w:ascii="Times New Roman" w:hAnsi="Times New Roman"/>
          <w:sz w:val="28"/>
          <w:szCs w:val="28"/>
          <w:lang w:val="kk-KZ"/>
        </w:rPr>
        <w:t xml:space="preserve"> пылевых частиц от </w:t>
      </w:r>
      <w:r w:rsidRPr="00EC2FF7">
        <w:rPr>
          <w:rFonts w:ascii="Times New Roman" w:hAnsi="Times New Roman"/>
          <w:sz w:val="28"/>
          <w:szCs w:val="28"/>
          <w:lang w:val="kk-KZ"/>
        </w:rPr>
        <w:lastRenderedPageBreak/>
        <w:t xml:space="preserve">магнитного поля не является монотонной. </w:t>
      </w:r>
      <w:r w:rsidRPr="006319B7">
        <w:rPr>
          <w:rFonts w:ascii="Times New Roman" w:hAnsi="Times New Roman"/>
          <w:sz w:val="28"/>
          <w:szCs w:val="28"/>
          <w:lang w:val="kk-KZ"/>
        </w:rPr>
        <w:t>Опишем характеристики пылевых структур для различных сечений:</w:t>
      </w:r>
    </w:p>
    <w:p w:rsidR="00F22E4C" w:rsidRPr="003040A4"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6319B7">
        <w:rPr>
          <w:rFonts w:ascii="Times New Roman" w:hAnsi="Times New Roman"/>
          <w:sz w:val="28"/>
          <w:szCs w:val="28"/>
          <w:lang w:val="kk-KZ"/>
        </w:rPr>
        <w:t xml:space="preserve">Для верхних сечений </w:t>
      </w:r>
      <w:r>
        <w:rPr>
          <w:rFonts w:ascii="Times New Roman" w:hAnsi="Times New Roman"/>
          <w:sz w:val="28"/>
          <w:szCs w:val="28"/>
          <w:lang w:val="kk-KZ"/>
        </w:rPr>
        <w:t>(</w:t>
      </w:r>
      <w:r w:rsidRPr="000647A6">
        <w:rPr>
          <w:rFonts w:ascii="Times New Roman" w:hAnsi="Times New Roman"/>
          <w:sz w:val="28"/>
          <w:szCs w:val="28"/>
        </w:rPr>
        <w:t>■</w:t>
      </w:r>
      <w:r>
        <w:rPr>
          <w:rFonts w:ascii="Times New Roman" w:hAnsi="Times New Roman"/>
          <w:sz w:val="28"/>
          <w:szCs w:val="28"/>
          <w:lang w:val="kk-KZ"/>
        </w:rPr>
        <w:t xml:space="preserve">) </w:t>
      </w:r>
      <w:r w:rsidRPr="006319B7">
        <w:rPr>
          <w:rFonts w:ascii="Times New Roman" w:hAnsi="Times New Roman"/>
          <w:sz w:val="28"/>
          <w:szCs w:val="28"/>
          <w:lang w:val="kk-KZ"/>
        </w:rPr>
        <w:t>значение &lt;ω&gt;(B) выглядит следующим образом</w:t>
      </w:r>
      <w:r>
        <w:rPr>
          <w:rFonts w:ascii="Times New Roman" w:hAnsi="Times New Roman"/>
          <w:sz w:val="28"/>
          <w:szCs w:val="28"/>
          <w:lang w:val="kk-KZ"/>
        </w:rPr>
        <w:t xml:space="preserve">: </w:t>
      </w:r>
      <w:r w:rsidRPr="006319B7">
        <w:rPr>
          <w:rFonts w:ascii="Times New Roman" w:hAnsi="Times New Roman"/>
          <w:sz w:val="28"/>
          <w:szCs w:val="28"/>
          <w:lang w:val="kk-KZ"/>
        </w:rPr>
        <w:t xml:space="preserve">в диапазоне индукции магнитного поля 0-98 Гаусс проекция средней угловой скорости противоположна направлению магнитного поля </w:t>
      </w:r>
      <m:oMath>
        <m:acc>
          <m:accPr>
            <m:chr m:val="⃗"/>
            <m:ctrlPr>
              <w:rPr>
                <w:rFonts w:ascii="Cambria Math" w:hAnsi="Cambria Math"/>
                <w:i/>
                <w:noProof/>
                <w:sz w:val="28"/>
                <w:szCs w:val="28"/>
                <w:lang w:val="kk-KZ"/>
              </w:rPr>
            </m:ctrlPr>
          </m:accPr>
          <m:e>
            <m:r>
              <w:rPr>
                <w:rFonts w:ascii="Cambria Math" w:hAnsi="Cambria Math"/>
                <w:noProof/>
                <w:sz w:val="28"/>
                <w:szCs w:val="28"/>
                <w:lang w:val="kk-KZ"/>
              </w:rPr>
              <m:t>B</m:t>
            </m:r>
          </m:e>
        </m:acc>
        <m:r>
          <w:rPr>
            <w:rFonts w:ascii="Cambria Math" w:hAnsi="Cambria Math"/>
            <w:noProof/>
            <w:sz w:val="28"/>
            <w:szCs w:val="28"/>
            <w:lang w:val="kk-KZ"/>
          </w:rPr>
          <m:t>↑↓</m:t>
        </m:r>
        <m:acc>
          <m:accPr>
            <m:chr m:val="⃗"/>
            <m:ctrlPr>
              <w:rPr>
                <w:rFonts w:ascii="Cambria Math" w:hAnsi="Cambria Math"/>
                <w:i/>
                <w:noProof/>
                <w:sz w:val="28"/>
                <w:szCs w:val="28"/>
                <w:lang w:val="kk-KZ"/>
              </w:rPr>
            </m:ctrlPr>
          </m:accPr>
          <m:e>
            <m:r>
              <w:rPr>
                <w:rFonts w:ascii="Cambria Math" w:hAnsi="Cambria Math"/>
                <w:noProof/>
                <w:sz w:val="28"/>
                <w:szCs w:val="28"/>
                <w:lang w:val="kk-KZ"/>
              </w:rPr>
              <m:t>ω</m:t>
            </m:r>
          </m:e>
        </m:acc>
      </m:oMath>
      <w:r w:rsidRPr="00EC2FF7">
        <w:rPr>
          <w:rFonts w:ascii="Times New Roman" w:hAnsi="Times New Roman"/>
          <w:sz w:val="28"/>
          <w:szCs w:val="28"/>
        </w:rPr>
        <w:t>.</w:t>
      </w:r>
      <w:r w:rsidRPr="00EC2FF7">
        <w:rPr>
          <w:rFonts w:ascii="Times New Roman" w:hAnsi="Times New Roman"/>
          <w:sz w:val="28"/>
          <w:szCs w:val="28"/>
          <w:lang w:val="kk-KZ"/>
        </w:rPr>
        <w:t xml:space="preserve"> </w:t>
      </w:r>
      <w:r w:rsidRPr="006319B7">
        <w:rPr>
          <w:rFonts w:ascii="Times New Roman" w:hAnsi="Times New Roman"/>
          <w:sz w:val="28"/>
          <w:szCs w:val="28"/>
          <w:lang w:val="kk-KZ"/>
        </w:rPr>
        <w:t xml:space="preserve"> Максимальное значение </w:t>
      </w:r>
      <w:r>
        <w:rPr>
          <w:rFonts w:ascii="Times New Roman" w:hAnsi="Times New Roman"/>
          <w:sz w:val="28"/>
          <w:szCs w:val="28"/>
          <w:lang w:val="kk-KZ"/>
        </w:rPr>
        <w:t>противоположной</w:t>
      </w:r>
      <w:r w:rsidRPr="006319B7">
        <w:rPr>
          <w:rFonts w:ascii="Times New Roman" w:hAnsi="Times New Roman"/>
          <w:sz w:val="28"/>
          <w:szCs w:val="28"/>
          <w:lang w:val="kk-KZ"/>
        </w:rPr>
        <w:t xml:space="preserve"> скорости</w:t>
      </w:r>
      <w:r>
        <w:rPr>
          <w:rFonts w:ascii="Times New Roman" w:hAnsi="Times New Roman"/>
          <w:sz w:val="28"/>
          <w:szCs w:val="28"/>
          <w:lang w:val="kk-KZ"/>
        </w:rPr>
        <w:t xml:space="preserve"> вращени</w:t>
      </w:r>
      <w:r w:rsidR="00620DB6">
        <w:rPr>
          <w:rFonts w:ascii="Times New Roman" w:hAnsi="Times New Roman"/>
          <w:sz w:val="28"/>
          <w:szCs w:val="28"/>
          <w:lang w:val="kk-KZ"/>
        </w:rPr>
        <w:t>я</w:t>
      </w:r>
      <w:r w:rsidRPr="006319B7">
        <w:rPr>
          <w:rFonts w:ascii="Times New Roman" w:hAnsi="Times New Roman"/>
          <w:sz w:val="28"/>
          <w:szCs w:val="28"/>
          <w:lang w:val="kk-KZ"/>
        </w:rPr>
        <w:t xml:space="preserve"> </w:t>
      </w:r>
      <w:r>
        <w:rPr>
          <w:rFonts w:ascii="Times New Roman" w:hAnsi="Times New Roman"/>
          <w:sz w:val="28"/>
          <w:szCs w:val="28"/>
          <w:lang w:val="kk-KZ"/>
        </w:rPr>
        <w:t xml:space="preserve">достигает </w:t>
      </w:r>
      <w:r w:rsidRPr="006319B7">
        <w:rPr>
          <w:rFonts w:ascii="Times New Roman" w:hAnsi="Times New Roman"/>
          <w:sz w:val="28"/>
          <w:szCs w:val="28"/>
          <w:lang w:val="kk-KZ"/>
        </w:rPr>
        <w:t xml:space="preserve">0,15 рад/с. </w:t>
      </w:r>
      <w:r w:rsidRPr="003040A4">
        <w:rPr>
          <w:rFonts w:ascii="Times New Roman" w:hAnsi="Times New Roman"/>
          <w:sz w:val="28"/>
          <w:szCs w:val="28"/>
          <w:lang w:val="kk-KZ"/>
        </w:rPr>
        <w:t>При достижении магнитным полем значения</w:t>
      </w:r>
      <w:r>
        <w:rPr>
          <w:rFonts w:ascii="Times New Roman" w:hAnsi="Times New Roman"/>
          <w:sz w:val="28"/>
          <w:szCs w:val="28"/>
          <w:lang w:val="kk-KZ"/>
        </w:rPr>
        <w:t xml:space="preserve"> около </w:t>
      </w:r>
      <w:r>
        <w:rPr>
          <w:rFonts w:ascii="Times New Roman" w:hAnsi="Times New Roman"/>
          <w:sz w:val="28"/>
          <w:szCs w:val="28"/>
          <w:lang w:val="en-US"/>
        </w:rPr>
        <w:t>B</w:t>
      </w:r>
      <w:r w:rsidRPr="003040A4">
        <w:rPr>
          <w:rFonts w:ascii="Times New Roman" w:hAnsi="Times New Roman"/>
          <w:sz w:val="28"/>
          <w:szCs w:val="28"/>
          <w:vertAlign w:val="subscript"/>
        </w:rPr>
        <w:t>0</w:t>
      </w:r>
      <w:r>
        <w:rPr>
          <w:rFonts w:ascii="Times New Roman" w:hAnsi="Times New Roman"/>
          <w:sz w:val="28"/>
          <w:szCs w:val="28"/>
          <w:lang w:val="kk-KZ"/>
        </w:rPr>
        <w:t>~</w:t>
      </w:r>
      <w:r w:rsidRPr="006319B7">
        <w:rPr>
          <w:rFonts w:ascii="Times New Roman" w:hAnsi="Times New Roman"/>
          <w:sz w:val="28"/>
          <w:szCs w:val="28"/>
          <w:lang w:val="kk-KZ"/>
        </w:rPr>
        <w:t xml:space="preserve">90 Гаусс </w:t>
      </w:r>
      <w:r w:rsidRPr="003040A4">
        <w:rPr>
          <w:rFonts w:ascii="Times New Roman" w:hAnsi="Times New Roman"/>
          <w:sz w:val="28"/>
          <w:szCs w:val="28"/>
          <w:lang w:val="kk-KZ"/>
        </w:rPr>
        <w:t>вращение пылевых структур останавливается, и структура выглядит как в отсутствие магнитного поля.</w:t>
      </w:r>
      <w:r w:rsidRPr="003040A4">
        <w:rPr>
          <w:rFonts w:ascii="Times New Roman" w:hAnsi="Times New Roman"/>
          <w:sz w:val="28"/>
          <w:szCs w:val="28"/>
        </w:rPr>
        <w:t xml:space="preserve"> </w:t>
      </w:r>
      <w:r w:rsidRPr="006319B7">
        <w:rPr>
          <w:rFonts w:ascii="Times New Roman" w:hAnsi="Times New Roman"/>
          <w:sz w:val="28"/>
          <w:szCs w:val="28"/>
          <w:lang w:val="kk-KZ"/>
        </w:rPr>
        <w:t xml:space="preserve">При дальнейшем увеличении направление вращения меняется (инверсия) и проекция средней угловой скорости пылевых структур совпадает с направлениями магнитного поля </w:t>
      </w:r>
      <m:oMath>
        <m:acc>
          <m:accPr>
            <m:chr m:val="⃗"/>
            <m:ctrlPr>
              <w:rPr>
                <w:rFonts w:ascii="Cambria Math" w:hAnsi="Cambria Math"/>
                <w:i/>
                <w:noProof/>
                <w:sz w:val="28"/>
                <w:szCs w:val="28"/>
                <w:lang w:val="kk-KZ"/>
              </w:rPr>
            </m:ctrlPr>
          </m:accPr>
          <m:e>
            <m:r>
              <w:rPr>
                <w:rFonts w:ascii="Cambria Math" w:hAnsi="Cambria Math"/>
                <w:noProof/>
                <w:sz w:val="28"/>
                <w:szCs w:val="28"/>
                <w:lang w:val="kk-KZ"/>
              </w:rPr>
              <m:t>B</m:t>
            </m:r>
          </m:e>
        </m:acc>
        <m:r>
          <w:rPr>
            <w:rFonts w:ascii="Cambria Math" w:hAnsi="Cambria Math"/>
            <w:noProof/>
            <w:sz w:val="28"/>
            <w:szCs w:val="28"/>
            <w:lang w:val="kk-KZ"/>
          </w:rPr>
          <m:t>↑↑</m:t>
        </m:r>
        <m:acc>
          <m:accPr>
            <m:chr m:val="⃗"/>
            <m:ctrlPr>
              <w:rPr>
                <w:rFonts w:ascii="Cambria Math" w:hAnsi="Cambria Math"/>
                <w:i/>
                <w:noProof/>
                <w:sz w:val="28"/>
                <w:szCs w:val="28"/>
                <w:lang w:val="kk-KZ"/>
              </w:rPr>
            </m:ctrlPr>
          </m:accPr>
          <m:e>
            <m:r>
              <w:rPr>
                <w:rFonts w:ascii="Cambria Math" w:hAnsi="Cambria Math"/>
                <w:noProof/>
                <w:sz w:val="28"/>
                <w:szCs w:val="28"/>
                <w:lang w:val="kk-KZ"/>
              </w:rPr>
              <m:t>ω</m:t>
            </m:r>
          </m:e>
        </m:acc>
      </m:oMath>
      <w:r>
        <w:rPr>
          <w:rFonts w:ascii="Times New Roman" w:hAnsi="Times New Roman"/>
          <w:sz w:val="28"/>
          <w:szCs w:val="28"/>
          <w:lang w:val="kk-KZ"/>
        </w:rPr>
        <w:t xml:space="preserve"> (положительное вращение)</w:t>
      </w:r>
      <w:r w:rsidRPr="00EC2FF7">
        <w:rPr>
          <w:rFonts w:ascii="Times New Roman" w:hAnsi="Times New Roman"/>
          <w:sz w:val="28"/>
          <w:szCs w:val="28"/>
        </w:rPr>
        <w:t>.</w:t>
      </w:r>
    </w:p>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6319B7">
        <w:rPr>
          <w:rFonts w:ascii="Times New Roman" w:hAnsi="Times New Roman"/>
          <w:sz w:val="28"/>
          <w:szCs w:val="28"/>
          <w:lang w:val="kk-KZ"/>
        </w:rPr>
        <w:t xml:space="preserve">Для </w:t>
      </w:r>
      <w:r>
        <w:rPr>
          <w:rFonts w:ascii="Times New Roman" w:hAnsi="Times New Roman"/>
          <w:sz w:val="28"/>
          <w:szCs w:val="28"/>
          <w:lang w:val="kk-KZ"/>
        </w:rPr>
        <w:t>средних</w:t>
      </w:r>
      <w:r w:rsidRPr="006319B7">
        <w:rPr>
          <w:rFonts w:ascii="Times New Roman" w:hAnsi="Times New Roman"/>
          <w:sz w:val="28"/>
          <w:szCs w:val="28"/>
          <w:lang w:val="kk-KZ"/>
        </w:rPr>
        <w:t xml:space="preserve"> сечений </w:t>
      </w:r>
      <w:r>
        <w:rPr>
          <w:rFonts w:ascii="Times New Roman" w:hAnsi="Times New Roman"/>
          <w:sz w:val="28"/>
          <w:szCs w:val="28"/>
          <w:lang w:val="kk-KZ"/>
        </w:rPr>
        <w:t>(</w:t>
      </w:r>
      <w:r>
        <w:rPr>
          <w:rFonts w:ascii="Times New Roman" w:hAnsi="Times New Roman"/>
          <w:sz w:val="28"/>
          <w:szCs w:val="28"/>
        </w:rPr>
        <w:t>●</w:t>
      </w:r>
      <w:r>
        <w:rPr>
          <w:rFonts w:ascii="Times New Roman" w:hAnsi="Times New Roman"/>
          <w:sz w:val="28"/>
          <w:szCs w:val="28"/>
          <w:lang w:val="kk-KZ"/>
        </w:rPr>
        <w:t xml:space="preserve">) </w:t>
      </w:r>
      <w:r w:rsidRPr="006319B7">
        <w:rPr>
          <w:rFonts w:ascii="Times New Roman" w:hAnsi="Times New Roman"/>
          <w:sz w:val="28"/>
          <w:szCs w:val="28"/>
          <w:lang w:val="kk-KZ"/>
        </w:rPr>
        <w:t>значение &lt;ω&gt;(B) выглядит следующим образом</w:t>
      </w:r>
      <w:r>
        <w:rPr>
          <w:rFonts w:ascii="Times New Roman" w:hAnsi="Times New Roman"/>
          <w:sz w:val="28"/>
          <w:szCs w:val="28"/>
          <w:lang w:val="kk-KZ"/>
        </w:rPr>
        <w:t>:</w:t>
      </w:r>
      <w:r w:rsidRPr="006319B7">
        <w:rPr>
          <w:rFonts w:ascii="Times New Roman" w:hAnsi="Times New Roman"/>
          <w:sz w:val="28"/>
          <w:szCs w:val="28"/>
          <w:lang w:val="kk-KZ"/>
        </w:rPr>
        <w:t>в диапазоне индукции магнитного поля 0-</w:t>
      </w:r>
      <w:r>
        <w:rPr>
          <w:rFonts w:ascii="Times New Roman" w:hAnsi="Times New Roman"/>
          <w:sz w:val="28"/>
          <w:szCs w:val="28"/>
          <w:lang w:val="kk-KZ"/>
        </w:rPr>
        <w:t>109</w:t>
      </w:r>
      <w:r w:rsidRPr="006319B7">
        <w:rPr>
          <w:rFonts w:ascii="Times New Roman" w:hAnsi="Times New Roman"/>
          <w:sz w:val="28"/>
          <w:szCs w:val="28"/>
          <w:lang w:val="kk-KZ"/>
        </w:rPr>
        <w:t xml:space="preserve"> Гаусс проекция средней угловой скорости противоположна направлению магнитного поля </w:t>
      </w:r>
      <m:oMath>
        <m:acc>
          <m:accPr>
            <m:chr m:val="⃗"/>
            <m:ctrlPr>
              <w:rPr>
                <w:rFonts w:ascii="Cambria Math" w:hAnsi="Cambria Math"/>
                <w:i/>
                <w:noProof/>
                <w:sz w:val="28"/>
                <w:szCs w:val="28"/>
                <w:lang w:val="kk-KZ"/>
              </w:rPr>
            </m:ctrlPr>
          </m:accPr>
          <m:e>
            <m:r>
              <w:rPr>
                <w:rFonts w:ascii="Cambria Math" w:hAnsi="Cambria Math"/>
                <w:noProof/>
                <w:sz w:val="28"/>
                <w:szCs w:val="28"/>
                <w:lang w:val="kk-KZ"/>
              </w:rPr>
              <m:t>B</m:t>
            </m:r>
          </m:e>
        </m:acc>
        <m:r>
          <w:rPr>
            <w:rFonts w:ascii="Cambria Math" w:hAnsi="Cambria Math"/>
            <w:noProof/>
            <w:sz w:val="28"/>
            <w:szCs w:val="28"/>
            <w:lang w:val="kk-KZ"/>
          </w:rPr>
          <m:t>↑↓</m:t>
        </m:r>
        <m:acc>
          <m:accPr>
            <m:chr m:val="⃗"/>
            <m:ctrlPr>
              <w:rPr>
                <w:rFonts w:ascii="Cambria Math" w:hAnsi="Cambria Math"/>
                <w:i/>
                <w:noProof/>
                <w:sz w:val="28"/>
                <w:szCs w:val="28"/>
                <w:lang w:val="kk-KZ"/>
              </w:rPr>
            </m:ctrlPr>
          </m:accPr>
          <m:e>
            <m:r>
              <w:rPr>
                <w:rFonts w:ascii="Cambria Math" w:hAnsi="Cambria Math"/>
                <w:noProof/>
                <w:sz w:val="28"/>
                <w:szCs w:val="28"/>
                <w:lang w:val="kk-KZ"/>
              </w:rPr>
              <m:t>ω</m:t>
            </m:r>
          </m:e>
        </m:acc>
      </m:oMath>
      <w:r w:rsidRPr="00EC2FF7">
        <w:rPr>
          <w:rFonts w:ascii="Times New Roman" w:hAnsi="Times New Roman"/>
          <w:sz w:val="28"/>
          <w:szCs w:val="28"/>
        </w:rPr>
        <w:t>.</w:t>
      </w:r>
      <w:r w:rsidRPr="00EC2FF7">
        <w:rPr>
          <w:rFonts w:ascii="Times New Roman" w:hAnsi="Times New Roman"/>
          <w:sz w:val="28"/>
          <w:szCs w:val="28"/>
          <w:lang w:val="kk-KZ"/>
        </w:rPr>
        <w:t xml:space="preserve"> </w:t>
      </w:r>
      <w:r w:rsidRPr="006319B7">
        <w:rPr>
          <w:rFonts w:ascii="Times New Roman" w:hAnsi="Times New Roman"/>
          <w:sz w:val="28"/>
          <w:szCs w:val="28"/>
          <w:lang w:val="kk-KZ"/>
        </w:rPr>
        <w:t xml:space="preserve"> Максимальное значение </w:t>
      </w:r>
      <w:r>
        <w:rPr>
          <w:rFonts w:ascii="Times New Roman" w:hAnsi="Times New Roman"/>
          <w:sz w:val="28"/>
          <w:szCs w:val="28"/>
          <w:lang w:val="kk-KZ"/>
        </w:rPr>
        <w:t>противоположной</w:t>
      </w:r>
      <w:r w:rsidRPr="006319B7">
        <w:rPr>
          <w:rFonts w:ascii="Times New Roman" w:hAnsi="Times New Roman"/>
          <w:sz w:val="28"/>
          <w:szCs w:val="28"/>
          <w:lang w:val="kk-KZ"/>
        </w:rPr>
        <w:t xml:space="preserve"> скорости</w:t>
      </w:r>
      <w:r>
        <w:rPr>
          <w:rFonts w:ascii="Times New Roman" w:hAnsi="Times New Roman"/>
          <w:sz w:val="28"/>
          <w:szCs w:val="28"/>
          <w:lang w:val="kk-KZ"/>
        </w:rPr>
        <w:t xml:space="preserve"> вращени</w:t>
      </w:r>
      <w:r w:rsidR="00620DB6">
        <w:rPr>
          <w:rFonts w:ascii="Times New Roman" w:hAnsi="Times New Roman"/>
          <w:sz w:val="28"/>
          <w:szCs w:val="28"/>
          <w:lang w:val="kk-KZ"/>
        </w:rPr>
        <w:t>я</w:t>
      </w:r>
      <w:r w:rsidRPr="006319B7">
        <w:rPr>
          <w:rFonts w:ascii="Times New Roman" w:hAnsi="Times New Roman"/>
          <w:sz w:val="28"/>
          <w:szCs w:val="28"/>
          <w:lang w:val="kk-KZ"/>
        </w:rPr>
        <w:t xml:space="preserve"> достигает </w:t>
      </w:r>
      <w:r>
        <w:rPr>
          <w:rFonts w:ascii="Times New Roman" w:hAnsi="Times New Roman"/>
          <w:sz w:val="28"/>
          <w:szCs w:val="28"/>
          <w:lang w:val="kk-KZ"/>
        </w:rPr>
        <w:t>0,175 рад/с</w:t>
      </w:r>
      <w:r w:rsidRPr="006319B7">
        <w:rPr>
          <w:rFonts w:ascii="Times New Roman" w:hAnsi="Times New Roman"/>
          <w:sz w:val="28"/>
          <w:szCs w:val="28"/>
          <w:lang w:val="kk-KZ"/>
        </w:rPr>
        <w:t xml:space="preserve">. Около индукции </w:t>
      </w:r>
      <w:r>
        <w:rPr>
          <w:rFonts w:ascii="Times New Roman" w:hAnsi="Times New Roman"/>
          <w:sz w:val="28"/>
          <w:szCs w:val="28"/>
          <w:lang w:val="kk-KZ"/>
        </w:rPr>
        <w:t>103</w:t>
      </w:r>
      <w:r w:rsidRPr="006319B7">
        <w:rPr>
          <w:rFonts w:ascii="Times New Roman" w:hAnsi="Times New Roman"/>
          <w:sz w:val="28"/>
          <w:szCs w:val="28"/>
          <w:lang w:val="kk-KZ"/>
        </w:rPr>
        <w:t xml:space="preserve"> Гаусс угловая скорость вращения равн</w:t>
      </w:r>
      <w:r w:rsidR="00620DB6">
        <w:rPr>
          <w:rFonts w:ascii="Times New Roman" w:hAnsi="Times New Roman"/>
          <w:sz w:val="28"/>
          <w:szCs w:val="28"/>
          <w:lang w:val="kk-KZ"/>
        </w:rPr>
        <w:t>а</w:t>
      </w:r>
      <w:r w:rsidRPr="006319B7">
        <w:rPr>
          <w:rFonts w:ascii="Times New Roman" w:hAnsi="Times New Roman"/>
          <w:sz w:val="28"/>
          <w:szCs w:val="28"/>
          <w:lang w:val="kk-KZ"/>
        </w:rPr>
        <w:t xml:space="preserve"> нулю. При дальнейшем увеличении</w:t>
      </w:r>
      <w:r>
        <w:rPr>
          <w:rFonts w:ascii="Times New Roman" w:hAnsi="Times New Roman"/>
          <w:sz w:val="28"/>
          <w:szCs w:val="28"/>
          <w:lang w:val="kk-KZ"/>
        </w:rPr>
        <w:t xml:space="preserve"> магнитного поля</w:t>
      </w:r>
      <w:r w:rsidRPr="006319B7">
        <w:rPr>
          <w:rFonts w:ascii="Times New Roman" w:hAnsi="Times New Roman"/>
          <w:sz w:val="28"/>
          <w:szCs w:val="28"/>
          <w:lang w:val="kk-KZ"/>
        </w:rPr>
        <w:t xml:space="preserve"> </w:t>
      </w:r>
      <w:r>
        <w:rPr>
          <w:rFonts w:ascii="Times New Roman" w:hAnsi="Times New Roman"/>
          <w:sz w:val="28"/>
          <w:szCs w:val="28"/>
          <w:lang w:val="kk-KZ"/>
        </w:rPr>
        <w:t xml:space="preserve">проекция угловой скорости вращения становится положительной </w:t>
      </w:r>
      <m:oMath>
        <m:acc>
          <m:accPr>
            <m:chr m:val="⃗"/>
            <m:ctrlPr>
              <w:rPr>
                <w:rFonts w:ascii="Cambria Math" w:hAnsi="Cambria Math"/>
                <w:i/>
                <w:noProof/>
                <w:sz w:val="28"/>
                <w:szCs w:val="28"/>
                <w:lang w:val="kk-KZ"/>
              </w:rPr>
            </m:ctrlPr>
          </m:accPr>
          <m:e>
            <m:r>
              <w:rPr>
                <w:rFonts w:ascii="Cambria Math" w:hAnsi="Cambria Math"/>
                <w:noProof/>
                <w:sz w:val="28"/>
                <w:szCs w:val="28"/>
                <w:lang w:val="kk-KZ"/>
              </w:rPr>
              <m:t>B</m:t>
            </m:r>
          </m:e>
        </m:acc>
        <m:r>
          <w:rPr>
            <w:rFonts w:ascii="Cambria Math" w:hAnsi="Cambria Math"/>
            <w:noProof/>
            <w:sz w:val="28"/>
            <w:szCs w:val="28"/>
            <w:lang w:val="kk-KZ"/>
          </w:rPr>
          <m:t>↑↑</m:t>
        </m:r>
        <m:acc>
          <m:accPr>
            <m:chr m:val="⃗"/>
            <m:ctrlPr>
              <w:rPr>
                <w:rFonts w:ascii="Cambria Math" w:hAnsi="Cambria Math"/>
                <w:i/>
                <w:noProof/>
                <w:sz w:val="28"/>
                <w:szCs w:val="28"/>
                <w:lang w:val="kk-KZ"/>
              </w:rPr>
            </m:ctrlPr>
          </m:accPr>
          <m:e>
            <m:r>
              <w:rPr>
                <w:rFonts w:ascii="Cambria Math" w:hAnsi="Cambria Math"/>
                <w:noProof/>
                <w:sz w:val="28"/>
                <w:szCs w:val="28"/>
                <w:lang w:val="kk-KZ"/>
              </w:rPr>
              <m:t>ω</m:t>
            </m:r>
          </m:e>
        </m:acc>
      </m:oMath>
      <w:r>
        <w:rPr>
          <w:rFonts w:ascii="Times New Roman" w:hAnsi="Times New Roman"/>
          <w:sz w:val="28"/>
          <w:szCs w:val="28"/>
          <w:lang w:val="kk-KZ"/>
        </w:rPr>
        <w:t>.</w:t>
      </w:r>
    </w:p>
    <w:p w:rsidR="00F22E4C" w:rsidRPr="00330373"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6319B7">
        <w:rPr>
          <w:rFonts w:ascii="Times New Roman" w:hAnsi="Times New Roman"/>
          <w:sz w:val="28"/>
          <w:szCs w:val="28"/>
          <w:lang w:val="kk-KZ"/>
        </w:rPr>
        <w:t xml:space="preserve">Для </w:t>
      </w:r>
      <w:r>
        <w:rPr>
          <w:rFonts w:ascii="Times New Roman" w:hAnsi="Times New Roman"/>
          <w:sz w:val="28"/>
          <w:szCs w:val="28"/>
          <w:lang w:val="kk-KZ"/>
        </w:rPr>
        <w:t>нижних</w:t>
      </w:r>
      <w:r w:rsidRPr="006319B7">
        <w:rPr>
          <w:rFonts w:ascii="Times New Roman" w:hAnsi="Times New Roman"/>
          <w:sz w:val="28"/>
          <w:szCs w:val="28"/>
          <w:lang w:val="kk-KZ"/>
        </w:rPr>
        <w:t xml:space="preserve"> сечений </w:t>
      </w:r>
      <w:r>
        <w:rPr>
          <w:rFonts w:ascii="Times New Roman" w:hAnsi="Times New Roman"/>
          <w:sz w:val="28"/>
          <w:szCs w:val="28"/>
          <w:lang w:val="kk-KZ"/>
        </w:rPr>
        <w:t>(</w:t>
      </w:r>
      <w:r w:rsidRPr="000647A6">
        <w:rPr>
          <w:rFonts w:ascii="Times New Roman" w:hAnsi="Times New Roman"/>
          <w:sz w:val="28"/>
          <w:szCs w:val="28"/>
        </w:rPr>
        <w:t>▲</w:t>
      </w:r>
      <w:r>
        <w:rPr>
          <w:rFonts w:ascii="Times New Roman" w:hAnsi="Times New Roman"/>
          <w:sz w:val="28"/>
          <w:szCs w:val="28"/>
          <w:lang w:val="kk-KZ"/>
        </w:rPr>
        <w:t xml:space="preserve">) </w:t>
      </w:r>
      <w:r w:rsidRPr="006319B7">
        <w:rPr>
          <w:rFonts w:ascii="Times New Roman" w:hAnsi="Times New Roman"/>
          <w:sz w:val="28"/>
          <w:szCs w:val="28"/>
          <w:lang w:val="kk-KZ"/>
        </w:rPr>
        <w:t>значение &lt;ω&gt;(B) выглядит следующим образом</w:t>
      </w:r>
      <w:r>
        <w:rPr>
          <w:rFonts w:ascii="Times New Roman" w:hAnsi="Times New Roman"/>
          <w:sz w:val="28"/>
          <w:szCs w:val="28"/>
          <w:lang w:val="kk-KZ"/>
        </w:rPr>
        <w:t>:</w:t>
      </w:r>
      <w:r w:rsidR="00620DB6">
        <w:rPr>
          <w:rFonts w:ascii="Times New Roman" w:hAnsi="Times New Roman"/>
          <w:sz w:val="28"/>
          <w:szCs w:val="28"/>
          <w:lang w:val="kk-KZ"/>
        </w:rPr>
        <w:t xml:space="preserve"> </w:t>
      </w:r>
      <w:r w:rsidRPr="006319B7">
        <w:rPr>
          <w:rFonts w:ascii="Times New Roman" w:hAnsi="Times New Roman"/>
          <w:sz w:val="28"/>
          <w:szCs w:val="28"/>
          <w:lang w:val="kk-KZ"/>
        </w:rPr>
        <w:t>в диапазоне индукции магнитного поля 0-</w:t>
      </w:r>
      <w:r>
        <w:rPr>
          <w:rFonts w:ascii="Times New Roman" w:hAnsi="Times New Roman"/>
          <w:sz w:val="28"/>
          <w:szCs w:val="28"/>
          <w:lang w:val="kk-KZ"/>
        </w:rPr>
        <w:t>109</w:t>
      </w:r>
      <w:r w:rsidRPr="006319B7">
        <w:rPr>
          <w:rFonts w:ascii="Times New Roman" w:hAnsi="Times New Roman"/>
          <w:sz w:val="28"/>
          <w:szCs w:val="28"/>
          <w:lang w:val="kk-KZ"/>
        </w:rPr>
        <w:t xml:space="preserve"> Гаусс проекция средней угловой скорости противоположна направлению магнитного поля </w:t>
      </w:r>
      <m:oMath>
        <m:acc>
          <m:accPr>
            <m:chr m:val="⃗"/>
            <m:ctrlPr>
              <w:rPr>
                <w:rFonts w:ascii="Cambria Math" w:hAnsi="Cambria Math"/>
                <w:i/>
                <w:noProof/>
                <w:sz w:val="28"/>
                <w:szCs w:val="28"/>
                <w:lang w:val="kk-KZ"/>
              </w:rPr>
            </m:ctrlPr>
          </m:accPr>
          <m:e>
            <m:r>
              <w:rPr>
                <w:rFonts w:ascii="Cambria Math" w:hAnsi="Cambria Math"/>
                <w:noProof/>
                <w:sz w:val="28"/>
                <w:szCs w:val="28"/>
                <w:lang w:val="kk-KZ"/>
              </w:rPr>
              <m:t>B</m:t>
            </m:r>
          </m:e>
        </m:acc>
        <m:r>
          <w:rPr>
            <w:rFonts w:ascii="Cambria Math" w:hAnsi="Cambria Math"/>
            <w:noProof/>
            <w:sz w:val="28"/>
            <w:szCs w:val="28"/>
            <w:lang w:val="kk-KZ"/>
          </w:rPr>
          <m:t>↑↓</m:t>
        </m:r>
        <m:acc>
          <m:accPr>
            <m:chr m:val="⃗"/>
            <m:ctrlPr>
              <w:rPr>
                <w:rFonts w:ascii="Cambria Math" w:hAnsi="Cambria Math"/>
                <w:i/>
                <w:noProof/>
                <w:sz w:val="28"/>
                <w:szCs w:val="28"/>
                <w:lang w:val="kk-KZ"/>
              </w:rPr>
            </m:ctrlPr>
          </m:accPr>
          <m:e>
            <m:r>
              <w:rPr>
                <w:rFonts w:ascii="Cambria Math" w:hAnsi="Cambria Math"/>
                <w:noProof/>
                <w:sz w:val="28"/>
                <w:szCs w:val="28"/>
                <w:lang w:val="kk-KZ"/>
              </w:rPr>
              <m:t>ω</m:t>
            </m:r>
          </m:e>
        </m:acc>
      </m:oMath>
      <w:r w:rsidRPr="00EC2FF7">
        <w:rPr>
          <w:rFonts w:ascii="Times New Roman" w:hAnsi="Times New Roman"/>
          <w:sz w:val="28"/>
          <w:szCs w:val="28"/>
        </w:rPr>
        <w:t>.</w:t>
      </w:r>
      <w:r w:rsidRPr="00EC2FF7">
        <w:rPr>
          <w:rFonts w:ascii="Times New Roman" w:hAnsi="Times New Roman"/>
          <w:sz w:val="28"/>
          <w:szCs w:val="28"/>
          <w:lang w:val="kk-KZ"/>
        </w:rPr>
        <w:t xml:space="preserve"> </w:t>
      </w:r>
      <w:r w:rsidRPr="006319B7">
        <w:rPr>
          <w:rFonts w:ascii="Times New Roman" w:hAnsi="Times New Roman"/>
          <w:sz w:val="28"/>
          <w:szCs w:val="28"/>
          <w:lang w:val="kk-KZ"/>
        </w:rPr>
        <w:t xml:space="preserve"> Максимальное значение </w:t>
      </w:r>
      <w:r>
        <w:rPr>
          <w:rFonts w:ascii="Times New Roman" w:hAnsi="Times New Roman"/>
          <w:sz w:val="28"/>
          <w:szCs w:val="28"/>
          <w:lang w:val="kk-KZ"/>
        </w:rPr>
        <w:t>противоположной</w:t>
      </w:r>
      <w:r w:rsidRPr="006319B7">
        <w:rPr>
          <w:rFonts w:ascii="Times New Roman" w:hAnsi="Times New Roman"/>
          <w:sz w:val="28"/>
          <w:szCs w:val="28"/>
          <w:lang w:val="kk-KZ"/>
        </w:rPr>
        <w:t xml:space="preserve"> скорости</w:t>
      </w:r>
      <w:r>
        <w:rPr>
          <w:rFonts w:ascii="Times New Roman" w:hAnsi="Times New Roman"/>
          <w:sz w:val="28"/>
          <w:szCs w:val="28"/>
          <w:lang w:val="kk-KZ"/>
        </w:rPr>
        <w:t xml:space="preserve"> вращени</w:t>
      </w:r>
      <w:r w:rsidR="00620DB6">
        <w:rPr>
          <w:rFonts w:ascii="Times New Roman" w:hAnsi="Times New Roman"/>
          <w:sz w:val="28"/>
          <w:szCs w:val="28"/>
          <w:lang w:val="kk-KZ"/>
        </w:rPr>
        <w:t>я</w:t>
      </w:r>
      <w:r w:rsidRPr="006319B7">
        <w:rPr>
          <w:rFonts w:ascii="Times New Roman" w:hAnsi="Times New Roman"/>
          <w:sz w:val="28"/>
          <w:szCs w:val="28"/>
          <w:lang w:val="kk-KZ"/>
        </w:rPr>
        <w:t xml:space="preserve"> достигает </w:t>
      </w:r>
      <w:r>
        <w:rPr>
          <w:rFonts w:ascii="Times New Roman" w:hAnsi="Times New Roman"/>
          <w:sz w:val="28"/>
          <w:szCs w:val="28"/>
          <w:lang w:val="kk-KZ"/>
        </w:rPr>
        <w:t>0,2 рад/с</w:t>
      </w:r>
      <w:r w:rsidRPr="006319B7">
        <w:rPr>
          <w:rFonts w:ascii="Times New Roman" w:hAnsi="Times New Roman"/>
          <w:sz w:val="28"/>
          <w:szCs w:val="28"/>
          <w:lang w:val="kk-KZ"/>
        </w:rPr>
        <w:t xml:space="preserve">. Около индукции </w:t>
      </w:r>
      <w:r>
        <w:rPr>
          <w:rFonts w:ascii="Times New Roman" w:hAnsi="Times New Roman"/>
          <w:sz w:val="28"/>
          <w:szCs w:val="28"/>
          <w:lang w:val="kk-KZ"/>
        </w:rPr>
        <w:t>126</w:t>
      </w:r>
      <w:r w:rsidRPr="006319B7">
        <w:rPr>
          <w:rFonts w:ascii="Times New Roman" w:hAnsi="Times New Roman"/>
          <w:sz w:val="28"/>
          <w:szCs w:val="28"/>
          <w:lang w:val="kk-KZ"/>
        </w:rPr>
        <w:t xml:space="preserve"> Гаусс угловая скорость вращения равняется нулю. При дальнейшем увеличении направление вращения меняется (инверсия) </w:t>
      </w:r>
      <w:r>
        <w:rPr>
          <w:rFonts w:ascii="Times New Roman" w:hAnsi="Times New Roman"/>
          <w:sz w:val="28"/>
          <w:szCs w:val="28"/>
          <w:lang w:val="kk-KZ"/>
        </w:rPr>
        <w:t xml:space="preserve">и </w:t>
      </w:r>
      <w:r w:rsidRPr="006319B7">
        <w:rPr>
          <w:rFonts w:ascii="Times New Roman" w:hAnsi="Times New Roman"/>
          <w:sz w:val="28"/>
          <w:szCs w:val="28"/>
          <w:lang w:val="kk-KZ"/>
        </w:rPr>
        <w:t xml:space="preserve"> проекция средней угловой скорости пылевых структур совпадает с направлениями магнитного поля </w:t>
      </w:r>
      <m:oMath>
        <m:acc>
          <m:accPr>
            <m:chr m:val="⃗"/>
            <m:ctrlPr>
              <w:rPr>
                <w:rFonts w:ascii="Cambria Math" w:hAnsi="Cambria Math"/>
                <w:i/>
                <w:noProof/>
                <w:sz w:val="28"/>
                <w:szCs w:val="28"/>
                <w:lang w:val="kk-KZ"/>
              </w:rPr>
            </m:ctrlPr>
          </m:accPr>
          <m:e>
            <m:r>
              <w:rPr>
                <w:rFonts w:ascii="Cambria Math" w:hAnsi="Cambria Math"/>
                <w:noProof/>
                <w:sz w:val="28"/>
                <w:szCs w:val="28"/>
                <w:lang w:val="kk-KZ"/>
              </w:rPr>
              <m:t>B</m:t>
            </m:r>
          </m:e>
        </m:acc>
        <m:r>
          <w:rPr>
            <w:rFonts w:ascii="Cambria Math" w:hAnsi="Cambria Math"/>
            <w:noProof/>
            <w:sz w:val="28"/>
            <w:szCs w:val="28"/>
            <w:lang w:val="kk-KZ"/>
          </w:rPr>
          <m:t>↑↑</m:t>
        </m:r>
        <m:acc>
          <m:accPr>
            <m:chr m:val="⃗"/>
            <m:ctrlPr>
              <w:rPr>
                <w:rFonts w:ascii="Cambria Math" w:hAnsi="Cambria Math"/>
                <w:i/>
                <w:noProof/>
                <w:sz w:val="28"/>
                <w:szCs w:val="28"/>
                <w:lang w:val="kk-KZ"/>
              </w:rPr>
            </m:ctrlPr>
          </m:accPr>
          <m:e>
            <m:r>
              <w:rPr>
                <w:rFonts w:ascii="Cambria Math" w:hAnsi="Cambria Math"/>
                <w:noProof/>
                <w:sz w:val="28"/>
                <w:szCs w:val="28"/>
                <w:lang w:val="kk-KZ"/>
              </w:rPr>
              <m:t>ω</m:t>
            </m:r>
          </m:e>
        </m:acc>
      </m:oMath>
      <w:r>
        <w:rPr>
          <w:rFonts w:ascii="Times New Roman" w:hAnsi="Times New Roman"/>
          <w:sz w:val="28"/>
          <w:szCs w:val="28"/>
          <w:lang w:val="kk-KZ"/>
        </w:rPr>
        <w:t xml:space="preserve"> (положительное вращение)</w:t>
      </w:r>
      <w:r w:rsidRPr="00EC2FF7">
        <w:rPr>
          <w:rFonts w:ascii="Times New Roman" w:hAnsi="Times New Roman"/>
          <w:sz w:val="28"/>
          <w:szCs w:val="28"/>
        </w:rPr>
        <w:t>.</w:t>
      </w:r>
    </w:p>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330373">
        <w:rPr>
          <w:rFonts w:ascii="Times New Roman" w:hAnsi="Times New Roman"/>
          <w:sz w:val="28"/>
          <w:szCs w:val="28"/>
          <w:lang w:val="kk-KZ"/>
        </w:rPr>
        <w:t>На основе наблюдения за динамикой полидисперсных частиц в страте в магнитном поле можно сформулировать следующую картину. Изменение направления вращения пылевых структур для разных сечений происходит не одновременно.</w:t>
      </w:r>
      <w:r w:rsidRPr="003040A4">
        <w:rPr>
          <w:rFonts w:ascii="Times New Roman" w:hAnsi="Times New Roman"/>
          <w:sz w:val="28"/>
          <w:szCs w:val="28"/>
        </w:rPr>
        <w:t xml:space="preserve"> </w:t>
      </w:r>
      <w:r w:rsidRPr="00330373">
        <w:rPr>
          <w:rFonts w:ascii="Times New Roman" w:hAnsi="Times New Roman"/>
          <w:sz w:val="28"/>
          <w:szCs w:val="28"/>
          <w:lang w:val="kk-KZ"/>
        </w:rPr>
        <w:t>К тому же максимальное значение угловой скорости в положительном и отрицательном направлени</w:t>
      </w:r>
      <w:r w:rsidR="00620DB6">
        <w:rPr>
          <w:rFonts w:ascii="Times New Roman" w:hAnsi="Times New Roman"/>
          <w:sz w:val="28"/>
          <w:szCs w:val="28"/>
          <w:lang w:val="kk-KZ"/>
        </w:rPr>
        <w:t>ях</w:t>
      </w:r>
      <w:r w:rsidRPr="00330373">
        <w:rPr>
          <w:rFonts w:ascii="Times New Roman" w:hAnsi="Times New Roman"/>
          <w:sz w:val="28"/>
          <w:szCs w:val="28"/>
          <w:lang w:val="kk-KZ"/>
        </w:rPr>
        <w:t xml:space="preserve"> достигается при ра</w:t>
      </w:r>
      <w:r>
        <w:rPr>
          <w:rFonts w:ascii="Times New Roman" w:hAnsi="Times New Roman"/>
          <w:sz w:val="28"/>
          <w:szCs w:val="28"/>
          <w:lang w:val="kk-KZ"/>
        </w:rPr>
        <w:t>зных индукциях магнитного поля.</w:t>
      </w:r>
      <w:r w:rsidRPr="003040A4">
        <w:rPr>
          <w:rFonts w:ascii="Times New Roman" w:hAnsi="Times New Roman"/>
          <w:sz w:val="28"/>
          <w:szCs w:val="28"/>
        </w:rPr>
        <w:t xml:space="preserve"> </w:t>
      </w:r>
      <w:r>
        <w:rPr>
          <w:rFonts w:ascii="Times New Roman" w:hAnsi="Times New Roman"/>
          <w:sz w:val="28"/>
          <w:szCs w:val="28"/>
          <w:lang w:val="kk-KZ"/>
        </w:rPr>
        <w:t>Также заметно</w:t>
      </w:r>
      <w:r w:rsidR="00B17668">
        <w:rPr>
          <w:rFonts w:ascii="Times New Roman" w:hAnsi="Times New Roman"/>
          <w:sz w:val="28"/>
          <w:szCs w:val="28"/>
          <w:lang w:val="kk-KZ"/>
        </w:rPr>
        <w:t>,</w:t>
      </w:r>
      <w:r>
        <w:rPr>
          <w:rFonts w:ascii="Times New Roman" w:hAnsi="Times New Roman"/>
          <w:sz w:val="28"/>
          <w:szCs w:val="28"/>
          <w:lang w:val="kk-KZ"/>
        </w:rPr>
        <w:t xml:space="preserve"> что пылевые частицы в нижних сечениях остан</w:t>
      </w:r>
      <w:r w:rsidR="00620DB6">
        <w:rPr>
          <w:rFonts w:ascii="Times New Roman" w:hAnsi="Times New Roman"/>
          <w:sz w:val="28"/>
          <w:szCs w:val="28"/>
          <w:lang w:val="kk-KZ"/>
        </w:rPr>
        <w:t>а</w:t>
      </w:r>
      <w:r>
        <w:rPr>
          <w:rFonts w:ascii="Times New Roman" w:hAnsi="Times New Roman"/>
          <w:sz w:val="28"/>
          <w:szCs w:val="28"/>
          <w:lang w:val="kk-KZ"/>
        </w:rPr>
        <w:t xml:space="preserve">вливаются при несколько меньшем поле, чем верхние. </w:t>
      </w:r>
      <w:r w:rsidRPr="00330373">
        <w:rPr>
          <w:rFonts w:ascii="Times New Roman" w:hAnsi="Times New Roman"/>
          <w:sz w:val="28"/>
          <w:szCs w:val="28"/>
          <w:lang w:val="kk-KZ"/>
        </w:rPr>
        <w:t>Поскольку силы, действ</w:t>
      </w:r>
      <w:r w:rsidR="00B17668">
        <w:rPr>
          <w:rFonts w:ascii="Times New Roman" w:hAnsi="Times New Roman"/>
          <w:sz w:val="28"/>
          <w:szCs w:val="28"/>
          <w:lang w:val="kk-KZ"/>
        </w:rPr>
        <w:t>ующие на пылевые частицы (ионное</w:t>
      </w:r>
      <w:r w:rsidRPr="00330373">
        <w:rPr>
          <w:rFonts w:ascii="Times New Roman" w:hAnsi="Times New Roman"/>
          <w:sz w:val="28"/>
          <w:szCs w:val="28"/>
          <w:lang w:val="kk-KZ"/>
        </w:rPr>
        <w:t xml:space="preserve"> увлечение и т.д.), </w:t>
      </w:r>
      <w:r w:rsidR="00620DB6">
        <w:rPr>
          <w:rFonts w:ascii="Times New Roman" w:hAnsi="Times New Roman"/>
          <w:sz w:val="28"/>
          <w:szCs w:val="28"/>
          <w:lang w:val="kk-KZ"/>
        </w:rPr>
        <w:t>зависят от масс пылевых частиц, с</w:t>
      </w:r>
      <w:r w:rsidRPr="00330373">
        <w:rPr>
          <w:rFonts w:ascii="Times New Roman" w:hAnsi="Times New Roman"/>
          <w:sz w:val="28"/>
          <w:szCs w:val="28"/>
          <w:lang w:val="kk-KZ"/>
        </w:rPr>
        <w:t>ледует отметить, что в страте более тяжелые частицы располагаются внизу, а легкие в верхней</w:t>
      </w:r>
      <w:r w:rsidR="00EC5A16">
        <w:rPr>
          <w:rFonts w:ascii="Times New Roman" w:hAnsi="Times New Roman"/>
          <w:sz w:val="28"/>
          <w:szCs w:val="28"/>
          <w:lang w:val="kk-KZ"/>
        </w:rPr>
        <w:t xml:space="preserve"> части</w:t>
      </w:r>
      <w:r w:rsidRPr="00330373">
        <w:rPr>
          <w:rFonts w:ascii="Times New Roman" w:hAnsi="Times New Roman"/>
          <w:sz w:val="28"/>
          <w:szCs w:val="28"/>
          <w:lang w:val="kk-KZ"/>
        </w:rPr>
        <w:t xml:space="preserve"> </w:t>
      </w:r>
      <w:r w:rsidR="00EC5A16">
        <w:rPr>
          <w:rFonts w:ascii="Times New Roman" w:hAnsi="Times New Roman"/>
          <w:sz w:val="28"/>
          <w:szCs w:val="28"/>
          <w:lang w:val="kk-KZ"/>
        </w:rPr>
        <w:t>сечения</w:t>
      </w:r>
      <w:r w:rsidRPr="00330373">
        <w:rPr>
          <w:rFonts w:ascii="Times New Roman" w:hAnsi="Times New Roman"/>
          <w:sz w:val="28"/>
          <w:szCs w:val="28"/>
          <w:lang w:val="kk-KZ"/>
        </w:rPr>
        <w:t xml:space="preserve"> </w:t>
      </w:r>
      <w:r>
        <w:rPr>
          <w:rFonts w:ascii="Times New Roman" w:hAnsi="Times New Roman"/>
          <w:sz w:val="28"/>
          <w:szCs w:val="28"/>
          <w:lang w:val="kk-KZ"/>
        </w:rPr>
        <w:t>структуры</w:t>
      </w:r>
      <w:r w:rsidRPr="00330373">
        <w:rPr>
          <w:rFonts w:ascii="Times New Roman" w:hAnsi="Times New Roman"/>
          <w:sz w:val="28"/>
          <w:szCs w:val="28"/>
          <w:lang w:val="kk-KZ"/>
        </w:rPr>
        <w:t>.</w:t>
      </w:r>
      <w:r>
        <w:rPr>
          <w:rFonts w:ascii="Times New Roman" w:hAnsi="Times New Roman"/>
          <w:sz w:val="28"/>
          <w:szCs w:val="28"/>
          <w:lang w:val="kk-KZ"/>
        </w:rPr>
        <w:t xml:space="preserve"> </w:t>
      </w:r>
      <w:r w:rsidRPr="00580BB8">
        <w:rPr>
          <w:rFonts w:ascii="Times New Roman" w:hAnsi="Times New Roman"/>
          <w:sz w:val="28"/>
          <w:szCs w:val="28"/>
          <w:lang w:val="kk-KZ"/>
        </w:rPr>
        <w:t>На рисунке</w:t>
      </w:r>
      <w:r w:rsidR="00B17668">
        <w:rPr>
          <w:rFonts w:ascii="Times New Roman" w:hAnsi="Times New Roman"/>
          <w:sz w:val="28"/>
          <w:szCs w:val="28"/>
          <w:lang w:val="kk-KZ"/>
        </w:rPr>
        <w:t xml:space="preserve"> 2.8</w:t>
      </w:r>
      <w:r w:rsidRPr="00580BB8">
        <w:rPr>
          <w:rFonts w:ascii="Times New Roman" w:hAnsi="Times New Roman"/>
          <w:sz w:val="28"/>
          <w:szCs w:val="28"/>
          <w:lang w:val="kk-KZ"/>
        </w:rPr>
        <w:t xml:space="preserve"> представлена иллюстрация появления вращательного движения пылевых структур.</w:t>
      </w:r>
    </w:p>
    <w:p w:rsidR="00F22E4C" w:rsidRPr="00DD193F" w:rsidRDefault="00F22E4C" w:rsidP="00F22E4C">
      <w:pPr>
        <w:tabs>
          <w:tab w:val="left" w:pos="284"/>
        </w:tabs>
        <w:spacing w:after="0" w:line="240" w:lineRule="auto"/>
        <w:ind w:firstLine="425"/>
        <w:contextualSpacing/>
        <w:jc w:val="both"/>
        <w:rPr>
          <w:rFonts w:ascii="Times New Roman" w:hAnsi="Times New Roman"/>
          <w:i/>
          <w:sz w:val="28"/>
          <w:szCs w:val="28"/>
          <w:lang w:val="kk-KZ"/>
        </w:rPr>
      </w:pPr>
      <w:r w:rsidRPr="00DD193F">
        <w:rPr>
          <w:rFonts w:ascii="Times New Roman" w:hAnsi="Times New Roman"/>
          <w:i/>
          <w:sz w:val="28"/>
          <w:szCs w:val="28"/>
          <w:lang w:val="kk-KZ"/>
        </w:rPr>
        <w:t>Механизм вращения пылевых структур в магнитном поле</w:t>
      </w:r>
    </w:p>
    <w:p w:rsidR="00F22E4C" w:rsidRPr="009E553B" w:rsidRDefault="00B17668" w:rsidP="009E553B">
      <w:pPr>
        <w:pStyle w:val="a5"/>
        <w:numPr>
          <w:ilvl w:val="0"/>
          <w:numId w:val="48"/>
        </w:numPr>
        <w:tabs>
          <w:tab w:val="left" w:pos="567"/>
        </w:tabs>
        <w:spacing w:after="0" w:line="240" w:lineRule="auto"/>
        <w:ind w:left="0" w:firstLine="284"/>
        <w:jc w:val="both"/>
        <w:rPr>
          <w:rFonts w:ascii="Times New Roman" w:hAnsi="Times New Roman"/>
          <w:b/>
          <w:i/>
          <w:sz w:val="28"/>
          <w:szCs w:val="28"/>
          <w:lang w:val="kk-KZ"/>
        </w:rPr>
      </w:pPr>
      <w:r w:rsidRPr="009E553B">
        <w:rPr>
          <w:rFonts w:ascii="Times New Roman" w:hAnsi="Times New Roman"/>
          <w:i/>
          <w:noProof/>
          <w:sz w:val="28"/>
          <w:szCs w:val="28"/>
          <w:lang w:val="kk-KZ"/>
        </w:rPr>
        <w:t>В случае</w:t>
      </w:r>
      <w:r w:rsidR="00F22E4C" w:rsidRPr="009E553B">
        <w:rPr>
          <w:rFonts w:ascii="Times New Roman" w:hAnsi="Times New Roman"/>
          <w:i/>
          <w:noProof/>
          <w:sz w:val="28"/>
          <w:szCs w:val="28"/>
          <w:lang w:val="kk-KZ"/>
        </w:rPr>
        <w:t xml:space="preserve"> слабых ма</w:t>
      </w:r>
      <w:r w:rsidRPr="009E553B">
        <w:rPr>
          <w:rFonts w:ascii="Times New Roman" w:hAnsi="Times New Roman"/>
          <w:i/>
          <w:noProof/>
          <w:sz w:val="28"/>
          <w:szCs w:val="28"/>
          <w:lang w:val="kk-KZ"/>
        </w:rPr>
        <w:t>гнитных полей</w:t>
      </w:r>
      <w:r w:rsidR="00F22E4C" w:rsidRPr="009E553B">
        <w:rPr>
          <w:rFonts w:ascii="Times New Roman" w:hAnsi="Times New Roman"/>
          <w:i/>
          <w:noProof/>
          <w:sz w:val="28"/>
          <w:szCs w:val="28"/>
          <w:lang w:val="kk-KZ"/>
        </w:rPr>
        <w:t xml:space="preserve"> (</w:t>
      </w:r>
      <m:oMath>
        <m:acc>
          <m:accPr>
            <m:chr m:val="⃗"/>
            <m:ctrlPr>
              <w:rPr>
                <w:rFonts w:ascii="Cambria Math" w:hAnsi="Cambria Math"/>
                <w:i/>
                <w:noProof/>
                <w:sz w:val="28"/>
                <w:szCs w:val="28"/>
                <w:lang w:val="kk-KZ"/>
              </w:rPr>
            </m:ctrlPr>
          </m:accPr>
          <m:e>
            <m:r>
              <w:rPr>
                <w:rFonts w:ascii="Cambria Math" w:hAnsi="Cambria Math"/>
                <w:noProof/>
                <w:sz w:val="28"/>
                <w:szCs w:val="28"/>
                <w:lang w:val="kk-KZ"/>
              </w:rPr>
              <m:t>B</m:t>
            </m:r>
          </m:e>
        </m:acc>
        <m:r>
          <w:rPr>
            <w:rFonts w:ascii="Cambria Math" w:hAnsi="Cambria Math"/>
            <w:noProof/>
            <w:sz w:val="28"/>
            <w:szCs w:val="28"/>
            <w:lang w:val="kk-KZ"/>
          </w:rPr>
          <m:t>↑↓</m:t>
        </m:r>
        <m:acc>
          <m:accPr>
            <m:chr m:val="⃗"/>
            <m:ctrlPr>
              <w:rPr>
                <w:rFonts w:ascii="Cambria Math" w:hAnsi="Cambria Math"/>
                <w:i/>
                <w:noProof/>
                <w:sz w:val="28"/>
                <w:szCs w:val="28"/>
                <w:lang w:val="kk-KZ"/>
              </w:rPr>
            </m:ctrlPr>
          </m:accPr>
          <m:e>
            <m:r>
              <w:rPr>
                <w:rFonts w:ascii="Cambria Math" w:hAnsi="Cambria Math"/>
                <w:noProof/>
                <w:sz w:val="28"/>
                <w:szCs w:val="28"/>
                <w:lang w:val="kk-KZ"/>
              </w:rPr>
              <m:t>ω</m:t>
            </m:r>
          </m:e>
        </m:acc>
      </m:oMath>
      <w:r w:rsidR="00F22E4C" w:rsidRPr="009E553B">
        <w:rPr>
          <w:rFonts w:ascii="Times New Roman" w:hAnsi="Times New Roman"/>
          <w:i/>
          <w:noProof/>
          <w:sz w:val="28"/>
          <w:szCs w:val="28"/>
          <w:lang w:val="kk-KZ"/>
        </w:rPr>
        <w:t>)</w:t>
      </w:r>
    </w:p>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5A1241">
        <w:rPr>
          <w:rFonts w:ascii="Times New Roman" w:hAnsi="Times New Roman"/>
          <w:sz w:val="28"/>
          <w:szCs w:val="28"/>
          <w:lang w:val="kk-KZ"/>
        </w:rPr>
        <w:lastRenderedPageBreak/>
        <w:t>Как было продемонстрировано в предыдущих работах, в качестве механизма вращения плазменно-пылевой структуры выступает азимутальная компонента силы увлечения ионов</w:t>
      </w:r>
      <w:r>
        <w:rPr>
          <w:rFonts w:ascii="Times New Roman" w:hAnsi="Times New Roman"/>
          <w:sz w:val="28"/>
          <w:szCs w:val="28"/>
          <w:lang w:val="kk-KZ"/>
        </w:rPr>
        <w:t xml:space="preserve"> </w:t>
      </w:r>
      <w:r>
        <w:rPr>
          <w:rFonts w:ascii="Times New Roman" w:hAnsi="Times New Roman"/>
          <w:sz w:val="28"/>
          <w:szCs w:val="28"/>
          <w:lang w:val="en-US"/>
        </w:rPr>
        <w:t>F</w:t>
      </w:r>
      <w:r>
        <w:rPr>
          <w:rFonts w:ascii="Times New Roman" w:hAnsi="Times New Roman"/>
          <w:sz w:val="28"/>
          <w:szCs w:val="28"/>
          <w:vertAlign w:val="subscript"/>
          <w:lang w:val="en-US"/>
        </w:rPr>
        <w:t>id</w:t>
      </w:r>
      <w:r w:rsidRPr="005A1241">
        <w:rPr>
          <w:rFonts w:ascii="Times New Roman" w:hAnsi="Times New Roman"/>
          <w:sz w:val="28"/>
          <w:szCs w:val="28"/>
          <w:lang w:val="kk-KZ"/>
        </w:rPr>
        <w:t>.</w:t>
      </w:r>
      <w:r>
        <w:rPr>
          <w:rFonts w:ascii="Times New Roman" w:hAnsi="Times New Roman"/>
          <w:sz w:val="28"/>
          <w:szCs w:val="28"/>
          <w:lang w:val="kk-KZ"/>
        </w:rPr>
        <w:t xml:space="preserve"> </w:t>
      </w:r>
      <w:r w:rsidRPr="00F33CC0">
        <w:rPr>
          <w:rFonts w:ascii="Times New Roman" w:hAnsi="Times New Roman"/>
          <w:sz w:val="28"/>
          <w:szCs w:val="28"/>
          <w:lang w:val="kk-KZ"/>
        </w:rPr>
        <w:t>Сила увлечения ионов уравновешивается трением о нейтральный газ, который рассматривается как покоящийся.</w:t>
      </w:r>
    </w:p>
    <w:p w:rsidR="00F22E4C" w:rsidRPr="00580BB8" w:rsidRDefault="00F22E4C" w:rsidP="00F22E4C">
      <w:pPr>
        <w:tabs>
          <w:tab w:val="left" w:pos="284"/>
        </w:tabs>
        <w:spacing w:after="0" w:line="240" w:lineRule="auto"/>
        <w:ind w:firstLine="425"/>
        <w:contextualSpacing/>
        <w:jc w:val="both"/>
        <w:rPr>
          <w:rFonts w:ascii="Times New Roman" w:hAnsi="Times New Roman"/>
          <w:sz w:val="28"/>
          <w:szCs w:val="28"/>
          <w:lang w:val="kk-KZ"/>
        </w:rPr>
      </w:pPr>
    </w:p>
    <w:tbl>
      <w:tblPr>
        <w:tblW w:w="9712" w:type="dxa"/>
        <w:tblInd w:w="35" w:type="dxa"/>
        <w:tblLook w:val="0000" w:firstRow="0" w:lastRow="0" w:firstColumn="0" w:lastColumn="0" w:noHBand="0" w:noVBand="0"/>
      </w:tblPr>
      <w:tblGrid>
        <w:gridCol w:w="4814"/>
        <w:gridCol w:w="4898"/>
      </w:tblGrid>
      <w:tr w:rsidR="00F22E4C" w:rsidRPr="00E037D9" w:rsidTr="005E0D9E">
        <w:trPr>
          <w:trHeight w:val="2708"/>
        </w:trPr>
        <w:tc>
          <w:tcPr>
            <w:tcW w:w="4814" w:type="dxa"/>
          </w:tcPr>
          <w:p w:rsidR="00F22E4C" w:rsidRPr="00484611" w:rsidRDefault="00BC6975" w:rsidP="005E0D9E">
            <w:pPr>
              <w:shd w:val="clear" w:color="auto" w:fill="FFFFFF"/>
              <w:spacing w:after="0" w:line="240" w:lineRule="auto"/>
              <w:jc w:val="center"/>
              <w:rPr>
                <w:rFonts w:ascii="Times New Roman" w:hAnsi="Times New Roman"/>
                <w:i/>
                <w:noProof/>
                <w:sz w:val="28"/>
                <w:szCs w:val="28"/>
                <w:lang w:val="kk-KZ"/>
              </w:rPr>
            </w:pPr>
            <w:r w:rsidRPr="00E037D9">
              <w:rPr>
                <w:sz w:val="28"/>
                <w:szCs w:val="28"/>
              </w:rPr>
              <w:object w:dxaOrig="3990" w:dyaOrig="4635">
                <v:shape id="_x0000_i1038" type="#_x0000_t75" style="width:204pt;height:228pt" o:ole="">
                  <v:imagedata r:id="rId53" o:title=""/>
                </v:shape>
                <o:OLEObject Type="Embed" ProgID="PBrush" ShapeID="_x0000_i1038" DrawAspect="Content" ObjectID="_1700901403" r:id="rId54"/>
              </w:object>
            </w:r>
          </w:p>
        </w:tc>
        <w:tc>
          <w:tcPr>
            <w:tcW w:w="4898" w:type="dxa"/>
          </w:tcPr>
          <w:p w:rsidR="00F22E4C" w:rsidRPr="00484611" w:rsidRDefault="00BC6975" w:rsidP="005E0D9E">
            <w:pPr>
              <w:shd w:val="clear" w:color="auto" w:fill="FFFFFF"/>
              <w:spacing w:after="0" w:line="240" w:lineRule="auto"/>
              <w:jc w:val="center"/>
              <w:rPr>
                <w:rFonts w:ascii="Times New Roman" w:hAnsi="Times New Roman"/>
                <w:i/>
                <w:noProof/>
                <w:sz w:val="28"/>
                <w:szCs w:val="28"/>
                <w:lang w:val="kk-KZ"/>
              </w:rPr>
            </w:pPr>
            <w:r w:rsidRPr="00E037D9">
              <w:rPr>
                <w:sz w:val="28"/>
                <w:szCs w:val="28"/>
              </w:rPr>
              <w:object w:dxaOrig="3840" w:dyaOrig="4635">
                <v:shape id="_x0000_i1039" type="#_x0000_t75" style="width:193.5pt;height:228pt" o:ole="">
                  <v:imagedata r:id="rId55" o:title=""/>
                </v:shape>
                <o:OLEObject Type="Embed" ProgID="PBrush" ShapeID="_x0000_i1039" DrawAspect="Content" ObjectID="_1700901404" r:id="rId56"/>
              </w:object>
            </w:r>
          </w:p>
        </w:tc>
      </w:tr>
      <w:tr w:rsidR="00F22E4C" w:rsidRPr="00E037D9" w:rsidTr="005E0D9E">
        <w:trPr>
          <w:trHeight w:val="1062"/>
        </w:trPr>
        <w:tc>
          <w:tcPr>
            <w:tcW w:w="9712" w:type="dxa"/>
            <w:gridSpan w:val="2"/>
          </w:tcPr>
          <w:p w:rsidR="00F22E4C" w:rsidRPr="009E553B" w:rsidRDefault="00F22E4C" w:rsidP="005E0D9E">
            <w:pPr>
              <w:shd w:val="clear" w:color="auto" w:fill="FFFFFF"/>
              <w:spacing w:after="0" w:line="240" w:lineRule="auto"/>
              <w:jc w:val="center"/>
              <w:rPr>
                <w:rFonts w:ascii="Times New Roman" w:hAnsi="Times New Roman"/>
                <w:noProof/>
                <w:sz w:val="24"/>
                <w:szCs w:val="24"/>
              </w:rPr>
            </w:pPr>
            <w:r w:rsidRPr="009E553B">
              <w:rPr>
                <w:rFonts w:ascii="Times New Roman" w:hAnsi="Times New Roman"/>
                <w:noProof/>
                <w:sz w:val="24"/>
                <w:szCs w:val="24"/>
                <w:lang w:val="kk-KZ"/>
              </w:rPr>
              <w:t>а</w:t>
            </w:r>
            <w:r w:rsidRPr="009E553B">
              <w:rPr>
                <w:rFonts w:ascii="Times New Roman" w:hAnsi="Times New Roman"/>
                <w:noProof/>
                <w:sz w:val="24"/>
                <w:szCs w:val="24"/>
              </w:rPr>
              <w:t>)</w:t>
            </w:r>
            <w:r w:rsidRPr="009E553B">
              <w:rPr>
                <w:rFonts w:ascii="Times New Roman" w:hAnsi="Times New Roman"/>
                <w:noProof/>
                <w:sz w:val="24"/>
                <w:szCs w:val="24"/>
                <w:lang w:val="kk-KZ"/>
              </w:rPr>
              <w:t xml:space="preserve"> При слабых магнитных полях (</w:t>
            </w:r>
            <m:oMath>
              <m:acc>
                <m:accPr>
                  <m:chr m:val="⃗"/>
                  <m:ctrlPr>
                    <w:rPr>
                      <w:rFonts w:ascii="Cambria Math" w:hAnsi="Cambria Math"/>
                      <w:i/>
                      <w:noProof/>
                      <w:sz w:val="24"/>
                      <w:szCs w:val="24"/>
                      <w:lang w:val="kk-KZ"/>
                    </w:rPr>
                  </m:ctrlPr>
                </m:accPr>
                <m:e>
                  <m:r>
                    <w:rPr>
                      <w:rFonts w:ascii="Cambria Math" w:hAnsi="Cambria Math"/>
                      <w:noProof/>
                      <w:sz w:val="24"/>
                      <w:szCs w:val="24"/>
                      <w:lang w:val="kk-KZ"/>
                    </w:rPr>
                    <m:t>B</m:t>
                  </m:r>
                </m:e>
              </m:acc>
              <m:r>
                <w:rPr>
                  <w:rFonts w:ascii="Cambria Math" w:hAnsi="Cambria Math"/>
                  <w:noProof/>
                  <w:sz w:val="24"/>
                  <w:szCs w:val="24"/>
                  <w:lang w:val="kk-KZ"/>
                </w:rPr>
                <m:t>↑↓</m:t>
              </m:r>
              <m:acc>
                <m:accPr>
                  <m:chr m:val="⃗"/>
                  <m:ctrlPr>
                    <w:rPr>
                      <w:rFonts w:ascii="Cambria Math" w:hAnsi="Cambria Math"/>
                      <w:i/>
                      <w:noProof/>
                      <w:sz w:val="24"/>
                      <w:szCs w:val="24"/>
                      <w:lang w:val="kk-KZ"/>
                    </w:rPr>
                  </m:ctrlPr>
                </m:accPr>
                <m:e>
                  <m:r>
                    <w:rPr>
                      <w:rFonts w:ascii="Cambria Math" w:hAnsi="Cambria Math"/>
                      <w:noProof/>
                      <w:sz w:val="24"/>
                      <w:szCs w:val="24"/>
                      <w:lang w:val="kk-KZ"/>
                    </w:rPr>
                    <m:t>ω</m:t>
                  </m:r>
                </m:e>
              </m:acc>
            </m:oMath>
            <w:r w:rsidRPr="009E553B">
              <w:rPr>
                <w:rFonts w:ascii="Times New Roman" w:hAnsi="Times New Roman"/>
                <w:noProof/>
                <w:sz w:val="24"/>
                <w:szCs w:val="24"/>
                <w:lang w:val="kk-KZ"/>
              </w:rPr>
              <w:t xml:space="preserve">), </w:t>
            </w:r>
          </w:p>
          <w:p w:rsidR="00F22E4C" w:rsidRPr="009E553B" w:rsidRDefault="00F22E4C" w:rsidP="005E0D9E">
            <w:pPr>
              <w:shd w:val="clear" w:color="auto" w:fill="FFFFFF"/>
              <w:spacing w:after="0" w:line="240" w:lineRule="auto"/>
              <w:jc w:val="center"/>
              <w:rPr>
                <w:rFonts w:ascii="Times New Roman" w:hAnsi="Times New Roman"/>
                <w:noProof/>
                <w:sz w:val="24"/>
                <w:szCs w:val="24"/>
                <w:lang w:val="kk-KZ"/>
              </w:rPr>
            </w:pPr>
            <w:r w:rsidRPr="009E553B">
              <w:rPr>
                <w:rFonts w:ascii="Times New Roman" w:hAnsi="Times New Roman"/>
                <w:noProof/>
                <w:sz w:val="24"/>
                <w:szCs w:val="24"/>
                <w:lang w:val="en-US"/>
              </w:rPr>
              <w:t>b</w:t>
            </w:r>
            <w:r w:rsidRPr="009E553B">
              <w:rPr>
                <w:rFonts w:ascii="Times New Roman" w:hAnsi="Times New Roman"/>
                <w:noProof/>
                <w:sz w:val="24"/>
                <w:szCs w:val="24"/>
                <w:lang w:val="kk-KZ"/>
              </w:rPr>
              <w:t>) При высоких магнитных полях (</w:t>
            </w:r>
            <m:oMath>
              <m:acc>
                <m:accPr>
                  <m:chr m:val="⃗"/>
                  <m:ctrlPr>
                    <w:rPr>
                      <w:rFonts w:ascii="Cambria Math" w:hAnsi="Cambria Math"/>
                      <w:i/>
                      <w:noProof/>
                      <w:sz w:val="24"/>
                      <w:szCs w:val="24"/>
                      <w:lang w:val="kk-KZ"/>
                    </w:rPr>
                  </m:ctrlPr>
                </m:accPr>
                <m:e>
                  <m:r>
                    <w:rPr>
                      <w:rFonts w:ascii="Cambria Math" w:hAnsi="Cambria Math"/>
                      <w:noProof/>
                      <w:sz w:val="24"/>
                      <w:szCs w:val="24"/>
                      <w:lang w:val="kk-KZ"/>
                    </w:rPr>
                    <m:t>B</m:t>
                  </m:r>
                </m:e>
              </m:acc>
              <m:r>
                <w:rPr>
                  <w:rFonts w:ascii="Cambria Math" w:hAnsi="Cambria Math"/>
                  <w:noProof/>
                  <w:sz w:val="24"/>
                  <w:szCs w:val="24"/>
                  <w:lang w:val="kk-KZ"/>
                </w:rPr>
                <m:t>↑↑</m:t>
              </m:r>
              <m:acc>
                <m:accPr>
                  <m:chr m:val="⃗"/>
                  <m:ctrlPr>
                    <w:rPr>
                      <w:rFonts w:ascii="Cambria Math" w:hAnsi="Cambria Math"/>
                      <w:i/>
                      <w:noProof/>
                      <w:sz w:val="24"/>
                      <w:szCs w:val="24"/>
                      <w:lang w:val="kk-KZ"/>
                    </w:rPr>
                  </m:ctrlPr>
                </m:accPr>
                <m:e>
                  <m:r>
                    <w:rPr>
                      <w:rFonts w:ascii="Cambria Math" w:hAnsi="Cambria Math"/>
                      <w:noProof/>
                      <w:sz w:val="24"/>
                      <w:szCs w:val="24"/>
                      <w:lang w:val="kk-KZ"/>
                    </w:rPr>
                    <m:t>ω</m:t>
                  </m:r>
                </m:e>
              </m:acc>
            </m:oMath>
            <w:r w:rsidRPr="009E553B">
              <w:rPr>
                <w:rFonts w:ascii="Times New Roman" w:hAnsi="Times New Roman"/>
                <w:noProof/>
                <w:sz w:val="24"/>
                <w:szCs w:val="24"/>
                <w:lang w:val="kk-KZ"/>
              </w:rPr>
              <w:t>)</w:t>
            </w:r>
          </w:p>
          <w:p w:rsidR="00F22E4C" w:rsidRDefault="00F22E4C" w:rsidP="005E0D9E">
            <w:pPr>
              <w:shd w:val="clear" w:color="auto" w:fill="FFFFFF"/>
              <w:spacing w:after="0" w:line="240" w:lineRule="auto"/>
              <w:jc w:val="center"/>
              <w:rPr>
                <w:rFonts w:ascii="Times New Roman" w:hAnsi="Times New Roman"/>
                <w:b/>
                <w:noProof/>
                <w:sz w:val="28"/>
                <w:szCs w:val="28"/>
                <w:lang w:val="kk-KZ"/>
              </w:rPr>
            </w:pPr>
          </w:p>
          <w:p w:rsidR="00F22E4C" w:rsidRPr="00B57B5C" w:rsidRDefault="00F22E4C" w:rsidP="005E0D9E">
            <w:pPr>
              <w:shd w:val="clear" w:color="auto" w:fill="FFFFFF"/>
              <w:spacing w:after="0" w:line="240" w:lineRule="auto"/>
              <w:jc w:val="center"/>
              <w:rPr>
                <w:rFonts w:ascii="Times New Roman" w:hAnsi="Times New Roman"/>
                <w:noProof/>
                <w:sz w:val="28"/>
                <w:szCs w:val="28"/>
                <w:lang w:val="kk-KZ"/>
              </w:rPr>
            </w:pPr>
            <w:r>
              <w:rPr>
                <w:rFonts w:ascii="Times New Roman" w:hAnsi="Times New Roman"/>
                <w:noProof/>
                <w:sz w:val="28"/>
                <w:szCs w:val="28"/>
              </w:rPr>
              <w:t>Рисунок</w:t>
            </w:r>
            <w:r w:rsidR="00DD193F">
              <w:rPr>
                <w:rFonts w:ascii="Times New Roman" w:hAnsi="Times New Roman"/>
                <w:noProof/>
                <w:sz w:val="28"/>
                <w:szCs w:val="28"/>
              </w:rPr>
              <w:t xml:space="preserve"> 2.8</w:t>
            </w:r>
            <w:r w:rsidR="009E553B">
              <w:rPr>
                <w:rFonts w:ascii="Times New Roman" w:hAnsi="Times New Roman"/>
                <w:noProof/>
                <w:sz w:val="28"/>
                <w:szCs w:val="28"/>
                <w:lang w:val="kk-KZ"/>
              </w:rPr>
              <w:t xml:space="preserve"> – </w:t>
            </w:r>
            <w:r w:rsidRPr="00580BB8">
              <w:rPr>
                <w:rFonts w:ascii="Times New Roman" w:hAnsi="Times New Roman"/>
                <w:noProof/>
                <w:sz w:val="28"/>
                <w:szCs w:val="28"/>
              </w:rPr>
              <w:t>Схематическая иллюстрация возникновения вращательного движения пылевых структур. (</w:t>
            </w:r>
            <w:r>
              <w:rPr>
                <w:rFonts w:ascii="Times New Roman" w:hAnsi="Times New Roman"/>
                <w:noProof/>
                <w:sz w:val="28"/>
                <w:szCs w:val="28"/>
                <w:lang w:val="kk-KZ"/>
              </w:rPr>
              <w:t>Магнитное поле</w:t>
            </w:r>
            <w:r>
              <w:rPr>
                <w:rFonts w:ascii="Times New Roman" w:hAnsi="Times New Roman"/>
                <w:noProof/>
                <w:sz w:val="28"/>
                <w:szCs w:val="28"/>
              </w:rPr>
              <w:t xml:space="preserve"> направлен</w:t>
            </w:r>
            <w:r w:rsidR="00920C1F">
              <w:rPr>
                <w:rFonts w:ascii="Times New Roman" w:hAnsi="Times New Roman"/>
                <w:noProof/>
                <w:sz w:val="28"/>
                <w:szCs w:val="28"/>
              </w:rPr>
              <w:t>о</w:t>
            </w:r>
            <w:r w:rsidRPr="00580BB8">
              <w:rPr>
                <w:rFonts w:ascii="Times New Roman" w:hAnsi="Times New Roman"/>
                <w:noProof/>
                <w:sz w:val="28"/>
                <w:szCs w:val="28"/>
              </w:rPr>
              <w:t xml:space="preserve"> вверх).</w:t>
            </w:r>
          </w:p>
        </w:tc>
      </w:tr>
    </w:tbl>
    <w:p w:rsidR="00F22E4C" w:rsidRPr="00393CB8" w:rsidRDefault="00F22E4C" w:rsidP="00F22E4C">
      <w:pPr>
        <w:tabs>
          <w:tab w:val="left" w:pos="284"/>
        </w:tabs>
        <w:spacing w:line="240" w:lineRule="auto"/>
        <w:ind w:firstLine="425"/>
        <w:contextualSpacing/>
        <w:jc w:val="center"/>
        <w:rPr>
          <w:rFonts w:ascii="Times New Roman" w:hAnsi="Times New Roman"/>
          <w:sz w:val="28"/>
          <w:szCs w:val="28"/>
          <w:lang w:val="kk-KZ"/>
        </w:rPr>
      </w:pPr>
    </w:p>
    <w:p w:rsidR="00F22E4C" w:rsidRDefault="00F22E4C" w:rsidP="00F22E4C">
      <w:pPr>
        <w:tabs>
          <w:tab w:val="left" w:pos="284"/>
        </w:tabs>
        <w:spacing w:line="240" w:lineRule="auto"/>
        <w:ind w:firstLine="425"/>
        <w:contextualSpacing/>
        <w:rPr>
          <w:rFonts w:ascii="Times New Roman" w:hAnsi="Times New Roman"/>
          <w:sz w:val="28"/>
          <w:szCs w:val="28"/>
          <w:lang w:val="kk-KZ"/>
        </w:rPr>
      </w:pPr>
      <w:r w:rsidRPr="00F33CC0">
        <w:rPr>
          <w:rFonts w:ascii="Times New Roman" w:hAnsi="Times New Roman"/>
          <w:sz w:val="28"/>
          <w:szCs w:val="28"/>
          <w:lang w:val="kk-KZ"/>
        </w:rPr>
        <w:t>Исходя из баланса сил, можно оценить зависимость угловой скорости вращения пылевых частиц от скорости потока ионов в магнитном поле.</w:t>
      </w:r>
    </w:p>
    <w:p w:rsidR="00F22E4C" w:rsidRDefault="00F22E4C" w:rsidP="00F22E4C">
      <w:pPr>
        <w:tabs>
          <w:tab w:val="left" w:pos="284"/>
        </w:tabs>
        <w:spacing w:line="240" w:lineRule="auto"/>
        <w:ind w:firstLine="425"/>
        <w:contextualSpacing/>
        <w:rPr>
          <w:rFonts w:ascii="Times New Roman" w:hAnsi="Times New Roman"/>
          <w:sz w:val="28"/>
          <w:szCs w:val="28"/>
          <w:lang w:val="kk-KZ"/>
        </w:rPr>
      </w:pPr>
    </w:p>
    <w:p w:rsidR="00F22E4C" w:rsidRPr="000027BB" w:rsidRDefault="00586488" w:rsidP="009C3D3B">
      <w:pPr>
        <w:tabs>
          <w:tab w:val="left" w:pos="284"/>
        </w:tabs>
        <w:spacing w:line="240" w:lineRule="auto"/>
        <w:ind w:firstLine="425"/>
        <w:contextualSpacing/>
        <w:jc w:val="right"/>
        <w:rPr>
          <w:rFonts w:ascii="Times New Roman" w:hAnsi="Times New Roman"/>
          <w:i/>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id</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F</m:t>
            </m:r>
          </m:e>
          <m:sub>
            <m:r>
              <w:rPr>
                <w:rFonts w:ascii="Cambria Math" w:hAnsi="Cambria Math"/>
                <w:sz w:val="28"/>
                <w:szCs w:val="28"/>
                <w:lang w:val="kk-KZ"/>
              </w:rPr>
              <m:t>nd</m:t>
            </m:r>
          </m:sub>
        </m:sSub>
        <m:r>
          <w:rPr>
            <w:rFonts w:ascii="Cambria Math" w:hAnsi="Cambria Math"/>
            <w:sz w:val="28"/>
            <w:szCs w:val="28"/>
            <w:lang w:val="kk-KZ"/>
          </w:rPr>
          <m:t>=0</m:t>
        </m:r>
      </m:oMath>
      <w:r w:rsidR="00A90196">
        <w:rPr>
          <w:rFonts w:ascii="Times New Roman" w:hAnsi="Times New Roman"/>
          <w:i/>
          <w:sz w:val="28"/>
          <w:szCs w:val="28"/>
          <w:lang w:val="kk-KZ"/>
        </w:rPr>
        <w:t xml:space="preserve"> </w:t>
      </w:r>
      <w:r w:rsidR="009C3D3B">
        <w:rPr>
          <w:rFonts w:ascii="Times New Roman" w:hAnsi="Times New Roman"/>
          <w:i/>
          <w:sz w:val="28"/>
          <w:szCs w:val="28"/>
          <w:lang w:val="kk-KZ"/>
        </w:rPr>
        <w:tab/>
      </w:r>
      <w:r w:rsidR="009C3D3B">
        <w:rPr>
          <w:rFonts w:ascii="Times New Roman" w:hAnsi="Times New Roman"/>
          <w:i/>
          <w:sz w:val="28"/>
          <w:szCs w:val="28"/>
          <w:lang w:val="kk-KZ"/>
        </w:rPr>
        <w:tab/>
      </w:r>
      <w:r w:rsidR="009C3D3B">
        <w:rPr>
          <w:rFonts w:ascii="Times New Roman" w:hAnsi="Times New Roman"/>
          <w:i/>
          <w:sz w:val="28"/>
          <w:szCs w:val="28"/>
          <w:lang w:val="kk-KZ"/>
        </w:rPr>
        <w:tab/>
      </w:r>
      <w:r w:rsidR="009C3D3B">
        <w:rPr>
          <w:rFonts w:ascii="Times New Roman" w:hAnsi="Times New Roman"/>
          <w:i/>
          <w:sz w:val="28"/>
          <w:szCs w:val="28"/>
          <w:lang w:val="kk-KZ"/>
        </w:rPr>
        <w:tab/>
      </w:r>
      <w:r w:rsidR="009C3D3B">
        <w:rPr>
          <w:rFonts w:ascii="Times New Roman" w:hAnsi="Times New Roman"/>
          <w:i/>
          <w:sz w:val="28"/>
          <w:szCs w:val="28"/>
          <w:lang w:val="kk-KZ"/>
        </w:rPr>
        <w:tab/>
      </w:r>
      <w:r w:rsidR="009C3D3B">
        <w:rPr>
          <w:rFonts w:ascii="Times New Roman" w:hAnsi="Times New Roman"/>
          <w:i/>
          <w:sz w:val="28"/>
          <w:szCs w:val="28"/>
          <w:lang w:val="kk-KZ"/>
        </w:rPr>
        <w:tab/>
      </w:r>
      <w:r w:rsidR="00A90196" w:rsidRPr="00A90196">
        <w:rPr>
          <w:rFonts w:ascii="Times New Roman" w:hAnsi="Times New Roman"/>
          <w:sz w:val="28"/>
          <w:szCs w:val="28"/>
          <w:lang w:val="kk-KZ"/>
        </w:rPr>
        <w:t>(</w:t>
      </w:r>
      <w:r w:rsidR="00A90196">
        <w:rPr>
          <w:rFonts w:ascii="Times New Roman" w:hAnsi="Times New Roman"/>
          <w:sz w:val="28"/>
          <w:szCs w:val="28"/>
          <w:lang w:val="kk-KZ"/>
        </w:rPr>
        <w:t>2.1</w:t>
      </w:r>
      <w:r w:rsidR="00A90196" w:rsidRPr="00A90196">
        <w:rPr>
          <w:rFonts w:ascii="Times New Roman" w:hAnsi="Times New Roman"/>
          <w:sz w:val="28"/>
          <w:szCs w:val="28"/>
          <w:lang w:val="kk-KZ"/>
        </w:rPr>
        <w:t>)</w:t>
      </w:r>
    </w:p>
    <w:p w:rsidR="00F22E4C" w:rsidRPr="000027BB" w:rsidRDefault="00F22E4C" w:rsidP="00F22E4C">
      <w:pPr>
        <w:tabs>
          <w:tab w:val="left" w:pos="284"/>
        </w:tabs>
        <w:spacing w:line="240" w:lineRule="auto"/>
        <w:ind w:firstLine="425"/>
        <w:contextualSpacing/>
        <w:rPr>
          <w:rFonts w:ascii="Times New Roman" w:hAnsi="Times New Roman"/>
          <w:i/>
          <w:sz w:val="28"/>
          <w:szCs w:val="28"/>
        </w:rPr>
      </w:pPr>
    </w:p>
    <w:p w:rsidR="00F22E4C" w:rsidRDefault="00F22E4C" w:rsidP="00F22E4C">
      <w:pPr>
        <w:tabs>
          <w:tab w:val="left" w:pos="284"/>
        </w:tabs>
        <w:spacing w:line="240" w:lineRule="auto"/>
        <w:ind w:firstLine="425"/>
        <w:contextualSpacing/>
        <w:rPr>
          <w:rFonts w:ascii="Times New Roman" w:hAnsi="Times New Roman"/>
          <w:sz w:val="28"/>
          <w:szCs w:val="28"/>
        </w:rPr>
      </w:pPr>
      <w:r w:rsidRPr="00F33CC0">
        <w:rPr>
          <w:rFonts w:ascii="Times New Roman" w:hAnsi="Times New Roman"/>
          <w:sz w:val="28"/>
          <w:szCs w:val="28"/>
        </w:rPr>
        <w:t>Представим величину силы ионного увлечения в виде</w:t>
      </w:r>
    </w:p>
    <w:p w:rsidR="00F22E4C" w:rsidRDefault="00F22E4C" w:rsidP="00F22E4C">
      <w:pPr>
        <w:tabs>
          <w:tab w:val="left" w:pos="284"/>
        </w:tabs>
        <w:spacing w:line="240" w:lineRule="auto"/>
        <w:ind w:firstLine="425"/>
        <w:contextualSpacing/>
        <w:rPr>
          <w:rFonts w:ascii="Times New Roman" w:hAnsi="Times New Roman"/>
          <w:sz w:val="28"/>
          <w:szCs w:val="28"/>
        </w:rPr>
      </w:pPr>
    </w:p>
    <w:p w:rsidR="00F22E4C" w:rsidRPr="00E920A9" w:rsidRDefault="00586488" w:rsidP="009C3D3B">
      <w:pPr>
        <w:tabs>
          <w:tab w:val="left" w:pos="284"/>
        </w:tabs>
        <w:spacing w:line="240" w:lineRule="auto"/>
        <w:ind w:firstLine="425"/>
        <w:contextualSpacing/>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i</m:t>
            </m:r>
            <m:r>
              <w:rPr>
                <w:rFonts w:ascii="Cambria Math" w:hAnsi="Cambria Math"/>
                <w:sz w:val="28"/>
                <w:szCs w:val="28"/>
                <w:lang w:val="en-US"/>
              </w:rPr>
              <m:t>d</m:t>
            </m:r>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8</m:t>
            </m:r>
            <m:rad>
              <m:radPr>
                <m:degHide m:val="1"/>
                <m:ctrlPr>
                  <w:rPr>
                    <w:rFonts w:ascii="Cambria Math" w:hAnsi="Cambria Math"/>
                    <w:i/>
                    <w:sz w:val="28"/>
                    <w:szCs w:val="28"/>
                  </w:rPr>
                </m:ctrlPr>
              </m:radPr>
              <m:deg/>
              <m:e>
                <m:r>
                  <w:rPr>
                    <w:rFonts w:ascii="Cambria Math" w:hAnsi="Cambria Math"/>
                    <w:sz w:val="28"/>
                    <w:szCs w:val="28"/>
                    <w:lang w:val="kk-KZ"/>
                  </w:rPr>
                  <m:t>2π</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e>
            </m:rad>
          </m:num>
          <m:den>
            <m:r>
              <w:rPr>
                <w:rFonts w:ascii="Cambria Math" w:hAnsi="Cambria Math"/>
                <w:sz w:val="28"/>
                <w:szCs w:val="28"/>
                <w:lang w:val="kk-KZ"/>
              </w:rPr>
              <m:t>3</m:t>
            </m:r>
          </m:den>
        </m:f>
        <m:sSup>
          <m:sSupPr>
            <m:ctrlPr>
              <w:rPr>
                <w:rFonts w:ascii="Cambria Math" w:hAnsi="Cambria Math"/>
                <w:i/>
                <w:sz w:val="28"/>
                <w:szCs w:val="28"/>
              </w:rPr>
            </m:ctrlPr>
          </m:sSupPr>
          <m:e>
            <m:r>
              <w:rPr>
                <w:rFonts w:ascii="Cambria Math" w:hAnsi="Cambria Math"/>
                <w:sz w:val="28"/>
                <w:szCs w:val="28"/>
                <w:lang w:val="kk-KZ"/>
              </w:rPr>
              <m:t>a</m:t>
            </m:r>
          </m:e>
          <m:sup>
            <m:r>
              <w:rPr>
                <w:rFonts w:ascii="Cambria Math" w:hAnsi="Cambria Math"/>
                <w:sz w:val="28"/>
                <w:szCs w:val="28"/>
                <w:lang w:val="kk-KZ"/>
              </w:rPr>
              <m:t>2</m:t>
            </m:r>
          </m:sup>
        </m:sSup>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m:t>
            </m:r>
          </m:sub>
        </m:sSub>
        <m:d>
          <m:dPr>
            <m:begChr m:val="{"/>
            <m:endChr m:val="}"/>
            <m:ctrlPr>
              <w:rPr>
                <w:rFonts w:ascii="Cambria Math" w:hAnsi="Cambria Math"/>
                <w:i/>
                <w:sz w:val="28"/>
                <w:szCs w:val="28"/>
              </w:rPr>
            </m:ctrlPr>
          </m:dPr>
          <m:e>
            <m:r>
              <w:rPr>
                <w:rFonts w:ascii="Cambria Math" w:hAnsi="Cambria Math"/>
                <w:sz w:val="28"/>
                <w:szCs w:val="28"/>
                <w:lang w:val="kk-KZ"/>
              </w:rPr>
              <m:t>1+</m:t>
            </m:r>
            <m:f>
              <m:fPr>
                <m:ctrlPr>
                  <w:rPr>
                    <w:rFonts w:ascii="Cambria Math" w:hAnsi="Cambria Math"/>
                    <w:i/>
                    <w:sz w:val="28"/>
                    <w:szCs w:val="28"/>
                  </w:rPr>
                </m:ctrlPr>
              </m:fPr>
              <m:num>
                <m:r>
                  <w:rPr>
                    <w:rFonts w:ascii="Cambria Math" w:hAnsi="Cambria Math"/>
                    <w:sz w:val="28"/>
                    <w:szCs w:val="28"/>
                    <w:lang w:val="kk-KZ"/>
                  </w:rPr>
                  <m:t>zτ</m:t>
                </m:r>
              </m:num>
              <m:den>
                <m:r>
                  <w:rPr>
                    <w:rFonts w:ascii="Cambria Math" w:hAnsi="Cambria Math"/>
                    <w:sz w:val="28"/>
                    <w:szCs w:val="28"/>
                    <w:lang w:val="kk-KZ"/>
                  </w:rPr>
                  <m:t>2</m:t>
                </m:r>
              </m:den>
            </m:f>
            <m:r>
              <w:rPr>
                <w:rFonts w:ascii="Cambria Math" w:hAnsi="Cambria Math"/>
                <w:sz w:val="28"/>
                <w:szCs w:val="28"/>
                <w:lang w:val="kk-KZ"/>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2</m:t>
                    </m:r>
                  </m:sup>
                </m:sSup>
                <m:sSup>
                  <m:sSupPr>
                    <m:ctrlPr>
                      <w:rPr>
                        <w:rFonts w:ascii="Cambria Math" w:hAnsi="Cambria Math"/>
                        <w:i/>
                        <w:sz w:val="28"/>
                        <w:szCs w:val="28"/>
                      </w:rPr>
                    </m:ctrlPr>
                  </m:sSupPr>
                  <m:e>
                    <m:r>
                      <w:rPr>
                        <w:rFonts w:ascii="Cambria Math" w:hAnsi="Cambria Math"/>
                        <w:sz w:val="28"/>
                        <w:szCs w:val="28"/>
                        <w:lang w:val="kk-KZ"/>
                      </w:rPr>
                      <m:t>τ</m:t>
                    </m:r>
                  </m:e>
                  <m:sup>
                    <m:r>
                      <w:rPr>
                        <w:rFonts w:ascii="Cambria Math" w:hAnsi="Cambria Math"/>
                        <w:sz w:val="28"/>
                        <w:szCs w:val="28"/>
                        <w:lang w:val="kk-KZ"/>
                      </w:rPr>
                      <m:t>2</m:t>
                    </m:r>
                  </m:sup>
                </m:sSup>
              </m:num>
              <m:den>
                <m:r>
                  <w:rPr>
                    <w:rFonts w:ascii="Cambria Math" w:hAnsi="Cambria Math"/>
                    <w:sz w:val="28"/>
                    <w:szCs w:val="28"/>
                    <w:lang w:val="kk-KZ"/>
                  </w:rPr>
                  <m:t>4</m:t>
                </m:r>
              </m:den>
            </m:f>
            <m:r>
              <w:rPr>
                <w:rFonts w:ascii="Cambria Math" w:hAnsi="Cambria Math"/>
                <w:sz w:val="28"/>
                <w:szCs w:val="28"/>
                <w:lang w:val="kk-KZ"/>
              </w:rPr>
              <m:t xml:space="preserve"> П</m:t>
            </m:r>
          </m:e>
        </m:d>
      </m:oMath>
      <w:r w:rsidR="00A90196">
        <w:rPr>
          <w:rFonts w:ascii="Times New Roman" w:hAnsi="Times New Roman"/>
          <w:sz w:val="28"/>
          <w:szCs w:val="28"/>
        </w:rPr>
        <w:t xml:space="preserve"> </w:t>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A90196">
        <w:rPr>
          <w:rFonts w:ascii="Times New Roman" w:hAnsi="Times New Roman"/>
          <w:sz w:val="28"/>
          <w:szCs w:val="28"/>
        </w:rPr>
        <w:t>(2.</w:t>
      </w:r>
      <w:r w:rsidR="00A90196">
        <w:rPr>
          <w:rFonts w:ascii="Times New Roman" w:hAnsi="Times New Roman"/>
          <w:sz w:val="28"/>
          <w:szCs w:val="28"/>
          <w:lang w:val="kk-KZ"/>
        </w:rPr>
        <w:t>2</w:t>
      </w:r>
      <w:r w:rsidR="00E920A9">
        <w:rPr>
          <w:rFonts w:ascii="Times New Roman" w:hAnsi="Times New Roman"/>
          <w:sz w:val="28"/>
          <w:szCs w:val="28"/>
        </w:rPr>
        <w:t>)</w:t>
      </w:r>
    </w:p>
    <w:p w:rsidR="00F22E4C" w:rsidRPr="00E920A9" w:rsidRDefault="00F22E4C" w:rsidP="00F22E4C">
      <w:pPr>
        <w:tabs>
          <w:tab w:val="left" w:pos="284"/>
        </w:tabs>
        <w:spacing w:line="240" w:lineRule="auto"/>
        <w:ind w:firstLine="425"/>
        <w:contextualSpacing/>
        <w:rPr>
          <w:rFonts w:ascii="Times New Roman" w:hAnsi="Times New Roman"/>
          <w:sz w:val="28"/>
          <w:szCs w:val="28"/>
        </w:rPr>
      </w:pPr>
    </w:p>
    <w:p w:rsidR="00F22E4C" w:rsidRDefault="00F22E4C" w:rsidP="00E920A9">
      <w:pPr>
        <w:tabs>
          <w:tab w:val="left" w:pos="284"/>
        </w:tabs>
        <w:spacing w:line="240" w:lineRule="auto"/>
        <w:ind w:firstLine="425"/>
        <w:contextualSpacing/>
        <w:jc w:val="both"/>
        <w:rPr>
          <w:rFonts w:ascii="Times New Roman" w:hAnsi="Times New Roman"/>
          <w:sz w:val="28"/>
          <w:szCs w:val="28"/>
        </w:rPr>
      </w:pPr>
      <w:r>
        <w:rPr>
          <w:rFonts w:ascii="Times New Roman" w:hAnsi="Times New Roman"/>
          <w:sz w:val="28"/>
          <w:szCs w:val="28"/>
        </w:rPr>
        <w:t xml:space="preserve">где </w:t>
      </w:r>
      <m:oMath>
        <m:r>
          <w:rPr>
            <w:rFonts w:ascii="Cambria Math" w:hAnsi="Cambria Math"/>
            <w:sz w:val="28"/>
            <w:szCs w:val="28"/>
            <w:lang w:val="kk-KZ"/>
          </w:rPr>
          <m:t>τ=</m:t>
        </m:r>
        <m:f>
          <m:fPr>
            <m:ctrlPr>
              <w:rPr>
                <w:rFonts w:ascii="Cambria Math" w:hAnsi="Cambria Math"/>
                <w:i/>
                <w:sz w:val="28"/>
                <w:szCs w:val="28"/>
                <w:lang w:val="kk-KZ"/>
              </w:rPr>
            </m:ctrlPr>
          </m:fPr>
          <m:num>
            <m:sSub>
              <m:sSubPr>
                <m:ctrlPr>
                  <w:rPr>
                    <w:rFonts w:ascii="Cambria Math" w:hAnsi="Cambria Math"/>
                    <w:i/>
                    <w:sz w:val="28"/>
                    <w:szCs w:val="28"/>
                    <w:lang w:val="kk-KZ"/>
                  </w:rPr>
                </m:ctrlPr>
              </m:sSubPr>
              <m:e>
                <m:r>
                  <w:rPr>
                    <w:rFonts w:ascii="Cambria Math" w:hAnsi="Cambria Math"/>
                    <w:sz w:val="28"/>
                    <w:szCs w:val="28"/>
                    <w:lang w:val="en-US"/>
                  </w:rPr>
                  <m:t>T</m:t>
                </m:r>
              </m:e>
              <m:sub>
                <m:r>
                  <w:rPr>
                    <w:rFonts w:ascii="Cambria Math" w:hAnsi="Cambria Math"/>
                    <w:sz w:val="28"/>
                    <w:szCs w:val="28"/>
                    <w:lang w:val="kk-KZ"/>
                  </w:rPr>
                  <m:t>e</m:t>
                </m:r>
              </m:sub>
            </m:sSub>
          </m:num>
          <m:den>
            <m:sSub>
              <m:sSubPr>
                <m:ctrlPr>
                  <w:rPr>
                    <w:rFonts w:ascii="Cambria Math" w:hAnsi="Cambria Math"/>
                    <w:i/>
                    <w:sz w:val="28"/>
                    <w:szCs w:val="28"/>
                    <w:lang w:val="kk-KZ"/>
                  </w:rPr>
                </m:ctrlPr>
              </m:sSubPr>
              <m:e>
                <m:r>
                  <w:rPr>
                    <w:rFonts w:ascii="Cambria Math" w:hAnsi="Cambria Math"/>
                    <w:sz w:val="28"/>
                    <w:szCs w:val="28"/>
                    <w:lang w:val="kk-KZ"/>
                  </w:rPr>
                  <m:t>T</m:t>
                </m:r>
              </m:e>
              <m:sub>
                <m:r>
                  <w:rPr>
                    <w:rFonts w:ascii="Cambria Math" w:hAnsi="Cambria Math"/>
                    <w:sz w:val="28"/>
                    <w:szCs w:val="28"/>
                    <w:lang w:val="kk-KZ"/>
                  </w:rPr>
                  <m:t>i</m:t>
                </m:r>
              </m:sub>
            </m:sSub>
          </m:den>
        </m:f>
      </m:oMath>
      <w:r w:rsidRPr="000111CD">
        <w:rPr>
          <w:rFonts w:ascii="Times New Roman" w:hAnsi="Times New Roman"/>
          <w:sz w:val="28"/>
          <w:szCs w:val="28"/>
        </w:rPr>
        <w:t xml:space="preserve">; </w:t>
      </w:r>
      <m:oMath>
        <m:r>
          <w:rPr>
            <w:rFonts w:ascii="Cambria Math" w:hAnsi="Cambria Math"/>
            <w:sz w:val="28"/>
            <w:szCs w:val="28"/>
            <w:lang w:val="en-US"/>
          </w:rPr>
          <m:t>z</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d</m:t>
                </m:r>
              </m:sub>
            </m:sSub>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2</m:t>
                </m:r>
              </m:sup>
            </m:sSup>
          </m:num>
          <m:den>
            <m:r>
              <w:rPr>
                <w:rFonts w:ascii="Cambria Math" w:hAnsi="Cambria Math"/>
                <w:sz w:val="28"/>
                <w:szCs w:val="28"/>
                <w:lang w:val="en-US"/>
              </w:rPr>
              <m:t>a</m:t>
            </m:r>
            <m:r>
              <w:rPr>
                <w:rFonts w:ascii="Cambria Math" w:hAns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e</m:t>
                </m:r>
              </m:sub>
            </m:sSub>
          </m:den>
        </m:f>
      </m:oMath>
      <w:r w:rsidR="00F75C75" w:rsidRPr="00F75C75">
        <w:rPr>
          <w:rFonts w:ascii="Times New Roman" w:hAnsi="Times New Roman"/>
          <w:sz w:val="28"/>
          <w:szCs w:val="28"/>
        </w:rPr>
        <w:t>-</w:t>
      </w:r>
      <w:r w:rsidRPr="000111CD">
        <w:rPr>
          <w:rFonts w:ascii="Times New Roman" w:hAnsi="Times New Roman"/>
          <w:sz w:val="28"/>
          <w:szCs w:val="28"/>
        </w:rPr>
        <w:t xml:space="preserve">безразмерный заряд частицы; </w:t>
      </w:r>
      <m:oMath>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d</m:t>
            </m:r>
          </m:sub>
        </m:sSub>
      </m:oMath>
      <w:r w:rsidRPr="000111CD">
        <w:rPr>
          <w:rFonts w:ascii="Times New Roman" w:hAnsi="Times New Roman"/>
          <w:sz w:val="28"/>
          <w:szCs w:val="28"/>
        </w:rPr>
        <w:t>-</w:t>
      </w:r>
      <w:r>
        <w:rPr>
          <w:rFonts w:ascii="Times New Roman" w:hAnsi="Times New Roman"/>
          <w:sz w:val="28"/>
          <w:szCs w:val="28"/>
        </w:rPr>
        <w:t xml:space="preserve">заряд пылевых частиц, </w:t>
      </w:r>
      <m:oMath>
        <m:r>
          <w:rPr>
            <w:rFonts w:ascii="Cambria Math" w:hAnsi="Cambria Math"/>
            <w:sz w:val="28"/>
            <w:szCs w:val="28"/>
            <w:lang w:val="kk-KZ"/>
          </w:rPr>
          <m:t>П</m:t>
        </m:r>
      </m:oMath>
      <w:r w:rsidR="00B17668">
        <w:rPr>
          <w:rFonts w:ascii="Times New Roman" w:hAnsi="Times New Roman"/>
          <w:sz w:val="28"/>
          <w:szCs w:val="28"/>
          <w:lang w:val="kk-KZ"/>
        </w:rPr>
        <w:t>-</w:t>
      </w:r>
      <w:r w:rsidRPr="000111CD">
        <w:rPr>
          <w:rFonts w:ascii="Times New Roman" w:hAnsi="Times New Roman"/>
          <w:sz w:val="28"/>
          <w:szCs w:val="28"/>
        </w:rPr>
        <w:t xml:space="preserve">модифицированный кулоновский логарифм, интегрированный </w:t>
      </w:r>
      <w:r w:rsidR="00B17668">
        <w:rPr>
          <w:rFonts w:ascii="Times New Roman" w:hAnsi="Times New Roman"/>
          <w:sz w:val="28"/>
          <w:szCs w:val="28"/>
        </w:rPr>
        <w:t>по функциям</w:t>
      </w:r>
      <w:r w:rsidRPr="000111CD">
        <w:rPr>
          <w:rFonts w:ascii="Times New Roman" w:hAnsi="Times New Roman"/>
          <w:sz w:val="28"/>
          <w:szCs w:val="28"/>
        </w:rPr>
        <w:t xml:space="preserve"> распределения ионов по скоростям; остальные обозначения </w:t>
      </w:r>
      <w:r>
        <w:rPr>
          <w:rFonts w:ascii="Times New Roman" w:hAnsi="Times New Roman"/>
          <w:sz w:val="28"/>
          <w:szCs w:val="28"/>
        </w:rPr>
        <w:t>–</w:t>
      </w:r>
      <w:r w:rsidRPr="000111CD">
        <w:rPr>
          <w:rFonts w:ascii="Times New Roman" w:hAnsi="Times New Roman"/>
          <w:sz w:val="28"/>
          <w:szCs w:val="28"/>
        </w:rPr>
        <w:t xml:space="preserve"> стандартные</w:t>
      </w:r>
      <w:r w:rsidR="00920C1F">
        <w:rPr>
          <w:rFonts w:ascii="Times New Roman" w:hAnsi="Times New Roman"/>
          <w:sz w:val="28"/>
          <w:szCs w:val="28"/>
        </w:rPr>
        <w:t>.</w:t>
      </w:r>
    </w:p>
    <w:p w:rsidR="00F22E4C" w:rsidRPr="00F22E4C" w:rsidRDefault="00F22E4C" w:rsidP="00E920A9">
      <w:pPr>
        <w:tabs>
          <w:tab w:val="left" w:pos="284"/>
        </w:tabs>
        <w:spacing w:line="240" w:lineRule="auto"/>
        <w:ind w:firstLine="425"/>
        <w:contextualSpacing/>
        <w:jc w:val="both"/>
        <w:rPr>
          <w:rFonts w:ascii="Times New Roman" w:hAnsi="Times New Roman"/>
          <w:sz w:val="28"/>
          <w:szCs w:val="28"/>
        </w:rPr>
      </w:pPr>
      <w:r w:rsidRPr="000111CD">
        <w:rPr>
          <w:rFonts w:ascii="Times New Roman" w:hAnsi="Times New Roman"/>
          <w:sz w:val="28"/>
          <w:szCs w:val="28"/>
        </w:rPr>
        <w:t xml:space="preserve">Азимутальная скорость ионов </w:t>
      </w: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iϕ</m:t>
            </m:r>
          </m:sub>
        </m:sSub>
      </m:oMath>
      <w:r w:rsidRPr="000111CD">
        <w:rPr>
          <w:rFonts w:ascii="Times New Roman" w:hAnsi="Times New Roman"/>
          <w:sz w:val="28"/>
          <w:szCs w:val="28"/>
        </w:rPr>
        <w:t xml:space="preserve"> обусловлена действием магнитного поля на радиальный дрейфовый поток ионов со скоростью </w:t>
      </w: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m:t>
            </m:r>
            <m:r>
              <w:rPr>
                <w:rFonts w:ascii="Cambria Math" w:hAnsi="Cambria Math"/>
                <w:sz w:val="28"/>
                <w:szCs w:val="28"/>
                <w:lang w:val="en-US"/>
              </w:rPr>
              <m:t>r</m:t>
            </m:r>
          </m:sub>
        </m:sSub>
      </m:oMath>
      <w:r w:rsidRPr="000111CD">
        <w:rPr>
          <w:rFonts w:ascii="Times New Roman" w:hAnsi="Times New Roman"/>
          <w:sz w:val="28"/>
          <w:szCs w:val="28"/>
        </w:rPr>
        <w:t xml:space="preserve">, тогда </w:t>
      </w:r>
      <m:oMath>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iϕ</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m:t>
            </m:r>
            <m:r>
              <w:rPr>
                <w:rFonts w:ascii="Cambria Math" w:hAnsi="Cambria Math"/>
                <w:sz w:val="28"/>
                <w:szCs w:val="28"/>
                <w:lang w:val="en-US"/>
              </w:rPr>
              <m:t>r</m:t>
            </m:r>
          </m:sub>
        </m:sSub>
      </m:oMath>
      <w:r w:rsidRPr="000111CD">
        <w:rPr>
          <w:rFonts w:ascii="Times New Roman" w:hAnsi="Times New Roman"/>
          <w:sz w:val="28"/>
          <w:szCs w:val="28"/>
        </w:rPr>
        <w:t xml:space="preserve"> [39], здесь </w:t>
      </w:r>
      <m:oMath>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i</m:t>
            </m:r>
          </m:sub>
        </m:sSub>
      </m:oMath>
      <w:r w:rsidRPr="000111CD">
        <w:rPr>
          <w:rFonts w:ascii="Times New Roman" w:hAnsi="Times New Roman"/>
          <w:sz w:val="28"/>
          <w:szCs w:val="28"/>
        </w:rPr>
        <w:t xml:space="preserve">- произведение циклической частоты на время межчастичных столкновений; оно определяет намагниченность ионов. Сила трения, </w:t>
      </w:r>
      <w:r w:rsidRPr="000111CD">
        <w:rPr>
          <w:rFonts w:ascii="Times New Roman" w:hAnsi="Times New Roman"/>
          <w:sz w:val="28"/>
          <w:szCs w:val="28"/>
        </w:rPr>
        <w:lastRenderedPageBreak/>
        <w:t xml:space="preserve">действующая на частицу со стороны атомов, определяется по формуле </w:t>
      </w:r>
      <w:r w:rsidRPr="00F75C75">
        <w:rPr>
          <w:rFonts w:ascii="Times New Roman" w:hAnsi="Times New Roman"/>
          <w:sz w:val="28"/>
          <w:szCs w:val="28"/>
        </w:rPr>
        <w:t>Эпштейна [</w:t>
      </w:r>
      <w:r w:rsidR="008E4C9E" w:rsidRPr="008E4C9E">
        <w:rPr>
          <w:rFonts w:ascii="Times New Roman" w:hAnsi="Times New Roman"/>
          <w:sz w:val="28"/>
          <w:szCs w:val="28"/>
        </w:rPr>
        <w:t>143</w:t>
      </w:r>
      <w:r w:rsidRPr="00F75C75">
        <w:rPr>
          <w:rFonts w:ascii="Times New Roman" w:hAnsi="Times New Roman"/>
          <w:sz w:val="28"/>
          <w:szCs w:val="28"/>
        </w:rPr>
        <w:t>]</w:t>
      </w:r>
    </w:p>
    <w:p w:rsidR="00F22E4C" w:rsidRPr="00F22E4C" w:rsidRDefault="00F22E4C" w:rsidP="00F22E4C">
      <w:pPr>
        <w:tabs>
          <w:tab w:val="left" w:pos="284"/>
        </w:tabs>
        <w:spacing w:line="240" w:lineRule="auto"/>
        <w:ind w:firstLine="425"/>
        <w:contextualSpacing/>
        <w:rPr>
          <w:rFonts w:ascii="Times New Roman" w:hAnsi="Times New Roman"/>
          <w:sz w:val="28"/>
          <w:szCs w:val="28"/>
        </w:rPr>
      </w:pPr>
    </w:p>
    <w:p w:rsidR="00F22E4C" w:rsidRDefault="00586488" w:rsidP="009C3D3B">
      <w:pPr>
        <w:tabs>
          <w:tab w:val="left" w:pos="284"/>
        </w:tabs>
        <w:spacing w:line="240" w:lineRule="auto"/>
        <w:ind w:firstLine="425"/>
        <w:contextualSpacing/>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r</m:t>
            </m:r>
          </m:sub>
        </m:sSub>
        <m:r>
          <w:rPr>
            <w:rFonts w:ascii="Cambria Math" w:hAnsi="Cambria Math"/>
            <w:sz w:val="28"/>
            <w:szCs w:val="28"/>
            <w:lang w:val="kk-KZ"/>
          </w:rPr>
          <m:t>=</m:t>
        </m:r>
        <m:f>
          <m:fPr>
            <m:ctrlPr>
              <w:rPr>
                <w:rFonts w:ascii="Cambria Math" w:hAnsi="Cambria Math"/>
                <w:i/>
                <w:sz w:val="28"/>
                <w:szCs w:val="28"/>
              </w:rPr>
            </m:ctrlPr>
          </m:fPr>
          <m:num>
            <m:r>
              <w:rPr>
                <w:rFonts w:ascii="Cambria Math" w:hAnsi="Cambria Math"/>
                <w:sz w:val="28"/>
                <w:szCs w:val="28"/>
                <w:lang w:val="kk-KZ"/>
              </w:rPr>
              <m:t>8</m:t>
            </m:r>
            <m:rad>
              <m:radPr>
                <m:degHide m:val="1"/>
                <m:ctrlPr>
                  <w:rPr>
                    <w:rFonts w:ascii="Cambria Math" w:hAnsi="Cambria Math"/>
                    <w:i/>
                    <w:sz w:val="28"/>
                    <w:szCs w:val="28"/>
                  </w:rPr>
                </m:ctrlPr>
              </m:radPr>
              <m:deg/>
              <m:e>
                <m:r>
                  <w:rPr>
                    <w:rFonts w:ascii="Cambria Math" w:hAnsi="Cambria Math"/>
                    <w:sz w:val="28"/>
                    <w:szCs w:val="28"/>
                    <w:lang w:val="kk-KZ"/>
                  </w:rPr>
                  <m:t>2π</m:t>
                </m:r>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a</m:t>
                    </m:r>
                  </m:sub>
                </m:s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e>
            </m:rad>
          </m:num>
          <m:den>
            <m:r>
              <w:rPr>
                <w:rFonts w:ascii="Cambria Math" w:hAnsi="Cambria Math"/>
                <w:sz w:val="28"/>
                <w:szCs w:val="28"/>
                <w:lang w:val="kk-KZ"/>
              </w:rPr>
              <m:t>3</m:t>
            </m:r>
          </m:den>
        </m:f>
        <m:sSup>
          <m:sSupPr>
            <m:ctrlPr>
              <w:rPr>
                <w:rFonts w:ascii="Cambria Math" w:hAnsi="Cambria Math"/>
                <w:i/>
                <w:sz w:val="28"/>
                <w:szCs w:val="28"/>
              </w:rPr>
            </m:ctrlPr>
          </m:sSupPr>
          <m:e>
            <m:r>
              <w:rPr>
                <w:rFonts w:ascii="Cambria Math" w:hAnsi="Cambria Math"/>
                <w:sz w:val="28"/>
                <w:szCs w:val="28"/>
                <w:lang w:val="kk-KZ"/>
              </w:rPr>
              <m:t>a</m:t>
            </m:r>
          </m:e>
          <m:sup>
            <m:r>
              <w:rPr>
                <w:rFonts w:ascii="Cambria Math" w:hAnsi="Cambria Math"/>
                <w:sz w:val="28"/>
                <w:szCs w:val="28"/>
                <w:lang w:val="kk-KZ"/>
              </w:rPr>
              <m:t>2</m:t>
            </m:r>
          </m:sup>
        </m:sSup>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a</m:t>
            </m:r>
          </m:sub>
        </m:sSub>
        <m:r>
          <w:rPr>
            <w:rFonts w:ascii="Cambria Math" w:hAnsi="Cambria Math"/>
            <w:sz w:val="28"/>
            <w:szCs w:val="28"/>
          </w:rPr>
          <m:t>ξ</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dust</m:t>
            </m:r>
          </m:sub>
        </m:sSub>
      </m:oMath>
      <w:r w:rsidR="00A90196">
        <w:rPr>
          <w:rFonts w:ascii="Times New Roman" w:hAnsi="Times New Roman"/>
          <w:sz w:val="28"/>
          <w:szCs w:val="28"/>
        </w:rPr>
        <w:t xml:space="preserve"> </w:t>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A90196">
        <w:rPr>
          <w:rFonts w:ascii="Times New Roman" w:hAnsi="Times New Roman"/>
          <w:sz w:val="28"/>
          <w:szCs w:val="28"/>
        </w:rPr>
        <w:t>(2.</w:t>
      </w:r>
      <w:r w:rsidR="00A90196">
        <w:rPr>
          <w:rFonts w:ascii="Times New Roman" w:hAnsi="Times New Roman"/>
          <w:sz w:val="28"/>
          <w:szCs w:val="28"/>
          <w:lang w:val="kk-KZ"/>
        </w:rPr>
        <w:t>3</w:t>
      </w:r>
      <w:r w:rsidR="00E920A9">
        <w:rPr>
          <w:rFonts w:ascii="Times New Roman" w:hAnsi="Times New Roman"/>
          <w:sz w:val="28"/>
          <w:szCs w:val="28"/>
        </w:rPr>
        <w:t>)</w:t>
      </w:r>
    </w:p>
    <w:p w:rsidR="00E920A9" w:rsidRPr="00E920A9" w:rsidRDefault="00E920A9" w:rsidP="00F22E4C">
      <w:pPr>
        <w:tabs>
          <w:tab w:val="left" w:pos="284"/>
        </w:tabs>
        <w:spacing w:line="240" w:lineRule="auto"/>
        <w:ind w:firstLine="425"/>
        <w:contextualSpacing/>
        <w:rPr>
          <w:rFonts w:ascii="Times New Roman" w:hAnsi="Times New Roman"/>
          <w:sz w:val="28"/>
          <w:szCs w:val="28"/>
        </w:rPr>
      </w:pPr>
    </w:p>
    <w:p w:rsidR="00F22E4C" w:rsidRDefault="00586488" w:rsidP="00920C1F">
      <w:pPr>
        <w:tabs>
          <w:tab w:val="left" w:pos="284"/>
        </w:tabs>
        <w:spacing w:after="0" w:line="240" w:lineRule="auto"/>
        <w:contextualSpacing/>
        <w:jc w:val="both"/>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dust</m:t>
            </m:r>
          </m:sub>
        </m:sSub>
      </m:oMath>
      <w:r w:rsidR="00F22E4C" w:rsidRPr="007474B9">
        <w:rPr>
          <w:rFonts w:ascii="Times New Roman" w:hAnsi="Times New Roman"/>
          <w:sz w:val="28"/>
          <w:szCs w:val="28"/>
        </w:rPr>
        <w:t xml:space="preserve"> </w:t>
      </w:r>
      <w:r w:rsidR="00920C1F">
        <w:rPr>
          <w:rFonts w:ascii="Times New Roman" w:hAnsi="Times New Roman"/>
          <w:sz w:val="28"/>
          <w:szCs w:val="28"/>
        </w:rPr>
        <w:t xml:space="preserve">– </w:t>
      </w:r>
      <w:r w:rsidR="00F22E4C" w:rsidRPr="007474B9">
        <w:rPr>
          <w:rFonts w:ascii="Times New Roman" w:hAnsi="Times New Roman"/>
          <w:sz w:val="28"/>
          <w:szCs w:val="28"/>
        </w:rPr>
        <w:t xml:space="preserve">скорость частицы относительно газа; </w:t>
      </w:r>
      <w:r w:rsidR="00F22E4C" w:rsidRPr="007474B9">
        <w:rPr>
          <w:rFonts w:ascii="Times New Roman" w:hAnsi="Times New Roman"/>
          <w:sz w:val="28"/>
          <w:szCs w:val="28"/>
          <w:lang w:val="en-US"/>
        </w:rPr>
        <w:t>ξ</w:t>
      </w:r>
      <w:r w:rsidR="00920C1F">
        <w:rPr>
          <w:rFonts w:ascii="Times New Roman" w:hAnsi="Times New Roman"/>
          <w:sz w:val="28"/>
          <w:szCs w:val="28"/>
        </w:rPr>
        <w:t xml:space="preserve"> - коэффициент около 1, </w:t>
      </w:r>
      <w:r w:rsidR="00F22E4C" w:rsidRPr="007474B9">
        <w:rPr>
          <w:rFonts w:ascii="Times New Roman" w:hAnsi="Times New Roman"/>
          <w:sz w:val="28"/>
          <w:szCs w:val="28"/>
        </w:rPr>
        <w:t xml:space="preserve">определяемый законом отражения атома от поверхности. </w:t>
      </w:r>
    </w:p>
    <w:p w:rsidR="00F22E4C" w:rsidRPr="003E59E9" w:rsidRDefault="00A90196" w:rsidP="00F22E4C">
      <w:pPr>
        <w:tabs>
          <w:tab w:val="left" w:pos="284"/>
        </w:tabs>
        <w:spacing w:after="0" w:line="240" w:lineRule="auto"/>
        <w:ind w:firstLine="425"/>
        <w:contextualSpacing/>
        <w:jc w:val="both"/>
        <w:rPr>
          <w:rFonts w:ascii="Times New Roman" w:hAnsi="Times New Roman"/>
          <w:sz w:val="28"/>
          <w:szCs w:val="28"/>
          <w:lang w:val="kk-KZ"/>
        </w:rPr>
      </w:pPr>
      <w:r>
        <w:rPr>
          <w:rFonts w:ascii="Times New Roman" w:hAnsi="Times New Roman"/>
          <w:sz w:val="28"/>
          <w:szCs w:val="28"/>
          <w:lang w:val="kk-KZ"/>
        </w:rPr>
        <w:t>По формуле 2.</w:t>
      </w:r>
      <w:r w:rsidRPr="00A90196">
        <w:rPr>
          <w:rFonts w:ascii="Times New Roman" w:hAnsi="Times New Roman"/>
          <w:sz w:val="28"/>
          <w:szCs w:val="28"/>
        </w:rPr>
        <w:t>2</w:t>
      </w:r>
      <w:r>
        <w:rPr>
          <w:rFonts w:ascii="Times New Roman" w:hAnsi="Times New Roman"/>
          <w:sz w:val="28"/>
          <w:szCs w:val="28"/>
          <w:lang w:val="kk-KZ"/>
        </w:rPr>
        <w:t>-2.</w:t>
      </w:r>
      <w:r w:rsidRPr="00A90196">
        <w:rPr>
          <w:rFonts w:ascii="Times New Roman" w:hAnsi="Times New Roman"/>
          <w:sz w:val="28"/>
          <w:szCs w:val="28"/>
        </w:rPr>
        <w:t>3</w:t>
      </w:r>
      <w:r w:rsidR="00F22E4C" w:rsidRPr="007474B9">
        <w:rPr>
          <w:rFonts w:ascii="Times New Roman" w:hAnsi="Times New Roman"/>
          <w:sz w:val="28"/>
          <w:szCs w:val="28"/>
          <w:lang w:val="kk-KZ"/>
        </w:rPr>
        <w:t>, подставляя физические величины и параметры эксперимента, находим аналитические значения угловой скорости пылевых частиц.</w:t>
      </w:r>
    </w:p>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p>
    <w:p w:rsidR="00F22E4C" w:rsidRPr="00E920A9" w:rsidRDefault="00586488" w:rsidP="009C3D3B">
      <w:pPr>
        <w:tabs>
          <w:tab w:val="left" w:pos="284"/>
        </w:tabs>
        <w:spacing w:line="240" w:lineRule="auto"/>
        <w:ind w:firstLine="425"/>
        <w:contextualSpacing/>
        <w:jc w:val="right"/>
        <w:rPr>
          <w:rFonts w:ascii="Times New Roman" w:hAnsi="Times New Roman"/>
          <w:sz w:val="28"/>
          <w:szCs w:val="28"/>
          <w:lang w:val="kk-KZ"/>
        </w:rPr>
      </w:pPr>
      <m:oMath>
        <m:r>
          <w:rPr>
            <w:rFonts w:ascii="Cambria Math" w:hAnsi="Cambria Math"/>
            <w:sz w:val="28"/>
            <w:szCs w:val="28"/>
            <w:lang w:val="kk-KZ"/>
          </w:rPr>
          <m:t>ω=</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u</m:t>
                </m:r>
              </m:e>
              <m:sub>
                <m:r>
                  <w:rPr>
                    <w:rFonts w:ascii="Cambria Math" w:hAnsi="Cambria Math"/>
                    <w:sz w:val="28"/>
                    <w:szCs w:val="28"/>
                    <w:lang w:val="kk-KZ"/>
                  </w:rPr>
                  <m:t>ir</m:t>
                </m:r>
              </m:sub>
            </m:sSub>
          </m:num>
          <m:den>
            <m:r>
              <w:rPr>
                <w:rFonts w:ascii="Cambria Math" w:hAnsi="Cambria Math"/>
                <w:sz w:val="28"/>
                <w:szCs w:val="28"/>
                <w:lang w:val="kk-KZ"/>
              </w:rPr>
              <m:t>ξ</m:t>
            </m:r>
            <m:sSub>
              <m:sSubPr>
                <m:ctrlPr>
                  <w:rPr>
                    <w:rFonts w:ascii="Cambria Math" w:hAnsi="Cambria Math"/>
                    <w:i/>
                    <w:sz w:val="28"/>
                    <w:szCs w:val="28"/>
                  </w:rPr>
                </m:ctrlPr>
              </m:sSubPr>
              <m:e>
                <m:r>
                  <w:rPr>
                    <w:rFonts w:ascii="Cambria Math" w:hAnsi="Cambria Math"/>
                    <w:sz w:val="28"/>
                    <w:szCs w:val="28"/>
                    <w:lang w:val="kk-KZ"/>
                  </w:rPr>
                  <m:t>r</m:t>
                </m:r>
              </m:e>
              <m:sub>
                <m:r>
                  <w:rPr>
                    <w:rFonts w:ascii="Cambria Math" w:hAnsi="Cambria Math"/>
                    <w:sz w:val="28"/>
                    <w:szCs w:val="28"/>
                    <w:lang w:val="kk-KZ"/>
                  </w:rPr>
                  <m:t>d</m:t>
                </m:r>
              </m:sub>
            </m:sSub>
          </m:den>
        </m:f>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i</m:t>
            </m:r>
          </m:sub>
        </m:sSub>
        <m:sSub>
          <m:sSubPr>
            <m:ctrlPr>
              <w:rPr>
                <w:rFonts w:ascii="Cambria Math" w:hAnsi="Cambria Math"/>
                <w:i/>
                <w:sz w:val="28"/>
                <w:szCs w:val="28"/>
              </w:rPr>
            </m:ctrlPr>
          </m:sSubPr>
          <m:e>
            <m:r>
              <w:rPr>
                <w:rFonts w:ascii="Cambria Math" w:hAnsi="Cambria Math"/>
                <w:sz w:val="28"/>
                <w:szCs w:val="28"/>
                <w:lang w:val="kk-KZ"/>
              </w:rPr>
              <m:t>τ</m:t>
            </m:r>
          </m:e>
          <m:sub>
            <m:r>
              <w:rPr>
                <w:rFonts w:ascii="Cambria Math" w:hAnsi="Cambria Math"/>
                <w:sz w:val="28"/>
                <w:szCs w:val="28"/>
                <w:lang w:val="kk-KZ"/>
              </w:rPr>
              <m:t>i</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i</m:t>
                </m:r>
              </m:sub>
            </m:sSub>
          </m:num>
          <m:den>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a</m:t>
                </m:r>
              </m:sub>
            </m:sSub>
          </m:den>
        </m:f>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i</m:t>
                    </m:r>
                  </m:sub>
                </m:sSub>
              </m:num>
              <m:den>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den>
            </m:f>
          </m:e>
        </m:rad>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i</m:t>
                    </m:r>
                  </m:sub>
                </m:sSub>
              </m:num>
              <m:den>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a</m:t>
                    </m:r>
                  </m:sub>
                </m:sSub>
              </m:den>
            </m:f>
          </m:e>
        </m:rad>
        <m:r>
          <w:rPr>
            <w:rFonts w:ascii="Cambria Math" w:hAnsi="Cambria Math"/>
            <w:sz w:val="28"/>
            <w:szCs w:val="28"/>
            <w:lang w:val="kk-KZ"/>
          </w:rPr>
          <m:t xml:space="preserve"> (1+</m:t>
        </m:r>
        <m:f>
          <m:fPr>
            <m:ctrlPr>
              <w:rPr>
                <w:rFonts w:ascii="Cambria Math" w:hAnsi="Cambria Math"/>
                <w:i/>
                <w:sz w:val="28"/>
                <w:szCs w:val="28"/>
              </w:rPr>
            </m:ctrlPr>
          </m:fPr>
          <m:num>
            <m:r>
              <w:rPr>
                <w:rFonts w:ascii="Cambria Math" w:hAnsi="Cambria Math"/>
                <w:sz w:val="28"/>
                <w:szCs w:val="28"/>
                <w:lang w:val="kk-KZ"/>
              </w:rPr>
              <m:t>zτ</m:t>
            </m:r>
          </m:num>
          <m:den>
            <m:r>
              <w:rPr>
                <w:rFonts w:ascii="Cambria Math" w:hAnsi="Cambria Math"/>
                <w:sz w:val="28"/>
                <w:szCs w:val="28"/>
                <w:lang w:val="kk-KZ"/>
              </w:rPr>
              <m:t>2</m:t>
            </m:r>
          </m:den>
        </m:f>
        <m:r>
          <w:rPr>
            <w:rFonts w:ascii="Cambria Math" w:hAnsi="Cambria Math"/>
            <w:sz w:val="28"/>
            <w:szCs w:val="28"/>
            <w:lang w:val="kk-KZ"/>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lang w:val="kk-KZ"/>
                  </w:rPr>
                  <m:t>z</m:t>
                </m:r>
              </m:e>
              <m:sup>
                <m:r>
                  <w:rPr>
                    <w:rFonts w:ascii="Cambria Math" w:hAnsi="Cambria Math"/>
                    <w:sz w:val="28"/>
                    <w:szCs w:val="28"/>
                    <w:lang w:val="kk-KZ"/>
                  </w:rPr>
                  <m:t>2</m:t>
                </m:r>
              </m:sup>
            </m:sSup>
            <m:sSup>
              <m:sSupPr>
                <m:ctrlPr>
                  <w:rPr>
                    <w:rFonts w:ascii="Cambria Math" w:hAnsi="Cambria Math"/>
                    <w:i/>
                    <w:sz w:val="28"/>
                    <w:szCs w:val="28"/>
                  </w:rPr>
                </m:ctrlPr>
              </m:sSupPr>
              <m:e>
                <m:r>
                  <w:rPr>
                    <w:rFonts w:ascii="Cambria Math" w:hAnsi="Cambria Math"/>
                    <w:sz w:val="28"/>
                    <w:szCs w:val="28"/>
                    <w:lang w:val="kk-KZ"/>
                  </w:rPr>
                  <m:t>τ</m:t>
                </m:r>
              </m:e>
              <m:sup>
                <m:r>
                  <w:rPr>
                    <w:rFonts w:ascii="Cambria Math" w:hAnsi="Cambria Math"/>
                    <w:sz w:val="28"/>
                    <w:szCs w:val="28"/>
                    <w:lang w:val="kk-KZ"/>
                  </w:rPr>
                  <m:t>2</m:t>
                </m:r>
              </m:sup>
            </m:sSup>
          </m:num>
          <m:den>
            <m:r>
              <w:rPr>
                <w:rFonts w:ascii="Cambria Math" w:hAnsi="Cambria Math"/>
                <w:sz w:val="28"/>
                <w:szCs w:val="28"/>
                <w:lang w:val="kk-KZ"/>
              </w:rPr>
              <m:t>4</m:t>
            </m:r>
          </m:den>
        </m:f>
        <m:r>
          <w:rPr>
            <w:rFonts w:ascii="Cambria Math" w:hAnsi="Cambria Math"/>
            <w:sz w:val="28"/>
            <w:szCs w:val="28"/>
            <w:lang w:val="kk-KZ"/>
          </w:rPr>
          <m:t xml:space="preserve"> П)</m:t>
        </m:r>
      </m:oMath>
      <w:r w:rsidR="00A74045">
        <w:rPr>
          <w:rFonts w:ascii="Times New Roman" w:hAnsi="Times New Roman"/>
          <w:sz w:val="28"/>
          <w:szCs w:val="28"/>
          <w:lang w:val="kk-KZ"/>
        </w:rPr>
        <w:t xml:space="preserve">  </w:t>
      </w:r>
      <w:r w:rsidR="009C3D3B">
        <w:rPr>
          <w:rFonts w:ascii="Times New Roman" w:hAnsi="Times New Roman"/>
          <w:sz w:val="28"/>
          <w:szCs w:val="28"/>
          <w:lang w:val="kk-KZ"/>
        </w:rPr>
        <w:tab/>
      </w:r>
      <w:r w:rsidR="009C3D3B">
        <w:rPr>
          <w:rFonts w:ascii="Times New Roman" w:hAnsi="Times New Roman"/>
          <w:sz w:val="28"/>
          <w:szCs w:val="28"/>
          <w:lang w:val="kk-KZ"/>
        </w:rPr>
        <w:tab/>
      </w:r>
      <w:r w:rsidR="009C3D3B">
        <w:rPr>
          <w:rFonts w:ascii="Times New Roman" w:hAnsi="Times New Roman"/>
          <w:sz w:val="28"/>
          <w:szCs w:val="28"/>
          <w:lang w:val="kk-KZ"/>
        </w:rPr>
        <w:tab/>
      </w:r>
      <w:r w:rsidR="00E920A9" w:rsidRPr="00E920A9">
        <w:rPr>
          <w:rFonts w:ascii="Times New Roman" w:hAnsi="Times New Roman"/>
          <w:sz w:val="28"/>
          <w:szCs w:val="28"/>
          <w:lang w:val="kk-KZ"/>
        </w:rPr>
        <w:t>(</w:t>
      </w:r>
      <w:r w:rsidR="00A90196">
        <w:rPr>
          <w:rFonts w:ascii="Times New Roman" w:hAnsi="Times New Roman"/>
          <w:sz w:val="28"/>
          <w:szCs w:val="28"/>
          <w:lang w:val="kk-KZ"/>
        </w:rPr>
        <w:t>2.</w:t>
      </w:r>
      <w:r w:rsidR="00A90196" w:rsidRPr="00A90196">
        <w:rPr>
          <w:rFonts w:ascii="Times New Roman" w:hAnsi="Times New Roman"/>
          <w:sz w:val="28"/>
          <w:szCs w:val="28"/>
          <w:lang w:val="kk-KZ"/>
        </w:rPr>
        <w:t>4</w:t>
      </w:r>
      <w:r w:rsidR="00E920A9">
        <w:rPr>
          <w:rFonts w:ascii="Times New Roman" w:hAnsi="Times New Roman"/>
          <w:sz w:val="28"/>
          <w:szCs w:val="28"/>
          <w:lang w:val="kk-KZ"/>
        </w:rPr>
        <w:t>)</w:t>
      </w:r>
    </w:p>
    <w:p w:rsidR="00F22E4C" w:rsidRPr="003E59E9" w:rsidRDefault="00F22E4C" w:rsidP="00F22E4C">
      <w:pPr>
        <w:tabs>
          <w:tab w:val="left" w:pos="284"/>
        </w:tabs>
        <w:spacing w:after="0" w:line="240" w:lineRule="auto"/>
        <w:ind w:firstLine="425"/>
        <w:contextualSpacing/>
        <w:jc w:val="both"/>
        <w:rPr>
          <w:rFonts w:ascii="Times New Roman" w:hAnsi="Times New Roman"/>
          <w:sz w:val="28"/>
          <w:szCs w:val="28"/>
          <w:lang w:val="kk-KZ"/>
        </w:rPr>
      </w:pPr>
    </w:p>
    <w:p w:rsidR="00F22E4C" w:rsidRPr="009E553B" w:rsidRDefault="00F22E4C" w:rsidP="009E553B">
      <w:pPr>
        <w:pStyle w:val="a5"/>
        <w:numPr>
          <w:ilvl w:val="0"/>
          <w:numId w:val="48"/>
        </w:numPr>
        <w:tabs>
          <w:tab w:val="left" w:pos="284"/>
        </w:tabs>
        <w:spacing w:after="0" w:line="240" w:lineRule="auto"/>
        <w:ind w:left="0" w:firstLine="142"/>
        <w:jc w:val="both"/>
        <w:rPr>
          <w:rFonts w:ascii="Times New Roman" w:hAnsi="Times New Roman"/>
          <w:i/>
          <w:noProof/>
          <w:sz w:val="28"/>
          <w:szCs w:val="28"/>
          <w:lang w:val="kk-KZ"/>
        </w:rPr>
      </w:pPr>
      <w:r w:rsidRPr="009E553B">
        <w:rPr>
          <w:rFonts w:ascii="Times New Roman" w:hAnsi="Times New Roman"/>
          <w:i/>
          <w:noProof/>
          <w:sz w:val="28"/>
          <w:szCs w:val="28"/>
          <w:lang w:val="kk-KZ"/>
        </w:rPr>
        <w:t xml:space="preserve">В случае </w:t>
      </w:r>
      <w:r w:rsidR="00B17668" w:rsidRPr="009E553B">
        <w:rPr>
          <w:rFonts w:ascii="Times New Roman" w:hAnsi="Times New Roman"/>
          <w:i/>
          <w:noProof/>
          <w:sz w:val="28"/>
          <w:szCs w:val="28"/>
          <w:lang w:val="kk-KZ"/>
        </w:rPr>
        <w:t>высоких магнитных полей</w:t>
      </w:r>
      <w:r w:rsidRPr="009E553B">
        <w:rPr>
          <w:rFonts w:ascii="Times New Roman" w:hAnsi="Times New Roman"/>
          <w:i/>
          <w:noProof/>
          <w:sz w:val="28"/>
          <w:szCs w:val="28"/>
          <w:lang w:val="kk-KZ"/>
        </w:rPr>
        <w:t xml:space="preserve"> (</w:t>
      </w:r>
      <m:oMath>
        <m:acc>
          <m:accPr>
            <m:chr m:val="⃗"/>
            <m:ctrlPr>
              <w:rPr>
                <w:rFonts w:ascii="Cambria Math" w:hAnsi="Cambria Math"/>
                <w:i/>
                <w:noProof/>
                <w:sz w:val="28"/>
                <w:szCs w:val="28"/>
                <w:lang w:val="kk-KZ"/>
              </w:rPr>
            </m:ctrlPr>
          </m:accPr>
          <m:e>
            <m:r>
              <w:rPr>
                <w:rFonts w:ascii="Cambria Math" w:hAnsi="Cambria Math"/>
                <w:noProof/>
                <w:sz w:val="28"/>
                <w:szCs w:val="28"/>
                <w:lang w:val="kk-KZ"/>
              </w:rPr>
              <m:t>B</m:t>
            </m:r>
          </m:e>
        </m:acc>
        <m:r>
          <w:rPr>
            <w:rFonts w:ascii="Cambria Math" w:hAnsi="Cambria Math"/>
            <w:noProof/>
            <w:sz w:val="28"/>
            <w:szCs w:val="28"/>
            <w:lang w:val="kk-KZ"/>
          </w:rPr>
          <m:t>↑↑</m:t>
        </m:r>
        <m:acc>
          <m:accPr>
            <m:chr m:val="⃗"/>
            <m:ctrlPr>
              <w:rPr>
                <w:rFonts w:ascii="Cambria Math" w:hAnsi="Cambria Math"/>
                <w:i/>
                <w:noProof/>
                <w:sz w:val="28"/>
                <w:szCs w:val="28"/>
                <w:lang w:val="kk-KZ"/>
              </w:rPr>
            </m:ctrlPr>
          </m:accPr>
          <m:e>
            <m:r>
              <w:rPr>
                <w:rFonts w:ascii="Cambria Math" w:hAnsi="Cambria Math"/>
                <w:noProof/>
                <w:sz w:val="28"/>
                <w:szCs w:val="28"/>
                <w:lang w:val="kk-KZ"/>
              </w:rPr>
              <m:t>ω</m:t>
            </m:r>
          </m:e>
        </m:acc>
      </m:oMath>
      <w:r w:rsidRPr="009E553B">
        <w:rPr>
          <w:rFonts w:ascii="Times New Roman" w:hAnsi="Times New Roman"/>
          <w:i/>
          <w:noProof/>
          <w:sz w:val="28"/>
          <w:szCs w:val="28"/>
          <w:lang w:val="kk-KZ"/>
        </w:rPr>
        <w:t>)</w:t>
      </w:r>
    </w:p>
    <w:p w:rsidR="00F22E4C" w:rsidRPr="003E59E9"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3E59E9">
        <w:rPr>
          <w:rFonts w:ascii="Times New Roman" w:hAnsi="Times New Roman"/>
          <w:sz w:val="28"/>
          <w:szCs w:val="28"/>
          <w:lang w:val="kk-KZ"/>
        </w:rPr>
        <w:t>В случае, когда направление проекции средней угловой скорости совпадает с направлениями магнитного поля, действует сила увлече</w:t>
      </w:r>
      <w:r w:rsidR="00B17668">
        <w:rPr>
          <w:rFonts w:ascii="Times New Roman" w:hAnsi="Times New Roman"/>
          <w:sz w:val="28"/>
          <w:szCs w:val="28"/>
          <w:lang w:val="kk-KZ"/>
        </w:rPr>
        <w:t>ния нейтральных атомов. В данном</w:t>
      </w:r>
      <w:r w:rsidRPr="003E59E9">
        <w:rPr>
          <w:rFonts w:ascii="Times New Roman" w:hAnsi="Times New Roman"/>
          <w:sz w:val="28"/>
          <w:szCs w:val="28"/>
          <w:lang w:val="kk-KZ"/>
        </w:rPr>
        <w:t xml:space="preserve"> </w:t>
      </w:r>
      <w:r w:rsidR="00B17668">
        <w:rPr>
          <w:rFonts w:ascii="Times New Roman" w:hAnsi="Times New Roman"/>
          <w:sz w:val="28"/>
          <w:szCs w:val="28"/>
          <w:lang w:val="kk-KZ"/>
        </w:rPr>
        <w:t>случае</w:t>
      </w:r>
      <w:r w:rsidRPr="003E59E9">
        <w:rPr>
          <w:rFonts w:ascii="Times New Roman" w:hAnsi="Times New Roman"/>
          <w:sz w:val="28"/>
          <w:szCs w:val="28"/>
          <w:lang w:val="kk-KZ"/>
        </w:rPr>
        <w:t xml:space="preserve"> существуют следующие факторы, которые приводят к в</w:t>
      </w:r>
      <w:r>
        <w:rPr>
          <w:rFonts w:ascii="Times New Roman" w:hAnsi="Times New Roman"/>
          <w:sz w:val="28"/>
          <w:szCs w:val="28"/>
          <w:lang w:val="kk-KZ"/>
        </w:rPr>
        <w:t>ращению нейтральных атомов газа</w:t>
      </w:r>
      <w:r w:rsidR="00920C1F">
        <w:rPr>
          <w:rFonts w:ascii="Times New Roman" w:hAnsi="Times New Roman"/>
          <w:sz w:val="28"/>
          <w:szCs w:val="28"/>
          <w:lang w:val="kk-KZ"/>
        </w:rPr>
        <w:t>.</w:t>
      </w:r>
      <w:r>
        <w:rPr>
          <w:rFonts w:ascii="Times New Roman" w:hAnsi="Times New Roman"/>
          <w:sz w:val="28"/>
          <w:szCs w:val="28"/>
          <w:lang w:val="kk-KZ"/>
        </w:rPr>
        <w:t xml:space="preserve"> Это к</w:t>
      </w:r>
      <w:r w:rsidRPr="003E59E9">
        <w:rPr>
          <w:rFonts w:ascii="Times New Roman" w:hAnsi="Times New Roman"/>
          <w:sz w:val="28"/>
          <w:szCs w:val="28"/>
          <w:lang w:val="kk-KZ"/>
        </w:rPr>
        <w:t>раевые эффекты соленоида;</w:t>
      </w:r>
      <w:r>
        <w:rPr>
          <w:rFonts w:ascii="Times New Roman" w:hAnsi="Times New Roman"/>
          <w:sz w:val="28"/>
          <w:szCs w:val="28"/>
          <w:lang w:val="kk-KZ"/>
        </w:rPr>
        <w:t xml:space="preserve"> вихревые токи в страте</w:t>
      </w:r>
      <w:r w:rsidRPr="003E59E9">
        <w:rPr>
          <w:rFonts w:ascii="Times New Roman" w:hAnsi="Times New Roman"/>
          <w:sz w:val="28"/>
          <w:szCs w:val="28"/>
          <w:lang w:val="kk-KZ"/>
        </w:rPr>
        <w:t>;</w:t>
      </w:r>
      <w:r>
        <w:rPr>
          <w:rFonts w:ascii="Times New Roman" w:hAnsi="Times New Roman"/>
          <w:sz w:val="28"/>
          <w:szCs w:val="28"/>
          <w:lang w:val="kk-KZ"/>
        </w:rPr>
        <w:t xml:space="preserve"> с</w:t>
      </w:r>
      <w:r w:rsidRPr="003E59E9">
        <w:rPr>
          <w:rFonts w:ascii="Times New Roman" w:hAnsi="Times New Roman"/>
          <w:sz w:val="28"/>
          <w:szCs w:val="28"/>
          <w:lang w:val="kk-KZ"/>
        </w:rPr>
        <w:t>ужающий канал тока, вставка (диафрагма)</w:t>
      </w:r>
      <w:r>
        <w:rPr>
          <w:rFonts w:ascii="Times New Roman" w:hAnsi="Times New Roman"/>
          <w:sz w:val="28"/>
          <w:szCs w:val="28"/>
          <w:lang w:val="kk-KZ"/>
        </w:rPr>
        <w:t xml:space="preserve">. </w:t>
      </w:r>
      <w:r w:rsidRPr="003E59E9">
        <w:rPr>
          <w:rFonts w:ascii="Times New Roman" w:hAnsi="Times New Roman"/>
          <w:sz w:val="28"/>
          <w:szCs w:val="28"/>
        </w:rPr>
        <w:t>В упомянутых выше литературных источниках вращени</w:t>
      </w:r>
      <w:r w:rsidR="00920C1F">
        <w:rPr>
          <w:rFonts w:ascii="Times New Roman" w:hAnsi="Times New Roman"/>
          <w:sz w:val="28"/>
          <w:szCs w:val="28"/>
        </w:rPr>
        <w:t>я</w:t>
      </w:r>
      <w:r w:rsidRPr="003E59E9">
        <w:rPr>
          <w:rFonts w:ascii="Times New Roman" w:hAnsi="Times New Roman"/>
          <w:sz w:val="28"/>
          <w:szCs w:val="28"/>
        </w:rPr>
        <w:t xml:space="preserve"> пылевых структур при </w:t>
      </w:r>
      <w:r w:rsidR="00B17668">
        <w:rPr>
          <w:rFonts w:ascii="Times New Roman" w:hAnsi="Times New Roman"/>
          <w:sz w:val="28"/>
          <w:szCs w:val="28"/>
        </w:rPr>
        <w:t>высоких магнитных полях связываю</w:t>
      </w:r>
      <w:r w:rsidRPr="003E59E9">
        <w:rPr>
          <w:rFonts w:ascii="Times New Roman" w:hAnsi="Times New Roman"/>
          <w:sz w:val="28"/>
          <w:szCs w:val="28"/>
        </w:rPr>
        <w:t>тся с вихревыми токами в страте. Поэтому для оценки экспериментальных результатов мы используем формулу, учитывающую вихревые токи в страте</w:t>
      </w:r>
      <w:r w:rsidR="009C3D3B">
        <w:rPr>
          <w:rFonts w:ascii="Times New Roman" w:hAnsi="Times New Roman"/>
          <w:sz w:val="28"/>
          <w:szCs w:val="28"/>
        </w:rPr>
        <w:t>:</w:t>
      </w:r>
    </w:p>
    <w:p w:rsidR="00F22E4C" w:rsidRDefault="00F22E4C" w:rsidP="00F22E4C">
      <w:pPr>
        <w:tabs>
          <w:tab w:val="left" w:pos="284"/>
        </w:tabs>
        <w:spacing w:after="0" w:line="240" w:lineRule="auto"/>
        <w:ind w:firstLine="425"/>
        <w:contextualSpacing/>
        <w:rPr>
          <w:rFonts w:ascii="Times New Roman" w:hAnsi="Times New Roman"/>
          <w:sz w:val="28"/>
          <w:szCs w:val="28"/>
        </w:rPr>
      </w:pPr>
    </w:p>
    <w:p w:rsidR="00F22E4C" w:rsidRDefault="00586488" w:rsidP="009C3D3B">
      <w:pPr>
        <w:tabs>
          <w:tab w:val="left" w:pos="284"/>
        </w:tabs>
        <w:spacing w:after="0" w:line="240" w:lineRule="auto"/>
        <w:ind w:firstLine="425"/>
        <w:contextualSpacing/>
        <w:jc w:val="right"/>
        <w:rPr>
          <w:rFonts w:ascii="Times New Roman" w:hAnsi="Times New Roman"/>
          <w:iCs/>
          <w:sz w:val="28"/>
          <w:szCs w:val="28"/>
          <w:lang w:val="kk-KZ"/>
        </w:rPr>
      </w:pPr>
      <m:oMath>
        <m:sSub>
          <m:sSubPr>
            <m:ctrlPr>
              <w:rPr>
                <w:rFonts w:ascii="Cambria Math" w:hAnsi="Cambria Math"/>
                <w:i/>
                <w:iCs/>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neutral</m:t>
            </m:r>
          </m:sub>
        </m:sSub>
        <m:r>
          <w:rPr>
            <w:rFonts w:ascii="Cambria Math" w:hAnsi="Cambria Math"/>
            <w:sz w:val="28"/>
            <w:szCs w:val="28"/>
            <w:lang w:val="kk-KZ"/>
          </w:rPr>
          <m:t>≈</m:t>
        </m:r>
        <m:f>
          <m:fPr>
            <m:ctrlPr>
              <w:rPr>
                <w:rFonts w:ascii="Cambria Math" w:hAnsi="Cambria Math"/>
                <w:i/>
                <w:iCs/>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3</m:t>
            </m:r>
          </m:den>
        </m:f>
        <m:sSub>
          <m:sSubPr>
            <m:ctrlPr>
              <w:rPr>
                <w:rFonts w:ascii="Cambria Math" w:hAnsi="Cambria Math"/>
                <w:i/>
                <w:iCs/>
                <w:sz w:val="28"/>
                <w:szCs w:val="28"/>
                <w:lang w:val="kk-KZ"/>
              </w:rPr>
            </m:ctrlPr>
          </m:sSubPr>
          <m:e>
            <m:r>
              <w:rPr>
                <w:rFonts w:ascii="Cambria Math" w:hAnsi="Cambria Math"/>
                <w:sz w:val="28"/>
                <w:szCs w:val="28"/>
                <w:lang w:val="kk-KZ"/>
              </w:rPr>
              <m:t>n</m:t>
            </m:r>
          </m:e>
          <m:sub>
            <m:r>
              <w:rPr>
                <w:rFonts w:ascii="Cambria Math" w:hAnsi="Cambria Math"/>
                <w:sz w:val="28"/>
                <w:szCs w:val="28"/>
                <w:lang w:val="kk-KZ"/>
              </w:rPr>
              <m:t>e</m:t>
            </m:r>
          </m:sub>
        </m:sSub>
        <m:r>
          <w:rPr>
            <w:rFonts w:ascii="Cambria Math" w:hAnsi="Cambria Math"/>
            <w:sz w:val="28"/>
            <w:szCs w:val="28"/>
            <w:lang w:val="kk-KZ"/>
          </w:rPr>
          <m:t>τ</m:t>
        </m:r>
        <m:sSub>
          <m:sSubPr>
            <m:ctrlPr>
              <w:rPr>
                <w:rFonts w:ascii="Cambria Math" w:hAnsi="Cambria Math"/>
                <w:i/>
                <w:iCs/>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a</m:t>
            </m:r>
          </m:sub>
        </m:sSub>
        <m:f>
          <m:fPr>
            <m:ctrlPr>
              <w:rPr>
                <w:rFonts w:ascii="Cambria Math" w:hAnsi="Cambria Math"/>
                <w:i/>
                <w:iCs/>
                <w:sz w:val="28"/>
                <w:szCs w:val="28"/>
                <w:lang w:val="kk-KZ"/>
              </w:rPr>
            </m:ctrlPr>
          </m:fPr>
          <m:num>
            <m:sSub>
              <m:sSubPr>
                <m:ctrlPr>
                  <w:rPr>
                    <w:rFonts w:ascii="Cambria Math" w:hAnsi="Cambria Math"/>
                    <w:i/>
                    <w:iCs/>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eB</m:t>
                </m:r>
              </m:sub>
            </m:sSub>
          </m:num>
          <m:den>
            <m:sSub>
              <m:sSubPr>
                <m:ctrlPr>
                  <w:rPr>
                    <w:rFonts w:ascii="Cambria Math" w:hAnsi="Cambria Math"/>
                    <w:i/>
                    <w:iCs/>
                    <w:sz w:val="28"/>
                    <w:szCs w:val="28"/>
                    <w:lang w:val="kk-KZ"/>
                  </w:rPr>
                </m:ctrlPr>
              </m:sSubPr>
              <m:e>
                <m:r>
                  <w:rPr>
                    <w:rFonts w:ascii="Cambria Math" w:hAnsi="Cambria Math"/>
                    <w:sz w:val="28"/>
                    <w:szCs w:val="28"/>
                    <w:lang w:val="kk-KZ"/>
                  </w:rPr>
                  <m:t>ν</m:t>
                </m:r>
              </m:e>
              <m:sub>
                <m:r>
                  <w:rPr>
                    <w:rFonts w:ascii="Cambria Math" w:hAnsi="Cambria Math"/>
                    <w:sz w:val="28"/>
                    <w:szCs w:val="28"/>
                    <w:lang w:val="kk-KZ"/>
                  </w:rPr>
                  <m:t>ea</m:t>
                </m:r>
              </m:sub>
            </m:sSub>
          </m:den>
        </m:f>
        <m:rad>
          <m:radPr>
            <m:degHide m:val="1"/>
            <m:ctrlPr>
              <w:rPr>
                <w:rFonts w:ascii="Cambria Math" w:hAnsi="Cambria Math"/>
                <w:i/>
                <w:iCs/>
                <w:sz w:val="28"/>
                <w:szCs w:val="28"/>
                <w:lang w:val="kk-KZ"/>
              </w:rPr>
            </m:ctrlPr>
          </m:radPr>
          <m:deg/>
          <m:e>
            <m:f>
              <m:fPr>
                <m:ctrlPr>
                  <w:rPr>
                    <w:rFonts w:ascii="Cambria Math" w:hAnsi="Cambria Math"/>
                    <w:i/>
                    <w:iCs/>
                    <w:sz w:val="28"/>
                    <w:szCs w:val="28"/>
                    <w:lang w:val="kk-KZ"/>
                  </w:rPr>
                </m:ctrlPr>
              </m:fPr>
              <m:num>
                <m:sSub>
                  <m:sSubPr>
                    <m:ctrlPr>
                      <w:rPr>
                        <w:rFonts w:ascii="Cambria Math" w:hAnsi="Cambria Math"/>
                        <w:i/>
                        <w:iCs/>
                        <w:sz w:val="28"/>
                        <w:szCs w:val="28"/>
                        <w:lang w:val="kk-KZ"/>
                      </w:rPr>
                    </m:ctrlPr>
                  </m:sSubPr>
                  <m:e>
                    <m:r>
                      <w:rPr>
                        <w:rFonts w:ascii="Cambria Math" w:hAnsi="Cambria Math"/>
                        <w:sz w:val="28"/>
                        <w:szCs w:val="28"/>
                        <w:lang w:val="kk-KZ"/>
                      </w:rPr>
                      <m:t>T</m:t>
                    </m:r>
                  </m:e>
                  <m:sub>
                    <m:r>
                      <w:rPr>
                        <w:rFonts w:ascii="Cambria Math" w:hAnsi="Cambria Math"/>
                        <w:sz w:val="28"/>
                        <w:szCs w:val="28"/>
                        <w:lang w:val="kk-KZ"/>
                      </w:rPr>
                      <m:t>a</m:t>
                    </m:r>
                  </m:sub>
                </m:sSub>
              </m:num>
              <m:den>
                <m:sSub>
                  <m:sSubPr>
                    <m:ctrlPr>
                      <w:rPr>
                        <w:rFonts w:ascii="Cambria Math" w:hAnsi="Cambria Math"/>
                        <w:i/>
                        <w:iCs/>
                        <w:sz w:val="28"/>
                        <w:szCs w:val="28"/>
                        <w:lang w:val="kk-KZ"/>
                      </w:rPr>
                    </m:ctrlPr>
                  </m:sSubPr>
                  <m:e>
                    <m:r>
                      <w:rPr>
                        <w:rFonts w:ascii="Cambria Math" w:hAnsi="Cambria Math"/>
                        <w:sz w:val="28"/>
                        <w:szCs w:val="28"/>
                        <w:lang w:val="kk-KZ"/>
                      </w:rPr>
                      <m:t>m</m:t>
                    </m:r>
                  </m:e>
                  <m:sub>
                    <m:r>
                      <w:rPr>
                        <w:rFonts w:ascii="Cambria Math" w:hAnsi="Cambria Math"/>
                        <w:sz w:val="28"/>
                        <w:szCs w:val="28"/>
                        <w:lang w:val="kk-KZ"/>
                      </w:rPr>
                      <m:t>a</m:t>
                    </m:r>
                  </m:sub>
                </m:sSub>
              </m:den>
            </m:f>
          </m:e>
        </m:rad>
      </m:oMath>
      <w:r w:rsidR="00A90196">
        <w:rPr>
          <w:rFonts w:ascii="Times New Roman" w:hAnsi="Times New Roman"/>
          <w:iCs/>
          <w:sz w:val="28"/>
          <w:szCs w:val="28"/>
          <w:lang w:val="kk-KZ"/>
        </w:rPr>
        <w:t xml:space="preserve"> </w:t>
      </w:r>
      <w:r w:rsidR="009C3D3B">
        <w:rPr>
          <w:rFonts w:ascii="Times New Roman" w:hAnsi="Times New Roman"/>
          <w:iCs/>
          <w:sz w:val="28"/>
          <w:szCs w:val="28"/>
          <w:lang w:val="kk-KZ"/>
        </w:rPr>
        <w:tab/>
      </w:r>
      <w:r w:rsidR="009C3D3B">
        <w:rPr>
          <w:rFonts w:ascii="Times New Roman" w:hAnsi="Times New Roman"/>
          <w:iCs/>
          <w:sz w:val="28"/>
          <w:szCs w:val="28"/>
          <w:lang w:val="kk-KZ"/>
        </w:rPr>
        <w:tab/>
      </w:r>
      <w:r w:rsidR="009C3D3B">
        <w:rPr>
          <w:rFonts w:ascii="Times New Roman" w:hAnsi="Times New Roman"/>
          <w:iCs/>
          <w:sz w:val="28"/>
          <w:szCs w:val="28"/>
          <w:lang w:val="kk-KZ"/>
        </w:rPr>
        <w:tab/>
      </w:r>
      <w:r w:rsidR="009C3D3B">
        <w:rPr>
          <w:rFonts w:ascii="Times New Roman" w:hAnsi="Times New Roman"/>
          <w:iCs/>
          <w:sz w:val="28"/>
          <w:szCs w:val="28"/>
          <w:lang w:val="kk-KZ"/>
        </w:rPr>
        <w:tab/>
      </w:r>
      <w:r w:rsidR="00A90196">
        <w:rPr>
          <w:rFonts w:ascii="Times New Roman" w:hAnsi="Times New Roman"/>
          <w:iCs/>
          <w:sz w:val="28"/>
          <w:szCs w:val="28"/>
          <w:lang w:val="kk-KZ"/>
        </w:rPr>
        <w:t>(2.</w:t>
      </w:r>
      <w:r w:rsidR="00A90196" w:rsidRPr="00A90196">
        <w:rPr>
          <w:rFonts w:ascii="Times New Roman" w:hAnsi="Times New Roman"/>
          <w:iCs/>
          <w:sz w:val="28"/>
          <w:szCs w:val="28"/>
        </w:rPr>
        <w:t>5</w:t>
      </w:r>
      <w:r w:rsidR="00E920A9">
        <w:rPr>
          <w:rFonts w:ascii="Times New Roman" w:hAnsi="Times New Roman"/>
          <w:iCs/>
          <w:sz w:val="28"/>
          <w:szCs w:val="28"/>
          <w:lang w:val="kk-KZ"/>
        </w:rPr>
        <w:t>)</w:t>
      </w:r>
    </w:p>
    <w:p w:rsidR="00F22E4C" w:rsidRDefault="00F22E4C" w:rsidP="00F22E4C">
      <w:pPr>
        <w:tabs>
          <w:tab w:val="left" w:pos="284"/>
        </w:tabs>
        <w:spacing w:after="0" w:line="240" w:lineRule="auto"/>
        <w:ind w:firstLine="425"/>
        <w:contextualSpacing/>
        <w:rPr>
          <w:rFonts w:ascii="Times New Roman" w:hAnsi="Times New Roman"/>
          <w:iCs/>
          <w:sz w:val="28"/>
          <w:szCs w:val="28"/>
          <w:lang w:val="kk-KZ"/>
        </w:rPr>
      </w:pPr>
    </w:p>
    <w:p w:rsidR="00F22E4C" w:rsidRDefault="00F22E4C" w:rsidP="00F22E4C">
      <w:pPr>
        <w:shd w:val="clear" w:color="auto" w:fill="FFFFFF"/>
        <w:spacing w:after="0" w:line="240" w:lineRule="auto"/>
        <w:jc w:val="both"/>
        <w:rPr>
          <w:rFonts w:ascii="Times New Roman" w:hAnsi="Times New Roman"/>
          <w:sz w:val="28"/>
          <w:szCs w:val="28"/>
          <w:lang w:val="kk-KZ"/>
        </w:rPr>
      </w:pPr>
      <w:r>
        <w:rPr>
          <w:rFonts w:ascii="Times New Roman" w:hAnsi="Times New Roman"/>
          <w:sz w:val="28"/>
          <w:szCs w:val="28"/>
          <w:lang w:val="kk-KZ"/>
        </w:rPr>
        <w:t>где</w:t>
      </w:r>
      <w:r w:rsidRPr="003E59E9">
        <w:rPr>
          <w:rFonts w:ascii="Times New Roman" w:hAnsi="Times New Roman"/>
          <w:sz w:val="28"/>
          <w:szCs w:val="28"/>
          <w:lang w:val="kk-KZ"/>
        </w:rPr>
        <w:t xml:space="preserve"> </w:t>
      </w:r>
      <m:oMath>
        <m:sSub>
          <m:sSubPr>
            <m:ctrlPr>
              <w:rPr>
                <w:rFonts w:ascii="Cambria Math" w:hAnsi="Cambria Math"/>
                <w:i/>
                <w:iCs/>
                <w:sz w:val="28"/>
                <w:szCs w:val="28"/>
                <w:lang w:val="kk-KZ"/>
              </w:rPr>
            </m:ctrlPr>
          </m:sSubPr>
          <m:e>
            <m:r>
              <w:rPr>
                <w:rFonts w:ascii="Cambria Math" w:hAnsi="Cambria Math"/>
                <w:sz w:val="28"/>
                <w:szCs w:val="28"/>
                <w:lang w:val="kk-KZ"/>
              </w:rPr>
              <m:t>σ</m:t>
            </m:r>
          </m:e>
          <m:sub>
            <m:r>
              <w:rPr>
                <w:rFonts w:ascii="Cambria Math" w:hAnsi="Cambria Math"/>
                <w:sz w:val="28"/>
                <w:szCs w:val="28"/>
                <w:lang w:val="kk-KZ"/>
              </w:rPr>
              <m:t>a</m:t>
            </m:r>
          </m:sub>
        </m:sSub>
      </m:oMath>
      <w:r w:rsidRPr="003E59E9">
        <w:rPr>
          <w:rFonts w:ascii="Times New Roman" w:hAnsi="Times New Roman"/>
          <w:iCs/>
          <w:sz w:val="28"/>
          <w:szCs w:val="28"/>
          <w:lang w:val="kk-KZ"/>
        </w:rPr>
        <w:t>-</w:t>
      </w:r>
      <w:r w:rsidRPr="003E59E9">
        <w:rPr>
          <w:lang w:val="kk-KZ"/>
        </w:rPr>
        <w:t xml:space="preserve"> </w:t>
      </w:r>
      <w:r w:rsidRPr="003E59E9">
        <w:rPr>
          <w:rFonts w:ascii="Times New Roman" w:hAnsi="Times New Roman"/>
          <w:iCs/>
          <w:sz w:val="28"/>
          <w:szCs w:val="28"/>
          <w:lang w:val="kk-KZ"/>
        </w:rPr>
        <w:t xml:space="preserve">газокинетическое рассеяние атомов; </w:t>
      </w:r>
      <m:oMath>
        <m:sSub>
          <m:sSubPr>
            <m:ctrlPr>
              <w:rPr>
                <w:rFonts w:ascii="Cambria Math" w:hAnsi="Cambria Math"/>
                <w:i/>
                <w:iCs/>
                <w:sz w:val="28"/>
                <w:szCs w:val="28"/>
                <w:lang w:val="kk-KZ"/>
              </w:rPr>
            </m:ctrlPr>
          </m:sSubPr>
          <m:e>
            <m:r>
              <w:rPr>
                <w:rFonts w:ascii="Cambria Math" w:hAnsi="Cambria Math"/>
                <w:sz w:val="28"/>
                <w:szCs w:val="28"/>
                <w:lang w:val="kk-KZ"/>
              </w:rPr>
              <m:t>n</m:t>
            </m:r>
          </m:e>
          <m:sub>
            <m:r>
              <w:rPr>
                <w:rFonts w:ascii="Cambria Math" w:hAnsi="Cambria Math"/>
                <w:sz w:val="28"/>
                <w:szCs w:val="28"/>
                <w:lang w:val="kk-KZ"/>
              </w:rPr>
              <m:t>e</m:t>
            </m:r>
          </m:sub>
        </m:sSub>
      </m:oMath>
      <w:r w:rsidRPr="003E59E9">
        <w:rPr>
          <w:rFonts w:ascii="Times New Roman" w:hAnsi="Times New Roman"/>
          <w:iCs/>
          <w:sz w:val="28"/>
          <w:szCs w:val="28"/>
          <w:lang w:val="kk-KZ"/>
        </w:rPr>
        <w:t>-</w:t>
      </w:r>
      <w:r>
        <w:rPr>
          <w:rFonts w:ascii="Times New Roman" w:hAnsi="Times New Roman"/>
          <w:iCs/>
          <w:sz w:val="28"/>
          <w:szCs w:val="28"/>
          <w:lang w:val="kk-KZ"/>
        </w:rPr>
        <w:t>концентрация электронов</w:t>
      </w:r>
      <w:r w:rsidRPr="003E59E9">
        <w:rPr>
          <w:rFonts w:ascii="Times New Roman" w:hAnsi="Times New Roman"/>
          <w:iCs/>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i</m:t>
            </m:r>
          </m:sub>
        </m:sSub>
        <m:r>
          <w:rPr>
            <w:rFonts w:ascii="Cambria Math" w:hAnsi="Cambria Math"/>
            <w:sz w:val="28"/>
            <w:szCs w:val="28"/>
            <w:lang w:val="kk-KZ"/>
          </w:rPr>
          <m:t>=eB/</m:t>
        </m:r>
        <m:sSub>
          <m:sSubPr>
            <m:ctrlPr>
              <w:rPr>
                <w:rFonts w:ascii="Cambria Math" w:hAnsi="Cambria Math"/>
                <w:i/>
                <w:sz w:val="28"/>
                <w:szCs w:val="28"/>
                <w:lang w:val="en-US"/>
              </w:rPr>
            </m:ctrlPr>
          </m:sSubPr>
          <m:e>
            <m:r>
              <w:rPr>
                <w:rFonts w:ascii="Cambria Math" w:hAnsi="Cambria Math"/>
                <w:sz w:val="28"/>
                <w:szCs w:val="28"/>
                <w:lang w:val="kk-KZ"/>
              </w:rPr>
              <m:t>m</m:t>
            </m:r>
          </m:e>
          <m:sub>
            <m:r>
              <w:rPr>
                <w:rFonts w:ascii="Cambria Math" w:hAnsi="Cambria Math"/>
                <w:sz w:val="28"/>
                <w:szCs w:val="28"/>
                <w:lang w:val="kk-KZ"/>
              </w:rPr>
              <m:t>e</m:t>
            </m:r>
          </m:sub>
        </m:sSub>
      </m:oMath>
      <w:r w:rsidRPr="003E59E9">
        <w:rPr>
          <w:rFonts w:ascii="Times New Roman" w:hAnsi="Times New Roman"/>
          <w:sz w:val="28"/>
          <w:szCs w:val="28"/>
          <w:lang w:val="kk-KZ"/>
        </w:rPr>
        <w:t xml:space="preserve">- </w:t>
      </w:r>
      <w:r>
        <w:rPr>
          <w:rFonts w:ascii="Times New Roman" w:hAnsi="Times New Roman"/>
          <w:sz w:val="28"/>
          <w:szCs w:val="28"/>
          <w:lang w:val="kk-KZ"/>
        </w:rPr>
        <w:t>циклотронная частота электронов</w:t>
      </w:r>
      <w:r w:rsidRPr="003E59E9">
        <w:rPr>
          <w:rFonts w:ascii="Times New Roman" w:hAnsi="Times New Roman"/>
          <w:sz w:val="28"/>
          <w:szCs w:val="28"/>
          <w:lang w:val="kk-KZ"/>
        </w:rPr>
        <w:t xml:space="preserve">; </w:t>
      </w:r>
      <m:oMath>
        <m:sSub>
          <m:sSubPr>
            <m:ctrlPr>
              <w:rPr>
                <w:rFonts w:ascii="Cambria Math" w:hAnsi="Cambria Math"/>
                <w:i/>
                <w:sz w:val="28"/>
                <w:szCs w:val="28"/>
                <w:lang w:val="kk-KZ"/>
              </w:rPr>
            </m:ctrlPr>
          </m:sSubPr>
          <m:e>
            <m:r>
              <w:rPr>
                <w:rFonts w:ascii="Cambria Math" w:hAnsi="Cambria Math"/>
                <w:sz w:val="28"/>
                <w:szCs w:val="28"/>
                <w:lang w:val="kk-KZ"/>
              </w:rPr>
              <m:t>ν</m:t>
            </m:r>
          </m:e>
          <m:sub>
            <m:r>
              <w:rPr>
                <w:rFonts w:ascii="Cambria Math" w:hAnsi="Cambria Math"/>
                <w:sz w:val="28"/>
                <w:szCs w:val="28"/>
                <w:lang w:val="kk-KZ"/>
              </w:rPr>
              <m:t>ea</m:t>
            </m:r>
          </m:sub>
        </m:sSub>
      </m:oMath>
      <w:r w:rsidRPr="00484611">
        <w:rPr>
          <w:rFonts w:ascii="Times New Roman" w:hAnsi="Times New Roman"/>
          <w:sz w:val="28"/>
          <w:szCs w:val="28"/>
          <w:lang w:val="kk-KZ"/>
        </w:rPr>
        <w:t>-</w:t>
      </w:r>
      <w:r w:rsidRPr="003E59E9">
        <w:t xml:space="preserve"> </w:t>
      </w:r>
      <w:r w:rsidRPr="003E59E9">
        <w:rPr>
          <w:rFonts w:ascii="Times New Roman" w:hAnsi="Times New Roman"/>
          <w:sz w:val="28"/>
          <w:szCs w:val="28"/>
          <w:lang w:val="kk-KZ"/>
        </w:rPr>
        <w:t xml:space="preserve">частота столкновений электронов с атомами; </w:t>
      </w:r>
      <m:oMath>
        <m:sSub>
          <m:sSubPr>
            <m:ctrlPr>
              <w:rPr>
                <w:rFonts w:ascii="Cambria Math" w:hAnsi="Cambria Math"/>
                <w:i/>
                <w:sz w:val="28"/>
                <w:szCs w:val="28"/>
                <w:lang w:val="kk-KZ"/>
              </w:rPr>
            </m:ctrlPr>
          </m:sSubPr>
          <m:e>
            <m:r>
              <w:rPr>
                <w:rFonts w:ascii="Cambria Math" w:hAnsi="Cambria Math"/>
                <w:sz w:val="28"/>
                <w:szCs w:val="28"/>
                <w:lang w:val="kk-KZ"/>
              </w:rPr>
              <m:t>m</m:t>
            </m:r>
          </m:e>
          <m:sub>
            <m:r>
              <w:rPr>
                <w:rFonts w:ascii="Cambria Math" w:hAnsi="Cambria Math"/>
                <w:sz w:val="28"/>
                <w:szCs w:val="28"/>
                <w:lang w:val="kk-KZ"/>
              </w:rPr>
              <m:t>a</m:t>
            </m:r>
          </m:sub>
        </m:sSub>
      </m:oMath>
      <w:r w:rsidRPr="003E59E9">
        <w:rPr>
          <w:rFonts w:ascii="Times New Roman" w:hAnsi="Times New Roman"/>
          <w:sz w:val="28"/>
          <w:szCs w:val="28"/>
          <w:lang w:val="kk-KZ"/>
        </w:rPr>
        <w:t xml:space="preserve">- </w:t>
      </w:r>
      <w:r>
        <w:rPr>
          <w:rFonts w:ascii="Times New Roman" w:hAnsi="Times New Roman"/>
          <w:sz w:val="28"/>
          <w:szCs w:val="28"/>
          <w:lang w:val="kk-KZ"/>
        </w:rPr>
        <w:t>масса атома</w:t>
      </w:r>
      <w:r w:rsidRPr="003E59E9">
        <w:rPr>
          <w:rFonts w:ascii="Times New Roman" w:hAnsi="Times New Roman"/>
          <w:sz w:val="28"/>
          <w:szCs w:val="28"/>
          <w:lang w:val="kk-KZ"/>
        </w:rPr>
        <w:t>;</w:t>
      </w:r>
    </w:p>
    <w:p w:rsidR="00F22E4C" w:rsidRDefault="00F22E4C" w:rsidP="00E920A9">
      <w:pPr>
        <w:shd w:val="clear" w:color="auto" w:fill="FFFFFF"/>
        <w:spacing w:after="0" w:line="240" w:lineRule="auto"/>
        <w:ind w:firstLine="567"/>
        <w:jc w:val="both"/>
        <w:rPr>
          <w:rFonts w:ascii="Times New Roman" w:hAnsi="Times New Roman"/>
          <w:sz w:val="28"/>
          <w:szCs w:val="28"/>
          <w:lang w:val="kk-KZ"/>
        </w:rPr>
      </w:pPr>
      <w:r w:rsidRPr="007474B9">
        <w:rPr>
          <w:rFonts w:ascii="Times New Roman" w:hAnsi="Times New Roman"/>
          <w:sz w:val="28"/>
          <w:szCs w:val="28"/>
          <w:lang w:val="kk-KZ"/>
        </w:rPr>
        <w:t xml:space="preserve">На рисунке </w:t>
      </w:r>
      <w:r w:rsidR="00E920A9">
        <w:rPr>
          <w:rFonts w:ascii="Times New Roman" w:hAnsi="Times New Roman"/>
          <w:sz w:val="28"/>
          <w:szCs w:val="28"/>
          <w:lang w:val="kk-KZ"/>
        </w:rPr>
        <w:t>2.9</w:t>
      </w:r>
      <w:r w:rsidRPr="007474B9">
        <w:rPr>
          <w:rFonts w:ascii="Times New Roman" w:hAnsi="Times New Roman"/>
          <w:sz w:val="28"/>
          <w:szCs w:val="28"/>
          <w:lang w:val="kk-KZ"/>
        </w:rPr>
        <w:t xml:space="preserve"> представлено сопоставление экспериментальных данных с аналитическим расчетом. </w:t>
      </w:r>
      <w:r w:rsidR="00B17668">
        <w:rPr>
          <w:rFonts w:ascii="Times New Roman" w:hAnsi="Times New Roman"/>
          <w:sz w:val="28"/>
          <w:szCs w:val="28"/>
          <w:lang w:val="kk-KZ"/>
        </w:rPr>
        <w:t>В</w:t>
      </w:r>
      <w:r w:rsidRPr="007474B9">
        <w:rPr>
          <w:rFonts w:ascii="Times New Roman" w:hAnsi="Times New Roman"/>
          <w:sz w:val="28"/>
          <w:szCs w:val="28"/>
          <w:lang w:val="kk-KZ"/>
        </w:rPr>
        <w:t>идно, что аналитические расчеты хорошо согласуются с экспериментом</w:t>
      </w:r>
      <w:r>
        <w:rPr>
          <w:rFonts w:ascii="Times New Roman" w:hAnsi="Times New Roman"/>
          <w:sz w:val="28"/>
          <w:szCs w:val="28"/>
          <w:lang w:val="kk-KZ"/>
        </w:rPr>
        <w:t xml:space="preserve">. </w:t>
      </w:r>
      <w:r w:rsidRPr="003A3366">
        <w:rPr>
          <w:rFonts w:ascii="Times New Roman" w:hAnsi="Times New Roman"/>
          <w:sz w:val="28"/>
          <w:szCs w:val="28"/>
          <w:lang w:val="kk-KZ"/>
        </w:rPr>
        <w:t>Тем не менее, на сегодняшний день не разработана полная теоретическая модель вращения пылевой структуры в страте, которая учитывала бы все вышеперечисленные возможные факторы.</w:t>
      </w:r>
    </w:p>
    <w:p w:rsidR="00F22E4C" w:rsidRPr="000027BB" w:rsidRDefault="00F22E4C" w:rsidP="00A74045">
      <w:pPr>
        <w:shd w:val="clear" w:color="auto" w:fill="FFFFFF"/>
        <w:spacing w:after="0" w:line="240" w:lineRule="auto"/>
        <w:ind w:firstLine="567"/>
        <w:jc w:val="both"/>
        <w:rPr>
          <w:rFonts w:ascii="Times New Roman" w:hAnsi="Times New Roman"/>
          <w:sz w:val="28"/>
          <w:szCs w:val="28"/>
        </w:rPr>
      </w:pPr>
      <w:r w:rsidRPr="007803CA">
        <w:rPr>
          <w:rFonts w:ascii="Times New Roman" w:hAnsi="Times New Roman"/>
          <w:sz w:val="28"/>
          <w:szCs w:val="28"/>
          <w:lang w:val="kk-KZ"/>
        </w:rPr>
        <w:t>В результате проведенных экспериментов по исследованию влияния магнитного поля на пылевые структуры в тлеющем разряде постоянного тока были получены следующие результаты:</w:t>
      </w:r>
    </w:p>
    <w:p w:rsidR="004E4BEB" w:rsidRDefault="00B17668" w:rsidP="004E4BEB">
      <w:pPr>
        <w:pStyle w:val="a5"/>
        <w:numPr>
          <w:ilvl w:val="0"/>
          <w:numId w:val="48"/>
        </w:numPr>
        <w:shd w:val="clear" w:color="auto" w:fill="FFFFFF"/>
        <w:spacing w:after="0" w:line="240" w:lineRule="auto"/>
        <w:ind w:left="0" w:firstLine="284"/>
        <w:jc w:val="both"/>
        <w:rPr>
          <w:rFonts w:ascii="Times New Roman" w:hAnsi="Times New Roman"/>
          <w:sz w:val="28"/>
          <w:szCs w:val="28"/>
          <w:lang w:val="kk-KZ"/>
        </w:rPr>
      </w:pPr>
      <w:r w:rsidRPr="004E4BEB">
        <w:rPr>
          <w:rFonts w:ascii="Times New Roman" w:hAnsi="Times New Roman"/>
          <w:sz w:val="28"/>
          <w:szCs w:val="28"/>
        </w:rPr>
        <w:t>З</w:t>
      </w:r>
      <w:r w:rsidR="00F22E4C" w:rsidRPr="004E4BEB">
        <w:rPr>
          <w:rFonts w:ascii="Times New Roman" w:hAnsi="Times New Roman"/>
          <w:sz w:val="28"/>
          <w:szCs w:val="28"/>
          <w:lang w:val="kk-KZ"/>
        </w:rPr>
        <w:t>афиксирована инверсия вращения пылевых структур, которая ранее</w:t>
      </w:r>
      <w:r w:rsidR="00A74045" w:rsidRPr="004E4BEB">
        <w:rPr>
          <w:rFonts w:ascii="Times New Roman" w:hAnsi="Times New Roman"/>
          <w:sz w:val="28"/>
          <w:szCs w:val="28"/>
          <w:lang w:val="kk-KZ"/>
        </w:rPr>
        <w:t xml:space="preserve"> была получена в работе </w:t>
      </w:r>
      <w:r w:rsidR="00A74045" w:rsidRPr="004E4BEB">
        <w:rPr>
          <w:rFonts w:ascii="Times New Roman" w:hAnsi="Times New Roman"/>
          <w:sz w:val="28"/>
          <w:szCs w:val="28"/>
        </w:rPr>
        <w:t>[67-69]</w:t>
      </w:r>
      <w:r w:rsidR="00A74045" w:rsidRPr="004E4BEB">
        <w:rPr>
          <w:rFonts w:ascii="Times New Roman" w:hAnsi="Times New Roman"/>
          <w:sz w:val="28"/>
          <w:szCs w:val="28"/>
          <w:lang w:val="kk-KZ"/>
        </w:rPr>
        <w:t>;</w:t>
      </w:r>
    </w:p>
    <w:p w:rsidR="004E4BEB" w:rsidRDefault="00F22E4C" w:rsidP="004E4BEB">
      <w:pPr>
        <w:pStyle w:val="a5"/>
        <w:numPr>
          <w:ilvl w:val="0"/>
          <w:numId w:val="48"/>
        </w:numPr>
        <w:shd w:val="clear" w:color="auto" w:fill="FFFFFF"/>
        <w:spacing w:after="0" w:line="240" w:lineRule="auto"/>
        <w:ind w:left="0" w:firstLine="284"/>
        <w:jc w:val="both"/>
        <w:rPr>
          <w:rFonts w:ascii="Times New Roman" w:hAnsi="Times New Roman"/>
          <w:sz w:val="28"/>
          <w:szCs w:val="28"/>
          <w:lang w:val="kk-KZ"/>
        </w:rPr>
      </w:pPr>
      <w:r w:rsidRPr="004E4BEB">
        <w:rPr>
          <w:rFonts w:ascii="Times New Roman" w:hAnsi="Times New Roman"/>
          <w:sz w:val="28"/>
          <w:szCs w:val="28"/>
          <w:lang w:val="kk-KZ"/>
        </w:rPr>
        <w:lastRenderedPageBreak/>
        <w:t>Проведена оценка угловой скорости пылев</w:t>
      </w:r>
      <w:r w:rsidR="00A74045" w:rsidRPr="004E4BEB">
        <w:rPr>
          <w:rFonts w:ascii="Times New Roman" w:hAnsi="Times New Roman"/>
          <w:sz w:val="28"/>
          <w:szCs w:val="28"/>
          <w:lang w:val="kk-KZ"/>
        </w:rPr>
        <w:t>ых частиц на основе баланса сил;</w:t>
      </w:r>
    </w:p>
    <w:p w:rsidR="00F22E4C" w:rsidRPr="004E4BEB" w:rsidRDefault="00F22E4C" w:rsidP="004E4BEB">
      <w:pPr>
        <w:pStyle w:val="a5"/>
        <w:numPr>
          <w:ilvl w:val="0"/>
          <w:numId w:val="48"/>
        </w:numPr>
        <w:shd w:val="clear" w:color="auto" w:fill="FFFFFF"/>
        <w:spacing w:after="0" w:line="240" w:lineRule="auto"/>
        <w:ind w:left="0" w:firstLine="284"/>
        <w:jc w:val="both"/>
        <w:rPr>
          <w:rFonts w:ascii="Times New Roman" w:hAnsi="Times New Roman"/>
          <w:sz w:val="28"/>
          <w:szCs w:val="28"/>
          <w:lang w:val="kk-KZ"/>
        </w:rPr>
      </w:pPr>
      <w:r w:rsidRPr="004E4BEB">
        <w:rPr>
          <w:rFonts w:ascii="Times New Roman" w:hAnsi="Times New Roman"/>
          <w:sz w:val="28"/>
          <w:szCs w:val="28"/>
          <w:lang w:val="kk-KZ"/>
        </w:rPr>
        <w:t>Получена зависимость угловой скорости</w:t>
      </w:r>
      <w:r w:rsidR="00A74045" w:rsidRPr="004E4BEB">
        <w:rPr>
          <w:rFonts w:ascii="Times New Roman" w:hAnsi="Times New Roman"/>
          <w:sz w:val="28"/>
          <w:szCs w:val="28"/>
          <w:lang w:val="kk-KZ"/>
        </w:rPr>
        <w:t xml:space="preserve"> полидисперсных</w:t>
      </w:r>
      <w:r w:rsidRPr="004E4BEB">
        <w:rPr>
          <w:rFonts w:ascii="Times New Roman" w:hAnsi="Times New Roman"/>
          <w:sz w:val="28"/>
          <w:szCs w:val="28"/>
          <w:lang w:val="kk-KZ"/>
        </w:rPr>
        <w:t xml:space="preserve"> </w:t>
      </w:r>
      <w:r w:rsidR="00A74045" w:rsidRPr="004E4BEB">
        <w:rPr>
          <w:rFonts w:ascii="Times New Roman" w:hAnsi="Times New Roman"/>
          <w:sz w:val="28"/>
          <w:szCs w:val="28"/>
          <w:lang w:val="kk-KZ"/>
        </w:rPr>
        <w:t xml:space="preserve">пылевых </w:t>
      </w:r>
      <w:r w:rsidRPr="004E4BEB">
        <w:rPr>
          <w:rFonts w:ascii="Times New Roman" w:hAnsi="Times New Roman"/>
          <w:sz w:val="28"/>
          <w:szCs w:val="28"/>
          <w:lang w:val="kk-KZ"/>
        </w:rPr>
        <w:t>частиц от индукции магнитного поля</w:t>
      </w:r>
      <w:r w:rsidR="00A74045" w:rsidRPr="004E4BEB">
        <w:rPr>
          <w:rFonts w:ascii="Times New Roman" w:hAnsi="Times New Roman"/>
          <w:sz w:val="28"/>
          <w:szCs w:val="28"/>
          <w:lang w:val="kk-KZ"/>
        </w:rPr>
        <w:t>;</w:t>
      </w:r>
    </w:p>
    <w:p w:rsidR="00F22E4C" w:rsidRPr="003E59E9" w:rsidRDefault="00F22E4C" w:rsidP="00F22E4C">
      <w:pPr>
        <w:shd w:val="clear" w:color="auto" w:fill="FFFFFF"/>
        <w:spacing w:after="0" w:line="240" w:lineRule="auto"/>
        <w:jc w:val="both"/>
        <w:rPr>
          <w:rFonts w:ascii="Times New Roman" w:hAnsi="Times New Roman"/>
          <w:sz w:val="28"/>
          <w:szCs w:val="28"/>
          <w:lang w:val="kk-KZ"/>
        </w:rPr>
      </w:pPr>
    </w:p>
    <w:tbl>
      <w:tblPr>
        <w:tblW w:w="0" w:type="auto"/>
        <w:tblLook w:val="04A0" w:firstRow="1" w:lastRow="0" w:firstColumn="1" w:lastColumn="0" w:noHBand="0" w:noVBand="1"/>
      </w:tblPr>
      <w:tblGrid>
        <w:gridCol w:w="9854"/>
      </w:tblGrid>
      <w:tr w:rsidR="00F22E4C" w:rsidRPr="00E037D9" w:rsidTr="00E037D9">
        <w:tc>
          <w:tcPr>
            <w:tcW w:w="9854" w:type="dxa"/>
          </w:tcPr>
          <w:p w:rsidR="00F22E4C" w:rsidRPr="00E037D9" w:rsidRDefault="005B593C" w:rsidP="00E037D9">
            <w:pPr>
              <w:tabs>
                <w:tab w:val="left" w:pos="284"/>
              </w:tabs>
              <w:spacing w:after="0" w:line="240" w:lineRule="auto"/>
              <w:jc w:val="both"/>
              <w:rPr>
                <w:rFonts w:ascii="Times New Roman" w:hAnsi="Times New Roman"/>
                <w:sz w:val="28"/>
                <w:szCs w:val="28"/>
                <w:lang w:val="en-US"/>
              </w:rPr>
            </w:pPr>
            <w:r w:rsidRPr="00E037D9">
              <w:object w:dxaOrig="9420" w:dyaOrig="6375">
                <v:shape id="_x0000_i1040" type="#_x0000_t75" style="width:481.5pt;height:325.5pt" o:ole="">
                  <v:imagedata r:id="rId57" o:title=""/>
                </v:shape>
                <o:OLEObject Type="Embed" ProgID="PBrush" ShapeID="_x0000_i1040" DrawAspect="Content" ObjectID="_1700901405" r:id="rId58"/>
              </w:object>
            </w:r>
          </w:p>
        </w:tc>
      </w:tr>
      <w:tr w:rsidR="00F22E4C" w:rsidRPr="00E037D9" w:rsidTr="00E037D9">
        <w:tc>
          <w:tcPr>
            <w:tcW w:w="9854" w:type="dxa"/>
          </w:tcPr>
          <w:p w:rsidR="00F22E4C" w:rsidRPr="00E037D9" w:rsidRDefault="00F22E4C" w:rsidP="00E037D9">
            <w:pPr>
              <w:tabs>
                <w:tab w:val="left" w:pos="3825"/>
              </w:tabs>
              <w:spacing w:after="0" w:line="240" w:lineRule="auto"/>
              <w:contextualSpacing/>
              <w:jc w:val="center"/>
              <w:rPr>
                <w:rFonts w:ascii="Times New Roman" w:hAnsi="Times New Roman"/>
                <w:sz w:val="24"/>
                <w:szCs w:val="24"/>
                <w:lang w:val="kk-KZ"/>
              </w:rPr>
            </w:pPr>
            <w:r w:rsidRPr="00E037D9">
              <w:rPr>
                <w:rFonts w:ascii="Times New Roman" w:hAnsi="Times New Roman"/>
                <w:sz w:val="24"/>
                <w:szCs w:val="24"/>
                <w:lang w:val="kk-KZ"/>
              </w:rPr>
              <w:t>■-</w:t>
            </w:r>
            <w:r w:rsidRPr="00E037D9">
              <w:rPr>
                <w:rFonts w:ascii="Times New Roman" w:hAnsi="Times New Roman"/>
                <w:sz w:val="24"/>
                <w:szCs w:val="24"/>
              </w:rPr>
              <w:t>эксперимент</w:t>
            </w:r>
            <w:r w:rsidRPr="00E037D9">
              <w:rPr>
                <w:rFonts w:ascii="Times New Roman" w:hAnsi="Times New Roman"/>
                <w:sz w:val="24"/>
                <w:szCs w:val="24"/>
                <w:lang w:val="kk-KZ"/>
              </w:rPr>
              <w:t xml:space="preserve"> (1)</w:t>
            </w:r>
            <w:r w:rsidRPr="00E037D9">
              <w:rPr>
                <w:rFonts w:ascii="Times New Roman" w:hAnsi="Times New Roman"/>
                <w:sz w:val="24"/>
                <w:szCs w:val="24"/>
              </w:rPr>
              <w:t>, ●-</w:t>
            </w:r>
            <w:r w:rsidRPr="00E037D9">
              <w:rPr>
                <w:rFonts w:ascii="Times New Roman" w:hAnsi="Times New Roman"/>
                <w:sz w:val="24"/>
                <w:szCs w:val="24"/>
                <w:lang w:val="kk-KZ"/>
              </w:rPr>
              <w:t>численная оценка (2)</w:t>
            </w:r>
          </w:p>
          <w:p w:rsidR="004E4BEB" w:rsidRPr="00E037D9" w:rsidRDefault="004E4BEB" w:rsidP="00E037D9">
            <w:pPr>
              <w:tabs>
                <w:tab w:val="left" w:pos="3825"/>
              </w:tabs>
              <w:spacing w:after="0" w:line="240" w:lineRule="auto"/>
              <w:contextualSpacing/>
              <w:jc w:val="center"/>
              <w:rPr>
                <w:rFonts w:ascii="Times New Roman" w:hAnsi="Times New Roman"/>
                <w:sz w:val="28"/>
                <w:szCs w:val="28"/>
                <w:lang w:val="kk-KZ"/>
              </w:rPr>
            </w:pPr>
          </w:p>
          <w:p w:rsidR="00F22E4C" w:rsidRPr="00E037D9" w:rsidRDefault="00F22E4C" w:rsidP="00E037D9">
            <w:pPr>
              <w:tabs>
                <w:tab w:val="left" w:pos="3825"/>
              </w:tabs>
              <w:spacing w:after="0" w:line="240" w:lineRule="auto"/>
              <w:contextualSpacing/>
              <w:jc w:val="center"/>
              <w:rPr>
                <w:rFonts w:ascii="Times New Roman" w:hAnsi="Times New Roman"/>
                <w:sz w:val="28"/>
                <w:szCs w:val="28"/>
              </w:rPr>
            </w:pPr>
            <w:r w:rsidRPr="00E037D9">
              <w:rPr>
                <w:rFonts w:ascii="Times New Roman" w:hAnsi="Times New Roman"/>
                <w:sz w:val="28"/>
                <w:szCs w:val="28"/>
                <w:lang w:val="kk-KZ"/>
              </w:rPr>
              <w:t>Рисунок</w:t>
            </w:r>
            <w:r w:rsidR="00E920A9" w:rsidRPr="00E037D9">
              <w:rPr>
                <w:rFonts w:ascii="Times New Roman" w:hAnsi="Times New Roman"/>
                <w:sz w:val="28"/>
                <w:szCs w:val="28"/>
                <w:lang w:val="kk-KZ"/>
              </w:rPr>
              <w:t xml:space="preserve"> 2.9</w:t>
            </w:r>
            <w:r w:rsidR="004E4BEB" w:rsidRPr="00E037D9">
              <w:rPr>
                <w:rFonts w:ascii="Times New Roman" w:hAnsi="Times New Roman"/>
                <w:sz w:val="28"/>
                <w:szCs w:val="28"/>
                <w:lang w:val="kk-KZ"/>
              </w:rPr>
              <w:t xml:space="preserve"> – </w:t>
            </w:r>
            <w:r w:rsidRPr="00E037D9">
              <w:rPr>
                <w:rFonts w:ascii="Times New Roman" w:hAnsi="Times New Roman"/>
                <w:sz w:val="28"/>
                <w:szCs w:val="28"/>
                <w:lang w:val="kk-KZ"/>
              </w:rPr>
              <w:t>Сравнение эксперимента с аналитическим расчетом</w:t>
            </w:r>
          </w:p>
        </w:tc>
      </w:tr>
    </w:tbl>
    <w:p w:rsidR="00F22E4C" w:rsidRPr="003448CC" w:rsidRDefault="00F22E4C" w:rsidP="00F22E4C">
      <w:pPr>
        <w:tabs>
          <w:tab w:val="left" w:pos="284"/>
        </w:tabs>
        <w:spacing w:after="0" w:line="240" w:lineRule="auto"/>
        <w:ind w:firstLine="425"/>
        <w:contextualSpacing/>
        <w:jc w:val="both"/>
        <w:rPr>
          <w:rFonts w:ascii="Times New Roman" w:hAnsi="Times New Roman"/>
          <w:sz w:val="28"/>
          <w:szCs w:val="28"/>
          <w:lang w:val="kk-KZ"/>
        </w:rPr>
      </w:pPr>
    </w:p>
    <w:p w:rsidR="00F22E4C" w:rsidRPr="00C54B9A" w:rsidRDefault="003448CC" w:rsidP="00F22E4C">
      <w:pPr>
        <w:tabs>
          <w:tab w:val="left" w:pos="284"/>
        </w:tabs>
        <w:spacing w:after="0" w:line="240" w:lineRule="auto"/>
        <w:ind w:firstLine="425"/>
        <w:contextualSpacing/>
        <w:jc w:val="both"/>
        <w:rPr>
          <w:rFonts w:ascii="Times New Roman" w:hAnsi="Times New Roman"/>
          <w:sz w:val="28"/>
          <w:szCs w:val="28"/>
          <w:lang w:val="kk-KZ"/>
        </w:rPr>
      </w:pPr>
      <w:r w:rsidRPr="00C54B9A">
        <w:rPr>
          <w:rFonts w:ascii="Times New Roman" w:hAnsi="Times New Roman"/>
          <w:sz w:val="28"/>
          <w:szCs w:val="28"/>
        </w:rPr>
        <w:t xml:space="preserve">2.1.2 </w:t>
      </w:r>
      <w:r w:rsidR="00F22E4C" w:rsidRPr="00C54B9A">
        <w:rPr>
          <w:rFonts w:ascii="Times New Roman" w:hAnsi="Times New Roman"/>
          <w:sz w:val="28"/>
          <w:szCs w:val="28"/>
          <w:lang w:val="kk-KZ"/>
        </w:rPr>
        <w:t>Проверка влияния торцевых эффектов соленоида</w:t>
      </w:r>
    </w:p>
    <w:p w:rsidR="00F22E4C" w:rsidRDefault="00B17668" w:rsidP="00F22E4C">
      <w:pPr>
        <w:tabs>
          <w:tab w:val="left" w:pos="284"/>
        </w:tabs>
        <w:spacing w:after="0" w:line="240" w:lineRule="auto"/>
        <w:ind w:firstLine="425"/>
        <w:contextualSpacing/>
        <w:jc w:val="both"/>
        <w:rPr>
          <w:rFonts w:ascii="Times New Roman" w:hAnsi="Times New Roman"/>
          <w:sz w:val="28"/>
          <w:szCs w:val="28"/>
          <w:lang w:val="kk-KZ"/>
        </w:rPr>
      </w:pPr>
      <w:r>
        <w:rPr>
          <w:rFonts w:ascii="Times New Roman" w:hAnsi="Times New Roman"/>
          <w:sz w:val="28"/>
          <w:szCs w:val="28"/>
          <w:lang w:val="kk-KZ"/>
        </w:rPr>
        <w:t>Из вышеприведенного</w:t>
      </w:r>
      <w:r w:rsidR="00F22E4C" w:rsidRPr="00BB7FF6">
        <w:rPr>
          <w:rFonts w:ascii="Times New Roman" w:hAnsi="Times New Roman"/>
          <w:sz w:val="28"/>
          <w:szCs w:val="28"/>
          <w:lang w:val="kk-KZ"/>
        </w:rPr>
        <w:t xml:space="preserve"> </w:t>
      </w:r>
      <w:r>
        <w:rPr>
          <w:rFonts w:ascii="Times New Roman" w:hAnsi="Times New Roman"/>
          <w:sz w:val="28"/>
          <w:szCs w:val="28"/>
          <w:lang w:val="kk-KZ"/>
        </w:rPr>
        <w:t>анализа</w:t>
      </w:r>
      <w:r w:rsidR="00F22E4C" w:rsidRPr="00BB7FF6">
        <w:rPr>
          <w:rFonts w:ascii="Times New Roman" w:hAnsi="Times New Roman"/>
          <w:sz w:val="28"/>
          <w:szCs w:val="28"/>
          <w:lang w:val="kk-KZ"/>
        </w:rPr>
        <w:t xml:space="preserve"> следует, что в настоящее время не существует окончательной модели для вращательной инверсии пла</w:t>
      </w:r>
      <w:r>
        <w:rPr>
          <w:rFonts w:ascii="Times New Roman" w:hAnsi="Times New Roman"/>
          <w:sz w:val="28"/>
          <w:szCs w:val="28"/>
          <w:lang w:val="kk-KZ"/>
        </w:rPr>
        <w:t>зменно-пылевых структур в страта</w:t>
      </w:r>
      <w:r w:rsidR="00F22E4C" w:rsidRPr="00BB7FF6">
        <w:rPr>
          <w:rFonts w:ascii="Times New Roman" w:hAnsi="Times New Roman"/>
          <w:sz w:val="28"/>
          <w:szCs w:val="28"/>
          <w:lang w:val="kk-KZ"/>
        </w:rPr>
        <w:t xml:space="preserve">х. </w:t>
      </w:r>
      <w:r w:rsidR="00F22E4C">
        <w:rPr>
          <w:rFonts w:ascii="Times New Roman" w:hAnsi="Times New Roman"/>
          <w:sz w:val="28"/>
          <w:szCs w:val="28"/>
          <w:lang w:val="kk-KZ"/>
        </w:rPr>
        <w:t>В работе Недоспасова</w:t>
      </w:r>
      <w:r w:rsidR="00A74045">
        <w:rPr>
          <w:rFonts w:ascii="Times New Roman" w:hAnsi="Times New Roman"/>
          <w:sz w:val="28"/>
          <w:szCs w:val="28"/>
          <w:lang w:val="kk-KZ"/>
        </w:rPr>
        <w:t xml:space="preserve"> </w:t>
      </w:r>
      <w:r w:rsidR="00A74045" w:rsidRPr="00A74045">
        <w:rPr>
          <w:rFonts w:ascii="Times New Roman" w:hAnsi="Times New Roman"/>
          <w:sz w:val="28"/>
          <w:szCs w:val="28"/>
        </w:rPr>
        <w:t>[84-86]</w:t>
      </w:r>
      <w:r w:rsidR="00F22E4C">
        <w:rPr>
          <w:rFonts w:ascii="Times New Roman" w:hAnsi="Times New Roman"/>
          <w:sz w:val="28"/>
          <w:szCs w:val="28"/>
          <w:lang w:val="kk-KZ"/>
        </w:rPr>
        <w:t xml:space="preserve"> было</w:t>
      </w:r>
      <w:r w:rsidR="00F22E4C" w:rsidRPr="00BB7FF6">
        <w:rPr>
          <w:rFonts w:ascii="Times New Roman" w:hAnsi="Times New Roman"/>
          <w:sz w:val="28"/>
          <w:szCs w:val="28"/>
          <w:lang w:val="kk-KZ"/>
        </w:rPr>
        <w:t xml:space="preserve"> выдвинуто теоретическое предположение, связывающее инверсию вращения пылевых частиц в страте тлеющего разряда с увлечением нейтральных частиц под действием силы Ампера, возникающей в торцевых областях соленоида.</w:t>
      </w:r>
      <w:r w:rsidR="00F22E4C">
        <w:rPr>
          <w:rFonts w:ascii="Times New Roman" w:hAnsi="Times New Roman"/>
          <w:sz w:val="28"/>
          <w:szCs w:val="28"/>
          <w:lang w:val="kk-KZ"/>
        </w:rPr>
        <w:t xml:space="preserve"> Указанн</w:t>
      </w:r>
      <w:r w:rsidR="00920C1F">
        <w:rPr>
          <w:rFonts w:ascii="Times New Roman" w:hAnsi="Times New Roman"/>
          <w:sz w:val="28"/>
          <w:szCs w:val="28"/>
          <w:lang w:val="kk-KZ"/>
        </w:rPr>
        <w:t>ое</w:t>
      </w:r>
      <w:r w:rsidR="00F22E4C">
        <w:rPr>
          <w:rFonts w:ascii="Times New Roman" w:hAnsi="Times New Roman"/>
          <w:sz w:val="28"/>
          <w:szCs w:val="28"/>
          <w:lang w:val="kk-KZ"/>
        </w:rPr>
        <w:t xml:space="preserve"> предположение</w:t>
      </w:r>
      <w:r w:rsidR="00F22E4C" w:rsidRPr="000700CC">
        <w:rPr>
          <w:rFonts w:ascii="Times New Roman" w:hAnsi="Times New Roman"/>
          <w:sz w:val="28"/>
          <w:szCs w:val="28"/>
          <w:lang w:val="kk-KZ"/>
        </w:rPr>
        <w:t xml:space="preserve"> требу</w:t>
      </w:r>
      <w:r w:rsidR="00920C1F">
        <w:rPr>
          <w:rFonts w:ascii="Times New Roman" w:hAnsi="Times New Roman"/>
          <w:sz w:val="28"/>
          <w:szCs w:val="28"/>
          <w:lang w:val="kk-KZ"/>
        </w:rPr>
        <w:t>е</w:t>
      </w:r>
      <w:r w:rsidR="00F22E4C" w:rsidRPr="000700CC">
        <w:rPr>
          <w:rFonts w:ascii="Times New Roman" w:hAnsi="Times New Roman"/>
          <w:sz w:val="28"/>
          <w:szCs w:val="28"/>
          <w:lang w:val="kk-KZ"/>
        </w:rPr>
        <w:t>т экспериментальной проверки.</w:t>
      </w:r>
      <w:r w:rsidR="00F22E4C">
        <w:rPr>
          <w:rFonts w:ascii="Times New Roman" w:hAnsi="Times New Roman"/>
          <w:sz w:val="28"/>
          <w:szCs w:val="28"/>
          <w:lang w:val="kk-KZ"/>
        </w:rPr>
        <w:t xml:space="preserve"> </w:t>
      </w:r>
      <w:r w:rsidR="00F22E4C" w:rsidRPr="00835DCC">
        <w:rPr>
          <w:rFonts w:ascii="Times New Roman" w:hAnsi="Times New Roman"/>
          <w:sz w:val="28"/>
          <w:szCs w:val="28"/>
          <w:lang w:val="kk-KZ"/>
        </w:rPr>
        <w:t>В рамках эксперимента длина разрядной трубки, как известно, в несколько раз превышает длину соленоида. Электроны, вылетающие из катода за счет вторичной эмиссии при покидании однородного поля (область между катушками), пересекают расходящие</w:t>
      </w:r>
      <w:r>
        <w:rPr>
          <w:rFonts w:ascii="Times New Roman" w:hAnsi="Times New Roman"/>
          <w:sz w:val="28"/>
          <w:szCs w:val="28"/>
          <w:lang w:val="kk-KZ"/>
        </w:rPr>
        <w:t>ся линии магнитного поля, которы</w:t>
      </w:r>
      <w:r w:rsidR="00EC5A16">
        <w:rPr>
          <w:rFonts w:ascii="Times New Roman" w:hAnsi="Times New Roman"/>
          <w:sz w:val="28"/>
          <w:szCs w:val="28"/>
          <w:lang w:val="kk-KZ"/>
        </w:rPr>
        <w:t>е создаю</w:t>
      </w:r>
      <w:r w:rsidR="00F22E4C" w:rsidRPr="00835DCC">
        <w:rPr>
          <w:rFonts w:ascii="Times New Roman" w:hAnsi="Times New Roman"/>
          <w:sz w:val="28"/>
          <w:szCs w:val="28"/>
          <w:lang w:val="kk-KZ"/>
        </w:rPr>
        <w:t xml:space="preserve">тся </w:t>
      </w:r>
      <w:r w:rsidR="00920C1F">
        <w:rPr>
          <w:rFonts w:ascii="Times New Roman" w:hAnsi="Times New Roman"/>
          <w:sz w:val="28"/>
          <w:szCs w:val="28"/>
          <w:lang w:val="kk-KZ"/>
        </w:rPr>
        <w:t>на</w:t>
      </w:r>
      <w:r w:rsidR="00F22E4C" w:rsidRPr="00835DCC">
        <w:rPr>
          <w:rFonts w:ascii="Times New Roman" w:hAnsi="Times New Roman"/>
          <w:sz w:val="28"/>
          <w:szCs w:val="28"/>
          <w:lang w:val="kk-KZ"/>
        </w:rPr>
        <w:t xml:space="preserve"> концах катушек со стороны анода. Под действием момента силы Ампера возникает вращение газа, которое передается вдоль разрядной трубки за счет вязкости газа.</w:t>
      </w:r>
      <w:r w:rsidR="00F22E4C">
        <w:rPr>
          <w:rFonts w:ascii="Times New Roman" w:hAnsi="Times New Roman"/>
          <w:sz w:val="28"/>
          <w:szCs w:val="28"/>
          <w:lang w:val="kk-KZ"/>
        </w:rPr>
        <w:t xml:space="preserve"> </w:t>
      </w:r>
      <w:r w:rsidR="00F22E4C" w:rsidRPr="00CE00B9">
        <w:rPr>
          <w:rFonts w:ascii="Times New Roman" w:hAnsi="Times New Roman"/>
          <w:sz w:val="28"/>
          <w:szCs w:val="28"/>
          <w:lang w:val="kk-KZ"/>
        </w:rPr>
        <w:t xml:space="preserve">Для проверки действия торцевого эффекта был поставлен </w:t>
      </w:r>
      <w:r w:rsidR="00F22E4C" w:rsidRPr="00CE00B9">
        <w:rPr>
          <w:rFonts w:ascii="Times New Roman" w:hAnsi="Times New Roman"/>
          <w:sz w:val="28"/>
          <w:szCs w:val="28"/>
          <w:lang w:val="kk-KZ"/>
        </w:rPr>
        <w:lastRenderedPageBreak/>
        <w:t>дополнительный эксперимент. Основная зада</w:t>
      </w:r>
      <w:r>
        <w:rPr>
          <w:rFonts w:ascii="Times New Roman" w:hAnsi="Times New Roman"/>
          <w:sz w:val="28"/>
          <w:szCs w:val="28"/>
          <w:lang w:val="kk-KZ"/>
        </w:rPr>
        <w:t>ча такого эксперимента выяснить:</w:t>
      </w:r>
      <w:r w:rsidR="00F22E4C" w:rsidRPr="00CE00B9">
        <w:rPr>
          <w:rFonts w:ascii="Times New Roman" w:hAnsi="Times New Roman"/>
          <w:sz w:val="28"/>
          <w:szCs w:val="28"/>
          <w:lang w:val="kk-KZ"/>
        </w:rPr>
        <w:t xml:space="preserve"> какова роль указанного эффекта на вращение плазменно-пылевых структур, взвешенных в страте тлеющего разряда.</w:t>
      </w:r>
      <w:r w:rsidR="00F22E4C">
        <w:rPr>
          <w:rFonts w:ascii="Times New Roman" w:hAnsi="Times New Roman"/>
          <w:sz w:val="28"/>
          <w:szCs w:val="28"/>
          <w:lang w:val="kk-KZ"/>
        </w:rPr>
        <w:t xml:space="preserve"> </w:t>
      </w:r>
      <w:r w:rsidR="00F22E4C" w:rsidRPr="00CE00B9">
        <w:rPr>
          <w:rFonts w:ascii="Times New Roman" w:hAnsi="Times New Roman"/>
          <w:sz w:val="28"/>
          <w:szCs w:val="28"/>
          <w:lang w:val="kk-KZ"/>
        </w:rPr>
        <w:t>Для этого была сконструирована катушка</w:t>
      </w:r>
      <w:r w:rsidR="008E4C9E" w:rsidRPr="008E4C9E">
        <w:rPr>
          <w:rFonts w:ascii="Times New Roman" w:hAnsi="Times New Roman"/>
          <w:sz w:val="28"/>
          <w:szCs w:val="28"/>
        </w:rPr>
        <w:t xml:space="preserve"> [78]</w:t>
      </w:r>
      <w:r w:rsidR="00F22E4C" w:rsidRPr="00CE00B9">
        <w:rPr>
          <w:rFonts w:ascii="Times New Roman" w:hAnsi="Times New Roman"/>
          <w:sz w:val="28"/>
          <w:szCs w:val="28"/>
          <w:lang w:val="kk-KZ"/>
        </w:rPr>
        <w:t>, длина которой превышает межэлектродное пространство (область плазмы). Внешний вид катушки с разрядной трубкой показан на рисунке</w:t>
      </w:r>
      <w:r w:rsidR="00B472DA">
        <w:rPr>
          <w:rFonts w:ascii="Times New Roman" w:hAnsi="Times New Roman"/>
          <w:sz w:val="28"/>
          <w:szCs w:val="28"/>
          <w:lang w:val="kk-KZ"/>
        </w:rPr>
        <w:t xml:space="preserve"> 2.10</w:t>
      </w:r>
      <w:r w:rsidR="00F22E4C" w:rsidRPr="00CE00B9">
        <w:rPr>
          <w:rFonts w:ascii="Times New Roman" w:hAnsi="Times New Roman"/>
          <w:sz w:val="28"/>
          <w:szCs w:val="28"/>
          <w:lang w:val="kk-KZ"/>
        </w:rPr>
        <w:t>.</w:t>
      </w:r>
    </w:p>
    <w:tbl>
      <w:tblPr>
        <w:tblW w:w="0" w:type="auto"/>
        <w:tblLook w:val="04A0" w:firstRow="1" w:lastRow="0" w:firstColumn="1" w:lastColumn="0" w:noHBand="0" w:noVBand="1"/>
      </w:tblPr>
      <w:tblGrid>
        <w:gridCol w:w="5672"/>
        <w:gridCol w:w="4182"/>
      </w:tblGrid>
      <w:tr w:rsidR="00F22E4C" w:rsidRPr="00E037D9" w:rsidTr="00E037D9">
        <w:tc>
          <w:tcPr>
            <w:tcW w:w="5672" w:type="dxa"/>
          </w:tcPr>
          <w:p w:rsidR="00F22E4C" w:rsidRPr="00E037D9" w:rsidRDefault="00586488" w:rsidP="00E037D9">
            <w:pPr>
              <w:tabs>
                <w:tab w:val="left" w:pos="284"/>
              </w:tabs>
              <w:spacing w:after="0" w:line="240" w:lineRule="auto"/>
              <w:contextualSpacing/>
              <w:jc w:val="both"/>
              <w:rPr>
                <w:rFonts w:ascii="Times New Roman" w:hAnsi="Times New Roman"/>
                <w:sz w:val="28"/>
                <w:szCs w:val="28"/>
                <w:lang w:val="kk-KZ"/>
              </w:rPr>
            </w:pPr>
            <w:r>
              <w:rPr>
                <w:rFonts w:ascii="Times New Roman" w:hAnsi="Times New Roman"/>
                <w:noProof/>
                <w:sz w:val="28"/>
                <w:szCs w:val="28"/>
              </w:rPr>
              <w:drawing>
                <wp:inline distT="0" distB="0" distL="0" distR="0">
                  <wp:extent cx="3028315" cy="4013835"/>
                  <wp:effectExtent l="0" t="0" r="635" b="5715"/>
                  <wp:docPr id="194" name="Рисунок 20" descr="F:\Личное\Новая папка\DSC_0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F:\Личное\Новая папка\DSC_0391.JPG"/>
                          <pic:cNvPicPr>
                            <a:picLocks noChangeAspect="1" noChangeArrowheads="1"/>
                          </pic:cNvPicPr>
                        </pic:nvPicPr>
                        <pic:blipFill>
                          <a:blip r:embed="rId59">
                            <a:extLst>
                              <a:ext uri="{28A0092B-C50C-407E-A947-70E740481C1C}">
                                <a14:useLocalDpi xmlns:a14="http://schemas.microsoft.com/office/drawing/2010/main" val="0"/>
                              </a:ext>
                            </a:extLst>
                          </a:blip>
                          <a:srcRect l="21954" r="17769"/>
                          <a:stretch>
                            <a:fillRect/>
                          </a:stretch>
                        </pic:blipFill>
                        <pic:spPr bwMode="auto">
                          <a:xfrm>
                            <a:off x="0" y="0"/>
                            <a:ext cx="3028315" cy="4013835"/>
                          </a:xfrm>
                          <a:prstGeom prst="rect">
                            <a:avLst/>
                          </a:prstGeom>
                          <a:noFill/>
                          <a:ln>
                            <a:noFill/>
                          </a:ln>
                        </pic:spPr>
                      </pic:pic>
                    </a:graphicData>
                  </a:graphic>
                </wp:inline>
              </w:drawing>
            </w:r>
          </w:p>
        </w:tc>
        <w:tc>
          <w:tcPr>
            <w:tcW w:w="4182" w:type="dxa"/>
          </w:tcPr>
          <w:p w:rsidR="00F22E4C" w:rsidRPr="00E037D9" w:rsidRDefault="00586488" w:rsidP="00E037D9">
            <w:pPr>
              <w:tabs>
                <w:tab w:val="left" w:pos="284"/>
              </w:tabs>
              <w:spacing w:after="0" w:line="240" w:lineRule="auto"/>
              <w:contextualSpacing/>
              <w:jc w:val="both"/>
              <w:rPr>
                <w:rFonts w:ascii="Times New Roman" w:hAnsi="Times New Roman"/>
                <w:sz w:val="28"/>
                <w:szCs w:val="28"/>
                <w:lang w:val="kk-KZ"/>
              </w:rPr>
            </w:pPr>
            <w:r>
              <w:rPr>
                <w:rFonts w:ascii="Times New Roman" w:hAnsi="Times New Roman"/>
                <w:noProof/>
                <w:sz w:val="28"/>
                <w:szCs w:val="28"/>
              </w:rPr>
              <w:drawing>
                <wp:inline distT="0" distB="0" distL="0" distR="0">
                  <wp:extent cx="2291715" cy="4013835"/>
                  <wp:effectExtent l="0" t="0" r="0" b="5715"/>
                  <wp:docPr id="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91715" cy="4013835"/>
                          </a:xfrm>
                          <a:prstGeom prst="rect">
                            <a:avLst/>
                          </a:prstGeom>
                          <a:noFill/>
                          <a:ln>
                            <a:noFill/>
                          </a:ln>
                        </pic:spPr>
                      </pic:pic>
                    </a:graphicData>
                  </a:graphic>
                </wp:inline>
              </w:drawing>
            </w:r>
          </w:p>
        </w:tc>
      </w:tr>
      <w:tr w:rsidR="00F22E4C" w:rsidRPr="00E037D9" w:rsidTr="00E037D9">
        <w:trPr>
          <w:trHeight w:val="184"/>
        </w:trPr>
        <w:tc>
          <w:tcPr>
            <w:tcW w:w="5672" w:type="dxa"/>
          </w:tcPr>
          <w:p w:rsidR="007F24E3" w:rsidRPr="00E037D9" w:rsidRDefault="007F24E3" w:rsidP="00E037D9">
            <w:pPr>
              <w:tabs>
                <w:tab w:val="left" w:pos="284"/>
              </w:tabs>
              <w:spacing w:after="0" w:line="240" w:lineRule="auto"/>
              <w:contextualSpacing/>
              <w:jc w:val="center"/>
              <w:rPr>
                <w:rFonts w:ascii="Times New Roman" w:hAnsi="Times New Roman"/>
                <w:sz w:val="24"/>
                <w:szCs w:val="24"/>
                <w:lang w:val="en-US"/>
              </w:rPr>
            </w:pPr>
          </w:p>
          <w:p w:rsidR="00F22E4C" w:rsidRPr="00E037D9" w:rsidRDefault="00F22E4C" w:rsidP="00E037D9">
            <w:pPr>
              <w:tabs>
                <w:tab w:val="left" w:pos="284"/>
              </w:tabs>
              <w:spacing w:after="0" w:line="240" w:lineRule="auto"/>
              <w:contextualSpacing/>
              <w:jc w:val="center"/>
              <w:rPr>
                <w:rFonts w:ascii="Times New Roman" w:hAnsi="Times New Roman"/>
                <w:sz w:val="24"/>
                <w:szCs w:val="24"/>
                <w:lang w:val="kk-KZ"/>
              </w:rPr>
            </w:pPr>
            <w:r w:rsidRPr="00E037D9">
              <w:rPr>
                <w:rFonts w:ascii="Times New Roman" w:hAnsi="Times New Roman"/>
                <w:sz w:val="24"/>
                <w:szCs w:val="24"/>
                <w:lang w:val="kk-KZ"/>
              </w:rPr>
              <w:t>а)</w:t>
            </w:r>
            <w:r w:rsidR="007F24E3" w:rsidRPr="00E037D9">
              <w:rPr>
                <w:rFonts w:ascii="Times New Roman" w:hAnsi="Times New Roman"/>
                <w:sz w:val="24"/>
                <w:szCs w:val="24"/>
                <w:lang w:val="kk-KZ"/>
              </w:rPr>
              <w:t xml:space="preserve"> внешний вид</w:t>
            </w:r>
          </w:p>
        </w:tc>
        <w:tc>
          <w:tcPr>
            <w:tcW w:w="4182" w:type="dxa"/>
          </w:tcPr>
          <w:p w:rsidR="007F24E3" w:rsidRPr="00E037D9" w:rsidRDefault="007F24E3" w:rsidP="00E037D9">
            <w:pPr>
              <w:tabs>
                <w:tab w:val="left" w:pos="284"/>
              </w:tabs>
              <w:spacing w:after="0" w:line="240" w:lineRule="auto"/>
              <w:contextualSpacing/>
              <w:jc w:val="center"/>
              <w:rPr>
                <w:rFonts w:ascii="Times New Roman" w:hAnsi="Times New Roman"/>
                <w:sz w:val="24"/>
                <w:szCs w:val="24"/>
                <w:lang w:val="en-US"/>
              </w:rPr>
            </w:pPr>
          </w:p>
          <w:p w:rsidR="00F22E4C" w:rsidRPr="00E037D9" w:rsidRDefault="00F22E4C" w:rsidP="00E037D9">
            <w:pPr>
              <w:tabs>
                <w:tab w:val="left" w:pos="284"/>
              </w:tabs>
              <w:spacing w:after="0" w:line="240" w:lineRule="auto"/>
              <w:contextualSpacing/>
              <w:jc w:val="center"/>
              <w:rPr>
                <w:rFonts w:ascii="Times New Roman" w:hAnsi="Times New Roman"/>
                <w:sz w:val="24"/>
                <w:szCs w:val="24"/>
                <w:lang w:val="kk-KZ"/>
              </w:rPr>
            </w:pPr>
            <w:r w:rsidRPr="00E037D9">
              <w:rPr>
                <w:rFonts w:ascii="Times New Roman" w:hAnsi="Times New Roman"/>
                <w:sz w:val="24"/>
                <w:szCs w:val="24"/>
                <w:lang w:val="kk-KZ"/>
              </w:rPr>
              <w:t>б)</w:t>
            </w:r>
            <w:r w:rsidR="007F24E3" w:rsidRPr="00E037D9">
              <w:rPr>
                <w:rFonts w:ascii="Times New Roman" w:hAnsi="Times New Roman"/>
                <w:sz w:val="24"/>
                <w:szCs w:val="24"/>
                <w:lang w:val="kk-KZ"/>
              </w:rPr>
              <w:t xml:space="preserve"> принципиальная схема</w:t>
            </w:r>
          </w:p>
        </w:tc>
      </w:tr>
      <w:tr w:rsidR="00F22E4C" w:rsidRPr="00E037D9" w:rsidTr="00E037D9">
        <w:trPr>
          <w:trHeight w:val="150"/>
        </w:trPr>
        <w:tc>
          <w:tcPr>
            <w:tcW w:w="9854" w:type="dxa"/>
            <w:gridSpan w:val="2"/>
          </w:tcPr>
          <w:p w:rsidR="00625610" w:rsidRPr="00E037D9" w:rsidRDefault="00625610" w:rsidP="00E037D9">
            <w:pPr>
              <w:tabs>
                <w:tab w:val="left" w:pos="284"/>
              </w:tabs>
              <w:spacing w:after="0" w:line="240" w:lineRule="auto"/>
              <w:contextualSpacing/>
              <w:jc w:val="center"/>
              <w:rPr>
                <w:rFonts w:ascii="Times New Roman" w:hAnsi="Times New Roman"/>
                <w:sz w:val="28"/>
                <w:szCs w:val="28"/>
                <w:lang w:val="kk-KZ"/>
              </w:rPr>
            </w:pPr>
          </w:p>
          <w:p w:rsidR="00F22E4C" w:rsidRPr="00E037D9" w:rsidRDefault="00F22E4C" w:rsidP="00E037D9">
            <w:pPr>
              <w:tabs>
                <w:tab w:val="left" w:pos="284"/>
              </w:tabs>
              <w:spacing w:after="0" w:line="240" w:lineRule="auto"/>
              <w:contextualSpacing/>
              <w:jc w:val="center"/>
              <w:rPr>
                <w:rFonts w:ascii="Times New Roman" w:hAnsi="Times New Roman"/>
                <w:sz w:val="28"/>
                <w:szCs w:val="28"/>
                <w:lang w:val="en-US"/>
              </w:rPr>
            </w:pPr>
            <w:r w:rsidRPr="00E037D9">
              <w:rPr>
                <w:rFonts w:ascii="Times New Roman" w:hAnsi="Times New Roman"/>
                <w:sz w:val="28"/>
                <w:szCs w:val="28"/>
                <w:lang w:val="kk-KZ"/>
              </w:rPr>
              <w:t>Рисунок</w:t>
            </w:r>
            <w:r w:rsidR="00B472DA" w:rsidRPr="00E037D9">
              <w:rPr>
                <w:rFonts w:ascii="Times New Roman" w:hAnsi="Times New Roman"/>
                <w:sz w:val="28"/>
                <w:szCs w:val="28"/>
                <w:lang w:val="kk-KZ"/>
              </w:rPr>
              <w:t xml:space="preserve"> 2.10</w:t>
            </w:r>
            <w:r w:rsidR="004E4BEB" w:rsidRPr="00E037D9">
              <w:rPr>
                <w:rFonts w:ascii="Times New Roman" w:hAnsi="Times New Roman"/>
                <w:sz w:val="28"/>
                <w:szCs w:val="28"/>
                <w:lang w:val="kk-KZ"/>
              </w:rPr>
              <w:t xml:space="preserve"> –</w:t>
            </w:r>
            <w:r w:rsidR="00625610" w:rsidRPr="00E037D9">
              <w:rPr>
                <w:rFonts w:ascii="Times New Roman" w:hAnsi="Times New Roman"/>
                <w:sz w:val="28"/>
                <w:szCs w:val="28"/>
                <w:lang w:val="kk-KZ"/>
              </w:rPr>
              <w:t xml:space="preserve"> Экспериментальная установка</w:t>
            </w:r>
            <w:r w:rsidRPr="00E037D9">
              <w:rPr>
                <w:rFonts w:ascii="Times New Roman" w:hAnsi="Times New Roman"/>
                <w:sz w:val="28"/>
                <w:szCs w:val="28"/>
                <w:lang w:val="kk-KZ"/>
              </w:rPr>
              <w:t xml:space="preserve"> для проверки влияния торцевых эффектов соленоида</w:t>
            </w:r>
          </w:p>
        </w:tc>
      </w:tr>
    </w:tbl>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p>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7172D9">
        <w:rPr>
          <w:rFonts w:ascii="Times New Roman" w:hAnsi="Times New Roman"/>
          <w:sz w:val="28"/>
          <w:szCs w:val="28"/>
          <w:lang w:val="kk-KZ"/>
        </w:rPr>
        <w:t xml:space="preserve">Разрядная трубка имеет длину 45 см и диаметр 3,5 см. Между катушками имеется промежуток, через который </w:t>
      </w:r>
      <w:r w:rsidR="00B17668">
        <w:rPr>
          <w:rFonts w:ascii="Times New Roman" w:hAnsi="Times New Roman"/>
          <w:sz w:val="28"/>
          <w:szCs w:val="28"/>
          <w:lang w:val="kk-KZ"/>
        </w:rPr>
        <w:t>проходит</w:t>
      </w:r>
      <w:r w:rsidRPr="007172D9">
        <w:rPr>
          <w:rFonts w:ascii="Times New Roman" w:hAnsi="Times New Roman"/>
          <w:sz w:val="28"/>
          <w:szCs w:val="28"/>
          <w:lang w:val="kk-KZ"/>
        </w:rPr>
        <w:t xml:space="preserve"> лазерный луч для освещения пылевых частиц. Процедура эксперимента стандартная.</w:t>
      </w:r>
      <w:r>
        <w:rPr>
          <w:rFonts w:ascii="Times New Roman" w:hAnsi="Times New Roman"/>
          <w:sz w:val="28"/>
          <w:szCs w:val="28"/>
          <w:lang w:val="kk-KZ"/>
        </w:rPr>
        <w:t xml:space="preserve"> </w:t>
      </w:r>
      <w:r w:rsidRPr="00D36F10">
        <w:rPr>
          <w:rFonts w:ascii="Times New Roman" w:hAnsi="Times New Roman"/>
          <w:sz w:val="28"/>
          <w:szCs w:val="28"/>
          <w:lang w:val="kk-KZ"/>
        </w:rPr>
        <w:t>В трубк</w:t>
      </w:r>
      <w:r w:rsidR="00920C1F">
        <w:rPr>
          <w:rFonts w:ascii="Times New Roman" w:hAnsi="Times New Roman"/>
          <w:sz w:val="28"/>
          <w:szCs w:val="28"/>
          <w:lang w:val="kk-KZ"/>
        </w:rPr>
        <w:t>у</w:t>
      </w:r>
      <w:r w:rsidR="00B17668">
        <w:rPr>
          <w:rFonts w:ascii="Times New Roman" w:hAnsi="Times New Roman"/>
          <w:sz w:val="28"/>
          <w:szCs w:val="28"/>
          <w:lang w:val="kk-KZ"/>
        </w:rPr>
        <w:t xml:space="preserve"> </w:t>
      </w:r>
      <w:r w:rsidRPr="00D36F10">
        <w:rPr>
          <w:rFonts w:ascii="Times New Roman" w:hAnsi="Times New Roman"/>
          <w:sz w:val="28"/>
          <w:szCs w:val="28"/>
          <w:lang w:val="kk-KZ"/>
        </w:rPr>
        <w:t xml:space="preserve">вставлена </w:t>
      </w:r>
      <w:r>
        <w:rPr>
          <w:rFonts w:ascii="Times New Roman" w:hAnsi="Times New Roman"/>
          <w:sz w:val="28"/>
          <w:szCs w:val="28"/>
          <w:lang w:val="kk-KZ"/>
        </w:rPr>
        <w:t>диэлектрическая диафрагма</w:t>
      </w:r>
      <w:r w:rsidRPr="00D36F10">
        <w:rPr>
          <w:rFonts w:ascii="Times New Roman" w:hAnsi="Times New Roman"/>
          <w:sz w:val="28"/>
          <w:szCs w:val="28"/>
          <w:lang w:val="kk-KZ"/>
        </w:rPr>
        <w:t xml:space="preserve">, предназначенная для стабилизации </w:t>
      </w:r>
      <w:r>
        <w:rPr>
          <w:rFonts w:ascii="Times New Roman" w:hAnsi="Times New Roman"/>
          <w:sz w:val="28"/>
          <w:szCs w:val="28"/>
          <w:lang w:val="kk-KZ"/>
        </w:rPr>
        <w:t>разряда</w:t>
      </w:r>
      <w:r w:rsidRPr="00D36F10">
        <w:rPr>
          <w:rFonts w:ascii="Times New Roman" w:hAnsi="Times New Roman"/>
          <w:sz w:val="28"/>
          <w:szCs w:val="28"/>
          <w:lang w:val="kk-KZ"/>
        </w:rPr>
        <w:t>.</w:t>
      </w:r>
      <w:r>
        <w:rPr>
          <w:rFonts w:ascii="Times New Roman" w:hAnsi="Times New Roman"/>
          <w:sz w:val="28"/>
          <w:szCs w:val="28"/>
          <w:lang w:val="kk-KZ"/>
        </w:rPr>
        <w:t xml:space="preserve"> </w:t>
      </w:r>
      <w:r w:rsidRPr="00D36F10">
        <w:rPr>
          <w:rFonts w:ascii="Times New Roman" w:hAnsi="Times New Roman"/>
          <w:sz w:val="28"/>
          <w:szCs w:val="28"/>
          <w:lang w:val="kk-KZ"/>
        </w:rPr>
        <w:t>Параметры разряда идентичны предыдущему эксперименту, в котором была зарегистрирована инверсия вращения пылевых структур в магнитном поле.</w:t>
      </w:r>
    </w:p>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D36F10">
        <w:rPr>
          <w:rFonts w:ascii="Times New Roman" w:hAnsi="Times New Roman"/>
          <w:sz w:val="28"/>
          <w:szCs w:val="28"/>
          <w:lang w:val="kk-KZ"/>
        </w:rPr>
        <w:t>Вращение пылевых структур освещенного горизонтального сечения наблюдалось сверху через торцевое оптическое окно разрядной трубки при различной индукции магнитного поля. При малых магнитных полях структура вращается с отрицательной угловой скоростью и достигает значения 0,06 рад/с.</w:t>
      </w:r>
      <w:r w:rsidRPr="00D36F10">
        <w:t xml:space="preserve"> </w:t>
      </w:r>
      <w:r w:rsidRPr="00D36F10">
        <w:rPr>
          <w:rFonts w:ascii="Times New Roman" w:hAnsi="Times New Roman"/>
          <w:sz w:val="28"/>
          <w:szCs w:val="28"/>
          <w:lang w:val="kk-KZ"/>
        </w:rPr>
        <w:t xml:space="preserve">По мере увеличения </w:t>
      </w:r>
      <w:r>
        <w:rPr>
          <w:rFonts w:ascii="Times New Roman" w:hAnsi="Times New Roman"/>
          <w:sz w:val="28"/>
          <w:szCs w:val="28"/>
          <w:lang w:val="kk-KZ"/>
        </w:rPr>
        <w:t xml:space="preserve">индукции </w:t>
      </w:r>
      <w:r w:rsidRPr="00D36F10">
        <w:rPr>
          <w:rFonts w:ascii="Times New Roman" w:hAnsi="Times New Roman"/>
          <w:sz w:val="28"/>
          <w:szCs w:val="28"/>
          <w:lang w:val="kk-KZ"/>
        </w:rPr>
        <w:t xml:space="preserve">магнитного поля вращение замедляется и при достижении значения B≈200 G останавливается (Рисунок </w:t>
      </w:r>
      <w:r w:rsidR="00B472DA">
        <w:rPr>
          <w:rFonts w:ascii="Times New Roman" w:hAnsi="Times New Roman"/>
          <w:sz w:val="28"/>
          <w:szCs w:val="28"/>
          <w:lang w:val="kk-KZ"/>
        </w:rPr>
        <w:t>2.11б</w:t>
      </w:r>
      <w:r w:rsidRPr="00D36F10">
        <w:rPr>
          <w:rFonts w:ascii="Times New Roman" w:hAnsi="Times New Roman"/>
          <w:sz w:val="28"/>
          <w:szCs w:val="28"/>
          <w:lang w:val="kk-KZ"/>
        </w:rPr>
        <w:t>)</w:t>
      </w:r>
      <w:r w:rsidR="00920C1F">
        <w:rPr>
          <w:rFonts w:ascii="Times New Roman" w:hAnsi="Times New Roman"/>
          <w:sz w:val="28"/>
          <w:szCs w:val="28"/>
          <w:lang w:val="kk-KZ"/>
        </w:rPr>
        <w:t>.</w:t>
      </w:r>
      <w:r w:rsidRPr="00D36F10">
        <w:rPr>
          <w:rFonts w:ascii="Times New Roman" w:hAnsi="Times New Roman"/>
          <w:sz w:val="28"/>
          <w:szCs w:val="28"/>
          <w:lang w:val="kk-KZ"/>
        </w:rPr>
        <w:t xml:space="preserve"> Дальнейшее увеличение магнитного поля приводит к вращению с положительной угловой скоростью, достигающей 0,15 рад/с при B = 400G. (Рисунок </w:t>
      </w:r>
      <w:r w:rsidR="00B472DA">
        <w:rPr>
          <w:rFonts w:ascii="Times New Roman" w:hAnsi="Times New Roman"/>
          <w:sz w:val="28"/>
          <w:szCs w:val="28"/>
          <w:lang w:val="kk-KZ"/>
        </w:rPr>
        <w:t>2.11 (д</w:t>
      </w:r>
      <w:r w:rsidRPr="00D36F10">
        <w:rPr>
          <w:rFonts w:ascii="Times New Roman" w:hAnsi="Times New Roman"/>
          <w:sz w:val="28"/>
          <w:szCs w:val="28"/>
          <w:lang w:val="kk-KZ"/>
        </w:rPr>
        <w:t>))</w:t>
      </w:r>
      <w:r>
        <w:rPr>
          <w:rFonts w:ascii="Times New Roman" w:hAnsi="Times New Roman"/>
          <w:sz w:val="28"/>
          <w:szCs w:val="28"/>
          <w:lang w:val="kk-KZ"/>
        </w:rPr>
        <w:t xml:space="preserve">. </w:t>
      </w:r>
      <w:r w:rsidRPr="00D36F10">
        <w:rPr>
          <w:rFonts w:ascii="Times New Roman" w:hAnsi="Times New Roman"/>
          <w:sz w:val="28"/>
          <w:szCs w:val="28"/>
          <w:lang w:val="kk-KZ"/>
        </w:rPr>
        <w:t xml:space="preserve">Угловая </w:t>
      </w:r>
      <w:r w:rsidRPr="00D36F10">
        <w:rPr>
          <w:rFonts w:ascii="Times New Roman" w:hAnsi="Times New Roman"/>
          <w:sz w:val="28"/>
          <w:szCs w:val="28"/>
          <w:lang w:val="kk-KZ"/>
        </w:rPr>
        <w:lastRenderedPageBreak/>
        <w:t>скорость определена как отношение угла, под которым двигалась частица к промежутку времени, соответствующему нескольким кадрам видеозаписи</w:t>
      </w:r>
      <w:r w:rsidR="00920C1F">
        <w:rPr>
          <w:rFonts w:ascii="Times New Roman" w:hAnsi="Times New Roman"/>
          <w:sz w:val="28"/>
          <w:szCs w:val="28"/>
          <w:lang w:val="kk-KZ"/>
        </w:rPr>
        <w:t>.</w:t>
      </w:r>
    </w:p>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r w:rsidRPr="002D2D8A">
        <w:rPr>
          <w:rFonts w:ascii="Times New Roman" w:hAnsi="Times New Roman"/>
          <w:sz w:val="28"/>
          <w:szCs w:val="28"/>
          <w:lang w:val="kk-KZ"/>
        </w:rPr>
        <w:t>Характер зависимости угловой скорости вращения от индукции</w:t>
      </w:r>
      <w:r w:rsidR="00B17668">
        <w:rPr>
          <w:rFonts w:ascii="Times New Roman" w:hAnsi="Times New Roman"/>
          <w:sz w:val="28"/>
          <w:szCs w:val="28"/>
          <w:lang w:val="kk-KZ"/>
        </w:rPr>
        <w:t xml:space="preserve"> магнитного поля показан на рисунке</w:t>
      </w:r>
      <w:r w:rsidRPr="002D2D8A">
        <w:rPr>
          <w:rFonts w:ascii="Times New Roman" w:hAnsi="Times New Roman"/>
          <w:sz w:val="28"/>
          <w:szCs w:val="28"/>
          <w:lang w:val="kk-KZ"/>
        </w:rPr>
        <w:t xml:space="preserve"> </w:t>
      </w:r>
      <w:r w:rsidR="00191FB5">
        <w:rPr>
          <w:rFonts w:ascii="Times New Roman" w:hAnsi="Times New Roman"/>
          <w:sz w:val="28"/>
          <w:szCs w:val="28"/>
          <w:lang w:val="kk-KZ"/>
        </w:rPr>
        <w:t>2.12</w:t>
      </w:r>
      <w:r w:rsidRPr="002D2D8A">
        <w:rPr>
          <w:rFonts w:ascii="Times New Roman" w:hAnsi="Times New Roman"/>
          <w:sz w:val="28"/>
          <w:szCs w:val="28"/>
          <w:lang w:val="kk-KZ"/>
        </w:rPr>
        <w:t>. Угловая скорость определялась как отношение угла, на который перемещалась частица, к интервалу времени</w:t>
      </w:r>
      <w:r w:rsidR="00920C1F">
        <w:rPr>
          <w:rFonts w:ascii="Times New Roman" w:hAnsi="Times New Roman"/>
          <w:sz w:val="28"/>
          <w:szCs w:val="28"/>
          <w:lang w:val="kk-KZ"/>
        </w:rPr>
        <w:t>,</w:t>
      </w:r>
      <w:r w:rsidRPr="002D2D8A">
        <w:rPr>
          <w:rFonts w:ascii="Times New Roman" w:hAnsi="Times New Roman"/>
          <w:sz w:val="28"/>
          <w:szCs w:val="28"/>
          <w:lang w:val="kk-KZ"/>
        </w:rPr>
        <w:t xml:space="preserve"> соответствующему нескольким кадрам видеозаписи, и усреднялась.</w:t>
      </w:r>
    </w:p>
    <w:p w:rsidR="00625610" w:rsidRDefault="00625610" w:rsidP="00F22E4C">
      <w:pPr>
        <w:tabs>
          <w:tab w:val="left" w:pos="284"/>
        </w:tabs>
        <w:spacing w:after="0" w:line="240" w:lineRule="auto"/>
        <w:ind w:firstLine="425"/>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9854"/>
      </w:tblGrid>
      <w:tr w:rsidR="00F22E4C" w:rsidRPr="00E037D9" w:rsidTr="00E037D9">
        <w:tc>
          <w:tcPr>
            <w:tcW w:w="9854" w:type="dxa"/>
          </w:tcPr>
          <w:p w:rsidR="00F22E4C" w:rsidRPr="00E037D9" w:rsidRDefault="007F24E3" w:rsidP="00E037D9">
            <w:pPr>
              <w:tabs>
                <w:tab w:val="left" w:pos="284"/>
              </w:tabs>
              <w:spacing w:after="0" w:line="240" w:lineRule="auto"/>
              <w:contextualSpacing/>
              <w:jc w:val="both"/>
              <w:rPr>
                <w:rFonts w:ascii="Times New Roman" w:hAnsi="Times New Roman"/>
                <w:sz w:val="28"/>
                <w:szCs w:val="28"/>
                <w:lang w:val="kk-KZ"/>
              </w:rPr>
            </w:pPr>
            <w:r w:rsidRPr="00E037D9">
              <w:object w:dxaOrig="9780" w:dyaOrig="2970">
                <v:shape id="_x0000_i1041" type="#_x0000_t75" style="width:481.5pt;height:145.5pt" o:ole="">
                  <v:imagedata r:id="rId61" o:title=""/>
                </v:shape>
                <o:OLEObject Type="Embed" ProgID="PBrush" ShapeID="_x0000_i1041" DrawAspect="Content" ObjectID="_1700901406" r:id="rId62"/>
              </w:object>
            </w:r>
          </w:p>
        </w:tc>
      </w:tr>
      <w:tr w:rsidR="00A74045" w:rsidRPr="00E037D9" w:rsidTr="00E037D9">
        <w:trPr>
          <w:trHeight w:val="753"/>
        </w:trPr>
        <w:tc>
          <w:tcPr>
            <w:tcW w:w="9854" w:type="dxa"/>
          </w:tcPr>
          <w:p w:rsidR="00625610" w:rsidRPr="00E037D9" w:rsidRDefault="00625610" w:rsidP="00E037D9">
            <w:pPr>
              <w:tabs>
                <w:tab w:val="left" w:pos="284"/>
              </w:tabs>
              <w:spacing w:after="0" w:line="240" w:lineRule="auto"/>
              <w:contextualSpacing/>
              <w:jc w:val="both"/>
              <w:rPr>
                <w:rFonts w:ascii="Times New Roman" w:hAnsi="Times New Roman"/>
                <w:sz w:val="28"/>
                <w:szCs w:val="28"/>
                <w:lang w:val="kk-KZ"/>
              </w:rPr>
            </w:pPr>
          </w:p>
          <w:p w:rsidR="00A74045" w:rsidRPr="00E037D9" w:rsidRDefault="00625610" w:rsidP="00E037D9">
            <w:pPr>
              <w:tabs>
                <w:tab w:val="left" w:pos="284"/>
              </w:tabs>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 xml:space="preserve">Рисунок 2.11 – </w:t>
            </w:r>
            <w:r w:rsidR="00A74045" w:rsidRPr="00E037D9">
              <w:rPr>
                <w:rFonts w:ascii="Times New Roman" w:hAnsi="Times New Roman"/>
                <w:sz w:val="28"/>
                <w:szCs w:val="28"/>
                <w:lang w:val="kk-KZ"/>
              </w:rPr>
              <w:t>Вращательное движение пылевых структур при различном магнитном поле</w:t>
            </w:r>
          </w:p>
        </w:tc>
      </w:tr>
    </w:tbl>
    <w:p w:rsidR="00F22E4C" w:rsidRDefault="00F22E4C" w:rsidP="00F22E4C">
      <w:pPr>
        <w:tabs>
          <w:tab w:val="left" w:pos="284"/>
        </w:tabs>
        <w:spacing w:after="0" w:line="240" w:lineRule="auto"/>
        <w:ind w:firstLine="425"/>
        <w:contextualSpacing/>
        <w:jc w:val="both"/>
        <w:rPr>
          <w:rFonts w:ascii="Times New Roman" w:hAnsi="Times New Roman"/>
          <w:sz w:val="28"/>
          <w:szCs w:val="28"/>
          <w:lang w:val="kk-KZ"/>
        </w:rPr>
      </w:pPr>
    </w:p>
    <w:p w:rsidR="00F22E4C" w:rsidRPr="00F22E4C" w:rsidRDefault="00F22E4C" w:rsidP="00F22E4C">
      <w:pPr>
        <w:tabs>
          <w:tab w:val="left" w:pos="284"/>
        </w:tabs>
        <w:spacing w:after="0" w:line="240" w:lineRule="auto"/>
        <w:ind w:firstLine="425"/>
        <w:contextualSpacing/>
        <w:jc w:val="both"/>
        <w:rPr>
          <w:rFonts w:ascii="Times New Roman" w:hAnsi="Times New Roman"/>
          <w:sz w:val="28"/>
          <w:szCs w:val="28"/>
        </w:rPr>
      </w:pPr>
      <w:r w:rsidRPr="002D2D8A">
        <w:rPr>
          <w:rFonts w:ascii="Times New Roman" w:hAnsi="Times New Roman"/>
          <w:sz w:val="28"/>
          <w:szCs w:val="28"/>
          <w:lang w:val="kk-KZ"/>
        </w:rPr>
        <w:t>Как следует из графика</w:t>
      </w:r>
      <w:r w:rsidR="00B472DA">
        <w:rPr>
          <w:rFonts w:ascii="Times New Roman" w:hAnsi="Times New Roman"/>
          <w:sz w:val="28"/>
          <w:szCs w:val="28"/>
          <w:lang w:val="kk-KZ"/>
        </w:rPr>
        <w:t xml:space="preserve"> 2.12</w:t>
      </w:r>
      <w:r w:rsidRPr="002D2D8A">
        <w:rPr>
          <w:rFonts w:ascii="Times New Roman" w:hAnsi="Times New Roman"/>
          <w:sz w:val="28"/>
          <w:szCs w:val="28"/>
          <w:lang w:val="kk-KZ"/>
        </w:rPr>
        <w:t>, в целом характеристика угловой скорости совпадает с данными, представленными в [</w:t>
      </w:r>
      <w:r w:rsidR="008E4C9E">
        <w:rPr>
          <w:rFonts w:ascii="Times New Roman" w:hAnsi="Times New Roman"/>
          <w:sz w:val="28"/>
          <w:szCs w:val="28"/>
          <w:lang w:val="kk-KZ"/>
        </w:rPr>
        <w:t>14</w:t>
      </w:r>
      <w:r w:rsidR="008E4C9E" w:rsidRPr="008E4C9E">
        <w:rPr>
          <w:rFonts w:ascii="Times New Roman" w:hAnsi="Times New Roman"/>
          <w:sz w:val="28"/>
          <w:szCs w:val="28"/>
        </w:rPr>
        <w:t>4</w:t>
      </w:r>
      <w:r w:rsidR="007F24E3" w:rsidRPr="007F24E3">
        <w:rPr>
          <w:rFonts w:ascii="Times New Roman" w:hAnsi="Times New Roman"/>
          <w:sz w:val="28"/>
          <w:szCs w:val="28"/>
        </w:rPr>
        <w:t xml:space="preserve">, </w:t>
      </w:r>
      <w:r w:rsidR="007F24E3">
        <w:rPr>
          <w:rFonts w:ascii="Times New Roman" w:hAnsi="Times New Roman"/>
          <w:sz w:val="28"/>
          <w:szCs w:val="28"/>
          <w:lang w:val="en-US"/>
        </w:rPr>
        <w:t>c</w:t>
      </w:r>
      <w:r w:rsidR="007F24E3" w:rsidRPr="007F24E3">
        <w:rPr>
          <w:rFonts w:ascii="Times New Roman" w:hAnsi="Times New Roman"/>
          <w:sz w:val="28"/>
          <w:szCs w:val="28"/>
        </w:rPr>
        <w:t>.3</w:t>
      </w:r>
      <w:r w:rsidRPr="002D2D8A">
        <w:rPr>
          <w:rFonts w:ascii="Times New Roman" w:hAnsi="Times New Roman"/>
          <w:sz w:val="28"/>
          <w:szCs w:val="28"/>
          <w:lang w:val="kk-KZ"/>
        </w:rPr>
        <w:t>], но с той разницей, что величина вращательного поля остановки пылевой структуры достигает около 200 Г. Помимо этого, из графика заметно, что величина проекции угловой скорости больше, когда область плазмы частично находится в магнитном поле.</w:t>
      </w:r>
    </w:p>
    <w:p w:rsidR="00F22E4C" w:rsidRPr="00F22E4C" w:rsidRDefault="00F22E4C" w:rsidP="00F22E4C">
      <w:pPr>
        <w:tabs>
          <w:tab w:val="left" w:pos="284"/>
        </w:tabs>
        <w:spacing w:after="0" w:line="240" w:lineRule="auto"/>
        <w:ind w:firstLine="425"/>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F22E4C" w:rsidRPr="00E037D9" w:rsidTr="00E037D9">
        <w:tc>
          <w:tcPr>
            <w:tcW w:w="9854" w:type="dxa"/>
          </w:tcPr>
          <w:p w:rsidR="00F22E4C" w:rsidRPr="00E037D9" w:rsidRDefault="008E4C9E" w:rsidP="00E037D9">
            <w:pPr>
              <w:tabs>
                <w:tab w:val="left" w:pos="284"/>
              </w:tabs>
              <w:spacing w:after="0" w:line="240" w:lineRule="auto"/>
              <w:contextualSpacing/>
              <w:jc w:val="center"/>
              <w:rPr>
                <w:rFonts w:ascii="Times New Roman" w:hAnsi="Times New Roman"/>
                <w:sz w:val="28"/>
                <w:szCs w:val="28"/>
                <w:lang w:val="kk-KZ"/>
              </w:rPr>
            </w:pPr>
            <w:r w:rsidRPr="00E037D9">
              <w:object w:dxaOrig="8655" w:dyaOrig="6780">
                <v:shape id="_x0000_i1042" type="#_x0000_t75" style="width:432.75pt;height:339pt" o:ole="">
                  <v:imagedata r:id="rId63" o:title=""/>
                </v:shape>
                <o:OLEObject Type="Embed" ProgID="PBrush" ShapeID="_x0000_i1042" DrawAspect="Content" ObjectID="_1700901407" r:id="rId64"/>
              </w:object>
            </w:r>
          </w:p>
        </w:tc>
      </w:tr>
      <w:tr w:rsidR="00F22E4C" w:rsidRPr="00E037D9" w:rsidTr="00E037D9">
        <w:tc>
          <w:tcPr>
            <w:tcW w:w="9854" w:type="dxa"/>
          </w:tcPr>
          <w:p w:rsidR="003F4BE5" w:rsidRPr="00E037D9" w:rsidRDefault="00F22E4C" w:rsidP="00E037D9">
            <w:pPr>
              <w:tabs>
                <w:tab w:val="left" w:pos="284"/>
              </w:tabs>
              <w:spacing w:after="0" w:line="240" w:lineRule="auto"/>
              <w:contextualSpacing/>
              <w:jc w:val="center"/>
              <w:rPr>
                <w:rFonts w:ascii="Times New Roman" w:hAnsi="Times New Roman"/>
                <w:sz w:val="28"/>
                <w:szCs w:val="28"/>
              </w:rPr>
            </w:pPr>
            <w:r w:rsidRPr="00E037D9">
              <w:rPr>
                <w:rFonts w:ascii="Times New Roman" w:hAnsi="Times New Roman"/>
                <w:sz w:val="28"/>
                <w:szCs w:val="28"/>
                <w:lang w:val="kk-KZ"/>
              </w:rPr>
              <w:t>Рисунок</w:t>
            </w:r>
            <w:r w:rsidR="00B472DA" w:rsidRPr="00E037D9">
              <w:rPr>
                <w:rFonts w:ascii="Times New Roman" w:hAnsi="Times New Roman"/>
                <w:sz w:val="28"/>
                <w:szCs w:val="28"/>
                <w:lang w:val="kk-KZ"/>
              </w:rPr>
              <w:t xml:space="preserve"> 2.12</w:t>
            </w:r>
            <w:r w:rsidR="00625610" w:rsidRPr="00E037D9">
              <w:rPr>
                <w:rFonts w:ascii="Times New Roman" w:hAnsi="Times New Roman"/>
                <w:sz w:val="28"/>
                <w:szCs w:val="28"/>
                <w:lang w:val="kk-KZ"/>
              </w:rPr>
              <w:t xml:space="preserve"> – </w:t>
            </w:r>
            <w:r w:rsidRPr="00E037D9">
              <w:rPr>
                <w:rFonts w:ascii="Times New Roman" w:hAnsi="Times New Roman"/>
                <w:sz w:val="28"/>
                <w:szCs w:val="28"/>
                <w:lang w:val="kk-KZ"/>
              </w:rPr>
              <w:t>Зависимость средней угловой скорости пылевых структур от индукции магнитного поля (</w:t>
            </w:r>
            <w:r w:rsidRPr="00E037D9">
              <w:rPr>
                <w:rFonts w:ascii="Times New Roman" w:hAnsi="Times New Roman"/>
                <w:sz w:val="28"/>
                <w:szCs w:val="28"/>
                <w:lang w:val="en-US"/>
              </w:rPr>
              <w:t>Ar</w:t>
            </w:r>
            <w:r w:rsidRPr="00E037D9">
              <w:rPr>
                <w:rFonts w:ascii="Times New Roman" w:hAnsi="Times New Roman"/>
                <w:sz w:val="28"/>
                <w:szCs w:val="28"/>
              </w:rPr>
              <w:t xml:space="preserve">, </w:t>
            </w:r>
            <w:r w:rsidRPr="00E037D9">
              <w:rPr>
                <w:rFonts w:ascii="Times New Roman" w:hAnsi="Times New Roman"/>
                <w:sz w:val="28"/>
                <w:szCs w:val="28"/>
                <w:lang w:val="en-US"/>
              </w:rPr>
              <w:t>p</w:t>
            </w:r>
            <w:r w:rsidRPr="00E037D9">
              <w:rPr>
                <w:rFonts w:ascii="Times New Roman" w:hAnsi="Times New Roman"/>
                <w:sz w:val="28"/>
                <w:szCs w:val="28"/>
              </w:rPr>
              <w:t>=</w:t>
            </w:r>
            <w:r w:rsidRPr="00E037D9">
              <w:rPr>
                <w:rFonts w:ascii="Times New Roman" w:hAnsi="Times New Roman"/>
                <w:sz w:val="28"/>
                <w:szCs w:val="28"/>
                <w:lang w:val="kk-KZ"/>
              </w:rPr>
              <w:t xml:space="preserve">0,2-0,25 </w:t>
            </w:r>
            <w:r w:rsidRPr="00E037D9">
              <w:rPr>
                <w:rFonts w:ascii="Times New Roman" w:hAnsi="Times New Roman"/>
                <w:sz w:val="28"/>
                <w:szCs w:val="28"/>
                <w:lang w:val="en-US"/>
              </w:rPr>
              <w:t>torr</w:t>
            </w:r>
            <w:r w:rsidRPr="00E037D9">
              <w:rPr>
                <w:rFonts w:ascii="Times New Roman" w:hAnsi="Times New Roman"/>
                <w:sz w:val="28"/>
                <w:szCs w:val="28"/>
                <w:lang w:val="kk-KZ"/>
              </w:rPr>
              <w:t xml:space="preserve">; </w:t>
            </w:r>
            <w:r w:rsidRPr="00E037D9">
              <w:rPr>
                <w:rFonts w:ascii="Times New Roman" w:hAnsi="Times New Roman"/>
                <w:sz w:val="28"/>
                <w:szCs w:val="28"/>
                <w:lang w:val="en-US"/>
              </w:rPr>
              <w:t>i</w:t>
            </w:r>
            <w:r w:rsidRPr="00E037D9">
              <w:rPr>
                <w:rFonts w:ascii="Times New Roman" w:hAnsi="Times New Roman"/>
                <w:sz w:val="28"/>
                <w:szCs w:val="28"/>
              </w:rPr>
              <w:t>=</w:t>
            </w:r>
            <w:r w:rsidRPr="00E037D9">
              <w:rPr>
                <w:rFonts w:ascii="Times New Roman" w:hAnsi="Times New Roman"/>
                <w:sz w:val="28"/>
                <w:szCs w:val="28"/>
                <w:lang w:val="kk-KZ"/>
              </w:rPr>
              <w:t>1-1,5 мА).</w:t>
            </w:r>
          </w:p>
          <w:p w:rsidR="003F4BE5" w:rsidRPr="00E037D9" w:rsidRDefault="00A90196" w:rsidP="00E037D9">
            <w:pPr>
              <w:spacing w:after="0" w:line="240" w:lineRule="auto"/>
              <w:jc w:val="both"/>
              <w:rPr>
                <w:rFonts w:ascii="Times New Roman" w:hAnsi="Times New Roman"/>
                <w:i/>
                <w:sz w:val="28"/>
                <w:szCs w:val="28"/>
              </w:rPr>
            </w:pPr>
            <w:r w:rsidRPr="00E037D9">
              <w:rPr>
                <w:rFonts w:ascii="Times New Roman" w:hAnsi="Times New Roman"/>
                <w:i/>
                <w:sz w:val="28"/>
                <w:szCs w:val="28"/>
              </w:rPr>
              <w:t xml:space="preserve">        </w:t>
            </w:r>
            <w:r w:rsidR="003F4BE5" w:rsidRPr="00E037D9">
              <w:rPr>
                <w:rFonts w:ascii="Times New Roman" w:hAnsi="Times New Roman"/>
                <w:i/>
                <w:sz w:val="28"/>
                <w:szCs w:val="28"/>
              </w:rPr>
              <w:t>Оценка частоты и радиуса Лармора</w:t>
            </w:r>
          </w:p>
          <w:p w:rsidR="003F4BE5" w:rsidRPr="00E037D9" w:rsidRDefault="003F4BE5" w:rsidP="00E037D9">
            <w:pPr>
              <w:spacing w:after="0" w:line="240" w:lineRule="auto"/>
              <w:ind w:firstLine="567"/>
              <w:jc w:val="both"/>
              <w:rPr>
                <w:rFonts w:ascii="Times New Roman" w:hAnsi="Times New Roman"/>
                <w:sz w:val="28"/>
                <w:szCs w:val="28"/>
              </w:rPr>
            </w:pPr>
            <w:r w:rsidRPr="00E037D9">
              <w:rPr>
                <w:rFonts w:ascii="Times New Roman" w:hAnsi="Times New Roman"/>
                <w:sz w:val="28"/>
                <w:szCs w:val="28"/>
              </w:rPr>
              <w:t>В ходе эксперимента замечено, что увеличение величины магнитного поля приводит к небольшому уменьшению радиуса пылевых структур из-за изменения величины удерживающего электрического поля. Как оказалось, изменение электрического поля под действием магнитного поля характерно не только для нашего случая. Подобный эффект свойственен любым намагниченным разрядам [133-134] и был также замечен в экспериментах, проведенных Конопкой и др [66</w:t>
            </w:r>
            <w:r w:rsidR="007F24E3" w:rsidRPr="00E037D9">
              <w:rPr>
                <w:rFonts w:ascii="Times New Roman" w:hAnsi="Times New Roman"/>
                <w:sz w:val="28"/>
                <w:szCs w:val="28"/>
              </w:rPr>
              <w:t xml:space="preserve">, </w:t>
            </w:r>
            <w:r w:rsidR="007F24E3" w:rsidRPr="00E037D9">
              <w:rPr>
                <w:rFonts w:ascii="Times New Roman" w:hAnsi="Times New Roman"/>
                <w:sz w:val="28"/>
                <w:szCs w:val="28"/>
                <w:lang w:val="en-US"/>
              </w:rPr>
              <w:t>c</w:t>
            </w:r>
            <w:r w:rsidR="007F24E3" w:rsidRPr="00E037D9">
              <w:rPr>
                <w:rFonts w:ascii="Times New Roman" w:hAnsi="Times New Roman"/>
                <w:sz w:val="28"/>
                <w:szCs w:val="28"/>
              </w:rPr>
              <w:t>.3</w:t>
            </w:r>
            <w:r w:rsidRPr="00E037D9">
              <w:rPr>
                <w:rFonts w:ascii="Times New Roman" w:hAnsi="Times New Roman"/>
                <w:sz w:val="28"/>
                <w:szCs w:val="28"/>
              </w:rPr>
              <w:t xml:space="preserve">], Хуа и др [136] и Керстеном и др [137]. Модификация электрического поля под действием магнитного поля объясняется намагниченностью электронов в плазме, которая влияет на амбиполярную диффузию, вызывая изменение пространственного распределения плотности числа электронов и ионов. Для </w:t>
            </w:r>
            <w:r w:rsidR="0006302E" w:rsidRPr="00E037D9">
              <w:rPr>
                <w:rFonts w:ascii="Times New Roman" w:hAnsi="Times New Roman"/>
                <w:sz w:val="28"/>
                <w:szCs w:val="28"/>
              </w:rPr>
              <w:t>понимания этого эффекта оценим</w:t>
            </w:r>
            <w:r w:rsidRPr="00E037D9">
              <w:rPr>
                <w:rFonts w:ascii="Times New Roman" w:hAnsi="Times New Roman"/>
                <w:sz w:val="28"/>
                <w:szCs w:val="28"/>
              </w:rPr>
              <w:t xml:space="preserve"> ларморовскую частоту (или циклотронную частоту) f</w:t>
            </w:r>
            <w:r w:rsidRPr="00E037D9">
              <w:rPr>
                <w:rFonts w:ascii="Times New Roman" w:hAnsi="Times New Roman"/>
                <w:sz w:val="28"/>
                <w:szCs w:val="28"/>
                <w:vertAlign w:val="subscript"/>
                <w:lang w:val="en-US"/>
              </w:rPr>
              <w:t>L</w:t>
            </w:r>
            <w:r w:rsidRPr="00E037D9">
              <w:rPr>
                <w:rFonts w:ascii="Times New Roman" w:hAnsi="Times New Roman"/>
                <w:sz w:val="28"/>
                <w:szCs w:val="28"/>
              </w:rPr>
              <w:t xml:space="preserve"> и ларморовский радиус (или циклотронный радиус) </w:t>
            </w:r>
            <w:r w:rsidRPr="00E037D9">
              <w:rPr>
                <w:rFonts w:ascii="Times New Roman" w:hAnsi="Times New Roman"/>
                <w:sz w:val="28"/>
                <w:szCs w:val="28"/>
                <w:lang w:val="en-US"/>
              </w:rPr>
              <w:t>R</w:t>
            </w:r>
            <w:r w:rsidRPr="00E037D9">
              <w:rPr>
                <w:rFonts w:ascii="Times New Roman" w:hAnsi="Times New Roman"/>
                <w:sz w:val="28"/>
                <w:szCs w:val="28"/>
                <w:vertAlign w:val="subscript"/>
                <w:lang w:val="en-US"/>
              </w:rPr>
              <w:t>L</w:t>
            </w:r>
            <w:r w:rsidRPr="00E037D9">
              <w:rPr>
                <w:rFonts w:ascii="Times New Roman" w:hAnsi="Times New Roman"/>
                <w:sz w:val="28"/>
                <w:szCs w:val="28"/>
              </w:rPr>
              <w:t xml:space="preserve"> заряженной частицы в магнитном поле:</w:t>
            </w:r>
          </w:p>
          <w:p w:rsidR="003F4BE5" w:rsidRPr="00E037D9" w:rsidRDefault="003F4BE5" w:rsidP="00E037D9">
            <w:pPr>
              <w:spacing w:after="0" w:line="240" w:lineRule="auto"/>
              <w:ind w:firstLine="567"/>
              <w:jc w:val="both"/>
              <w:rPr>
                <w:rFonts w:ascii="Times New Roman" w:hAnsi="Times New Roman"/>
                <w:sz w:val="28"/>
                <w:szCs w:val="28"/>
              </w:rPr>
            </w:pPr>
          </w:p>
          <w:p w:rsidR="005C3CC2" w:rsidRPr="00E037D9" w:rsidRDefault="00586488" w:rsidP="00E037D9">
            <w:pPr>
              <w:spacing w:after="0" w:line="240" w:lineRule="auto"/>
              <w:jc w:val="right"/>
              <w:rPr>
                <w:rFonts w:ascii="Times New Roman" w:hAnsi="Times New Roman"/>
                <w:sz w:val="28"/>
                <w:szCs w:val="28"/>
                <w:lang w:val="kk-KZ"/>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L</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rPr>
                        <m:t>L</m:t>
                      </m:r>
                    </m:sub>
                  </m:sSub>
                </m:num>
                <m:den>
                  <m:r>
                    <w:rPr>
                      <w:rFonts w:ascii="Cambria Math" w:hAnsi="Cambria Math"/>
                      <w:sz w:val="28"/>
                      <w:szCs w:val="28"/>
                    </w:rPr>
                    <m:t>2π</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eZB</m:t>
                  </m:r>
                </m:num>
                <m:den>
                  <m:r>
                    <w:rPr>
                      <w:rFonts w:ascii="Cambria Math" w:hAnsi="Cambria Math"/>
                      <w:sz w:val="28"/>
                      <w:szCs w:val="28"/>
                    </w:rPr>
                    <m:t>2πm</m:t>
                  </m:r>
                </m:den>
              </m:f>
            </m:oMath>
            <w:r w:rsidR="009C3D3B" w:rsidRPr="00E037D9">
              <w:rPr>
                <w:rFonts w:ascii="Times New Roman" w:hAnsi="Times New Roman"/>
                <w:sz w:val="28"/>
                <w:szCs w:val="28"/>
              </w:rPr>
              <w:t xml:space="preserve">                                              </w:t>
            </w:r>
            <w:r w:rsidR="00A90196" w:rsidRPr="00E037D9">
              <w:rPr>
                <w:rFonts w:ascii="Times New Roman" w:hAnsi="Times New Roman"/>
                <w:sz w:val="28"/>
                <w:szCs w:val="28"/>
                <w:lang w:val="kk-KZ"/>
              </w:rPr>
              <w:t xml:space="preserve"> (2.</w:t>
            </w:r>
            <w:r w:rsidR="00A90196" w:rsidRPr="00E037D9">
              <w:rPr>
                <w:rFonts w:ascii="Times New Roman" w:hAnsi="Times New Roman"/>
                <w:sz w:val="28"/>
                <w:szCs w:val="28"/>
              </w:rPr>
              <w:t>6</w:t>
            </w:r>
            <w:r w:rsidR="005C3CC2" w:rsidRPr="00E037D9">
              <w:rPr>
                <w:rFonts w:ascii="Times New Roman" w:hAnsi="Times New Roman"/>
                <w:sz w:val="28"/>
                <w:szCs w:val="28"/>
                <w:lang w:val="kk-KZ"/>
              </w:rPr>
              <w:t>)</w:t>
            </w:r>
          </w:p>
          <w:p w:rsidR="003F4BE5" w:rsidRPr="00E037D9" w:rsidRDefault="003F4BE5" w:rsidP="00E037D9">
            <w:pPr>
              <w:spacing w:after="0" w:line="240" w:lineRule="auto"/>
              <w:jc w:val="both"/>
              <w:rPr>
                <w:rFonts w:ascii="Times New Roman" w:hAnsi="Times New Roman"/>
                <w:sz w:val="28"/>
                <w:szCs w:val="28"/>
                <w:lang w:val="kk-KZ"/>
              </w:rPr>
            </w:pPr>
          </w:p>
          <w:p w:rsidR="003F4BE5" w:rsidRPr="00E037D9" w:rsidRDefault="00586488" w:rsidP="00E037D9">
            <w:pPr>
              <w:spacing w:after="0" w:line="240" w:lineRule="auto"/>
              <w:jc w:val="right"/>
              <w:rPr>
                <w:rFonts w:ascii="Times New Roman" w:hAnsi="Times New Roman"/>
                <w:sz w:val="28"/>
                <w:szCs w:val="28"/>
                <w:lang w:val="kk-KZ"/>
              </w:rPr>
            </w:pPr>
            <m:oMath>
              <m:sSub>
                <m:sSubPr>
                  <m:ctrlPr>
                    <w:rPr>
                      <w:rFonts w:ascii="Cambria Math" w:hAnsi="Cambria Math"/>
                      <w:i/>
                      <w:sz w:val="28"/>
                      <w:szCs w:val="28"/>
                      <w:lang w:val="en-US"/>
                    </w:rPr>
                  </m:ctrlPr>
                </m:sSubPr>
                <m:e>
                  <m:r>
                    <w:rPr>
                      <w:rFonts w:ascii="Cambria Math" w:hAnsi="Cambria Math"/>
                      <w:sz w:val="28"/>
                      <w:szCs w:val="28"/>
                      <w:lang w:val="kk-KZ"/>
                    </w:rPr>
                    <m:t>R</m:t>
                  </m:r>
                </m:e>
                <m:sub>
                  <m:r>
                    <w:rPr>
                      <w:rFonts w:ascii="Cambria Math" w:hAnsi="Cambria Math"/>
                      <w:sz w:val="28"/>
                      <w:szCs w:val="28"/>
                      <w:lang w:val="kk-KZ"/>
                    </w:rPr>
                    <m:t>L</m:t>
                  </m:r>
                </m:sub>
              </m:sSub>
              <m:r>
                <w:rPr>
                  <w:rFonts w:ascii="Cambria Math" w:hAnsi="Cambria Math"/>
                  <w:sz w:val="28"/>
                  <w:szCs w:val="28"/>
                  <w:lang w:val="kk-KZ"/>
                </w:rPr>
                <m:t>=</m:t>
              </m:r>
              <m:f>
                <m:fPr>
                  <m:ctrlPr>
                    <w:rPr>
                      <w:rFonts w:ascii="Cambria Math" w:hAnsi="Cambria Math"/>
                      <w:i/>
                      <w:sz w:val="28"/>
                      <w:szCs w:val="28"/>
                      <w:lang w:val="en-US"/>
                    </w:rPr>
                  </m:ctrlPr>
                </m:fPr>
                <m:num>
                  <m:sSup>
                    <m:sSupPr>
                      <m:ctrlPr>
                        <w:rPr>
                          <w:rFonts w:ascii="Cambria Math" w:hAnsi="Cambria Math"/>
                          <w:i/>
                          <w:sz w:val="28"/>
                          <w:szCs w:val="28"/>
                          <w:lang w:val="en-US"/>
                        </w:rPr>
                      </m:ctrlPr>
                    </m:sSupPr>
                    <m:e>
                      <m:r>
                        <w:rPr>
                          <w:rFonts w:ascii="Cambria Math" w:hAnsi="Cambria Math"/>
                          <w:sz w:val="28"/>
                          <w:szCs w:val="28"/>
                          <w:lang w:val="kk-KZ"/>
                        </w:rPr>
                        <m:t>u</m:t>
                      </m:r>
                    </m:e>
                    <m:sup>
                      <m:r>
                        <w:rPr>
                          <w:rFonts w:ascii="Cambria Math" w:hAnsi="Cambria Math"/>
                          <w:sz w:val="28"/>
                          <w:szCs w:val="28"/>
                          <w:lang w:val="kk-KZ"/>
                        </w:rPr>
                        <m:t>⊥</m:t>
                      </m:r>
                    </m:sup>
                  </m:sSup>
                </m:num>
                <m:den>
                  <m:sSub>
                    <m:sSubPr>
                      <m:ctrlPr>
                        <w:rPr>
                          <w:rFonts w:ascii="Cambria Math" w:hAnsi="Cambria Math"/>
                          <w:sz w:val="28"/>
                          <w:szCs w:val="28"/>
                        </w:rPr>
                      </m:ctrlPr>
                    </m:sSubPr>
                    <m:e>
                      <m:r>
                        <m:rPr>
                          <m:sty m:val="p"/>
                        </m:rPr>
                        <w:rPr>
                          <w:rFonts w:ascii="Cambria Math" w:hAnsi="Cambria Math"/>
                          <w:sz w:val="28"/>
                          <w:szCs w:val="28"/>
                        </w:rPr>
                        <m:t>Ω</m:t>
                      </m:r>
                    </m:e>
                    <m:sub>
                      <m:r>
                        <m:rPr>
                          <m:sty m:val="p"/>
                        </m:rPr>
                        <w:rPr>
                          <w:rFonts w:ascii="Cambria Math" w:hAnsi="Cambria Math"/>
                          <w:sz w:val="28"/>
                          <w:szCs w:val="28"/>
                          <w:lang w:val="kk-KZ"/>
                        </w:rPr>
                        <m:t>L</m:t>
                      </m:r>
                    </m:sub>
                  </m:sSub>
                </m:den>
              </m:f>
              <m:r>
                <w:rPr>
                  <w:rFonts w:ascii="Cambria Math" w:hAnsi="Cambria Math"/>
                  <w:sz w:val="28"/>
                  <w:szCs w:val="28"/>
                  <w:lang w:val="kk-KZ"/>
                </w:rPr>
                <m:t>=</m:t>
              </m:r>
              <m:f>
                <m:fPr>
                  <m:ctrlPr>
                    <w:rPr>
                      <w:rFonts w:ascii="Cambria Math" w:hAnsi="Cambria Math"/>
                      <w:i/>
                      <w:sz w:val="28"/>
                      <w:szCs w:val="28"/>
                      <w:lang w:val="en-US"/>
                    </w:rPr>
                  </m:ctrlPr>
                </m:fPr>
                <m:num>
                  <m:r>
                    <w:rPr>
                      <w:rFonts w:ascii="Cambria Math" w:hAnsi="Cambria Math"/>
                      <w:sz w:val="28"/>
                      <w:szCs w:val="28"/>
                      <w:lang w:val="kk-KZ"/>
                    </w:rPr>
                    <m:t>m</m:t>
                  </m:r>
                  <m:sSup>
                    <m:sSupPr>
                      <m:ctrlPr>
                        <w:rPr>
                          <w:rFonts w:ascii="Cambria Math" w:hAnsi="Cambria Math"/>
                          <w:i/>
                          <w:sz w:val="28"/>
                          <w:szCs w:val="28"/>
                          <w:lang w:val="en-US"/>
                        </w:rPr>
                      </m:ctrlPr>
                    </m:sSupPr>
                    <m:e>
                      <m:r>
                        <w:rPr>
                          <w:rFonts w:ascii="Cambria Math" w:hAnsi="Cambria Math"/>
                          <w:sz w:val="28"/>
                          <w:szCs w:val="28"/>
                          <w:lang w:val="kk-KZ"/>
                        </w:rPr>
                        <m:t>u</m:t>
                      </m:r>
                    </m:e>
                    <m:sup>
                      <m:r>
                        <w:rPr>
                          <w:rFonts w:ascii="Cambria Math" w:hAnsi="Cambria Math"/>
                          <w:sz w:val="28"/>
                          <w:szCs w:val="28"/>
                          <w:lang w:val="kk-KZ"/>
                        </w:rPr>
                        <m:t>⊥</m:t>
                      </m:r>
                    </m:sup>
                  </m:sSup>
                </m:num>
                <m:den>
                  <m:r>
                    <w:rPr>
                      <w:rFonts w:ascii="Cambria Math" w:hAnsi="Cambria Math"/>
                      <w:sz w:val="28"/>
                      <w:szCs w:val="28"/>
                      <w:lang w:val="kk-KZ"/>
                    </w:rPr>
                    <m:t>eZB</m:t>
                  </m:r>
                </m:den>
              </m:f>
            </m:oMath>
            <w:r w:rsidR="00A90196" w:rsidRPr="00E037D9">
              <w:rPr>
                <w:rFonts w:ascii="Times New Roman" w:hAnsi="Times New Roman"/>
                <w:sz w:val="28"/>
                <w:szCs w:val="28"/>
                <w:lang w:val="kk-KZ"/>
              </w:rPr>
              <w:t xml:space="preserve"> </w:t>
            </w:r>
            <w:r w:rsidR="009C3D3B" w:rsidRPr="00E037D9">
              <w:rPr>
                <w:rFonts w:ascii="Times New Roman" w:hAnsi="Times New Roman"/>
                <w:sz w:val="28"/>
                <w:szCs w:val="28"/>
                <w:lang w:val="kk-KZ"/>
              </w:rPr>
              <w:t xml:space="preserve">                                              </w:t>
            </w:r>
            <w:r w:rsidR="00A90196" w:rsidRPr="00E037D9">
              <w:rPr>
                <w:rFonts w:ascii="Times New Roman" w:hAnsi="Times New Roman"/>
                <w:sz w:val="28"/>
                <w:szCs w:val="28"/>
                <w:lang w:val="kk-KZ"/>
              </w:rPr>
              <w:t>(2.7</w:t>
            </w:r>
            <w:r w:rsidR="005C3CC2" w:rsidRPr="00E037D9">
              <w:rPr>
                <w:rFonts w:ascii="Times New Roman" w:hAnsi="Times New Roman"/>
                <w:sz w:val="28"/>
                <w:szCs w:val="28"/>
                <w:lang w:val="kk-KZ"/>
              </w:rPr>
              <w:t>)</w:t>
            </w:r>
          </w:p>
          <w:p w:rsidR="003F4BE5" w:rsidRPr="00E037D9" w:rsidRDefault="003F4BE5" w:rsidP="00E037D9">
            <w:pPr>
              <w:spacing w:after="0" w:line="240" w:lineRule="auto"/>
              <w:jc w:val="both"/>
              <w:rPr>
                <w:rFonts w:ascii="Times New Roman" w:hAnsi="Times New Roman"/>
                <w:sz w:val="28"/>
                <w:szCs w:val="28"/>
                <w:lang w:val="kk-KZ"/>
              </w:rPr>
            </w:pPr>
          </w:p>
          <w:p w:rsidR="003F4BE5" w:rsidRPr="00E037D9" w:rsidRDefault="003F4BE5" w:rsidP="00E037D9">
            <w:pPr>
              <w:spacing w:after="0" w:line="240" w:lineRule="auto"/>
              <w:jc w:val="both"/>
              <w:rPr>
                <w:rFonts w:ascii="Times New Roman" w:hAnsi="Times New Roman"/>
                <w:sz w:val="28"/>
                <w:szCs w:val="28"/>
              </w:rPr>
            </w:pPr>
            <w:r w:rsidRPr="00E037D9">
              <w:rPr>
                <w:rFonts w:ascii="Times New Roman" w:hAnsi="Times New Roman"/>
                <w:sz w:val="28"/>
                <w:szCs w:val="28"/>
              </w:rPr>
              <w:lastRenderedPageBreak/>
              <w:t xml:space="preserve">где </w:t>
            </w:r>
            <m:oMath>
              <m:sSup>
                <m:sSupPr>
                  <m:ctrlPr>
                    <w:rPr>
                      <w:rFonts w:ascii="Cambria Math" w:hAnsi="Cambria Math"/>
                      <w:i/>
                      <w:sz w:val="28"/>
                      <w:szCs w:val="28"/>
                      <w:lang w:val="en-US"/>
                    </w:rPr>
                  </m:ctrlPr>
                </m:sSupPr>
                <m:e>
                  <m:r>
                    <w:rPr>
                      <w:rFonts w:ascii="Cambria Math" w:hAnsi="Cambria Math"/>
                      <w:sz w:val="28"/>
                      <w:szCs w:val="28"/>
                      <w:lang w:val="en-US"/>
                    </w:rPr>
                    <m:t>u</m:t>
                  </m:r>
                </m:e>
                <m:sup>
                  <m:r>
                    <w:rPr>
                      <w:rFonts w:ascii="Cambria Math" w:hAnsi="Cambria Math"/>
                      <w:sz w:val="28"/>
                      <w:szCs w:val="28"/>
                    </w:rPr>
                    <m:t>⊥</m:t>
                  </m:r>
                </m:sup>
              </m:sSup>
            </m:oMath>
            <w:r w:rsidRPr="00E037D9">
              <w:rPr>
                <w:rFonts w:ascii="Times New Roman" w:hAnsi="Times New Roman"/>
                <w:sz w:val="28"/>
                <w:szCs w:val="28"/>
              </w:rPr>
              <w:t>-скорость дрейфа, ортогональная к магнитному полю. Для наших экспериментальных условий (</w:t>
            </w:r>
            <m:oMath>
              <m:r>
                <w:rPr>
                  <w:rFonts w:ascii="Cambria Math" w:hAnsi="Cambria Math"/>
                  <w:sz w:val="28"/>
                  <w:szCs w:val="28"/>
                </w:rPr>
                <m:t>B≈</m:t>
              </m:r>
            </m:oMath>
            <w:r w:rsidRPr="00E037D9">
              <w:rPr>
                <w:rFonts w:ascii="Times New Roman" w:hAnsi="Times New Roman"/>
                <w:sz w:val="28"/>
                <w:szCs w:val="28"/>
              </w:rPr>
              <w:t>0.03</w:t>
            </w:r>
            <w:r w:rsidRPr="00E037D9">
              <w:rPr>
                <w:rFonts w:ascii="Times New Roman" w:hAnsi="Times New Roman"/>
                <w:sz w:val="28"/>
                <w:szCs w:val="28"/>
                <w:lang w:val="en-US"/>
              </w:rPr>
              <w:t>T</w:t>
            </w:r>
            <w:r w:rsidRPr="00E037D9">
              <w:rPr>
                <w:rFonts w:ascii="Times New Roman" w:hAnsi="Times New Roman"/>
                <w:sz w:val="28"/>
                <w:szCs w:val="28"/>
              </w:rPr>
              <w:t xml:space="preserve">, </w:t>
            </w:r>
            <w:r w:rsidRPr="00E037D9">
              <w:rPr>
                <w:rFonts w:ascii="Times New Roman" w:hAnsi="Times New Roman"/>
                <w:sz w:val="28"/>
                <w:szCs w:val="28"/>
                <w:lang w:val="en-US"/>
              </w:rPr>
              <w:t>T</w:t>
            </w:r>
            <w:r w:rsidRPr="00E037D9">
              <w:rPr>
                <w:rFonts w:ascii="Times New Roman" w:hAnsi="Times New Roman"/>
                <w:sz w:val="28"/>
                <w:szCs w:val="28"/>
                <w:vertAlign w:val="subscript"/>
                <w:lang w:val="en-US"/>
              </w:rPr>
              <w:t>d</w:t>
            </w:r>
            <w:r w:rsidRPr="00E037D9">
              <w:rPr>
                <w:rFonts w:ascii="Times New Roman" w:hAnsi="Times New Roman"/>
                <w:sz w:val="28"/>
                <w:szCs w:val="28"/>
                <w:lang w:val="en-US"/>
              </w:rPr>
              <w:sym w:font="Mathematica1" w:char="F0BB"/>
            </w:r>
            <w:r w:rsidRPr="00E037D9">
              <w:rPr>
                <w:rFonts w:ascii="Times New Roman" w:hAnsi="Times New Roman"/>
                <w:sz w:val="28"/>
                <w:szCs w:val="28"/>
                <w:lang w:val="en-US"/>
              </w:rPr>
              <w:t>T</w:t>
            </w:r>
            <w:r w:rsidRPr="00E037D9">
              <w:rPr>
                <w:rFonts w:ascii="Times New Roman" w:hAnsi="Times New Roman"/>
                <w:sz w:val="28"/>
                <w:szCs w:val="28"/>
                <w:vertAlign w:val="subscript"/>
                <w:lang w:val="en-US"/>
              </w:rPr>
              <w:t>i</w:t>
            </w:r>
            <w:r w:rsidRPr="00E037D9">
              <w:rPr>
                <w:rFonts w:ascii="Times New Roman" w:hAnsi="Times New Roman"/>
                <w:sz w:val="28"/>
                <w:szCs w:val="28"/>
                <w:lang w:val="en-US"/>
              </w:rPr>
              <w:sym w:font="Mathematica1" w:char="F0BB"/>
            </w:r>
            <w:r w:rsidRPr="00E037D9">
              <w:rPr>
                <w:rFonts w:ascii="Times New Roman" w:hAnsi="Times New Roman"/>
                <w:sz w:val="28"/>
                <w:szCs w:val="28"/>
              </w:rPr>
              <w:t xml:space="preserve">0.025 </w:t>
            </w:r>
            <w:r w:rsidRPr="00E037D9">
              <w:rPr>
                <w:rFonts w:ascii="Times New Roman" w:hAnsi="Times New Roman"/>
                <w:sz w:val="28"/>
                <w:szCs w:val="28"/>
                <w:lang w:val="en-US"/>
              </w:rPr>
              <w:t>eV</w:t>
            </w:r>
            <w:r w:rsidRPr="00E037D9">
              <w:rPr>
                <w:rFonts w:ascii="Times New Roman" w:hAnsi="Times New Roman"/>
                <w:sz w:val="28"/>
                <w:szCs w:val="28"/>
              </w:rPr>
              <w:t xml:space="preserve"> и Т</w:t>
            </w:r>
            <w:r w:rsidRPr="00E037D9">
              <w:rPr>
                <w:rFonts w:ascii="Times New Roman" w:hAnsi="Times New Roman"/>
                <w:sz w:val="28"/>
                <w:szCs w:val="28"/>
                <w:vertAlign w:val="subscript"/>
                <w:lang w:val="en-US"/>
              </w:rPr>
              <w:t>e</w:t>
            </w:r>
            <w:r w:rsidRPr="00E037D9">
              <w:rPr>
                <w:rFonts w:ascii="Times New Roman" w:hAnsi="Times New Roman"/>
                <w:sz w:val="28"/>
                <w:szCs w:val="28"/>
                <w:lang w:val="en-US"/>
              </w:rPr>
              <w:sym w:font="Mathematica1" w:char="F0BB"/>
            </w:r>
            <w:r w:rsidRPr="00E037D9">
              <w:rPr>
                <w:rFonts w:ascii="Times New Roman" w:hAnsi="Times New Roman"/>
                <w:sz w:val="28"/>
                <w:szCs w:val="28"/>
              </w:rPr>
              <w:t>3</w:t>
            </w:r>
            <w:r w:rsidRPr="00E037D9">
              <w:rPr>
                <w:rFonts w:ascii="Times New Roman" w:hAnsi="Times New Roman"/>
                <w:sz w:val="28"/>
                <w:szCs w:val="28"/>
                <w:lang w:val="en-US"/>
              </w:rPr>
              <w:t>eV</w:t>
            </w:r>
            <w:r w:rsidRPr="00E037D9">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ϑ</m:t>
                  </m:r>
                </m:e>
                <m: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sub>
              </m:sSub>
              <m:r>
                <w:rPr>
                  <w:rFonts w:ascii="Cambria Math" w:hAnsi="Cambria Math"/>
                  <w:sz w:val="28"/>
                  <w:szCs w:val="28"/>
                </w:rPr>
                <m:t>≈440</m:t>
              </m:r>
            </m:oMath>
            <w:r w:rsidRPr="00E037D9">
              <w:rPr>
                <w:rFonts w:ascii="Times New Roman" w:hAnsi="Times New Roman"/>
                <w:sz w:val="28"/>
                <w:szCs w:val="28"/>
              </w:rPr>
              <w:t xml:space="preserve"> м/с,</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ϑ</m:t>
                  </m:r>
                </m:e>
                <m:sub>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e</m:t>
                      </m:r>
                    </m:sub>
                  </m:sSub>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oMath>
            <w:r w:rsidRPr="00E037D9">
              <w:rPr>
                <w:rFonts w:ascii="Times New Roman" w:hAnsi="Times New Roman"/>
                <w:sz w:val="28"/>
                <w:szCs w:val="28"/>
              </w:rPr>
              <w:t xml:space="preserve"> м/с) частота и </w:t>
            </w:r>
            <w:r w:rsidR="0006302E" w:rsidRPr="00E037D9">
              <w:rPr>
                <w:rFonts w:ascii="Times New Roman" w:hAnsi="Times New Roman"/>
                <w:sz w:val="28"/>
                <w:szCs w:val="28"/>
              </w:rPr>
              <w:t xml:space="preserve"> </w:t>
            </w:r>
            <w:r w:rsidRPr="00E037D9">
              <w:rPr>
                <w:rFonts w:ascii="Times New Roman" w:hAnsi="Times New Roman"/>
                <w:sz w:val="28"/>
                <w:szCs w:val="28"/>
              </w:rPr>
              <w:t>радиус</w:t>
            </w:r>
            <w:r w:rsidR="0006302E" w:rsidRPr="00E037D9">
              <w:rPr>
                <w:rFonts w:ascii="Times New Roman" w:hAnsi="Times New Roman"/>
                <w:sz w:val="28"/>
                <w:szCs w:val="28"/>
              </w:rPr>
              <w:t xml:space="preserve"> Лармора</w:t>
            </w:r>
            <w:r w:rsidRPr="00E037D9">
              <w:rPr>
                <w:rFonts w:ascii="Times New Roman" w:hAnsi="Times New Roman"/>
                <w:sz w:val="28"/>
                <w:szCs w:val="28"/>
              </w:rPr>
              <w:t xml:space="preserve"> для пылевых частиц, ионов и электронов приведены в таблице </w:t>
            </w:r>
            <w:r w:rsidR="005C3CC2" w:rsidRPr="00E037D9">
              <w:rPr>
                <w:rFonts w:ascii="Times New Roman" w:hAnsi="Times New Roman"/>
                <w:sz w:val="28"/>
                <w:szCs w:val="28"/>
                <w:lang w:val="kk-KZ"/>
              </w:rPr>
              <w:t>2.1</w:t>
            </w:r>
            <w:r w:rsidRPr="00E037D9">
              <w:rPr>
                <w:rFonts w:ascii="Times New Roman" w:hAnsi="Times New Roman"/>
                <w:sz w:val="28"/>
                <w:szCs w:val="28"/>
              </w:rPr>
              <w:t>. Учитывая, что диаметр нашей магнитной катушки составляет 9 см, пылевые частицы не намагничены, ионы намагничены частично, а электроны сильно намагничены в нашей системе.</w:t>
            </w:r>
          </w:p>
          <w:p w:rsidR="00DD193F" w:rsidRPr="00E037D9" w:rsidRDefault="00DD193F" w:rsidP="00E037D9">
            <w:pPr>
              <w:spacing w:after="0" w:line="240" w:lineRule="auto"/>
              <w:jc w:val="both"/>
              <w:rPr>
                <w:rFonts w:ascii="Times New Roman" w:hAnsi="Times New Roman"/>
                <w:sz w:val="28"/>
                <w:szCs w:val="28"/>
              </w:rPr>
            </w:pPr>
          </w:p>
          <w:p w:rsidR="00DD193F" w:rsidRPr="00E037D9" w:rsidRDefault="00DD193F" w:rsidP="00E037D9">
            <w:pPr>
              <w:spacing w:after="0" w:line="240" w:lineRule="auto"/>
              <w:jc w:val="both"/>
              <w:rPr>
                <w:rFonts w:ascii="Times New Roman" w:hAnsi="Times New Roman"/>
                <w:sz w:val="28"/>
                <w:szCs w:val="28"/>
              </w:rPr>
            </w:pPr>
            <w:r w:rsidRPr="00E037D9">
              <w:rPr>
                <w:rFonts w:ascii="Times New Roman" w:hAnsi="Times New Roman"/>
                <w:sz w:val="28"/>
                <w:szCs w:val="28"/>
              </w:rPr>
              <w:t>Таблица</w:t>
            </w:r>
            <w:r w:rsidRPr="00E037D9">
              <w:rPr>
                <w:rFonts w:ascii="Times New Roman" w:hAnsi="Times New Roman"/>
                <w:sz w:val="28"/>
                <w:szCs w:val="28"/>
                <w:lang w:val="kk-KZ"/>
              </w:rPr>
              <w:t xml:space="preserve"> 2</w:t>
            </w:r>
            <w:r w:rsidRPr="00E037D9">
              <w:rPr>
                <w:rFonts w:ascii="Times New Roman" w:hAnsi="Times New Roman"/>
                <w:sz w:val="28"/>
                <w:szCs w:val="28"/>
              </w:rPr>
              <w:t>.</w:t>
            </w:r>
            <w:r w:rsidR="00625610" w:rsidRPr="00E037D9">
              <w:rPr>
                <w:rFonts w:ascii="Times New Roman" w:hAnsi="Times New Roman"/>
                <w:sz w:val="28"/>
                <w:szCs w:val="28"/>
                <w:lang w:val="kk-KZ"/>
              </w:rPr>
              <w:t xml:space="preserve">1 – </w:t>
            </w:r>
            <w:r w:rsidRPr="00E037D9">
              <w:rPr>
                <w:rFonts w:ascii="Times New Roman" w:hAnsi="Times New Roman"/>
                <w:sz w:val="28"/>
                <w:szCs w:val="28"/>
              </w:rPr>
              <w:t xml:space="preserve">Частота и радиус Лармора пылевой частицы, ионов и электронов в магнитном поле 0,03 Тл </w:t>
            </w:r>
          </w:p>
          <w:p w:rsidR="003F4BE5" w:rsidRPr="00E037D9" w:rsidRDefault="003F4BE5" w:rsidP="00E037D9">
            <w:pPr>
              <w:spacing w:after="0" w:line="240" w:lineRule="auto"/>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191"/>
            </w:tblGrid>
            <w:tr w:rsidR="003F4BE5" w:rsidRPr="00E037D9" w:rsidTr="00E037D9">
              <w:tc>
                <w:tcPr>
                  <w:tcW w:w="3190" w:type="dxa"/>
                </w:tcPr>
                <w:p w:rsidR="003F4BE5" w:rsidRPr="00E037D9" w:rsidRDefault="00191192" w:rsidP="00E037D9">
                  <w:pPr>
                    <w:spacing w:after="0" w:line="240" w:lineRule="auto"/>
                    <w:jc w:val="center"/>
                    <w:rPr>
                      <w:rFonts w:ascii="Times New Roman" w:hAnsi="Times New Roman"/>
                      <w:sz w:val="28"/>
                      <w:szCs w:val="28"/>
                    </w:rPr>
                  </w:pPr>
                  <w:r w:rsidRPr="00E037D9">
                    <w:rPr>
                      <w:rFonts w:ascii="Times New Roman" w:hAnsi="Times New Roman"/>
                      <w:sz w:val="28"/>
                      <w:szCs w:val="28"/>
                    </w:rPr>
                    <w:t>-</w:t>
                  </w:r>
                </w:p>
              </w:tc>
              <w:tc>
                <w:tcPr>
                  <w:tcW w:w="3190" w:type="dxa"/>
                </w:tcPr>
                <w:p w:rsidR="003F4BE5" w:rsidRPr="00E037D9" w:rsidRDefault="003F4BE5" w:rsidP="00E037D9">
                  <w:pPr>
                    <w:spacing w:after="0" w:line="240" w:lineRule="auto"/>
                    <w:jc w:val="center"/>
                    <w:rPr>
                      <w:rFonts w:ascii="Times New Roman" w:hAnsi="Times New Roman"/>
                      <w:sz w:val="28"/>
                      <w:szCs w:val="28"/>
                      <w:lang w:val="kk-KZ"/>
                    </w:rPr>
                  </w:pPr>
                  <w:r w:rsidRPr="00E037D9">
                    <w:rPr>
                      <w:rFonts w:ascii="Times New Roman" w:hAnsi="Times New Roman"/>
                      <w:sz w:val="28"/>
                      <w:szCs w:val="28"/>
                      <w:lang w:val="kk-KZ"/>
                    </w:rPr>
                    <w:t>Частота Лармора</w:t>
                  </w:r>
                </w:p>
              </w:tc>
              <w:tc>
                <w:tcPr>
                  <w:tcW w:w="3191" w:type="dxa"/>
                </w:tcPr>
                <w:p w:rsidR="003F4BE5" w:rsidRPr="00E037D9" w:rsidRDefault="003F4BE5" w:rsidP="00E037D9">
                  <w:pPr>
                    <w:spacing w:after="0" w:line="240" w:lineRule="auto"/>
                    <w:jc w:val="center"/>
                    <w:rPr>
                      <w:rFonts w:ascii="Times New Roman" w:hAnsi="Times New Roman"/>
                      <w:sz w:val="28"/>
                      <w:szCs w:val="28"/>
                      <w:lang w:val="kk-KZ"/>
                    </w:rPr>
                  </w:pPr>
                  <w:r w:rsidRPr="00E037D9">
                    <w:rPr>
                      <w:rFonts w:ascii="Times New Roman" w:hAnsi="Times New Roman"/>
                      <w:sz w:val="28"/>
                      <w:szCs w:val="28"/>
                      <w:lang w:val="kk-KZ"/>
                    </w:rPr>
                    <w:t>Радиус Лармора</w:t>
                  </w:r>
                </w:p>
              </w:tc>
            </w:tr>
            <w:tr w:rsidR="003F4BE5" w:rsidRPr="00E037D9" w:rsidTr="00E037D9">
              <w:tc>
                <w:tcPr>
                  <w:tcW w:w="3190" w:type="dxa"/>
                </w:tcPr>
                <w:p w:rsidR="003F4BE5" w:rsidRPr="00E037D9" w:rsidRDefault="003F4BE5" w:rsidP="00E037D9">
                  <w:pPr>
                    <w:spacing w:after="0" w:line="240" w:lineRule="auto"/>
                    <w:jc w:val="center"/>
                    <w:rPr>
                      <w:rFonts w:ascii="Times New Roman" w:hAnsi="Times New Roman"/>
                      <w:sz w:val="28"/>
                      <w:szCs w:val="28"/>
                      <w:lang w:val="kk-KZ"/>
                    </w:rPr>
                  </w:pPr>
                  <w:r w:rsidRPr="00E037D9">
                    <w:rPr>
                      <w:rFonts w:ascii="Times New Roman" w:hAnsi="Times New Roman"/>
                      <w:sz w:val="28"/>
                      <w:szCs w:val="28"/>
                      <w:lang w:val="kk-KZ"/>
                    </w:rPr>
                    <w:t>Пылевые частицы (</w:t>
                  </w:r>
                  <w:r w:rsidRPr="00E037D9">
                    <w:rPr>
                      <w:rFonts w:ascii="Times New Roman" w:hAnsi="Times New Roman"/>
                      <w:sz w:val="28"/>
                      <w:szCs w:val="28"/>
                      <w:lang w:val="en-US"/>
                    </w:rPr>
                    <w:t>Z</w:t>
                  </w:r>
                  <w:r w:rsidRPr="00E037D9">
                    <w:rPr>
                      <w:rFonts w:ascii="Times New Roman" w:hAnsi="Times New Roman"/>
                      <w:sz w:val="28"/>
                      <w:szCs w:val="28"/>
                      <w:lang w:val="en-US"/>
                    </w:rPr>
                    <w:sym w:font="Mathematica1" w:char="F0BB"/>
                  </w:r>
                  <w:r w:rsidRPr="00E037D9">
                    <w:rPr>
                      <w:rFonts w:ascii="Times New Roman" w:hAnsi="Times New Roman"/>
                      <w:sz w:val="28"/>
                      <w:szCs w:val="28"/>
                    </w:rPr>
                    <w:t>10</w:t>
                  </w:r>
                  <w:r w:rsidRPr="00E037D9">
                    <w:rPr>
                      <w:rFonts w:ascii="Times New Roman" w:hAnsi="Times New Roman"/>
                      <w:sz w:val="28"/>
                      <w:szCs w:val="28"/>
                      <w:vertAlign w:val="superscript"/>
                    </w:rPr>
                    <w:t>3</w:t>
                  </w:r>
                  <w:r w:rsidRPr="00E037D9">
                    <w:rPr>
                      <w:rFonts w:ascii="Times New Roman" w:hAnsi="Times New Roman"/>
                      <w:sz w:val="28"/>
                      <w:szCs w:val="28"/>
                      <w:lang w:val="kk-KZ"/>
                    </w:rPr>
                    <w:t>)</w:t>
                  </w:r>
                </w:p>
              </w:tc>
              <w:tc>
                <w:tcPr>
                  <w:tcW w:w="3190" w:type="dxa"/>
                </w:tcPr>
                <w:p w:rsidR="003F4BE5" w:rsidRPr="00E037D9" w:rsidRDefault="003F4BE5" w:rsidP="00E037D9">
                  <w:pPr>
                    <w:spacing w:after="0" w:line="240" w:lineRule="auto"/>
                    <w:jc w:val="center"/>
                    <w:rPr>
                      <w:rFonts w:ascii="Times New Roman" w:hAnsi="Times New Roman"/>
                      <w:sz w:val="28"/>
                      <w:szCs w:val="28"/>
                      <w:vertAlign w:val="superscript"/>
                    </w:rPr>
                  </w:pPr>
                  <w:r w:rsidRPr="00E037D9">
                    <w:rPr>
                      <w:rFonts w:ascii="Times New Roman" w:hAnsi="Times New Roman"/>
                      <w:sz w:val="28"/>
                      <w:szCs w:val="28"/>
                      <w:lang w:val="en-US"/>
                    </w:rPr>
                    <w:sym w:font="Mathematica1" w:char="F0BB"/>
                  </w:r>
                  <w:r w:rsidRPr="00E037D9">
                    <w:rPr>
                      <w:rFonts w:ascii="Times New Roman" w:hAnsi="Times New Roman"/>
                      <w:sz w:val="28"/>
                      <w:szCs w:val="28"/>
                    </w:rPr>
                    <w:t>10</w:t>
                  </w:r>
                  <w:r w:rsidRPr="00E037D9">
                    <w:rPr>
                      <w:rFonts w:ascii="Times New Roman" w:hAnsi="Times New Roman"/>
                      <w:sz w:val="28"/>
                      <w:szCs w:val="28"/>
                      <w:vertAlign w:val="superscript"/>
                    </w:rPr>
                    <w:t>-5</w:t>
                  </w:r>
                  <w:r w:rsidRPr="00E037D9">
                    <w:rPr>
                      <w:rFonts w:ascii="Times New Roman" w:hAnsi="Times New Roman"/>
                      <w:sz w:val="28"/>
                      <w:szCs w:val="28"/>
                    </w:rPr>
                    <w:t xml:space="preserve"> </w:t>
                  </w:r>
                  <w:r w:rsidRPr="00E037D9">
                    <w:rPr>
                      <w:rFonts w:ascii="Times New Roman" w:hAnsi="Times New Roman"/>
                      <w:sz w:val="28"/>
                      <w:szCs w:val="28"/>
                      <w:lang w:val="en-US"/>
                    </w:rPr>
                    <w:t>c</w:t>
                  </w:r>
                  <w:r w:rsidRPr="00E037D9">
                    <w:rPr>
                      <w:rFonts w:ascii="Times New Roman" w:hAnsi="Times New Roman"/>
                      <w:sz w:val="28"/>
                      <w:szCs w:val="28"/>
                      <w:vertAlign w:val="superscript"/>
                    </w:rPr>
                    <w:t>-1</w:t>
                  </w:r>
                </w:p>
              </w:tc>
              <w:tc>
                <w:tcPr>
                  <w:tcW w:w="3191" w:type="dxa"/>
                </w:tcPr>
                <w:p w:rsidR="003F4BE5" w:rsidRPr="00E037D9" w:rsidRDefault="003F4BE5" w:rsidP="00E037D9">
                  <w:pPr>
                    <w:spacing w:after="0" w:line="240" w:lineRule="auto"/>
                    <w:jc w:val="center"/>
                    <w:rPr>
                      <w:rFonts w:ascii="Times New Roman" w:hAnsi="Times New Roman"/>
                      <w:sz w:val="28"/>
                      <w:szCs w:val="28"/>
                    </w:rPr>
                  </w:pPr>
                  <w:r w:rsidRPr="00E037D9">
                    <w:rPr>
                      <w:rFonts w:ascii="Times New Roman" w:hAnsi="Times New Roman"/>
                      <w:sz w:val="28"/>
                      <w:szCs w:val="28"/>
                    </w:rPr>
                    <w:t>3 м</w:t>
                  </w:r>
                </w:p>
              </w:tc>
            </w:tr>
            <w:tr w:rsidR="003F4BE5" w:rsidRPr="00E037D9" w:rsidTr="00E037D9">
              <w:tc>
                <w:tcPr>
                  <w:tcW w:w="3190" w:type="dxa"/>
                </w:tcPr>
                <w:p w:rsidR="003F4BE5" w:rsidRPr="00E037D9" w:rsidRDefault="003F4BE5" w:rsidP="00E037D9">
                  <w:pPr>
                    <w:spacing w:after="0" w:line="240" w:lineRule="auto"/>
                    <w:jc w:val="center"/>
                    <w:rPr>
                      <w:rFonts w:ascii="Times New Roman" w:hAnsi="Times New Roman"/>
                      <w:sz w:val="28"/>
                      <w:szCs w:val="28"/>
                    </w:rPr>
                  </w:pPr>
                  <w:r w:rsidRPr="00E037D9">
                    <w:rPr>
                      <w:rFonts w:ascii="Times New Roman" w:hAnsi="Times New Roman"/>
                      <w:sz w:val="28"/>
                      <w:szCs w:val="28"/>
                    </w:rPr>
                    <w:t>Ион</w:t>
                  </w:r>
                </w:p>
              </w:tc>
              <w:tc>
                <w:tcPr>
                  <w:tcW w:w="3190" w:type="dxa"/>
                </w:tcPr>
                <w:p w:rsidR="003F4BE5" w:rsidRPr="00E037D9" w:rsidRDefault="003F4BE5" w:rsidP="00E037D9">
                  <w:pPr>
                    <w:spacing w:after="0" w:line="240" w:lineRule="auto"/>
                    <w:jc w:val="center"/>
                    <w:rPr>
                      <w:rFonts w:ascii="Times New Roman" w:hAnsi="Times New Roman"/>
                      <w:i/>
                      <w:sz w:val="28"/>
                      <w:szCs w:val="28"/>
                    </w:rPr>
                  </w:pPr>
                  <w:r w:rsidRPr="00E037D9">
                    <w:rPr>
                      <w:rFonts w:ascii="Times New Roman" w:hAnsi="Times New Roman"/>
                      <w:sz w:val="28"/>
                      <w:szCs w:val="28"/>
                      <w:lang w:val="en-US"/>
                    </w:rPr>
                    <w:sym w:font="Mathematica1" w:char="F0BB"/>
                  </w:r>
                  <w:r w:rsidRPr="00E037D9">
                    <w:rPr>
                      <w:rFonts w:ascii="Times New Roman" w:hAnsi="Times New Roman"/>
                      <w:sz w:val="28"/>
                      <w:szCs w:val="28"/>
                    </w:rPr>
                    <w:t>10</w:t>
                  </w:r>
                  <w:r w:rsidRPr="00E037D9">
                    <w:rPr>
                      <w:rFonts w:ascii="Times New Roman" w:hAnsi="Times New Roman"/>
                      <w:sz w:val="28"/>
                      <w:szCs w:val="28"/>
                      <w:vertAlign w:val="superscript"/>
                    </w:rPr>
                    <w:t>3</w:t>
                  </w:r>
                  <w:r w:rsidRPr="00E037D9">
                    <w:rPr>
                      <w:rFonts w:ascii="Times New Roman" w:hAnsi="Times New Roman"/>
                      <w:sz w:val="28"/>
                      <w:szCs w:val="28"/>
                    </w:rPr>
                    <w:t xml:space="preserve"> </w:t>
                  </w:r>
                  <w:r w:rsidRPr="00E037D9">
                    <w:rPr>
                      <w:rFonts w:ascii="Times New Roman" w:hAnsi="Times New Roman"/>
                      <w:sz w:val="28"/>
                      <w:szCs w:val="28"/>
                      <w:lang w:val="en-US"/>
                    </w:rPr>
                    <w:t>c</w:t>
                  </w:r>
                  <w:r w:rsidRPr="00E037D9">
                    <w:rPr>
                      <w:rFonts w:ascii="Times New Roman" w:hAnsi="Times New Roman"/>
                      <w:sz w:val="28"/>
                      <w:szCs w:val="28"/>
                      <w:vertAlign w:val="superscript"/>
                    </w:rPr>
                    <w:t>-1</w:t>
                  </w:r>
                </w:p>
              </w:tc>
              <w:tc>
                <w:tcPr>
                  <w:tcW w:w="3191" w:type="dxa"/>
                </w:tcPr>
                <w:p w:rsidR="003F4BE5" w:rsidRPr="00E037D9" w:rsidRDefault="003F4BE5" w:rsidP="00E037D9">
                  <w:pPr>
                    <w:spacing w:after="0" w:line="240" w:lineRule="auto"/>
                    <w:jc w:val="center"/>
                    <w:rPr>
                      <w:rFonts w:ascii="Times New Roman" w:hAnsi="Times New Roman"/>
                      <w:i/>
                      <w:sz w:val="28"/>
                      <w:szCs w:val="28"/>
                    </w:rPr>
                  </w:pPr>
                  <w:r w:rsidRPr="00E037D9">
                    <w:rPr>
                      <w:rFonts w:ascii="Times New Roman" w:hAnsi="Times New Roman"/>
                      <w:sz w:val="28"/>
                      <w:szCs w:val="28"/>
                      <w:lang w:val="en-US"/>
                    </w:rPr>
                    <w:sym w:font="Mathematica1" w:char="F0BB"/>
                  </w:r>
                  <w:r w:rsidRPr="00E037D9">
                    <w:rPr>
                      <w:rFonts w:ascii="Times New Roman" w:hAnsi="Times New Roman"/>
                      <w:sz w:val="28"/>
                      <w:szCs w:val="28"/>
                    </w:rPr>
                    <w:t>10</w:t>
                  </w:r>
                  <w:r w:rsidRPr="00E037D9">
                    <w:rPr>
                      <w:rFonts w:ascii="Times New Roman" w:hAnsi="Times New Roman"/>
                      <w:sz w:val="28"/>
                      <w:szCs w:val="28"/>
                      <w:vertAlign w:val="superscript"/>
                    </w:rPr>
                    <w:t>-2</w:t>
                  </w:r>
                  <w:r w:rsidRPr="00E037D9">
                    <w:rPr>
                      <w:rFonts w:ascii="Times New Roman" w:hAnsi="Times New Roman"/>
                      <w:sz w:val="28"/>
                      <w:szCs w:val="28"/>
                    </w:rPr>
                    <w:t xml:space="preserve"> м</w:t>
                  </w:r>
                </w:p>
              </w:tc>
            </w:tr>
            <w:tr w:rsidR="003F4BE5" w:rsidRPr="00E037D9" w:rsidTr="00E037D9">
              <w:tc>
                <w:tcPr>
                  <w:tcW w:w="3190" w:type="dxa"/>
                </w:tcPr>
                <w:p w:rsidR="003F4BE5" w:rsidRPr="00E037D9" w:rsidRDefault="003F4BE5" w:rsidP="00E037D9">
                  <w:pPr>
                    <w:spacing w:after="0" w:line="240" w:lineRule="auto"/>
                    <w:jc w:val="center"/>
                    <w:rPr>
                      <w:rFonts w:ascii="Times New Roman" w:hAnsi="Times New Roman"/>
                      <w:sz w:val="28"/>
                      <w:szCs w:val="28"/>
                    </w:rPr>
                  </w:pPr>
                  <w:r w:rsidRPr="00E037D9">
                    <w:rPr>
                      <w:rFonts w:ascii="Times New Roman" w:hAnsi="Times New Roman"/>
                      <w:sz w:val="28"/>
                      <w:szCs w:val="28"/>
                    </w:rPr>
                    <w:t>Электрон</w:t>
                  </w:r>
                </w:p>
              </w:tc>
              <w:tc>
                <w:tcPr>
                  <w:tcW w:w="3190" w:type="dxa"/>
                </w:tcPr>
                <w:p w:rsidR="003F4BE5" w:rsidRPr="00E037D9" w:rsidRDefault="003F4BE5" w:rsidP="00E037D9">
                  <w:pPr>
                    <w:spacing w:after="0" w:line="240" w:lineRule="auto"/>
                    <w:jc w:val="center"/>
                    <w:rPr>
                      <w:rFonts w:ascii="Times New Roman" w:hAnsi="Times New Roman"/>
                      <w:i/>
                      <w:sz w:val="28"/>
                      <w:szCs w:val="28"/>
                    </w:rPr>
                  </w:pPr>
                  <w:r w:rsidRPr="00E037D9">
                    <w:rPr>
                      <w:rFonts w:ascii="Times New Roman" w:hAnsi="Times New Roman"/>
                      <w:sz w:val="28"/>
                      <w:szCs w:val="28"/>
                      <w:lang w:val="en-US"/>
                    </w:rPr>
                    <w:sym w:font="Mathematica1" w:char="F0BB"/>
                  </w:r>
                  <w:r w:rsidRPr="00E037D9">
                    <w:rPr>
                      <w:rFonts w:ascii="Times New Roman" w:hAnsi="Times New Roman"/>
                      <w:sz w:val="28"/>
                      <w:szCs w:val="28"/>
                    </w:rPr>
                    <w:t>10</w:t>
                  </w:r>
                  <w:r w:rsidRPr="00E037D9">
                    <w:rPr>
                      <w:rFonts w:ascii="Times New Roman" w:hAnsi="Times New Roman"/>
                      <w:sz w:val="28"/>
                      <w:szCs w:val="28"/>
                      <w:vertAlign w:val="superscript"/>
                    </w:rPr>
                    <w:t>9</w:t>
                  </w:r>
                  <w:r w:rsidRPr="00E037D9">
                    <w:rPr>
                      <w:rFonts w:ascii="Times New Roman" w:hAnsi="Times New Roman"/>
                      <w:sz w:val="28"/>
                      <w:szCs w:val="28"/>
                    </w:rPr>
                    <w:t xml:space="preserve"> </w:t>
                  </w:r>
                  <w:r w:rsidRPr="00E037D9">
                    <w:rPr>
                      <w:rFonts w:ascii="Times New Roman" w:hAnsi="Times New Roman"/>
                      <w:sz w:val="28"/>
                      <w:szCs w:val="28"/>
                      <w:lang w:val="en-US"/>
                    </w:rPr>
                    <w:t>c</w:t>
                  </w:r>
                  <w:r w:rsidRPr="00E037D9">
                    <w:rPr>
                      <w:rFonts w:ascii="Times New Roman" w:hAnsi="Times New Roman"/>
                      <w:sz w:val="28"/>
                      <w:szCs w:val="28"/>
                      <w:vertAlign w:val="superscript"/>
                    </w:rPr>
                    <w:t>-1</w:t>
                  </w:r>
                </w:p>
              </w:tc>
              <w:tc>
                <w:tcPr>
                  <w:tcW w:w="3191" w:type="dxa"/>
                </w:tcPr>
                <w:p w:rsidR="003F4BE5" w:rsidRPr="00E037D9" w:rsidRDefault="003F4BE5" w:rsidP="00E037D9">
                  <w:pPr>
                    <w:spacing w:after="0" w:line="240" w:lineRule="auto"/>
                    <w:jc w:val="center"/>
                    <w:rPr>
                      <w:rFonts w:ascii="Times New Roman" w:hAnsi="Times New Roman"/>
                      <w:i/>
                      <w:sz w:val="28"/>
                      <w:szCs w:val="28"/>
                    </w:rPr>
                  </w:pPr>
                  <w:r w:rsidRPr="00E037D9">
                    <w:rPr>
                      <w:rFonts w:ascii="Times New Roman" w:hAnsi="Times New Roman"/>
                      <w:sz w:val="28"/>
                      <w:szCs w:val="28"/>
                      <w:lang w:val="en-US"/>
                    </w:rPr>
                    <w:sym w:font="Mathematica1" w:char="F0BB"/>
                  </w:r>
                  <w:r w:rsidRPr="00E037D9">
                    <w:rPr>
                      <w:rFonts w:ascii="Times New Roman" w:hAnsi="Times New Roman"/>
                      <w:sz w:val="28"/>
                      <w:szCs w:val="28"/>
                    </w:rPr>
                    <w:t>10</w:t>
                  </w:r>
                  <w:r w:rsidRPr="00E037D9">
                    <w:rPr>
                      <w:rFonts w:ascii="Times New Roman" w:hAnsi="Times New Roman"/>
                      <w:sz w:val="28"/>
                      <w:szCs w:val="28"/>
                      <w:vertAlign w:val="superscript"/>
                    </w:rPr>
                    <w:t>-4</w:t>
                  </w:r>
                  <w:r w:rsidRPr="00E037D9">
                    <w:rPr>
                      <w:rFonts w:ascii="Times New Roman" w:hAnsi="Times New Roman"/>
                      <w:sz w:val="28"/>
                      <w:szCs w:val="28"/>
                    </w:rPr>
                    <w:t xml:space="preserve"> м</w:t>
                  </w:r>
                </w:p>
              </w:tc>
            </w:tr>
          </w:tbl>
          <w:p w:rsidR="003F4BE5" w:rsidRPr="00E037D9" w:rsidRDefault="003F4BE5" w:rsidP="00E037D9">
            <w:pPr>
              <w:spacing w:after="0" w:line="240" w:lineRule="auto"/>
              <w:jc w:val="both"/>
              <w:rPr>
                <w:rFonts w:ascii="Times New Roman" w:hAnsi="Times New Roman"/>
                <w:sz w:val="28"/>
                <w:szCs w:val="28"/>
              </w:rPr>
            </w:pPr>
          </w:p>
          <w:p w:rsidR="003F4BE5" w:rsidRPr="00E037D9" w:rsidRDefault="003F4BE5" w:rsidP="00E037D9">
            <w:pPr>
              <w:spacing w:after="0" w:line="240" w:lineRule="auto"/>
              <w:jc w:val="both"/>
              <w:rPr>
                <w:rFonts w:ascii="Times New Roman" w:hAnsi="Times New Roman"/>
                <w:sz w:val="28"/>
                <w:szCs w:val="28"/>
              </w:rPr>
            </w:pPr>
            <w:r w:rsidRPr="00E037D9">
              <w:rPr>
                <w:rFonts w:ascii="Times New Roman" w:hAnsi="Times New Roman"/>
                <w:sz w:val="28"/>
                <w:szCs w:val="28"/>
              </w:rPr>
              <w:t>Поскольку электроны находятся в намагниченном состоянии, следует ожидать, что коэффициент диффузии электронов будет уменьшаться в магнитном поле. Поскольку отношение ларморовской частоты электронов к частоте электронно-нейтральных столкновений (</w:t>
            </w: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n</w:t>
            </w:r>
            <w:r w:rsidRPr="00E037D9">
              <w:rPr>
                <w:rFonts w:ascii="Times New Roman" w:hAnsi="Times New Roman"/>
                <w:sz w:val="28"/>
                <w:szCs w:val="28"/>
                <w:lang w:val="en-US"/>
              </w:rPr>
              <w:sym w:font="Mathematica1" w:char="F0BB"/>
            </w:r>
            <w:r w:rsidRPr="00E037D9">
              <w:rPr>
                <w:rFonts w:ascii="Times New Roman" w:hAnsi="Times New Roman"/>
                <w:sz w:val="28"/>
                <w:szCs w:val="28"/>
              </w:rPr>
              <w:t>10</w:t>
            </w:r>
            <w:r w:rsidRPr="00E037D9">
              <w:rPr>
                <w:rFonts w:ascii="Times New Roman" w:hAnsi="Times New Roman"/>
                <w:sz w:val="28"/>
                <w:szCs w:val="28"/>
                <w:vertAlign w:val="superscript"/>
              </w:rPr>
              <w:t>22</w:t>
            </w:r>
            <w:r w:rsidRPr="00E037D9">
              <w:rPr>
                <w:rFonts w:ascii="Times New Roman" w:hAnsi="Times New Roman"/>
                <w:sz w:val="28"/>
                <w:szCs w:val="28"/>
              </w:rPr>
              <w:t xml:space="preserve"> м</w:t>
            </w:r>
            <w:r w:rsidR="0006302E" w:rsidRPr="00E037D9">
              <w:rPr>
                <w:rFonts w:ascii="Times New Roman" w:hAnsi="Times New Roman"/>
                <w:sz w:val="28"/>
                <w:szCs w:val="28"/>
                <w:vertAlign w:val="superscript"/>
              </w:rPr>
              <w:t>-3</w:t>
            </w:r>
            <w:r w:rsidRPr="00E037D9">
              <w:rPr>
                <w:rFonts w:ascii="Times New Roman" w:hAnsi="Times New Roman"/>
                <w:sz w:val="28"/>
                <w:szCs w:val="28"/>
              </w:rPr>
              <w:t xml:space="preserve"> и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lang w:val="en-US"/>
                    </w:rPr>
                    <m:t>ne</m:t>
                  </m:r>
                </m:sub>
              </m:sSub>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19</m:t>
                  </m:r>
                </m:sup>
              </m:sSup>
            </m:oMath>
            <w:r w:rsidRPr="00E037D9">
              <w:rPr>
                <w:rFonts w:ascii="Times New Roman" w:hAnsi="Times New Roman"/>
                <w:sz w:val="28"/>
                <w:szCs w:val="28"/>
              </w:rPr>
              <w:t>м</w:t>
            </w:r>
            <w:r w:rsidRPr="00E037D9">
              <w:rPr>
                <w:rFonts w:ascii="Times New Roman" w:hAnsi="Times New Roman"/>
                <w:sz w:val="28"/>
                <w:szCs w:val="28"/>
                <w:vertAlign w:val="superscript"/>
              </w:rPr>
              <w:t>2</w:t>
            </w:r>
            <w:r w:rsidRPr="00E037D9">
              <w:rPr>
                <w:rFonts w:ascii="Times New Roman" w:hAnsi="Times New Roman"/>
                <w:sz w:val="28"/>
                <w:szCs w:val="28"/>
              </w:rPr>
              <w:t>) [134] составляет около 1, следовательно, движение электронов удерживается вблизи центра катушки магнитным полем. А для ионов это соотношение в несколько раз меньше. Поэтому диффузия ионов не зависит от магнитного поля [132]. Иными словами, при наложении магнитного поля происходит переход от ограниченной ионами амбиполярной диффузии к ограниченной электронами амбиполярной диффузии [133], что в свою очередь приводит к изменению амбиполярного радиального электрического поля.</w:t>
            </w:r>
          </w:p>
          <w:p w:rsidR="003F4BE5" w:rsidRPr="00E037D9" w:rsidRDefault="003F4BE5" w:rsidP="00E037D9">
            <w:pPr>
              <w:tabs>
                <w:tab w:val="left" w:pos="284"/>
              </w:tabs>
              <w:spacing w:after="0" w:line="240" w:lineRule="auto"/>
              <w:contextualSpacing/>
              <w:jc w:val="both"/>
              <w:rPr>
                <w:rFonts w:ascii="Times New Roman" w:hAnsi="Times New Roman"/>
                <w:sz w:val="28"/>
                <w:szCs w:val="28"/>
              </w:rPr>
            </w:pPr>
          </w:p>
        </w:tc>
      </w:tr>
    </w:tbl>
    <w:p w:rsidR="00F22E4C" w:rsidRPr="00DE4C0D" w:rsidRDefault="005547D9" w:rsidP="005547D9">
      <w:pPr>
        <w:tabs>
          <w:tab w:val="left" w:pos="284"/>
        </w:tabs>
        <w:spacing w:after="0" w:line="240" w:lineRule="auto"/>
        <w:contextualSpacing/>
        <w:jc w:val="both"/>
        <w:rPr>
          <w:rFonts w:ascii="Times New Roman" w:hAnsi="Times New Roman"/>
          <w:sz w:val="28"/>
          <w:szCs w:val="28"/>
        </w:rPr>
      </w:pPr>
      <w:r>
        <w:rPr>
          <w:rFonts w:ascii="Times New Roman" w:hAnsi="Times New Roman"/>
          <w:sz w:val="28"/>
          <w:szCs w:val="28"/>
        </w:rPr>
        <w:lastRenderedPageBreak/>
        <w:tab/>
      </w:r>
      <w:r w:rsidR="00F22E4C" w:rsidRPr="00DE4C0D">
        <w:rPr>
          <w:rFonts w:ascii="Times New Roman" w:hAnsi="Times New Roman"/>
          <w:sz w:val="28"/>
          <w:szCs w:val="28"/>
        </w:rPr>
        <w:t xml:space="preserve">В </w:t>
      </w:r>
      <w:r w:rsidR="00F22E4C" w:rsidRPr="007F24E3">
        <w:rPr>
          <w:rFonts w:ascii="Times New Roman" w:hAnsi="Times New Roman"/>
          <w:sz w:val="28"/>
          <w:szCs w:val="28"/>
        </w:rPr>
        <w:t>заключение</w:t>
      </w:r>
      <w:r w:rsidR="00F22E4C" w:rsidRPr="00DE4C0D">
        <w:rPr>
          <w:rFonts w:ascii="Times New Roman" w:hAnsi="Times New Roman"/>
          <w:sz w:val="28"/>
          <w:szCs w:val="28"/>
        </w:rPr>
        <w:t xml:space="preserve"> отметим, что наличие вращательного движения в страте свидетельствует о существовании конкурирующего механизма, вызывающего вращение частиц с отрицательной </w:t>
      </w:r>
      <w:r w:rsidR="0006302E">
        <w:rPr>
          <w:rFonts w:ascii="Times New Roman" w:hAnsi="Times New Roman"/>
          <w:sz w:val="28"/>
          <w:szCs w:val="28"/>
        </w:rPr>
        <w:t>и положительной проекциями</w:t>
      </w:r>
      <w:r w:rsidR="00F22E4C" w:rsidRPr="00DE4C0D">
        <w:rPr>
          <w:rFonts w:ascii="Times New Roman" w:hAnsi="Times New Roman"/>
          <w:sz w:val="28"/>
          <w:szCs w:val="28"/>
        </w:rPr>
        <w:t>. Как сообщается в работе, для возникновения первого механизма, т.е. вращения с отрицательной проекцией, отвечает сила ионного увлечения. Вращение с положительным</w:t>
      </w:r>
      <w:r w:rsidR="00AF56F5">
        <w:rPr>
          <w:rFonts w:ascii="Times New Roman" w:hAnsi="Times New Roman"/>
          <w:sz w:val="28"/>
          <w:szCs w:val="28"/>
        </w:rPr>
        <w:t>и</w:t>
      </w:r>
      <w:r w:rsidR="00F22E4C" w:rsidRPr="00DE4C0D">
        <w:rPr>
          <w:rFonts w:ascii="Times New Roman" w:hAnsi="Times New Roman"/>
          <w:sz w:val="28"/>
          <w:szCs w:val="28"/>
        </w:rPr>
        <w:t xml:space="preserve"> проекциям</w:t>
      </w:r>
      <w:r w:rsidR="00AF56F5">
        <w:rPr>
          <w:rFonts w:ascii="Times New Roman" w:hAnsi="Times New Roman"/>
          <w:sz w:val="28"/>
          <w:szCs w:val="28"/>
        </w:rPr>
        <w:t>и</w:t>
      </w:r>
      <w:r w:rsidR="00F22E4C" w:rsidRPr="00DE4C0D">
        <w:rPr>
          <w:rFonts w:ascii="Times New Roman" w:hAnsi="Times New Roman"/>
          <w:sz w:val="28"/>
          <w:szCs w:val="28"/>
        </w:rPr>
        <w:t xml:space="preserve"> ассоциируется с вращением газа. Исходя из эксперимента, можно предположить, что влияние торцевого эффекта незначительно, так как он</w:t>
      </w:r>
      <w:r w:rsidR="00EC5A16">
        <w:rPr>
          <w:rFonts w:ascii="Times New Roman" w:hAnsi="Times New Roman"/>
          <w:sz w:val="28"/>
          <w:szCs w:val="28"/>
        </w:rPr>
        <w:t>о</w:t>
      </w:r>
      <w:r w:rsidR="00F22E4C" w:rsidRPr="00DE4C0D">
        <w:rPr>
          <w:rFonts w:ascii="Times New Roman" w:hAnsi="Times New Roman"/>
          <w:sz w:val="28"/>
          <w:szCs w:val="28"/>
        </w:rPr>
        <w:t xml:space="preserve"> действует только на величину скоростей.  </w:t>
      </w:r>
    </w:p>
    <w:p w:rsidR="00F22E4C" w:rsidRDefault="00F22E4C" w:rsidP="003F5B10">
      <w:pPr>
        <w:spacing w:line="240" w:lineRule="auto"/>
        <w:contextualSpacing/>
        <w:jc w:val="both"/>
        <w:rPr>
          <w:rFonts w:ascii="Times New Roman" w:hAnsi="Times New Roman"/>
          <w:b/>
          <w:sz w:val="28"/>
          <w:szCs w:val="28"/>
        </w:rPr>
      </w:pPr>
    </w:p>
    <w:p w:rsidR="00B472DA" w:rsidRDefault="00B472DA" w:rsidP="00DD193F">
      <w:pPr>
        <w:spacing w:line="240" w:lineRule="auto"/>
        <w:ind w:firstLine="567"/>
        <w:contextualSpacing/>
        <w:jc w:val="both"/>
        <w:rPr>
          <w:rFonts w:ascii="Times New Roman" w:hAnsi="Times New Roman"/>
          <w:b/>
          <w:sz w:val="28"/>
          <w:szCs w:val="28"/>
          <w:lang w:val="kk-KZ"/>
        </w:rPr>
      </w:pPr>
      <w:r>
        <w:rPr>
          <w:rFonts w:ascii="Times New Roman" w:hAnsi="Times New Roman"/>
          <w:b/>
          <w:sz w:val="28"/>
          <w:szCs w:val="28"/>
          <w:lang w:val="kk-KZ"/>
        </w:rPr>
        <w:t xml:space="preserve">2.2 </w:t>
      </w:r>
      <w:r w:rsidRPr="00B472DA">
        <w:rPr>
          <w:rFonts w:ascii="Times New Roman" w:hAnsi="Times New Roman"/>
          <w:b/>
          <w:sz w:val="28"/>
          <w:szCs w:val="28"/>
        </w:rPr>
        <w:t>Исследование динамики пылевых структур в неоднородном магнитном поле</w:t>
      </w:r>
    </w:p>
    <w:p w:rsidR="00F22634" w:rsidRPr="00B472DA" w:rsidRDefault="00A37619" w:rsidP="00B472DA">
      <w:pPr>
        <w:spacing w:line="240" w:lineRule="auto"/>
        <w:ind w:firstLine="567"/>
        <w:contextualSpacing/>
        <w:jc w:val="both"/>
        <w:rPr>
          <w:rFonts w:ascii="Times New Roman" w:hAnsi="Times New Roman"/>
          <w:b/>
          <w:sz w:val="28"/>
          <w:szCs w:val="28"/>
          <w:lang w:val="kk-KZ"/>
        </w:rPr>
      </w:pPr>
      <w:r w:rsidRPr="00A37619">
        <w:rPr>
          <w:rFonts w:ascii="Times New Roman" w:hAnsi="Times New Roman"/>
          <w:sz w:val="28"/>
          <w:szCs w:val="28"/>
          <w:lang w:val="kk-KZ"/>
        </w:rPr>
        <w:t xml:space="preserve">Данная </w:t>
      </w:r>
      <w:r w:rsidR="00B472DA">
        <w:rPr>
          <w:rFonts w:ascii="Times New Roman" w:hAnsi="Times New Roman"/>
          <w:sz w:val="28"/>
          <w:szCs w:val="28"/>
          <w:lang w:val="kk-KZ"/>
        </w:rPr>
        <w:t>под</w:t>
      </w:r>
      <w:r w:rsidRPr="00A37619">
        <w:rPr>
          <w:rFonts w:ascii="Times New Roman" w:hAnsi="Times New Roman"/>
          <w:sz w:val="28"/>
          <w:szCs w:val="28"/>
          <w:lang w:val="kk-KZ"/>
        </w:rPr>
        <w:t>глава посвящена изучению свойств пылевой плазмы в страте тлеющего разряда без дополнительного компонента</w:t>
      </w:r>
      <w:r>
        <w:rPr>
          <w:rFonts w:ascii="Times New Roman" w:hAnsi="Times New Roman"/>
          <w:sz w:val="28"/>
          <w:szCs w:val="28"/>
          <w:lang w:val="kk-KZ"/>
        </w:rPr>
        <w:t xml:space="preserve"> (вставка, либо в</w:t>
      </w:r>
      <w:r w:rsidRPr="00A37619">
        <w:rPr>
          <w:rFonts w:ascii="Times New Roman" w:hAnsi="Times New Roman"/>
          <w:sz w:val="28"/>
          <w:szCs w:val="28"/>
          <w:lang w:val="kk-KZ"/>
        </w:rPr>
        <w:t xml:space="preserve"> некоторых и</w:t>
      </w:r>
      <w:r w:rsidR="00670813">
        <w:rPr>
          <w:rFonts w:ascii="Times New Roman" w:hAnsi="Times New Roman"/>
          <w:sz w:val="28"/>
          <w:szCs w:val="28"/>
          <w:lang w:val="kk-KZ"/>
        </w:rPr>
        <w:t>сточниках называется диафрагмой</w:t>
      </w:r>
      <w:r>
        <w:rPr>
          <w:rFonts w:ascii="Times New Roman" w:hAnsi="Times New Roman"/>
          <w:sz w:val="28"/>
          <w:szCs w:val="28"/>
          <w:lang w:val="kk-KZ"/>
        </w:rPr>
        <w:t>)</w:t>
      </w:r>
      <w:r w:rsidRPr="00A37619">
        <w:rPr>
          <w:rFonts w:ascii="Times New Roman" w:hAnsi="Times New Roman"/>
          <w:sz w:val="28"/>
          <w:szCs w:val="28"/>
          <w:lang w:val="kk-KZ"/>
        </w:rPr>
        <w:t xml:space="preserve"> в разрядной трубке</w:t>
      </w:r>
      <w:r w:rsidR="00B472DA">
        <w:rPr>
          <w:rFonts w:ascii="Times New Roman" w:hAnsi="Times New Roman"/>
          <w:sz w:val="28"/>
          <w:szCs w:val="28"/>
          <w:lang w:val="kk-KZ"/>
        </w:rPr>
        <w:t xml:space="preserve"> в магнитных полях</w:t>
      </w:r>
      <w:r w:rsidR="008E4C9E">
        <w:rPr>
          <w:rFonts w:ascii="Times New Roman" w:hAnsi="Times New Roman"/>
          <w:sz w:val="28"/>
          <w:szCs w:val="28"/>
        </w:rPr>
        <w:t xml:space="preserve"> [14</w:t>
      </w:r>
      <w:r w:rsidR="008E4C9E" w:rsidRPr="008E4C9E">
        <w:rPr>
          <w:rFonts w:ascii="Times New Roman" w:hAnsi="Times New Roman"/>
          <w:sz w:val="28"/>
          <w:szCs w:val="28"/>
        </w:rPr>
        <w:t>6</w:t>
      </w:r>
      <w:r w:rsidR="008E4C9E">
        <w:rPr>
          <w:rFonts w:ascii="Times New Roman" w:hAnsi="Times New Roman"/>
          <w:sz w:val="28"/>
          <w:szCs w:val="28"/>
        </w:rPr>
        <w:t>-14</w:t>
      </w:r>
      <w:r w:rsidR="008E4C9E" w:rsidRPr="008E4C9E">
        <w:rPr>
          <w:rFonts w:ascii="Times New Roman" w:hAnsi="Times New Roman"/>
          <w:sz w:val="28"/>
          <w:szCs w:val="28"/>
        </w:rPr>
        <w:t>9</w:t>
      </w:r>
      <w:r w:rsidR="00162A30" w:rsidRPr="00162A30">
        <w:rPr>
          <w:rFonts w:ascii="Times New Roman" w:hAnsi="Times New Roman"/>
          <w:sz w:val="28"/>
          <w:szCs w:val="28"/>
        </w:rPr>
        <w:t>]</w:t>
      </w:r>
      <w:r w:rsidRPr="00A37619">
        <w:rPr>
          <w:rFonts w:ascii="Times New Roman" w:hAnsi="Times New Roman"/>
          <w:sz w:val="28"/>
          <w:szCs w:val="28"/>
          <w:lang w:val="kk-KZ"/>
        </w:rPr>
        <w:t>.</w:t>
      </w:r>
    </w:p>
    <w:p w:rsidR="004E15E7" w:rsidRPr="00DD193F" w:rsidRDefault="003448CC" w:rsidP="003448CC">
      <w:pPr>
        <w:spacing w:line="240" w:lineRule="auto"/>
        <w:ind w:firstLine="567"/>
        <w:contextualSpacing/>
        <w:jc w:val="both"/>
        <w:rPr>
          <w:rFonts w:ascii="Times New Roman" w:hAnsi="Times New Roman"/>
          <w:sz w:val="28"/>
          <w:szCs w:val="28"/>
        </w:rPr>
      </w:pPr>
      <w:r w:rsidRPr="00DD193F">
        <w:rPr>
          <w:rFonts w:ascii="Times New Roman" w:hAnsi="Times New Roman"/>
          <w:sz w:val="28"/>
          <w:szCs w:val="28"/>
        </w:rPr>
        <w:lastRenderedPageBreak/>
        <w:t xml:space="preserve">2.2.1 </w:t>
      </w:r>
      <w:r w:rsidR="004F2664" w:rsidRPr="00DD193F">
        <w:rPr>
          <w:rFonts w:ascii="Times New Roman" w:hAnsi="Times New Roman"/>
          <w:sz w:val="28"/>
          <w:szCs w:val="28"/>
        </w:rPr>
        <w:t>Экспериментальная установка</w:t>
      </w:r>
    </w:p>
    <w:p w:rsidR="007E0A9F" w:rsidRPr="00DE1FFD" w:rsidRDefault="007E0A9F" w:rsidP="007E0A9F">
      <w:pPr>
        <w:spacing w:line="240" w:lineRule="auto"/>
        <w:ind w:firstLine="567"/>
        <w:contextualSpacing/>
        <w:jc w:val="both"/>
        <w:rPr>
          <w:rFonts w:ascii="Times New Roman" w:hAnsi="Times New Roman"/>
          <w:sz w:val="28"/>
          <w:szCs w:val="28"/>
        </w:rPr>
      </w:pPr>
      <w:r w:rsidRPr="007E0A9F">
        <w:rPr>
          <w:rFonts w:ascii="Times New Roman" w:hAnsi="Times New Roman"/>
          <w:sz w:val="28"/>
          <w:szCs w:val="28"/>
        </w:rPr>
        <w:t>В данной части диссертации представлены результаты исследования свойств пылевых структур, взвешенных в страте тлеющего разряда в магнитном поле. Рассматривались динамика и траектория движения пылевых частиц в различных конфигурациях магнитного поля.</w:t>
      </w:r>
    </w:p>
    <w:p w:rsidR="007E0A9F" w:rsidRDefault="00E43217" w:rsidP="007E0A9F">
      <w:pPr>
        <w:spacing w:line="240" w:lineRule="auto"/>
        <w:ind w:firstLine="567"/>
        <w:contextualSpacing/>
        <w:jc w:val="both"/>
        <w:rPr>
          <w:rFonts w:ascii="Times New Roman" w:hAnsi="Times New Roman"/>
          <w:sz w:val="28"/>
          <w:szCs w:val="28"/>
        </w:rPr>
      </w:pPr>
      <w:r w:rsidRPr="00E43217">
        <w:rPr>
          <w:rFonts w:ascii="Times New Roman" w:hAnsi="Times New Roman"/>
          <w:sz w:val="28"/>
          <w:szCs w:val="28"/>
        </w:rPr>
        <w:t>Для изучения влияния внешнего магнитного поля используется экспериментальная установка на основе стратифицированного тлеющего разряда</w:t>
      </w:r>
      <w:r>
        <w:rPr>
          <w:rFonts w:ascii="Times New Roman" w:hAnsi="Times New Roman"/>
          <w:sz w:val="28"/>
          <w:szCs w:val="28"/>
        </w:rPr>
        <w:t xml:space="preserve"> постоянного тока</w:t>
      </w:r>
      <w:r w:rsidR="00D133F7">
        <w:rPr>
          <w:rFonts w:ascii="Times New Roman" w:hAnsi="Times New Roman"/>
          <w:sz w:val="28"/>
          <w:szCs w:val="28"/>
        </w:rPr>
        <w:t xml:space="preserve"> (Рисунок</w:t>
      </w:r>
      <w:r w:rsidR="00A640B8" w:rsidRPr="00A640B8">
        <w:rPr>
          <w:rFonts w:ascii="Times New Roman" w:hAnsi="Times New Roman"/>
          <w:sz w:val="28"/>
          <w:szCs w:val="28"/>
        </w:rPr>
        <w:t xml:space="preserve"> 2.1</w:t>
      </w:r>
      <w:r w:rsidR="00B472DA">
        <w:rPr>
          <w:rFonts w:ascii="Times New Roman" w:hAnsi="Times New Roman"/>
          <w:sz w:val="28"/>
          <w:szCs w:val="28"/>
        </w:rPr>
        <w:t>3</w:t>
      </w:r>
      <w:r w:rsidR="00D133F7">
        <w:rPr>
          <w:rFonts w:ascii="Times New Roman" w:hAnsi="Times New Roman"/>
          <w:sz w:val="28"/>
          <w:szCs w:val="28"/>
        </w:rPr>
        <w:t>)</w:t>
      </w:r>
      <w:r w:rsidRPr="00E43217">
        <w:rPr>
          <w:rFonts w:ascii="Times New Roman" w:hAnsi="Times New Roman"/>
          <w:sz w:val="28"/>
          <w:szCs w:val="28"/>
        </w:rPr>
        <w:t xml:space="preserve">. Тлеющий разряд зажигается в стеклянной молибденовой трубке, расположенной вертикально. </w:t>
      </w:r>
      <w:r w:rsidR="00EF1E8A" w:rsidRPr="00EF1E8A">
        <w:rPr>
          <w:rFonts w:ascii="Times New Roman" w:hAnsi="Times New Roman"/>
          <w:sz w:val="28"/>
          <w:szCs w:val="28"/>
        </w:rPr>
        <w:t>Длина разрядной трубки составляет 60 см, а диаметр - 3 см. Толщина молибденовой трубки составляет 1 мм.</w:t>
      </w:r>
      <w:r w:rsidR="00EF1E8A">
        <w:rPr>
          <w:rFonts w:ascii="Times New Roman" w:hAnsi="Times New Roman"/>
          <w:sz w:val="28"/>
          <w:szCs w:val="28"/>
        </w:rPr>
        <w:t xml:space="preserve"> </w:t>
      </w:r>
      <w:r w:rsidR="00EF1E8A" w:rsidRPr="00EF1E8A">
        <w:rPr>
          <w:rFonts w:ascii="Times New Roman" w:hAnsi="Times New Roman"/>
          <w:sz w:val="28"/>
          <w:szCs w:val="28"/>
        </w:rPr>
        <w:t>Для удобства съемки на видеокамеру сверху электроды (анод и катод) расположены в боковых отростках</w:t>
      </w:r>
      <w:r w:rsidR="00EF1E8A">
        <w:rPr>
          <w:rFonts w:ascii="Times New Roman" w:hAnsi="Times New Roman"/>
          <w:sz w:val="28"/>
          <w:szCs w:val="28"/>
        </w:rPr>
        <w:t xml:space="preserve"> разрядной трубки</w:t>
      </w:r>
      <w:r w:rsidR="00EF1E8A" w:rsidRPr="00EF1E8A">
        <w:rPr>
          <w:rFonts w:ascii="Times New Roman" w:hAnsi="Times New Roman"/>
          <w:sz w:val="28"/>
          <w:szCs w:val="28"/>
        </w:rPr>
        <w:t>.</w:t>
      </w:r>
      <w:r w:rsidR="00EF1E8A">
        <w:rPr>
          <w:rFonts w:ascii="Times New Roman" w:hAnsi="Times New Roman"/>
          <w:sz w:val="28"/>
          <w:szCs w:val="28"/>
        </w:rPr>
        <w:t xml:space="preserve"> </w:t>
      </w:r>
      <w:r w:rsidR="00EF1E8A" w:rsidRPr="00EF1E8A">
        <w:rPr>
          <w:rFonts w:ascii="Times New Roman" w:hAnsi="Times New Roman"/>
          <w:sz w:val="28"/>
          <w:szCs w:val="28"/>
        </w:rPr>
        <w:t>Электроды имеют конусообразную форму и изготовлены из меди.</w:t>
      </w:r>
      <w:r w:rsidR="00EF1E8A">
        <w:rPr>
          <w:rFonts w:ascii="Times New Roman" w:hAnsi="Times New Roman"/>
          <w:sz w:val="28"/>
          <w:szCs w:val="28"/>
        </w:rPr>
        <w:t xml:space="preserve"> </w:t>
      </w:r>
      <w:r w:rsidR="00EF1E8A" w:rsidRPr="00EF1E8A">
        <w:rPr>
          <w:rFonts w:ascii="Times New Roman" w:hAnsi="Times New Roman"/>
          <w:sz w:val="28"/>
          <w:szCs w:val="28"/>
        </w:rPr>
        <w:t>Катод находится в нижней части, а анод - в верхней части</w:t>
      </w:r>
      <w:r w:rsidR="00DF668F">
        <w:rPr>
          <w:rFonts w:ascii="Times New Roman" w:hAnsi="Times New Roman"/>
          <w:sz w:val="28"/>
          <w:szCs w:val="28"/>
        </w:rPr>
        <w:t xml:space="preserve"> трубки</w:t>
      </w:r>
      <w:r w:rsidR="00EF1E8A" w:rsidRPr="00EF1E8A">
        <w:rPr>
          <w:rFonts w:ascii="Times New Roman" w:hAnsi="Times New Roman"/>
          <w:sz w:val="28"/>
          <w:szCs w:val="28"/>
        </w:rPr>
        <w:t>.</w:t>
      </w:r>
      <w:r w:rsidR="00F30E87">
        <w:rPr>
          <w:rFonts w:ascii="Times New Roman" w:hAnsi="Times New Roman"/>
          <w:sz w:val="28"/>
          <w:szCs w:val="28"/>
        </w:rPr>
        <w:t xml:space="preserve"> </w:t>
      </w:r>
      <w:r w:rsidR="00231FBA" w:rsidRPr="00231FBA">
        <w:rPr>
          <w:rFonts w:ascii="Times New Roman" w:hAnsi="Times New Roman"/>
          <w:sz w:val="28"/>
          <w:szCs w:val="28"/>
        </w:rPr>
        <w:t>Электроды расположены в боковых отростках. Это необходимо для предотвращения нестабильности разряда.</w:t>
      </w:r>
      <w:r w:rsidR="009D4EB8">
        <w:rPr>
          <w:rFonts w:ascii="Times New Roman" w:hAnsi="Times New Roman"/>
          <w:sz w:val="28"/>
          <w:szCs w:val="28"/>
        </w:rPr>
        <w:t xml:space="preserve"> </w:t>
      </w:r>
      <w:r w:rsidR="00231FBA" w:rsidRPr="00231FBA">
        <w:rPr>
          <w:rFonts w:ascii="Times New Roman" w:hAnsi="Times New Roman"/>
          <w:sz w:val="28"/>
          <w:szCs w:val="28"/>
        </w:rPr>
        <w:t>Преимуществом конусообразного электрода является его большая собирающая поверхность</w:t>
      </w:r>
      <w:r w:rsidR="00231FBA">
        <w:rPr>
          <w:rFonts w:ascii="Times New Roman" w:hAnsi="Times New Roman"/>
          <w:sz w:val="28"/>
          <w:szCs w:val="28"/>
        </w:rPr>
        <w:t xml:space="preserve">. </w:t>
      </w:r>
    </w:p>
    <w:p w:rsidR="00F30E87" w:rsidRDefault="00F30E87" w:rsidP="007E0A9F">
      <w:pPr>
        <w:spacing w:line="240" w:lineRule="auto"/>
        <w:ind w:firstLine="567"/>
        <w:contextualSpacing/>
        <w:jc w:val="both"/>
        <w:rPr>
          <w:rFonts w:ascii="Times New Roman" w:hAnsi="Times New Roman"/>
          <w:sz w:val="28"/>
          <w:szCs w:val="28"/>
        </w:rPr>
      </w:pPr>
      <w:r w:rsidRPr="00F30E87">
        <w:rPr>
          <w:rFonts w:ascii="Times New Roman" w:hAnsi="Times New Roman"/>
          <w:sz w:val="28"/>
          <w:szCs w:val="28"/>
        </w:rPr>
        <w:t>Порядок проведения эксперимента следующий:</w:t>
      </w:r>
      <w:r>
        <w:rPr>
          <w:rFonts w:ascii="Times New Roman" w:hAnsi="Times New Roman"/>
          <w:sz w:val="28"/>
          <w:szCs w:val="28"/>
        </w:rPr>
        <w:t xml:space="preserve"> с</w:t>
      </w:r>
      <w:r w:rsidRPr="00F30E87">
        <w:rPr>
          <w:rFonts w:ascii="Times New Roman" w:hAnsi="Times New Roman"/>
          <w:sz w:val="28"/>
          <w:szCs w:val="28"/>
        </w:rPr>
        <w:t>начала воздух откачивается из разрядной трубки с помощью турбомолекулярного насоса</w:t>
      </w:r>
      <w:r>
        <w:rPr>
          <w:rFonts w:ascii="Times New Roman" w:hAnsi="Times New Roman"/>
          <w:sz w:val="28"/>
          <w:szCs w:val="28"/>
        </w:rPr>
        <w:t xml:space="preserve"> </w:t>
      </w:r>
      <w:r>
        <w:rPr>
          <w:rFonts w:ascii="Times New Roman" w:hAnsi="Times New Roman"/>
          <w:sz w:val="28"/>
          <w:szCs w:val="28"/>
          <w:lang w:val="en-US"/>
        </w:rPr>
        <w:t>Hicube</w:t>
      </w:r>
      <w:r w:rsidRPr="00F30E87">
        <w:rPr>
          <w:rFonts w:ascii="Times New Roman" w:hAnsi="Times New Roman"/>
          <w:sz w:val="28"/>
          <w:szCs w:val="28"/>
        </w:rPr>
        <w:t>. Остаточное давление</w:t>
      </w:r>
      <w:r>
        <w:rPr>
          <w:rFonts w:ascii="Times New Roman" w:hAnsi="Times New Roman"/>
          <w:sz w:val="28"/>
          <w:szCs w:val="28"/>
        </w:rPr>
        <w:t xml:space="preserve"> в трубке</w:t>
      </w:r>
      <w:r w:rsidRPr="00F30E87">
        <w:rPr>
          <w:rFonts w:ascii="Times New Roman" w:hAnsi="Times New Roman"/>
          <w:sz w:val="28"/>
          <w:szCs w:val="28"/>
        </w:rPr>
        <w:t xml:space="preserve"> составляет около 10</w:t>
      </w:r>
      <w:r>
        <w:rPr>
          <w:rFonts w:ascii="Times New Roman" w:hAnsi="Times New Roman"/>
          <w:sz w:val="28"/>
          <w:szCs w:val="28"/>
          <w:vertAlign w:val="superscript"/>
        </w:rPr>
        <w:t>-4</w:t>
      </w:r>
      <w:r>
        <w:rPr>
          <w:rFonts w:ascii="Times New Roman" w:hAnsi="Times New Roman"/>
          <w:sz w:val="28"/>
          <w:szCs w:val="28"/>
        </w:rPr>
        <w:t xml:space="preserve"> торр</w:t>
      </w:r>
      <w:r w:rsidRPr="00F30E87">
        <w:rPr>
          <w:rFonts w:ascii="Times New Roman" w:hAnsi="Times New Roman"/>
          <w:sz w:val="28"/>
          <w:szCs w:val="28"/>
        </w:rPr>
        <w:t>.</w:t>
      </w:r>
      <w:r>
        <w:rPr>
          <w:rFonts w:ascii="Times New Roman" w:hAnsi="Times New Roman"/>
          <w:sz w:val="28"/>
          <w:szCs w:val="28"/>
        </w:rPr>
        <w:t xml:space="preserve"> </w:t>
      </w:r>
      <w:r w:rsidRPr="00F30E87">
        <w:rPr>
          <w:rFonts w:ascii="Times New Roman" w:hAnsi="Times New Roman"/>
          <w:sz w:val="28"/>
          <w:szCs w:val="28"/>
        </w:rPr>
        <w:t xml:space="preserve">Затем от системы </w:t>
      </w:r>
      <w:r>
        <w:rPr>
          <w:rFonts w:ascii="Times New Roman" w:hAnsi="Times New Roman"/>
          <w:sz w:val="28"/>
          <w:szCs w:val="28"/>
        </w:rPr>
        <w:t>СНА-2</w:t>
      </w:r>
      <w:r w:rsidRPr="00F30E87">
        <w:rPr>
          <w:rFonts w:ascii="Times New Roman" w:hAnsi="Times New Roman"/>
          <w:sz w:val="28"/>
          <w:szCs w:val="28"/>
        </w:rPr>
        <w:t xml:space="preserve"> к пьезоэлектрическому устройству подается напряжение для открытия клапана.</w:t>
      </w:r>
      <w:r>
        <w:rPr>
          <w:rFonts w:ascii="Times New Roman" w:hAnsi="Times New Roman"/>
          <w:sz w:val="28"/>
          <w:szCs w:val="28"/>
        </w:rPr>
        <w:t xml:space="preserve"> </w:t>
      </w:r>
      <w:r w:rsidRPr="00F30E87">
        <w:rPr>
          <w:rFonts w:ascii="Times New Roman" w:hAnsi="Times New Roman"/>
          <w:sz w:val="28"/>
          <w:szCs w:val="28"/>
        </w:rPr>
        <w:t>Внутрь трубки запускается инертный газ аргон и устанавливается низкое давление.</w:t>
      </w:r>
      <w:r>
        <w:rPr>
          <w:rFonts w:ascii="Times New Roman" w:hAnsi="Times New Roman"/>
          <w:sz w:val="28"/>
          <w:szCs w:val="28"/>
        </w:rPr>
        <w:t xml:space="preserve"> </w:t>
      </w:r>
      <w:r w:rsidRPr="00F30E87">
        <w:rPr>
          <w:rFonts w:ascii="Times New Roman" w:hAnsi="Times New Roman"/>
          <w:sz w:val="28"/>
          <w:szCs w:val="28"/>
        </w:rPr>
        <w:t>С помощью высоковольтного генератора Plazon к электродам прикладывается напряжение, в результате чего между электродами происходит процесс пробоя.</w:t>
      </w:r>
      <w:r w:rsidR="00D133F7">
        <w:rPr>
          <w:rFonts w:ascii="Times New Roman" w:hAnsi="Times New Roman"/>
          <w:sz w:val="28"/>
          <w:szCs w:val="28"/>
        </w:rPr>
        <w:t xml:space="preserve"> </w:t>
      </w:r>
      <w:r w:rsidR="00D133F7" w:rsidRPr="00D133F7">
        <w:rPr>
          <w:rFonts w:ascii="Times New Roman" w:hAnsi="Times New Roman"/>
          <w:sz w:val="28"/>
          <w:szCs w:val="28"/>
        </w:rPr>
        <w:t>Регулируя напряжение между электродами, задается небольшой ток, обеспечивающий появление стратифицированного тлеющего разряда. В газе аргоне страта возникает в диапазоне 0,1-0,4 торр.</w:t>
      </w:r>
      <w:r w:rsidR="00D133F7">
        <w:rPr>
          <w:rFonts w:ascii="Times New Roman" w:hAnsi="Times New Roman"/>
          <w:sz w:val="28"/>
          <w:szCs w:val="28"/>
        </w:rPr>
        <w:t xml:space="preserve"> </w:t>
      </w:r>
      <w:r w:rsidR="00D133F7" w:rsidRPr="00D133F7">
        <w:rPr>
          <w:rFonts w:ascii="Times New Roman" w:hAnsi="Times New Roman"/>
          <w:sz w:val="28"/>
          <w:szCs w:val="28"/>
        </w:rPr>
        <w:t>Давление внутри трубки контролируется термопарным датчиком</w:t>
      </w:r>
      <w:r w:rsidR="00D133F7">
        <w:rPr>
          <w:rFonts w:ascii="Times New Roman" w:hAnsi="Times New Roman"/>
          <w:sz w:val="28"/>
          <w:szCs w:val="28"/>
        </w:rPr>
        <w:t xml:space="preserve"> ПМТ-6-3М</w:t>
      </w:r>
      <w:r w:rsidR="00D133F7" w:rsidRPr="00D133F7">
        <w:rPr>
          <w:rFonts w:ascii="Times New Roman" w:hAnsi="Times New Roman"/>
          <w:sz w:val="28"/>
          <w:szCs w:val="28"/>
        </w:rPr>
        <w:t xml:space="preserve">, подключенным к вакуумметру </w:t>
      </w:r>
      <w:r w:rsidR="00D133F7">
        <w:rPr>
          <w:rFonts w:ascii="Times New Roman" w:hAnsi="Times New Roman"/>
          <w:sz w:val="28"/>
          <w:szCs w:val="28"/>
        </w:rPr>
        <w:t>Мерадат</w:t>
      </w:r>
      <w:r w:rsidR="00D133F7" w:rsidRPr="00D133F7">
        <w:rPr>
          <w:rFonts w:ascii="Times New Roman" w:hAnsi="Times New Roman"/>
          <w:sz w:val="28"/>
          <w:szCs w:val="28"/>
        </w:rPr>
        <w:t>.</w:t>
      </w:r>
    </w:p>
    <w:p w:rsidR="00D133F7" w:rsidRPr="00F30E87" w:rsidRDefault="00D133F7" w:rsidP="007E0A9F">
      <w:pPr>
        <w:spacing w:line="240" w:lineRule="auto"/>
        <w:ind w:firstLine="567"/>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0329C0" w:rsidRPr="00E037D9" w:rsidTr="00E037D9">
        <w:tc>
          <w:tcPr>
            <w:tcW w:w="9854" w:type="dxa"/>
          </w:tcPr>
          <w:p w:rsidR="000329C0" w:rsidRPr="00E037D9" w:rsidRDefault="00586488" w:rsidP="00E037D9">
            <w:pPr>
              <w:spacing w:after="0" w:line="240" w:lineRule="auto"/>
              <w:contextualSpacing/>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6186805" cy="5711825"/>
                  <wp:effectExtent l="0" t="0" r="4445" b="3175"/>
                  <wp:docPr id="212" name="Рисунок 37" descr="C:\Users\xxx\Desktop\Эксустан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xxx\Desktop\Эксустановка.png"/>
                          <pic:cNvPicPr>
                            <a:picLocks noChangeAspect="1" noChangeArrowheads="1"/>
                          </pic:cNvPicPr>
                        </pic:nvPicPr>
                        <pic:blipFill>
                          <a:blip r:embed="rId65">
                            <a:extLst>
                              <a:ext uri="{28A0092B-C50C-407E-A947-70E740481C1C}">
                                <a14:useLocalDpi xmlns:a14="http://schemas.microsoft.com/office/drawing/2010/main" val="0"/>
                              </a:ext>
                            </a:extLst>
                          </a:blip>
                          <a:srcRect l="2557" r="33411"/>
                          <a:stretch>
                            <a:fillRect/>
                          </a:stretch>
                        </pic:blipFill>
                        <pic:spPr bwMode="auto">
                          <a:xfrm>
                            <a:off x="0" y="0"/>
                            <a:ext cx="6186805" cy="5711825"/>
                          </a:xfrm>
                          <a:prstGeom prst="rect">
                            <a:avLst/>
                          </a:prstGeom>
                          <a:noFill/>
                          <a:ln>
                            <a:noFill/>
                          </a:ln>
                        </pic:spPr>
                      </pic:pic>
                    </a:graphicData>
                  </a:graphic>
                </wp:inline>
              </w:drawing>
            </w:r>
          </w:p>
        </w:tc>
      </w:tr>
      <w:tr w:rsidR="000329C0" w:rsidRPr="00E037D9" w:rsidTr="00E037D9">
        <w:tc>
          <w:tcPr>
            <w:tcW w:w="9854" w:type="dxa"/>
          </w:tcPr>
          <w:p w:rsidR="005A7C4F" w:rsidRPr="00E037D9" w:rsidRDefault="005A7C4F" w:rsidP="00E037D9">
            <w:pPr>
              <w:spacing w:after="0" w:line="240" w:lineRule="auto"/>
              <w:contextualSpacing/>
              <w:jc w:val="both"/>
              <w:rPr>
                <w:rFonts w:ascii="Times New Roman" w:hAnsi="Times New Roman"/>
                <w:i/>
                <w:sz w:val="28"/>
                <w:szCs w:val="28"/>
              </w:rPr>
            </w:pPr>
          </w:p>
          <w:p w:rsidR="005A7C4F" w:rsidRPr="00E037D9" w:rsidRDefault="00AE45FD" w:rsidP="00E037D9">
            <w:pPr>
              <w:spacing w:after="0" w:line="240" w:lineRule="auto"/>
              <w:contextualSpacing/>
              <w:jc w:val="center"/>
              <w:rPr>
                <w:rFonts w:ascii="Times New Roman" w:hAnsi="Times New Roman"/>
                <w:sz w:val="24"/>
                <w:szCs w:val="24"/>
              </w:rPr>
            </w:pPr>
            <w:r w:rsidRPr="00E037D9">
              <w:rPr>
                <w:rFonts w:ascii="Times New Roman" w:hAnsi="Times New Roman"/>
                <w:sz w:val="24"/>
                <w:szCs w:val="24"/>
              </w:rPr>
              <w:t>1-</w:t>
            </w:r>
            <w:r w:rsidR="005A7C4F" w:rsidRPr="00E037D9">
              <w:rPr>
                <w:rFonts w:ascii="Times New Roman" w:hAnsi="Times New Roman"/>
                <w:sz w:val="24"/>
                <w:szCs w:val="24"/>
              </w:rPr>
              <w:t>Источник питани</w:t>
            </w:r>
            <w:r w:rsidR="009D4EB8" w:rsidRPr="00E037D9">
              <w:rPr>
                <w:rFonts w:ascii="Times New Roman" w:hAnsi="Times New Roman"/>
                <w:sz w:val="24"/>
                <w:szCs w:val="24"/>
              </w:rPr>
              <w:t>я</w:t>
            </w:r>
            <w:r w:rsidR="005A7C4F" w:rsidRPr="00E037D9">
              <w:rPr>
                <w:rFonts w:ascii="Times New Roman" w:hAnsi="Times New Roman"/>
                <w:sz w:val="24"/>
                <w:szCs w:val="24"/>
              </w:rPr>
              <w:t xml:space="preserve"> Плазон (5кВ), 2- страта, 3- газ, 4- пьезоэлектрическое устройство для подачи газа, 5- двухсекционная катушка Гельмгольца, 6- твердотельный лазер зеленого цвета, 7- </w:t>
            </w:r>
            <w:r w:rsidR="005A7C4F" w:rsidRPr="00E037D9">
              <w:rPr>
                <w:rFonts w:ascii="Times New Roman" w:hAnsi="Times New Roman"/>
                <w:sz w:val="24"/>
                <w:szCs w:val="24"/>
                <w:lang w:val="en-US"/>
              </w:rPr>
              <w:t>CCD</w:t>
            </w:r>
            <w:r w:rsidR="005A7C4F" w:rsidRPr="00E037D9">
              <w:rPr>
                <w:rFonts w:ascii="Times New Roman" w:hAnsi="Times New Roman"/>
                <w:sz w:val="24"/>
                <w:szCs w:val="24"/>
              </w:rPr>
              <w:t xml:space="preserve"> камера, 8- компьютер для сбора данных,</w:t>
            </w:r>
            <w:r w:rsidR="00DF668F" w:rsidRPr="00E037D9">
              <w:rPr>
                <w:rFonts w:ascii="Times New Roman" w:hAnsi="Times New Roman"/>
                <w:sz w:val="24"/>
                <w:szCs w:val="24"/>
              </w:rPr>
              <w:t xml:space="preserve">9-контейнер с пылевыми частицами, 10-датчик ПМТ-6-3М, 11- </w:t>
            </w:r>
            <w:r w:rsidR="00FD06C3" w:rsidRPr="00E037D9">
              <w:rPr>
                <w:rFonts w:ascii="Times New Roman" w:hAnsi="Times New Roman"/>
                <w:sz w:val="24"/>
                <w:szCs w:val="24"/>
              </w:rPr>
              <w:t>вакуумметр Мерадат,</w:t>
            </w:r>
            <w:r w:rsidR="005A7C4F" w:rsidRPr="00E037D9">
              <w:rPr>
                <w:rFonts w:ascii="Times New Roman" w:hAnsi="Times New Roman"/>
                <w:sz w:val="24"/>
                <w:szCs w:val="24"/>
              </w:rPr>
              <w:t xml:space="preserve"> А-анод, К-катод</w:t>
            </w:r>
            <w:r w:rsidR="00FD06C3" w:rsidRPr="00E037D9">
              <w:rPr>
                <w:rFonts w:ascii="Times New Roman" w:hAnsi="Times New Roman"/>
                <w:sz w:val="24"/>
                <w:szCs w:val="24"/>
              </w:rPr>
              <w:t>.</w:t>
            </w:r>
          </w:p>
          <w:p w:rsidR="005A7C4F" w:rsidRPr="00E037D9" w:rsidRDefault="005A7C4F" w:rsidP="00E037D9">
            <w:pPr>
              <w:spacing w:after="0" w:line="240" w:lineRule="auto"/>
              <w:contextualSpacing/>
              <w:jc w:val="both"/>
              <w:rPr>
                <w:rFonts w:ascii="Times New Roman" w:hAnsi="Times New Roman"/>
                <w:sz w:val="28"/>
                <w:szCs w:val="28"/>
              </w:rPr>
            </w:pPr>
          </w:p>
          <w:p w:rsidR="000329C0" w:rsidRPr="00E037D9" w:rsidRDefault="000329C0"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A640B8" w:rsidRPr="00E037D9">
              <w:rPr>
                <w:rFonts w:ascii="Times New Roman" w:hAnsi="Times New Roman"/>
                <w:sz w:val="28"/>
                <w:szCs w:val="28"/>
              </w:rPr>
              <w:t xml:space="preserve"> 2.1</w:t>
            </w:r>
            <w:r w:rsidR="00B472DA" w:rsidRPr="00E037D9">
              <w:rPr>
                <w:rFonts w:ascii="Times New Roman" w:hAnsi="Times New Roman"/>
                <w:sz w:val="28"/>
                <w:szCs w:val="28"/>
              </w:rPr>
              <w:t>3</w:t>
            </w:r>
            <w:r w:rsidR="00625610" w:rsidRPr="00E037D9">
              <w:rPr>
                <w:rFonts w:ascii="Times New Roman" w:hAnsi="Times New Roman"/>
                <w:sz w:val="28"/>
                <w:szCs w:val="28"/>
                <w:lang w:val="kk-KZ"/>
              </w:rPr>
              <w:t xml:space="preserve"> – </w:t>
            </w:r>
            <w:r w:rsidR="005A7C4F" w:rsidRPr="00E037D9">
              <w:rPr>
                <w:rFonts w:ascii="Times New Roman" w:hAnsi="Times New Roman"/>
                <w:sz w:val="28"/>
                <w:szCs w:val="28"/>
              </w:rPr>
              <w:t xml:space="preserve">Экспериментальная установка для </w:t>
            </w:r>
            <w:r w:rsidR="0006302E" w:rsidRPr="00E037D9">
              <w:rPr>
                <w:rFonts w:ascii="Times New Roman" w:hAnsi="Times New Roman"/>
                <w:sz w:val="28"/>
                <w:szCs w:val="28"/>
              </w:rPr>
              <w:t xml:space="preserve">изучения </w:t>
            </w:r>
            <w:r w:rsidR="005A7C4F" w:rsidRPr="00E037D9">
              <w:rPr>
                <w:rFonts w:ascii="Times New Roman" w:hAnsi="Times New Roman"/>
                <w:sz w:val="28"/>
                <w:szCs w:val="28"/>
              </w:rPr>
              <w:t>свойств пылевых структур в страте тлеющего разряда постоянного тока в магнитном поле.</w:t>
            </w:r>
          </w:p>
        </w:tc>
      </w:tr>
    </w:tbl>
    <w:p w:rsidR="000329C0" w:rsidRDefault="000329C0" w:rsidP="007E0A9F">
      <w:pPr>
        <w:spacing w:line="240" w:lineRule="auto"/>
        <w:ind w:firstLine="567"/>
        <w:contextualSpacing/>
        <w:jc w:val="both"/>
        <w:rPr>
          <w:rFonts w:ascii="Times New Roman" w:hAnsi="Times New Roman"/>
          <w:sz w:val="28"/>
          <w:szCs w:val="28"/>
        </w:rPr>
      </w:pPr>
    </w:p>
    <w:p w:rsidR="00D133F7" w:rsidRDefault="00D133F7" w:rsidP="00D133F7">
      <w:pPr>
        <w:spacing w:line="240" w:lineRule="auto"/>
        <w:contextualSpacing/>
        <w:jc w:val="both"/>
        <w:rPr>
          <w:rFonts w:ascii="Times New Roman" w:hAnsi="Times New Roman"/>
          <w:sz w:val="28"/>
          <w:szCs w:val="28"/>
        </w:rPr>
      </w:pPr>
      <w:r w:rsidRPr="00D133F7">
        <w:rPr>
          <w:rFonts w:ascii="Times New Roman" w:hAnsi="Times New Roman"/>
          <w:sz w:val="28"/>
          <w:szCs w:val="28"/>
        </w:rPr>
        <w:t>Контейнер, содержащий микронные пылевые частицы, расположен в боковом отростке разрядной трубки напротив анода.</w:t>
      </w:r>
      <w:r>
        <w:rPr>
          <w:rFonts w:ascii="Times New Roman" w:hAnsi="Times New Roman"/>
          <w:sz w:val="28"/>
          <w:szCs w:val="28"/>
        </w:rPr>
        <w:t xml:space="preserve"> </w:t>
      </w:r>
      <w:r w:rsidR="00047FC1" w:rsidRPr="00047FC1">
        <w:rPr>
          <w:rFonts w:ascii="Times New Roman" w:hAnsi="Times New Roman"/>
          <w:sz w:val="28"/>
          <w:szCs w:val="28"/>
        </w:rPr>
        <w:t>Под воздействием постоянного магнита из контейнера высыпаются пылевые частицы, которые под действием силы гравитации падают вниз.</w:t>
      </w:r>
      <w:r w:rsidR="00047FC1">
        <w:rPr>
          <w:rFonts w:ascii="Times New Roman" w:hAnsi="Times New Roman"/>
          <w:sz w:val="28"/>
          <w:szCs w:val="28"/>
        </w:rPr>
        <w:t xml:space="preserve"> </w:t>
      </w:r>
      <w:r w:rsidR="00047FC1" w:rsidRPr="00047FC1">
        <w:rPr>
          <w:rFonts w:ascii="Times New Roman" w:hAnsi="Times New Roman"/>
          <w:sz w:val="28"/>
          <w:szCs w:val="28"/>
        </w:rPr>
        <w:t xml:space="preserve">Поскольку в страте радиальное электрическое поле достаточно для того, чтобы компенсировать силу гравитации, </w:t>
      </w:r>
      <w:r w:rsidR="0006302E">
        <w:rPr>
          <w:rFonts w:ascii="Times New Roman" w:hAnsi="Times New Roman"/>
          <w:sz w:val="28"/>
          <w:szCs w:val="28"/>
        </w:rPr>
        <w:t>то микронн</w:t>
      </w:r>
      <w:r w:rsidR="00EC5A16">
        <w:rPr>
          <w:rFonts w:ascii="Times New Roman" w:hAnsi="Times New Roman"/>
          <w:sz w:val="28"/>
          <w:szCs w:val="28"/>
        </w:rPr>
        <w:t>ы</w:t>
      </w:r>
      <w:r w:rsidR="0006302E">
        <w:rPr>
          <w:rFonts w:ascii="Times New Roman" w:hAnsi="Times New Roman"/>
          <w:sz w:val="28"/>
          <w:szCs w:val="28"/>
        </w:rPr>
        <w:t>е частицы могут</w:t>
      </w:r>
      <w:r w:rsidR="00047FC1" w:rsidRPr="00047FC1">
        <w:rPr>
          <w:rFonts w:ascii="Times New Roman" w:hAnsi="Times New Roman"/>
          <w:sz w:val="28"/>
          <w:szCs w:val="28"/>
        </w:rPr>
        <w:t xml:space="preserve"> левитировать в страте, </w:t>
      </w:r>
      <w:r w:rsidR="0006302E">
        <w:rPr>
          <w:rFonts w:ascii="Times New Roman" w:hAnsi="Times New Roman"/>
          <w:sz w:val="28"/>
          <w:szCs w:val="28"/>
        </w:rPr>
        <w:t>формируя пылевые</w:t>
      </w:r>
      <w:r w:rsidR="00047FC1" w:rsidRPr="00047FC1">
        <w:rPr>
          <w:rFonts w:ascii="Times New Roman" w:hAnsi="Times New Roman"/>
          <w:sz w:val="28"/>
          <w:szCs w:val="28"/>
        </w:rPr>
        <w:t xml:space="preserve"> структур</w:t>
      </w:r>
      <w:r w:rsidR="0006302E">
        <w:rPr>
          <w:rFonts w:ascii="Times New Roman" w:hAnsi="Times New Roman"/>
          <w:sz w:val="28"/>
          <w:szCs w:val="28"/>
        </w:rPr>
        <w:t>ы</w:t>
      </w:r>
      <w:r w:rsidR="00047FC1" w:rsidRPr="00047FC1">
        <w:rPr>
          <w:rFonts w:ascii="Times New Roman" w:hAnsi="Times New Roman"/>
          <w:sz w:val="28"/>
          <w:szCs w:val="28"/>
        </w:rPr>
        <w:t xml:space="preserve"> в горизонтальной плоскости.</w:t>
      </w:r>
      <w:r w:rsidR="00250017">
        <w:rPr>
          <w:rFonts w:ascii="Times New Roman" w:hAnsi="Times New Roman"/>
          <w:sz w:val="28"/>
          <w:szCs w:val="28"/>
        </w:rPr>
        <w:t xml:space="preserve"> </w:t>
      </w:r>
      <w:r w:rsidR="00250017" w:rsidRPr="00250017">
        <w:rPr>
          <w:rFonts w:ascii="Times New Roman" w:hAnsi="Times New Roman"/>
          <w:sz w:val="28"/>
          <w:szCs w:val="28"/>
        </w:rPr>
        <w:t xml:space="preserve">Все процессы, происходящие в </w:t>
      </w:r>
      <w:r w:rsidR="00250017" w:rsidRPr="00250017">
        <w:rPr>
          <w:rFonts w:ascii="Times New Roman" w:hAnsi="Times New Roman"/>
          <w:sz w:val="28"/>
          <w:szCs w:val="28"/>
        </w:rPr>
        <w:lastRenderedPageBreak/>
        <w:t>разрядном промежутке, записываются на камеру, расположенную сверху, которая передает данные на компьютер для обработки и анализа.</w:t>
      </w:r>
    </w:p>
    <w:p w:rsidR="00250017" w:rsidRPr="0071686E" w:rsidRDefault="00250017" w:rsidP="00D133F7">
      <w:pPr>
        <w:spacing w:line="240" w:lineRule="auto"/>
        <w:contextualSpacing/>
        <w:jc w:val="both"/>
        <w:rPr>
          <w:rFonts w:ascii="Times New Roman" w:hAnsi="Times New Roman"/>
          <w:i/>
          <w:sz w:val="28"/>
          <w:szCs w:val="28"/>
        </w:rPr>
      </w:pPr>
      <w:r w:rsidRPr="0071686E">
        <w:rPr>
          <w:rFonts w:ascii="Times New Roman" w:hAnsi="Times New Roman"/>
          <w:i/>
          <w:sz w:val="28"/>
          <w:szCs w:val="28"/>
        </w:rPr>
        <w:t>Магнитное поле катушки</w:t>
      </w:r>
    </w:p>
    <w:p w:rsidR="00250017" w:rsidRDefault="00491CCA" w:rsidP="00491CCA">
      <w:pPr>
        <w:spacing w:line="240" w:lineRule="auto"/>
        <w:contextualSpacing/>
        <w:jc w:val="both"/>
        <w:rPr>
          <w:rFonts w:ascii="Times New Roman" w:hAnsi="Times New Roman"/>
          <w:sz w:val="28"/>
          <w:szCs w:val="28"/>
        </w:rPr>
      </w:pPr>
      <w:r w:rsidRPr="0071686E">
        <w:rPr>
          <w:rFonts w:ascii="Times New Roman" w:hAnsi="Times New Roman"/>
          <w:sz w:val="28"/>
          <w:szCs w:val="28"/>
        </w:rPr>
        <w:t>Магнитное поле создается</w:t>
      </w:r>
      <w:r w:rsidRPr="00491CCA">
        <w:rPr>
          <w:rFonts w:ascii="Times New Roman" w:hAnsi="Times New Roman"/>
          <w:sz w:val="28"/>
          <w:szCs w:val="28"/>
        </w:rPr>
        <w:t xml:space="preserve"> с помощью двухсекционной катушки Ге</w:t>
      </w:r>
      <w:r w:rsidRPr="009F2DA9">
        <w:rPr>
          <w:rFonts w:ascii="Times New Roman" w:hAnsi="Times New Roman"/>
          <w:sz w:val="28"/>
          <w:szCs w:val="28"/>
        </w:rPr>
        <w:t>льмгольца</w:t>
      </w:r>
      <w:r w:rsidR="00B84912" w:rsidRPr="009F2DA9">
        <w:rPr>
          <w:rFonts w:ascii="Times New Roman" w:hAnsi="Times New Roman"/>
          <w:sz w:val="28"/>
          <w:szCs w:val="28"/>
        </w:rPr>
        <w:t xml:space="preserve"> (Рисунок</w:t>
      </w:r>
      <w:r w:rsidR="00B472DA" w:rsidRPr="009F2DA9">
        <w:rPr>
          <w:rFonts w:ascii="Times New Roman" w:hAnsi="Times New Roman"/>
          <w:sz w:val="28"/>
          <w:szCs w:val="28"/>
        </w:rPr>
        <w:t xml:space="preserve"> 2.14</w:t>
      </w:r>
      <w:r w:rsidR="00B84912" w:rsidRPr="009F2DA9">
        <w:rPr>
          <w:rFonts w:ascii="Times New Roman" w:hAnsi="Times New Roman"/>
          <w:sz w:val="28"/>
          <w:szCs w:val="28"/>
        </w:rPr>
        <w:t>)</w:t>
      </w:r>
      <w:r w:rsidRPr="009F2DA9">
        <w:rPr>
          <w:rFonts w:ascii="Times New Roman" w:hAnsi="Times New Roman"/>
          <w:sz w:val="28"/>
          <w:szCs w:val="28"/>
        </w:rPr>
        <w:t xml:space="preserve">, которая может генерировать индукцию магнитного поля до </w:t>
      </w:r>
      <w:r w:rsidR="009F2DA9" w:rsidRPr="009F2DA9">
        <w:rPr>
          <w:rFonts w:ascii="Times New Roman" w:hAnsi="Times New Roman"/>
          <w:sz w:val="28"/>
          <w:szCs w:val="28"/>
        </w:rPr>
        <w:t>380</w:t>
      </w:r>
      <w:r w:rsidRPr="009F2DA9">
        <w:rPr>
          <w:rFonts w:ascii="Times New Roman" w:hAnsi="Times New Roman"/>
          <w:sz w:val="28"/>
          <w:szCs w:val="28"/>
        </w:rPr>
        <w:t xml:space="preserve"> Г при максимальном токе </w:t>
      </w:r>
      <w:r w:rsidR="009F2DA9" w:rsidRPr="009F2DA9">
        <w:rPr>
          <w:rFonts w:ascii="Times New Roman" w:hAnsi="Times New Roman"/>
          <w:sz w:val="28"/>
          <w:szCs w:val="28"/>
        </w:rPr>
        <w:t>10</w:t>
      </w:r>
      <w:r w:rsidRPr="009F2DA9">
        <w:rPr>
          <w:rFonts w:ascii="Times New Roman" w:hAnsi="Times New Roman"/>
          <w:sz w:val="28"/>
          <w:szCs w:val="28"/>
        </w:rPr>
        <w:t xml:space="preserve"> А. Электрический</w:t>
      </w:r>
      <w:r w:rsidRPr="00491CCA">
        <w:rPr>
          <w:rFonts w:ascii="Times New Roman" w:hAnsi="Times New Roman"/>
          <w:sz w:val="28"/>
          <w:szCs w:val="28"/>
        </w:rPr>
        <w:t xml:space="preserve"> ток подается на двухсекционную катушку через генератор </w:t>
      </w:r>
      <w:r>
        <w:rPr>
          <w:rFonts w:ascii="Times New Roman" w:hAnsi="Times New Roman"/>
          <w:sz w:val="28"/>
          <w:szCs w:val="28"/>
        </w:rPr>
        <w:t>БП</w:t>
      </w:r>
      <w:r w:rsidRPr="00491CCA">
        <w:rPr>
          <w:rFonts w:ascii="Times New Roman" w:hAnsi="Times New Roman"/>
          <w:sz w:val="28"/>
          <w:szCs w:val="28"/>
        </w:rPr>
        <w:t>-100, который выпрямляет переменный ток в постоянный.</w:t>
      </w:r>
      <w:r>
        <w:rPr>
          <w:rFonts w:ascii="Times New Roman" w:hAnsi="Times New Roman"/>
          <w:sz w:val="28"/>
          <w:szCs w:val="28"/>
        </w:rPr>
        <w:t xml:space="preserve"> </w:t>
      </w:r>
    </w:p>
    <w:p w:rsidR="00B84912" w:rsidRDefault="00B84912" w:rsidP="00491CCA">
      <w:pPr>
        <w:spacing w:line="240" w:lineRule="auto"/>
        <w:contextualSpacing/>
        <w:jc w:val="both"/>
        <w:rPr>
          <w:rFonts w:ascii="Times New Roman" w:hAnsi="Times New Roman"/>
          <w:sz w:val="28"/>
          <w:szCs w:val="28"/>
        </w:rPr>
      </w:pPr>
    </w:p>
    <w:tbl>
      <w:tblPr>
        <w:tblW w:w="0" w:type="auto"/>
        <w:tblLook w:val="04A0" w:firstRow="1" w:lastRow="0" w:firstColumn="1" w:lastColumn="0" w:noHBand="0" w:noVBand="1"/>
      </w:tblPr>
      <w:tblGrid>
        <w:gridCol w:w="4927"/>
        <w:gridCol w:w="4927"/>
      </w:tblGrid>
      <w:tr w:rsidR="00B84912" w:rsidRPr="00E037D9" w:rsidTr="00E037D9">
        <w:tc>
          <w:tcPr>
            <w:tcW w:w="4927" w:type="dxa"/>
          </w:tcPr>
          <w:p w:rsidR="00B84912" w:rsidRPr="00E037D9" w:rsidRDefault="00586488" w:rsidP="00E037D9">
            <w:pPr>
              <w:spacing w:after="0" w:line="240" w:lineRule="auto"/>
              <w:contextualSpacing/>
              <w:jc w:val="center"/>
              <w:rPr>
                <w:rFonts w:ascii="Times New Roman" w:hAnsi="Times New Roman"/>
                <w:sz w:val="24"/>
                <w:szCs w:val="24"/>
              </w:rPr>
            </w:pPr>
            <w:r>
              <w:rPr>
                <w:rFonts w:ascii="Times New Roman" w:hAnsi="Times New Roman"/>
                <w:noProof/>
                <w:sz w:val="24"/>
                <w:szCs w:val="24"/>
              </w:rPr>
              <w:drawing>
                <wp:inline distT="0" distB="0" distL="0" distR="0">
                  <wp:extent cx="2588895" cy="3978275"/>
                  <wp:effectExtent l="0" t="0" r="1905" b="3175"/>
                  <wp:docPr id="2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88895" cy="3978275"/>
                          </a:xfrm>
                          <a:prstGeom prst="rect">
                            <a:avLst/>
                          </a:prstGeom>
                          <a:noFill/>
                          <a:ln>
                            <a:noFill/>
                          </a:ln>
                        </pic:spPr>
                      </pic:pic>
                    </a:graphicData>
                  </a:graphic>
                </wp:inline>
              </w:drawing>
            </w:r>
          </w:p>
          <w:p w:rsidR="00B84912" w:rsidRPr="00E037D9" w:rsidRDefault="00B84912" w:rsidP="00E037D9">
            <w:pPr>
              <w:spacing w:after="0" w:line="240" w:lineRule="auto"/>
              <w:contextualSpacing/>
              <w:jc w:val="center"/>
              <w:rPr>
                <w:rFonts w:ascii="Times New Roman" w:hAnsi="Times New Roman"/>
                <w:sz w:val="24"/>
                <w:szCs w:val="24"/>
              </w:rPr>
            </w:pPr>
            <w:r w:rsidRPr="00E037D9">
              <w:rPr>
                <w:rFonts w:ascii="Times New Roman" w:hAnsi="Times New Roman"/>
                <w:sz w:val="24"/>
                <w:szCs w:val="24"/>
              </w:rPr>
              <w:t>а) вид сбоку</w:t>
            </w:r>
          </w:p>
        </w:tc>
        <w:tc>
          <w:tcPr>
            <w:tcW w:w="4927" w:type="dxa"/>
          </w:tcPr>
          <w:p w:rsidR="00B84912" w:rsidRPr="00E037D9" w:rsidRDefault="00586488" w:rsidP="00E037D9">
            <w:pPr>
              <w:spacing w:after="0" w:line="240" w:lineRule="auto"/>
              <w:contextualSpacing/>
              <w:jc w:val="center"/>
              <w:rPr>
                <w:rFonts w:ascii="Times New Roman" w:hAnsi="Times New Roman"/>
                <w:sz w:val="24"/>
                <w:szCs w:val="24"/>
              </w:rPr>
            </w:pPr>
            <w:r>
              <w:rPr>
                <w:rFonts w:ascii="Times New Roman" w:hAnsi="Times New Roman"/>
                <w:noProof/>
                <w:sz w:val="24"/>
                <w:szCs w:val="24"/>
              </w:rPr>
              <w:drawing>
                <wp:inline distT="0" distB="0" distL="0" distR="0">
                  <wp:extent cx="2303780" cy="3966210"/>
                  <wp:effectExtent l="0" t="0" r="1270" b="0"/>
                  <wp:docPr id="2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03780" cy="3966210"/>
                          </a:xfrm>
                          <a:prstGeom prst="rect">
                            <a:avLst/>
                          </a:prstGeom>
                          <a:noFill/>
                          <a:ln>
                            <a:noFill/>
                          </a:ln>
                        </pic:spPr>
                      </pic:pic>
                    </a:graphicData>
                  </a:graphic>
                </wp:inline>
              </w:drawing>
            </w:r>
          </w:p>
          <w:p w:rsidR="00B84912" w:rsidRPr="00E037D9" w:rsidRDefault="00B84912" w:rsidP="00E037D9">
            <w:pPr>
              <w:spacing w:after="0" w:line="240" w:lineRule="auto"/>
              <w:contextualSpacing/>
              <w:jc w:val="center"/>
              <w:rPr>
                <w:rFonts w:ascii="Times New Roman" w:hAnsi="Times New Roman"/>
                <w:sz w:val="24"/>
                <w:szCs w:val="24"/>
              </w:rPr>
            </w:pPr>
            <w:r w:rsidRPr="00E037D9">
              <w:rPr>
                <w:rFonts w:ascii="Times New Roman" w:hAnsi="Times New Roman"/>
                <w:sz w:val="24"/>
                <w:szCs w:val="24"/>
              </w:rPr>
              <w:t>б) вид сверху</w:t>
            </w:r>
          </w:p>
        </w:tc>
      </w:tr>
      <w:tr w:rsidR="00B84912" w:rsidRPr="00E037D9" w:rsidTr="00E037D9">
        <w:tc>
          <w:tcPr>
            <w:tcW w:w="9854" w:type="dxa"/>
            <w:gridSpan w:val="2"/>
          </w:tcPr>
          <w:p w:rsidR="00D96536" w:rsidRPr="00E037D9" w:rsidRDefault="00D96536" w:rsidP="00E037D9">
            <w:pPr>
              <w:spacing w:after="0" w:line="240" w:lineRule="auto"/>
              <w:contextualSpacing/>
              <w:jc w:val="center"/>
              <w:rPr>
                <w:rFonts w:ascii="Times New Roman" w:hAnsi="Times New Roman"/>
                <w:sz w:val="28"/>
                <w:szCs w:val="28"/>
                <w:lang w:val="kk-KZ"/>
              </w:rPr>
            </w:pPr>
          </w:p>
          <w:p w:rsidR="00B84912" w:rsidRPr="00E037D9" w:rsidRDefault="00B84912"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2.14</w:t>
            </w:r>
            <w:r w:rsidR="00625610" w:rsidRPr="00E037D9">
              <w:rPr>
                <w:rFonts w:ascii="Times New Roman" w:hAnsi="Times New Roman"/>
                <w:sz w:val="28"/>
                <w:szCs w:val="28"/>
                <w:lang w:val="kk-KZ"/>
              </w:rPr>
              <w:t xml:space="preserve"> – </w:t>
            </w:r>
            <w:r w:rsidRPr="00E037D9">
              <w:rPr>
                <w:rFonts w:ascii="Times New Roman" w:hAnsi="Times New Roman"/>
                <w:sz w:val="28"/>
                <w:szCs w:val="28"/>
              </w:rPr>
              <w:t>Изображение двухсекционной катушки Гельмгольца, соосной с разрядной трубкой (конфигурация: продольное магнитное поле)</w:t>
            </w:r>
          </w:p>
        </w:tc>
      </w:tr>
    </w:tbl>
    <w:p w:rsidR="00B84912" w:rsidRDefault="00B84912" w:rsidP="00491CCA">
      <w:pPr>
        <w:spacing w:line="240" w:lineRule="auto"/>
        <w:contextualSpacing/>
        <w:jc w:val="both"/>
        <w:rPr>
          <w:rFonts w:ascii="Times New Roman" w:hAnsi="Times New Roman"/>
          <w:sz w:val="28"/>
          <w:szCs w:val="28"/>
        </w:rPr>
      </w:pPr>
    </w:p>
    <w:p w:rsidR="00360C7D" w:rsidRDefault="00D96536" w:rsidP="00491CCA">
      <w:pPr>
        <w:spacing w:line="240" w:lineRule="auto"/>
        <w:contextualSpacing/>
        <w:jc w:val="both"/>
        <w:rPr>
          <w:rFonts w:ascii="Times New Roman" w:hAnsi="Times New Roman"/>
          <w:sz w:val="28"/>
          <w:szCs w:val="28"/>
        </w:rPr>
      </w:pPr>
      <w:r w:rsidRPr="00D96536">
        <w:rPr>
          <w:rFonts w:ascii="Times New Roman" w:hAnsi="Times New Roman"/>
          <w:sz w:val="28"/>
          <w:szCs w:val="28"/>
        </w:rPr>
        <w:t>Для намотки катушки использовался медный провод с эмалевой изоляцией (ПЭТВ</w:t>
      </w:r>
      <w:r w:rsidR="004F2664">
        <w:rPr>
          <w:rFonts w:ascii="Times New Roman" w:hAnsi="Times New Roman"/>
          <w:sz w:val="28"/>
          <w:szCs w:val="28"/>
        </w:rPr>
        <w:t>-2</w:t>
      </w:r>
      <w:r w:rsidRPr="00D96536">
        <w:rPr>
          <w:rFonts w:ascii="Times New Roman" w:hAnsi="Times New Roman"/>
          <w:sz w:val="28"/>
          <w:szCs w:val="28"/>
        </w:rPr>
        <w:t>) с диаметром поперечного сечения 1 мм.</w:t>
      </w:r>
      <w:r>
        <w:rPr>
          <w:rFonts w:ascii="Times New Roman" w:hAnsi="Times New Roman"/>
          <w:sz w:val="28"/>
          <w:szCs w:val="28"/>
          <w:lang w:val="kk-KZ"/>
        </w:rPr>
        <w:t xml:space="preserve"> </w:t>
      </w:r>
      <w:r w:rsidR="00BE7D45" w:rsidRPr="00BE7D45">
        <w:rPr>
          <w:rFonts w:ascii="Times New Roman" w:hAnsi="Times New Roman"/>
          <w:sz w:val="28"/>
          <w:szCs w:val="28"/>
        </w:rPr>
        <w:t>В каждой катушке содержится 15 витков и 14 слоев. Между проводами находится теплоизоляционный слой.</w:t>
      </w:r>
      <w:r>
        <w:rPr>
          <w:rFonts w:ascii="Times New Roman" w:hAnsi="Times New Roman"/>
          <w:sz w:val="28"/>
          <w:szCs w:val="28"/>
          <w:lang w:val="kk-KZ"/>
        </w:rPr>
        <w:t xml:space="preserve"> </w:t>
      </w:r>
      <w:r w:rsidRPr="00D96536">
        <w:rPr>
          <w:rFonts w:ascii="Times New Roman" w:hAnsi="Times New Roman"/>
          <w:sz w:val="28"/>
          <w:szCs w:val="28"/>
          <w:lang w:val="kk-KZ"/>
        </w:rPr>
        <w:t>Ширина каждо</w:t>
      </w:r>
      <w:r w:rsidR="0071686E">
        <w:rPr>
          <w:rFonts w:ascii="Times New Roman" w:hAnsi="Times New Roman"/>
          <w:sz w:val="28"/>
          <w:szCs w:val="28"/>
        </w:rPr>
        <w:t>й</w:t>
      </w:r>
      <w:r w:rsidRPr="00D96536">
        <w:rPr>
          <w:rFonts w:ascii="Times New Roman" w:hAnsi="Times New Roman"/>
          <w:sz w:val="28"/>
          <w:szCs w:val="28"/>
          <w:lang w:val="kk-KZ"/>
        </w:rPr>
        <w:t xml:space="preserve"> катушки составляет 3 см, а высота - 2,5 см.</w:t>
      </w:r>
      <w:r>
        <w:rPr>
          <w:rFonts w:ascii="Times New Roman" w:hAnsi="Times New Roman"/>
          <w:sz w:val="28"/>
          <w:szCs w:val="28"/>
          <w:lang w:val="kk-KZ"/>
        </w:rPr>
        <w:t xml:space="preserve"> </w:t>
      </w:r>
      <w:r w:rsidR="000846DD" w:rsidRPr="000846DD">
        <w:rPr>
          <w:rFonts w:ascii="Times New Roman" w:hAnsi="Times New Roman"/>
          <w:sz w:val="28"/>
          <w:szCs w:val="28"/>
          <w:lang w:val="kk-KZ"/>
        </w:rPr>
        <w:t xml:space="preserve">С использованием тесламетра компании </w:t>
      </w:r>
      <w:r w:rsidR="000846DD">
        <w:rPr>
          <w:rFonts w:ascii="Times New Roman" w:hAnsi="Times New Roman"/>
          <w:sz w:val="28"/>
          <w:szCs w:val="28"/>
          <w:lang w:val="en-US"/>
        </w:rPr>
        <w:t>Phywe</w:t>
      </w:r>
      <w:r w:rsidR="000846DD" w:rsidRPr="000846DD">
        <w:rPr>
          <w:rFonts w:ascii="Times New Roman" w:hAnsi="Times New Roman"/>
          <w:sz w:val="28"/>
          <w:szCs w:val="28"/>
          <w:lang w:val="kk-KZ"/>
        </w:rPr>
        <w:t xml:space="preserve"> (погрешность 2 </w:t>
      </w:r>
      <w:r w:rsidR="000846DD" w:rsidRPr="000846DD">
        <w:rPr>
          <w:rFonts w:ascii="Times New Roman" w:hAnsi="Times New Roman"/>
          <w:sz w:val="28"/>
          <w:szCs w:val="28"/>
        </w:rPr>
        <w:t>%</w:t>
      </w:r>
      <w:r w:rsidR="000846DD" w:rsidRPr="000846DD">
        <w:rPr>
          <w:rFonts w:ascii="Times New Roman" w:hAnsi="Times New Roman"/>
          <w:sz w:val="28"/>
          <w:szCs w:val="28"/>
          <w:lang w:val="kk-KZ"/>
        </w:rPr>
        <w:t>) было измерено распределение магнитного поля</w:t>
      </w:r>
      <w:r w:rsidR="004F2664">
        <w:rPr>
          <w:rFonts w:ascii="Times New Roman" w:hAnsi="Times New Roman"/>
          <w:sz w:val="28"/>
          <w:szCs w:val="28"/>
          <w:lang w:val="kk-KZ"/>
        </w:rPr>
        <w:t xml:space="preserve"> (аксиальная и радиальная компонента)</w:t>
      </w:r>
      <w:r w:rsidR="000846DD" w:rsidRPr="000846DD">
        <w:rPr>
          <w:rFonts w:ascii="Times New Roman" w:hAnsi="Times New Roman"/>
          <w:sz w:val="28"/>
          <w:szCs w:val="28"/>
          <w:lang w:val="kk-KZ"/>
        </w:rPr>
        <w:t xml:space="preserve"> данной катушки. </w:t>
      </w:r>
      <w:r w:rsidR="00DE1FFD" w:rsidRPr="00DE1FFD">
        <w:rPr>
          <w:rFonts w:ascii="Times New Roman" w:hAnsi="Times New Roman"/>
          <w:sz w:val="28"/>
          <w:szCs w:val="28"/>
          <w:lang w:val="kk-KZ"/>
        </w:rPr>
        <w:t>Область</w:t>
      </w:r>
      <w:r w:rsidR="00A640B8">
        <w:rPr>
          <w:rFonts w:ascii="Times New Roman" w:hAnsi="Times New Roman"/>
          <w:sz w:val="28"/>
          <w:szCs w:val="28"/>
          <w:lang w:val="kk-KZ"/>
        </w:rPr>
        <w:t xml:space="preserve"> (красная зона)</w:t>
      </w:r>
      <w:r w:rsidR="00DE1FFD" w:rsidRPr="00DE1FFD">
        <w:rPr>
          <w:rFonts w:ascii="Times New Roman" w:hAnsi="Times New Roman"/>
          <w:sz w:val="28"/>
          <w:szCs w:val="28"/>
          <w:lang w:val="kk-KZ"/>
        </w:rPr>
        <w:t>, где были проведены измерения, показана на рисунке</w:t>
      </w:r>
      <w:r w:rsidR="00B472DA">
        <w:rPr>
          <w:rFonts w:ascii="Times New Roman" w:hAnsi="Times New Roman"/>
          <w:sz w:val="28"/>
          <w:szCs w:val="28"/>
          <w:lang w:val="kk-KZ"/>
        </w:rPr>
        <w:t xml:space="preserve"> 2.15</w:t>
      </w:r>
      <w:r w:rsidR="00DE1FFD" w:rsidRPr="00DE1FFD">
        <w:rPr>
          <w:rFonts w:ascii="Times New Roman" w:hAnsi="Times New Roman"/>
          <w:sz w:val="28"/>
          <w:szCs w:val="28"/>
          <w:lang w:val="kk-KZ"/>
        </w:rPr>
        <w:t>.</w:t>
      </w:r>
      <w:r w:rsidR="00DE1FFD" w:rsidRPr="00DE1FFD">
        <w:rPr>
          <w:rFonts w:ascii="Times New Roman" w:hAnsi="Times New Roman"/>
          <w:sz w:val="28"/>
          <w:szCs w:val="28"/>
        </w:rPr>
        <w:t xml:space="preserve"> </w:t>
      </w:r>
    </w:p>
    <w:p w:rsidR="00DE1FFD" w:rsidRPr="004F2664" w:rsidRDefault="00DE1FFD" w:rsidP="00491CCA">
      <w:pPr>
        <w:spacing w:line="240" w:lineRule="auto"/>
        <w:contextualSpacing/>
        <w:jc w:val="both"/>
        <w:rPr>
          <w:rFonts w:ascii="Times New Roman" w:hAnsi="Times New Roman"/>
          <w:sz w:val="28"/>
          <w:szCs w:val="28"/>
        </w:rPr>
      </w:pPr>
    </w:p>
    <w:tbl>
      <w:tblPr>
        <w:tblW w:w="0" w:type="auto"/>
        <w:tblLook w:val="04A0" w:firstRow="1" w:lastRow="0" w:firstColumn="1" w:lastColumn="0" w:noHBand="0" w:noVBand="1"/>
      </w:tblPr>
      <w:tblGrid>
        <w:gridCol w:w="6277"/>
        <w:gridCol w:w="3577"/>
      </w:tblGrid>
      <w:tr w:rsidR="00DE1FFD" w:rsidRPr="00E037D9" w:rsidTr="00E037D9">
        <w:trPr>
          <w:trHeight w:val="1665"/>
        </w:trPr>
        <w:tc>
          <w:tcPr>
            <w:tcW w:w="6140" w:type="dxa"/>
            <w:vMerge w:val="restart"/>
          </w:tcPr>
          <w:p w:rsidR="00DE1FFD" w:rsidRPr="00E037D9" w:rsidRDefault="00DE1FFD" w:rsidP="00E037D9">
            <w:pPr>
              <w:spacing w:after="0" w:line="240" w:lineRule="auto"/>
              <w:contextualSpacing/>
              <w:rPr>
                <w:rFonts w:ascii="Times New Roman" w:hAnsi="Times New Roman"/>
                <w:sz w:val="28"/>
                <w:szCs w:val="28"/>
              </w:rPr>
            </w:pPr>
          </w:p>
          <w:p w:rsidR="00DE1FFD" w:rsidRPr="00E037D9" w:rsidRDefault="00585CC8" w:rsidP="00E037D9">
            <w:pPr>
              <w:spacing w:after="0" w:line="240" w:lineRule="auto"/>
              <w:contextualSpacing/>
              <w:rPr>
                <w:rFonts w:ascii="Times New Roman" w:hAnsi="Times New Roman"/>
                <w:sz w:val="28"/>
                <w:szCs w:val="28"/>
                <w:lang w:val="en-US"/>
              </w:rPr>
            </w:pPr>
            <w:r w:rsidRPr="00E037D9">
              <w:object w:dxaOrig="5850" w:dyaOrig="6285">
                <v:shape id="_x0000_i1043" type="#_x0000_t75" style="width:303pt;height:321pt" o:ole="">
                  <v:imagedata r:id="rId68" o:title=""/>
                </v:shape>
                <o:OLEObject Type="Embed" ProgID="PBrush" ShapeID="_x0000_i1043" DrawAspect="Content" ObjectID="_1700901408" r:id="rId69"/>
              </w:object>
            </w:r>
          </w:p>
        </w:tc>
        <w:tc>
          <w:tcPr>
            <w:tcW w:w="3714" w:type="dxa"/>
          </w:tcPr>
          <w:p w:rsidR="00DE1FFD" w:rsidRPr="00E037D9" w:rsidRDefault="00586488" w:rsidP="00E037D9">
            <w:pPr>
              <w:spacing w:after="0" w:line="240" w:lineRule="auto"/>
              <w:contextualSpacing/>
              <w:rPr>
                <w:rFonts w:ascii="Times New Roman" w:hAnsi="Times New Roman"/>
                <w:sz w:val="28"/>
                <w:szCs w:val="28"/>
                <w:lang w:val="en-US"/>
              </w:rPr>
            </w:pPr>
            <w:r>
              <w:rPr>
                <w:rFonts w:ascii="Times New Roman" w:hAnsi="Times New Roman"/>
                <w:noProof/>
                <w:sz w:val="28"/>
                <w:szCs w:val="28"/>
              </w:rPr>
              <w:drawing>
                <wp:inline distT="0" distB="0" distL="0" distR="0">
                  <wp:extent cx="1888490" cy="1449070"/>
                  <wp:effectExtent l="0" t="0" r="0" b="0"/>
                  <wp:docPr id="216" name="Рисунок 12" descr="C:\Users\xxx\Desktop\u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xxx\Desktop\upper.png"/>
                          <pic:cNvPicPr>
                            <a:picLocks noChangeAspect="1" noChangeArrowheads="1"/>
                          </pic:cNvPicPr>
                        </pic:nvPicPr>
                        <pic:blipFill>
                          <a:blip r:embed="rId70" cstate="print">
                            <a:extLst>
                              <a:ext uri="{28A0092B-C50C-407E-A947-70E740481C1C}">
                                <a14:useLocalDpi xmlns:a14="http://schemas.microsoft.com/office/drawing/2010/main" val="0"/>
                              </a:ext>
                            </a:extLst>
                          </a:blip>
                          <a:srcRect l="3496" t="9016" r="17468" b="4507"/>
                          <a:stretch>
                            <a:fillRect/>
                          </a:stretch>
                        </pic:blipFill>
                        <pic:spPr bwMode="auto">
                          <a:xfrm>
                            <a:off x="0" y="0"/>
                            <a:ext cx="1888490" cy="1449070"/>
                          </a:xfrm>
                          <a:prstGeom prst="rect">
                            <a:avLst/>
                          </a:prstGeom>
                          <a:noFill/>
                          <a:ln>
                            <a:noFill/>
                          </a:ln>
                        </pic:spPr>
                      </pic:pic>
                    </a:graphicData>
                  </a:graphic>
                </wp:inline>
              </w:drawing>
            </w:r>
          </w:p>
        </w:tc>
      </w:tr>
      <w:tr w:rsidR="00DE1FFD" w:rsidRPr="00E037D9" w:rsidTr="00E037D9">
        <w:trPr>
          <w:trHeight w:val="3087"/>
        </w:trPr>
        <w:tc>
          <w:tcPr>
            <w:tcW w:w="6140" w:type="dxa"/>
            <w:vMerge/>
          </w:tcPr>
          <w:p w:rsidR="00DE1FFD" w:rsidRPr="00E037D9" w:rsidRDefault="00DE1FFD" w:rsidP="00E037D9">
            <w:pPr>
              <w:spacing w:after="0" w:line="240" w:lineRule="auto"/>
              <w:contextualSpacing/>
              <w:rPr>
                <w:rFonts w:ascii="Times New Roman" w:hAnsi="Times New Roman"/>
                <w:noProof/>
                <w:sz w:val="28"/>
                <w:szCs w:val="28"/>
              </w:rPr>
            </w:pPr>
          </w:p>
        </w:tc>
        <w:tc>
          <w:tcPr>
            <w:tcW w:w="3714" w:type="dxa"/>
          </w:tcPr>
          <w:p w:rsidR="00DE1FFD" w:rsidRPr="00E037D9" w:rsidRDefault="00DE1FFD" w:rsidP="00E037D9">
            <w:pPr>
              <w:spacing w:after="0" w:line="240" w:lineRule="auto"/>
              <w:contextualSpacing/>
              <w:rPr>
                <w:rFonts w:ascii="Times New Roman" w:hAnsi="Times New Roman"/>
                <w:sz w:val="28"/>
                <w:szCs w:val="28"/>
              </w:rPr>
            </w:pPr>
          </w:p>
          <w:p w:rsidR="00DE1FFD" w:rsidRPr="00E037D9" w:rsidRDefault="00586488" w:rsidP="00E037D9">
            <w:pPr>
              <w:spacing w:after="0" w:line="240" w:lineRule="auto"/>
              <w:contextualSpacing/>
              <w:rPr>
                <w:rFonts w:ascii="Times New Roman" w:hAnsi="Times New Roman"/>
                <w:sz w:val="28"/>
                <w:szCs w:val="28"/>
                <w:lang w:val="en-US"/>
              </w:rPr>
            </w:pPr>
            <w:r>
              <w:rPr>
                <w:rFonts w:ascii="Times New Roman" w:hAnsi="Times New Roman"/>
                <w:noProof/>
                <w:sz w:val="28"/>
                <w:szCs w:val="28"/>
              </w:rPr>
              <w:drawing>
                <wp:inline distT="0" distB="0" distL="0" distR="0">
                  <wp:extent cx="1852295" cy="1472565"/>
                  <wp:effectExtent l="0" t="0" r="0" b="0"/>
                  <wp:docPr id="217" name="Рисунок 11" descr="C:\Users\xxx\Desktop\Cen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xxx\Desktop\Center.png"/>
                          <pic:cNvPicPr>
                            <a:picLocks noChangeAspect="1" noChangeArrowheads="1"/>
                          </pic:cNvPicPr>
                        </pic:nvPicPr>
                        <pic:blipFill>
                          <a:blip r:embed="rId71" cstate="print">
                            <a:extLst>
                              <a:ext uri="{28A0092B-C50C-407E-A947-70E740481C1C}">
                                <a14:useLocalDpi xmlns:a14="http://schemas.microsoft.com/office/drawing/2010/main" val="0"/>
                              </a:ext>
                            </a:extLst>
                          </a:blip>
                          <a:srcRect l="10242" t="8955" r="13181" b="4230"/>
                          <a:stretch>
                            <a:fillRect/>
                          </a:stretch>
                        </pic:blipFill>
                        <pic:spPr bwMode="auto">
                          <a:xfrm>
                            <a:off x="0" y="0"/>
                            <a:ext cx="1852295" cy="1472565"/>
                          </a:xfrm>
                          <a:prstGeom prst="rect">
                            <a:avLst/>
                          </a:prstGeom>
                          <a:noFill/>
                          <a:ln>
                            <a:noFill/>
                          </a:ln>
                        </pic:spPr>
                      </pic:pic>
                    </a:graphicData>
                  </a:graphic>
                </wp:inline>
              </w:drawing>
            </w:r>
          </w:p>
        </w:tc>
      </w:tr>
      <w:tr w:rsidR="00DE1FFD" w:rsidRPr="00E037D9" w:rsidTr="00E037D9">
        <w:trPr>
          <w:trHeight w:val="1335"/>
        </w:trPr>
        <w:tc>
          <w:tcPr>
            <w:tcW w:w="6140" w:type="dxa"/>
            <w:vMerge/>
          </w:tcPr>
          <w:p w:rsidR="00DE1FFD" w:rsidRPr="00E037D9" w:rsidRDefault="00DE1FFD" w:rsidP="00E037D9">
            <w:pPr>
              <w:spacing w:after="0" w:line="240" w:lineRule="auto"/>
              <w:contextualSpacing/>
              <w:rPr>
                <w:rFonts w:ascii="Times New Roman" w:hAnsi="Times New Roman"/>
                <w:noProof/>
                <w:sz w:val="28"/>
                <w:szCs w:val="28"/>
              </w:rPr>
            </w:pPr>
          </w:p>
        </w:tc>
        <w:tc>
          <w:tcPr>
            <w:tcW w:w="3714" w:type="dxa"/>
          </w:tcPr>
          <w:p w:rsidR="00DE1FFD" w:rsidRPr="00E037D9" w:rsidRDefault="00586488" w:rsidP="00E037D9">
            <w:pPr>
              <w:spacing w:after="0" w:line="240" w:lineRule="auto"/>
              <w:contextualSpacing/>
              <w:rPr>
                <w:rFonts w:ascii="Times New Roman" w:hAnsi="Times New Roman"/>
                <w:sz w:val="28"/>
                <w:szCs w:val="28"/>
                <w:lang w:val="en-US"/>
              </w:rPr>
            </w:pPr>
            <w:r>
              <w:rPr>
                <w:rFonts w:ascii="Times New Roman" w:hAnsi="Times New Roman"/>
                <w:noProof/>
                <w:sz w:val="28"/>
                <w:szCs w:val="28"/>
              </w:rPr>
              <w:drawing>
                <wp:inline distT="0" distB="0" distL="0" distR="0">
                  <wp:extent cx="1852295" cy="1460500"/>
                  <wp:effectExtent l="0" t="0" r="0" b="6350"/>
                  <wp:docPr id="218" name="Рисунок 13" descr="C:\Users\xxx\Desktop\be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xxx\Desktop\below.png"/>
                          <pic:cNvPicPr>
                            <a:picLocks noChangeAspect="1" noChangeArrowheads="1"/>
                          </pic:cNvPicPr>
                        </pic:nvPicPr>
                        <pic:blipFill>
                          <a:blip r:embed="rId72" cstate="print">
                            <a:extLst>
                              <a:ext uri="{28A0092B-C50C-407E-A947-70E740481C1C}">
                                <a14:useLocalDpi xmlns:a14="http://schemas.microsoft.com/office/drawing/2010/main" val="0"/>
                              </a:ext>
                            </a:extLst>
                          </a:blip>
                          <a:srcRect l="8936" t="9006" r="13303" b="4282"/>
                          <a:stretch>
                            <a:fillRect/>
                          </a:stretch>
                        </pic:blipFill>
                        <pic:spPr bwMode="auto">
                          <a:xfrm>
                            <a:off x="0" y="0"/>
                            <a:ext cx="1852295" cy="1460500"/>
                          </a:xfrm>
                          <a:prstGeom prst="rect">
                            <a:avLst/>
                          </a:prstGeom>
                          <a:noFill/>
                          <a:ln>
                            <a:noFill/>
                          </a:ln>
                        </pic:spPr>
                      </pic:pic>
                    </a:graphicData>
                  </a:graphic>
                </wp:inline>
              </w:drawing>
            </w:r>
          </w:p>
        </w:tc>
      </w:tr>
      <w:tr w:rsidR="00DE1FFD" w:rsidRPr="00E037D9" w:rsidTr="00E037D9">
        <w:tc>
          <w:tcPr>
            <w:tcW w:w="9854" w:type="dxa"/>
            <w:gridSpan w:val="2"/>
          </w:tcPr>
          <w:p w:rsidR="00625610" w:rsidRPr="00E037D9" w:rsidRDefault="00625610" w:rsidP="00E037D9">
            <w:pPr>
              <w:spacing w:after="0" w:line="240" w:lineRule="auto"/>
              <w:contextualSpacing/>
              <w:jc w:val="center"/>
              <w:rPr>
                <w:rFonts w:ascii="Times New Roman" w:hAnsi="Times New Roman"/>
                <w:sz w:val="28"/>
                <w:szCs w:val="28"/>
                <w:lang w:val="kk-KZ"/>
              </w:rPr>
            </w:pPr>
          </w:p>
          <w:p w:rsidR="00DE1FFD" w:rsidRPr="00E037D9" w:rsidRDefault="00DE1FFD"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2.15</w:t>
            </w:r>
            <w:r w:rsidR="00625610" w:rsidRPr="00E037D9">
              <w:rPr>
                <w:rFonts w:ascii="Times New Roman" w:hAnsi="Times New Roman"/>
                <w:sz w:val="28"/>
                <w:szCs w:val="28"/>
                <w:lang w:val="kk-KZ"/>
              </w:rPr>
              <w:t xml:space="preserve"> – </w:t>
            </w:r>
            <w:r w:rsidRPr="00E037D9">
              <w:rPr>
                <w:rFonts w:ascii="Times New Roman" w:hAnsi="Times New Roman"/>
                <w:sz w:val="28"/>
                <w:szCs w:val="28"/>
              </w:rPr>
              <w:t>Пояснительная схема с указанием места измерения распределения магнитного поля. В правом углу показано распределение линии магнитного поля</w:t>
            </w:r>
          </w:p>
        </w:tc>
      </w:tr>
    </w:tbl>
    <w:p w:rsidR="00DE1FFD" w:rsidRDefault="00DE1FFD" w:rsidP="00491CCA">
      <w:pPr>
        <w:spacing w:line="240" w:lineRule="auto"/>
        <w:contextualSpacing/>
        <w:jc w:val="both"/>
        <w:rPr>
          <w:rFonts w:ascii="Times New Roman" w:hAnsi="Times New Roman"/>
          <w:sz w:val="28"/>
          <w:szCs w:val="28"/>
        </w:rPr>
      </w:pPr>
    </w:p>
    <w:p w:rsidR="008A4AD5" w:rsidRPr="00B40079" w:rsidRDefault="00E1586D" w:rsidP="00E1586D">
      <w:pPr>
        <w:spacing w:line="240" w:lineRule="auto"/>
        <w:contextualSpacing/>
        <w:jc w:val="both"/>
        <w:rPr>
          <w:rFonts w:ascii="Times New Roman" w:hAnsi="Times New Roman"/>
          <w:sz w:val="28"/>
          <w:szCs w:val="28"/>
        </w:rPr>
      </w:pPr>
      <w:r w:rsidRPr="00E1586D">
        <w:rPr>
          <w:rFonts w:ascii="Times New Roman" w:hAnsi="Times New Roman"/>
          <w:sz w:val="28"/>
          <w:szCs w:val="28"/>
        </w:rPr>
        <w:t xml:space="preserve">Измерения </w:t>
      </w:r>
      <w:r w:rsidR="0006302E">
        <w:rPr>
          <w:rFonts w:ascii="Times New Roman" w:hAnsi="Times New Roman"/>
          <w:sz w:val="28"/>
          <w:szCs w:val="28"/>
        </w:rPr>
        <w:t>были проведены в трех областях: м</w:t>
      </w:r>
      <w:r w:rsidRPr="00E1586D">
        <w:rPr>
          <w:rFonts w:ascii="Times New Roman" w:hAnsi="Times New Roman"/>
          <w:sz w:val="28"/>
          <w:szCs w:val="28"/>
        </w:rPr>
        <w:t>ежду катушками, где созд</w:t>
      </w:r>
      <w:r w:rsidR="0006302E">
        <w:rPr>
          <w:rFonts w:ascii="Times New Roman" w:hAnsi="Times New Roman"/>
          <w:sz w:val="28"/>
          <w:szCs w:val="28"/>
        </w:rPr>
        <w:t>ано однородное магнитное поле, н</w:t>
      </w:r>
      <w:r w:rsidRPr="00E1586D">
        <w:rPr>
          <w:rFonts w:ascii="Times New Roman" w:hAnsi="Times New Roman"/>
          <w:sz w:val="28"/>
          <w:szCs w:val="28"/>
        </w:rPr>
        <w:t xml:space="preserve">ад и под катушками, где </w:t>
      </w:r>
      <w:r w:rsidR="0006302E">
        <w:rPr>
          <w:rFonts w:ascii="Times New Roman" w:hAnsi="Times New Roman"/>
          <w:sz w:val="28"/>
          <w:szCs w:val="28"/>
        </w:rPr>
        <w:t>имеется неоднородное магнитное поле, а также п</w:t>
      </w:r>
      <w:r w:rsidRPr="00E1586D">
        <w:rPr>
          <w:rFonts w:ascii="Times New Roman" w:hAnsi="Times New Roman"/>
          <w:sz w:val="28"/>
          <w:szCs w:val="28"/>
        </w:rPr>
        <w:t>одобная конструкция соленоида позволяет изучать свойства пылевой плазмы в различных конфигурациях поля.</w:t>
      </w:r>
      <w:r w:rsidR="00932E61">
        <w:rPr>
          <w:rFonts w:ascii="Times New Roman" w:hAnsi="Times New Roman"/>
          <w:sz w:val="28"/>
          <w:szCs w:val="28"/>
        </w:rPr>
        <w:t xml:space="preserve"> </w:t>
      </w:r>
      <w:r w:rsidR="004F2664" w:rsidRPr="004F2664">
        <w:rPr>
          <w:rFonts w:ascii="Times New Roman" w:hAnsi="Times New Roman"/>
          <w:sz w:val="28"/>
          <w:szCs w:val="28"/>
        </w:rPr>
        <w:t>Как показано на рисунке справа, силовые линии магнитного поля между катушками расположены параллельно, что свидетельствует об однородности поля в этой области. В первой области силовые линии магнитного поля изгибаются, так как в этом случае магнитное поле имеет неоднородность.</w:t>
      </w:r>
      <w:r w:rsidR="004F2664">
        <w:rPr>
          <w:rFonts w:ascii="Times New Roman" w:hAnsi="Times New Roman"/>
          <w:sz w:val="28"/>
          <w:szCs w:val="28"/>
        </w:rPr>
        <w:t xml:space="preserve"> </w:t>
      </w:r>
    </w:p>
    <w:tbl>
      <w:tblPr>
        <w:tblW w:w="0" w:type="auto"/>
        <w:tblLook w:val="04A0" w:firstRow="1" w:lastRow="0" w:firstColumn="1" w:lastColumn="0" w:noHBand="0" w:noVBand="1"/>
      </w:tblPr>
      <w:tblGrid>
        <w:gridCol w:w="9854"/>
      </w:tblGrid>
      <w:tr w:rsidR="00EA5A7B" w:rsidRPr="00E037D9" w:rsidTr="00E037D9">
        <w:tc>
          <w:tcPr>
            <w:tcW w:w="9854" w:type="dxa"/>
          </w:tcPr>
          <w:p w:rsidR="00EA5A7B"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lastRenderedPageBreak/>
              <w:drawing>
                <wp:inline distT="0" distB="0" distL="0" distR="0">
                  <wp:extent cx="3907155" cy="2576830"/>
                  <wp:effectExtent l="0" t="0" r="0" b="0"/>
                  <wp:docPr id="219" name="Рисунок 17" descr="C:\Users\xxx\Desktop\цен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xxx\Desktop\центр.png"/>
                          <pic:cNvPicPr>
                            <a:picLocks noChangeAspect="1" noChangeArrowheads="1"/>
                          </pic:cNvPicPr>
                        </pic:nvPicPr>
                        <pic:blipFill>
                          <a:blip r:embed="rId73" cstate="print">
                            <a:extLst>
                              <a:ext uri="{28A0092B-C50C-407E-A947-70E740481C1C}">
                                <a14:useLocalDpi xmlns:a14="http://schemas.microsoft.com/office/drawing/2010/main" val="0"/>
                              </a:ext>
                            </a:extLst>
                          </a:blip>
                          <a:srcRect t="9503" b="4105"/>
                          <a:stretch>
                            <a:fillRect/>
                          </a:stretch>
                        </pic:blipFill>
                        <pic:spPr bwMode="auto">
                          <a:xfrm>
                            <a:off x="0" y="0"/>
                            <a:ext cx="3907155" cy="2576830"/>
                          </a:xfrm>
                          <a:prstGeom prst="rect">
                            <a:avLst/>
                          </a:prstGeom>
                          <a:noFill/>
                          <a:ln>
                            <a:noFill/>
                          </a:ln>
                        </pic:spPr>
                      </pic:pic>
                    </a:graphicData>
                  </a:graphic>
                </wp:inline>
              </w:drawing>
            </w:r>
          </w:p>
          <w:p w:rsidR="00EA5A7B" w:rsidRPr="00E037D9" w:rsidRDefault="00EA5A7B" w:rsidP="00E037D9">
            <w:pPr>
              <w:spacing w:after="0" w:line="240" w:lineRule="auto"/>
              <w:contextualSpacing/>
              <w:jc w:val="center"/>
              <w:rPr>
                <w:rFonts w:ascii="Times New Roman" w:hAnsi="Times New Roman"/>
                <w:sz w:val="24"/>
                <w:szCs w:val="24"/>
                <w:lang w:val="kk-KZ"/>
              </w:rPr>
            </w:pPr>
            <w:r w:rsidRPr="00E037D9">
              <w:rPr>
                <w:rFonts w:ascii="Times New Roman" w:hAnsi="Times New Roman"/>
                <w:sz w:val="24"/>
                <w:szCs w:val="24"/>
              </w:rPr>
              <w:t xml:space="preserve">а) </w:t>
            </w:r>
            <w:r w:rsidR="00D13B73" w:rsidRPr="00E037D9">
              <w:rPr>
                <w:rFonts w:ascii="Times New Roman" w:hAnsi="Times New Roman"/>
                <w:sz w:val="24"/>
                <w:szCs w:val="24"/>
                <w:lang w:val="kk-KZ"/>
              </w:rPr>
              <w:t>Центральная</w:t>
            </w:r>
            <w:r w:rsidRPr="00E037D9">
              <w:rPr>
                <w:rFonts w:ascii="Times New Roman" w:hAnsi="Times New Roman"/>
                <w:sz w:val="24"/>
                <w:szCs w:val="24"/>
                <w:lang w:val="kk-KZ"/>
              </w:rPr>
              <w:t xml:space="preserve"> область</w:t>
            </w:r>
          </w:p>
        </w:tc>
      </w:tr>
      <w:tr w:rsidR="00EA5A7B" w:rsidRPr="00E037D9" w:rsidTr="00E037D9">
        <w:tc>
          <w:tcPr>
            <w:tcW w:w="9854" w:type="dxa"/>
          </w:tcPr>
          <w:p w:rsidR="00EA5A7B" w:rsidRPr="00E037D9" w:rsidRDefault="00586488" w:rsidP="00E037D9">
            <w:pPr>
              <w:spacing w:after="0" w:line="240" w:lineRule="auto"/>
              <w:contextualSpacing/>
              <w:jc w:val="center"/>
              <w:rPr>
                <w:rFonts w:ascii="Times New Roman" w:hAnsi="Times New Roman"/>
                <w:sz w:val="28"/>
                <w:szCs w:val="28"/>
                <w:lang w:val="kk-KZ"/>
              </w:rPr>
            </w:pPr>
            <w:r>
              <w:rPr>
                <w:rFonts w:ascii="Times New Roman" w:hAnsi="Times New Roman"/>
                <w:noProof/>
                <w:sz w:val="28"/>
                <w:szCs w:val="28"/>
              </w:rPr>
              <w:drawing>
                <wp:inline distT="0" distB="0" distL="0" distR="0">
                  <wp:extent cx="3907155" cy="2660015"/>
                  <wp:effectExtent l="0" t="0" r="0" b="6985"/>
                  <wp:docPr id="220" name="Рисунок 18" descr="C:\Users\xxx\Desktop\upp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xxx\Desktop\upper.png"/>
                          <pic:cNvPicPr>
                            <a:picLocks noChangeAspect="1" noChangeArrowheads="1"/>
                          </pic:cNvPicPr>
                        </pic:nvPicPr>
                        <pic:blipFill>
                          <a:blip r:embed="rId74" cstate="print">
                            <a:extLst>
                              <a:ext uri="{28A0092B-C50C-407E-A947-70E740481C1C}">
                                <a14:useLocalDpi xmlns:a14="http://schemas.microsoft.com/office/drawing/2010/main" val="0"/>
                              </a:ext>
                            </a:extLst>
                          </a:blip>
                          <a:srcRect l="1640" t="7500" b="5000"/>
                          <a:stretch>
                            <a:fillRect/>
                          </a:stretch>
                        </pic:blipFill>
                        <pic:spPr bwMode="auto">
                          <a:xfrm>
                            <a:off x="0" y="0"/>
                            <a:ext cx="3907155" cy="2660015"/>
                          </a:xfrm>
                          <a:prstGeom prst="rect">
                            <a:avLst/>
                          </a:prstGeom>
                          <a:noFill/>
                          <a:ln>
                            <a:noFill/>
                          </a:ln>
                        </pic:spPr>
                      </pic:pic>
                    </a:graphicData>
                  </a:graphic>
                </wp:inline>
              </w:drawing>
            </w:r>
          </w:p>
          <w:p w:rsidR="00EA5A7B" w:rsidRPr="00E037D9" w:rsidRDefault="00B737B5" w:rsidP="00E037D9">
            <w:pPr>
              <w:spacing w:after="0" w:line="240" w:lineRule="auto"/>
              <w:contextualSpacing/>
              <w:jc w:val="center"/>
              <w:rPr>
                <w:rFonts w:ascii="Times New Roman" w:hAnsi="Times New Roman"/>
                <w:sz w:val="24"/>
                <w:szCs w:val="24"/>
                <w:lang w:val="en-US"/>
              </w:rPr>
            </w:pPr>
            <w:r w:rsidRPr="00E037D9">
              <w:rPr>
                <w:rFonts w:ascii="Times New Roman" w:hAnsi="Times New Roman"/>
                <w:sz w:val="24"/>
                <w:szCs w:val="24"/>
              </w:rPr>
              <w:t xml:space="preserve">Область </w:t>
            </w:r>
            <w:r w:rsidR="00EA5A7B" w:rsidRPr="00E037D9">
              <w:rPr>
                <w:rFonts w:ascii="Times New Roman" w:hAnsi="Times New Roman"/>
                <w:sz w:val="24"/>
                <w:szCs w:val="24"/>
                <w:lang w:val="en-US"/>
              </w:rPr>
              <w:t>I</w:t>
            </w:r>
          </w:p>
        </w:tc>
      </w:tr>
      <w:tr w:rsidR="00EA5A7B" w:rsidRPr="00E037D9" w:rsidTr="00E037D9">
        <w:tc>
          <w:tcPr>
            <w:tcW w:w="9854" w:type="dxa"/>
          </w:tcPr>
          <w:p w:rsidR="00EA5A7B"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3942715" cy="2636520"/>
                  <wp:effectExtent l="0" t="0" r="635" b="0"/>
                  <wp:docPr id="221" name="Рисунок 19" descr="C:\Users\xxx\Desktop\be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xxx\Desktop\below.png"/>
                          <pic:cNvPicPr>
                            <a:picLocks noChangeAspect="1" noChangeArrowheads="1"/>
                          </pic:cNvPicPr>
                        </pic:nvPicPr>
                        <pic:blipFill>
                          <a:blip r:embed="rId75" cstate="print">
                            <a:extLst>
                              <a:ext uri="{28A0092B-C50C-407E-A947-70E740481C1C}">
                                <a14:useLocalDpi xmlns:a14="http://schemas.microsoft.com/office/drawing/2010/main" val="0"/>
                              </a:ext>
                            </a:extLst>
                          </a:blip>
                          <a:srcRect l="1538" t="9364" b="4681"/>
                          <a:stretch>
                            <a:fillRect/>
                          </a:stretch>
                        </pic:blipFill>
                        <pic:spPr bwMode="auto">
                          <a:xfrm>
                            <a:off x="0" y="0"/>
                            <a:ext cx="3942715" cy="2636520"/>
                          </a:xfrm>
                          <a:prstGeom prst="rect">
                            <a:avLst/>
                          </a:prstGeom>
                          <a:noFill/>
                          <a:ln>
                            <a:noFill/>
                          </a:ln>
                        </pic:spPr>
                      </pic:pic>
                    </a:graphicData>
                  </a:graphic>
                </wp:inline>
              </w:drawing>
            </w:r>
          </w:p>
          <w:p w:rsidR="00EA5A7B" w:rsidRPr="00E037D9" w:rsidRDefault="00B737B5" w:rsidP="00E037D9">
            <w:pPr>
              <w:spacing w:after="0" w:line="240" w:lineRule="auto"/>
              <w:contextualSpacing/>
              <w:jc w:val="center"/>
              <w:rPr>
                <w:rFonts w:ascii="Times New Roman" w:hAnsi="Times New Roman"/>
                <w:sz w:val="24"/>
                <w:szCs w:val="24"/>
              </w:rPr>
            </w:pPr>
            <w:r w:rsidRPr="00E037D9">
              <w:rPr>
                <w:rFonts w:ascii="Times New Roman" w:hAnsi="Times New Roman"/>
                <w:sz w:val="24"/>
                <w:szCs w:val="24"/>
              </w:rPr>
              <w:t xml:space="preserve">Область </w:t>
            </w:r>
            <w:r w:rsidR="00EA5A7B" w:rsidRPr="00E037D9">
              <w:rPr>
                <w:rFonts w:ascii="Times New Roman" w:hAnsi="Times New Roman"/>
                <w:sz w:val="24"/>
                <w:szCs w:val="24"/>
                <w:lang w:val="en-US"/>
              </w:rPr>
              <w:t>II</w:t>
            </w:r>
          </w:p>
        </w:tc>
      </w:tr>
      <w:tr w:rsidR="00EA5A7B" w:rsidRPr="00E037D9" w:rsidTr="00E037D9">
        <w:tc>
          <w:tcPr>
            <w:tcW w:w="9854" w:type="dxa"/>
          </w:tcPr>
          <w:p w:rsidR="00A640B8" w:rsidRPr="00E037D9" w:rsidRDefault="00A640B8" w:rsidP="00E037D9">
            <w:pPr>
              <w:spacing w:after="0" w:line="240" w:lineRule="auto"/>
              <w:contextualSpacing/>
              <w:jc w:val="both"/>
              <w:rPr>
                <w:rFonts w:ascii="Times New Roman" w:hAnsi="Times New Roman"/>
                <w:sz w:val="28"/>
                <w:szCs w:val="28"/>
              </w:rPr>
            </w:pPr>
          </w:p>
          <w:p w:rsidR="00EA5A7B" w:rsidRPr="00E037D9" w:rsidRDefault="00EA5A7B"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2.16</w:t>
            </w:r>
            <w:r w:rsidR="00625610" w:rsidRPr="00E037D9">
              <w:rPr>
                <w:rFonts w:ascii="Times New Roman" w:hAnsi="Times New Roman"/>
                <w:sz w:val="28"/>
                <w:szCs w:val="28"/>
                <w:lang w:val="kk-KZ"/>
              </w:rPr>
              <w:t xml:space="preserve"> – </w:t>
            </w:r>
            <w:r w:rsidRPr="00E037D9">
              <w:rPr>
                <w:rFonts w:ascii="Times New Roman" w:hAnsi="Times New Roman"/>
                <w:sz w:val="28"/>
                <w:szCs w:val="28"/>
              </w:rPr>
              <w:t>Распределение аксиальной составляющей магнитного поля в измеренных областях</w:t>
            </w:r>
          </w:p>
        </w:tc>
      </w:tr>
    </w:tbl>
    <w:p w:rsidR="00231FBA" w:rsidRDefault="00231FBA" w:rsidP="00E1586D">
      <w:pPr>
        <w:spacing w:line="240" w:lineRule="auto"/>
        <w:contextualSpacing/>
        <w:jc w:val="both"/>
        <w:rPr>
          <w:rFonts w:ascii="Times New Roman" w:hAnsi="Times New Roman"/>
          <w:sz w:val="28"/>
          <w:szCs w:val="28"/>
        </w:rPr>
      </w:pPr>
    </w:p>
    <w:p w:rsidR="00932E61" w:rsidRPr="00231FBA" w:rsidRDefault="009F2DA9" w:rsidP="00E1586D">
      <w:pPr>
        <w:spacing w:line="240" w:lineRule="auto"/>
        <w:contextualSpacing/>
        <w:jc w:val="both"/>
        <w:rPr>
          <w:rFonts w:ascii="Times New Roman" w:hAnsi="Times New Roman"/>
          <w:sz w:val="28"/>
          <w:szCs w:val="28"/>
        </w:rPr>
      </w:pPr>
      <w:r w:rsidRPr="00090A0E">
        <w:rPr>
          <w:rFonts w:ascii="Times New Roman" w:hAnsi="Times New Roman"/>
          <w:sz w:val="28"/>
          <w:szCs w:val="28"/>
        </w:rPr>
        <w:t xml:space="preserve">Об этом также свидетельствует распределение аксиальной составляющей магнитного поля при различных токах, протекающих через катушку. Как видно из рисунка, </w:t>
      </w:r>
      <w:r w:rsidRPr="009F2DA9">
        <w:rPr>
          <w:rFonts w:ascii="Times New Roman" w:hAnsi="Times New Roman"/>
          <w:sz w:val="28"/>
          <w:szCs w:val="28"/>
        </w:rPr>
        <w:t xml:space="preserve">аксиальная </w:t>
      </w:r>
      <w:r w:rsidR="00A640B8" w:rsidRPr="009F2DA9">
        <w:rPr>
          <w:rFonts w:ascii="Times New Roman" w:hAnsi="Times New Roman"/>
          <w:sz w:val="28"/>
          <w:szCs w:val="28"/>
        </w:rPr>
        <w:t>составляющая</w:t>
      </w:r>
      <w:r w:rsidR="00A640B8" w:rsidRPr="00090A0E">
        <w:rPr>
          <w:rFonts w:ascii="Times New Roman" w:hAnsi="Times New Roman"/>
          <w:sz w:val="28"/>
          <w:szCs w:val="28"/>
        </w:rPr>
        <w:t xml:space="preserve"> в пространстве между катушками имеет одинаковое по величине значение.</w:t>
      </w:r>
      <w:r w:rsidR="00A640B8" w:rsidRPr="00B40079">
        <w:rPr>
          <w:rFonts w:ascii="Times New Roman" w:hAnsi="Times New Roman"/>
          <w:sz w:val="28"/>
          <w:szCs w:val="28"/>
        </w:rPr>
        <w:t xml:space="preserve"> Однако на первой и второй областях величина аксиальной составляющей уменьшается по радиусу, на что указывает появление </w:t>
      </w:r>
      <w:r w:rsidR="00B40079" w:rsidRPr="00B40079">
        <w:rPr>
          <w:rFonts w:ascii="Times New Roman" w:hAnsi="Times New Roman"/>
          <w:sz w:val="28"/>
          <w:szCs w:val="28"/>
        </w:rPr>
        <w:t xml:space="preserve">радиальной составляющей. Также величина аксиальной составляющей уменьшается вдоль оси. </w:t>
      </w:r>
    </w:p>
    <w:p w:rsidR="00896602" w:rsidRPr="00231FBA" w:rsidRDefault="00896602" w:rsidP="00E1586D">
      <w:pPr>
        <w:spacing w:line="240" w:lineRule="auto"/>
        <w:contextualSpacing/>
        <w:jc w:val="both"/>
        <w:rPr>
          <w:rFonts w:ascii="Times New Roman" w:hAnsi="Times New Roman"/>
          <w:sz w:val="28"/>
          <w:szCs w:val="28"/>
        </w:rPr>
      </w:pPr>
    </w:p>
    <w:p w:rsidR="00896602" w:rsidRPr="00A0788D" w:rsidRDefault="003056B3" w:rsidP="00F838D8">
      <w:pPr>
        <w:spacing w:line="240" w:lineRule="auto"/>
        <w:ind w:firstLine="708"/>
        <w:contextualSpacing/>
        <w:jc w:val="both"/>
        <w:rPr>
          <w:rFonts w:ascii="Times New Roman" w:hAnsi="Times New Roman"/>
          <w:sz w:val="28"/>
          <w:szCs w:val="28"/>
        </w:rPr>
      </w:pPr>
      <w:r w:rsidRPr="00A0788D">
        <w:rPr>
          <w:rFonts w:ascii="Times New Roman" w:hAnsi="Times New Roman"/>
          <w:sz w:val="28"/>
          <w:szCs w:val="28"/>
        </w:rPr>
        <w:t>2.2</w:t>
      </w:r>
      <w:r w:rsidR="005C3CC2" w:rsidRPr="00A0788D">
        <w:rPr>
          <w:rFonts w:ascii="Times New Roman" w:hAnsi="Times New Roman"/>
          <w:sz w:val="28"/>
          <w:szCs w:val="28"/>
          <w:lang w:val="kk-KZ"/>
        </w:rPr>
        <w:t>.2</w:t>
      </w:r>
      <w:r w:rsidRPr="00A0788D">
        <w:rPr>
          <w:rFonts w:ascii="Times New Roman" w:hAnsi="Times New Roman"/>
          <w:sz w:val="28"/>
          <w:szCs w:val="28"/>
        </w:rPr>
        <w:t xml:space="preserve"> </w:t>
      </w:r>
      <w:r w:rsidR="00896602" w:rsidRPr="00A0788D">
        <w:rPr>
          <w:rFonts w:ascii="Times New Roman" w:hAnsi="Times New Roman"/>
          <w:sz w:val="28"/>
          <w:szCs w:val="28"/>
        </w:rPr>
        <w:t xml:space="preserve">Система визуализации и отслеживания </w:t>
      </w:r>
      <w:r w:rsidR="00F838D8" w:rsidRPr="00A0788D">
        <w:rPr>
          <w:rFonts w:ascii="Times New Roman" w:hAnsi="Times New Roman"/>
          <w:sz w:val="28"/>
          <w:szCs w:val="28"/>
        </w:rPr>
        <w:t>траектории</w:t>
      </w:r>
      <w:r w:rsidR="00896602" w:rsidRPr="00A0788D">
        <w:rPr>
          <w:rFonts w:ascii="Times New Roman" w:hAnsi="Times New Roman"/>
          <w:sz w:val="28"/>
          <w:szCs w:val="28"/>
        </w:rPr>
        <w:t xml:space="preserve"> частиц</w:t>
      </w:r>
    </w:p>
    <w:p w:rsidR="00896602" w:rsidRDefault="00896602" w:rsidP="00F838D8">
      <w:pPr>
        <w:spacing w:line="240" w:lineRule="auto"/>
        <w:ind w:firstLine="708"/>
        <w:contextualSpacing/>
        <w:jc w:val="both"/>
        <w:rPr>
          <w:rFonts w:ascii="Times New Roman" w:hAnsi="Times New Roman"/>
          <w:sz w:val="28"/>
          <w:szCs w:val="28"/>
        </w:rPr>
      </w:pPr>
      <w:r w:rsidRPr="00896602">
        <w:rPr>
          <w:rFonts w:ascii="Times New Roman" w:hAnsi="Times New Roman"/>
          <w:sz w:val="28"/>
          <w:szCs w:val="28"/>
        </w:rPr>
        <w:t>Для получения изображения пылевой стр</w:t>
      </w:r>
      <w:r w:rsidR="00F838D8">
        <w:rPr>
          <w:rFonts w:ascii="Times New Roman" w:hAnsi="Times New Roman"/>
          <w:sz w:val="28"/>
          <w:szCs w:val="28"/>
        </w:rPr>
        <w:t>уктуры, сформированной в страте</w:t>
      </w:r>
      <w:r w:rsidR="0071686E">
        <w:rPr>
          <w:rFonts w:ascii="Times New Roman" w:hAnsi="Times New Roman"/>
          <w:sz w:val="28"/>
          <w:szCs w:val="28"/>
        </w:rPr>
        <w:t>,</w:t>
      </w:r>
      <w:r w:rsidR="00F838D8">
        <w:rPr>
          <w:rFonts w:ascii="Times New Roman" w:hAnsi="Times New Roman"/>
          <w:sz w:val="28"/>
          <w:szCs w:val="28"/>
        </w:rPr>
        <w:t xml:space="preserve"> </w:t>
      </w:r>
      <w:r w:rsidR="007E6802">
        <w:rPr>
          <w:rFonts w:ascii="Times New Roman" w:hAnsi="Times New Roman"/>
          <w:sz w:val="28"/>
          <w:szCs w:val="28"/>
        </w:rPr>
        <w:t xml:space="preserve">пылевые </w:t>
      </w:r>
      <w:r w:rsidR="007E6802" w:rsidRPr="009F2DA9">
        <w:rPr>
          <w:rFonts w:ascii="Times New Roman" w:hAnsi="Times New Roman"/>
          <w:sz w:val="28"/>
          <w:szCs w:val="28"/>
        </w:rPr>
        <w:t xml:space="preserve">частицы </w:t>
      </w:r>
      <w:r w:rsidRPr="009F2DA9">
        <w:rPr>
          <w:rFonts w:ascii="Times New Roman" w:hAnsi="Times New Roman"/>
          <w:sz w:val="28"/>
          <w:szCs w:val="28"/>
        </w:rPr>
        <w:t>был</w:t>
      </w:r>
      <w:r w:rsidR="007E6802" w:rsidRPr="009F2DA9">
        <w:rPr>
          <w:rFonts w:ascii="Times New Roman" w:hAnsi="Times New Roman"/>
          <w:sz w:val="28"/>
          <w:szCs w:val="28"/>
        </w:rPr>
        <w:t>и</w:t>
      </w:r>
      <w:r w:rsidRPr="009F2DA9">
        <w:rPr>
          <w:rFonts w:ascii="Times New Roman" w:hAnsi="Times New Roman"/>
          <w:sz w:val="28"/>
          <w:szCs w:val="28"/>
        </w:rPr>
        <w:t xml:space="preserve"> подсвечен</w:t>
      </w:r>
      <w:r w:rsidR="007E6802" w:rsidRPr="009F2DA9">
        <w:rPr>
          <w:rFonts w:ascii="Times New Roman" w:hAnsi="Times New Roman"/>
          <w:sz w:val="28"/>
          <w:szCs w:val="28"/>
        </w:rPr>
        <w:t>ы</w:t>
      </w:r>
      <w:r w:rsidRPr="00896602">
        <w:rPr>
          <w:rFonts w:ascii="Times New Roman" w:hAnsi="Times New Roman"/>
          <w:sz w:val="28"/>
          <w:szCs w:val="28"/>
        </w:rPr>
        <w:t xml:space="preserve"> регулируемым по высоте зеленым твердотельным диодным лазером мощностью </w:t>
      </w:r>
      <w:r w:rsidR="00F838D8" w:rsidRPr="00F838D8">
        <w:rPr>
          <w:rFonts w:ascii="Times New Roman" w:hAnsi="Times New Roman"/>
          <w:sz w:val="28"/>
          <w:szCs w:val="28"/>
        </w:rPr>
        <w:t>100</w:t>
      </w:r>
      <w:r w:rsidRPr="00F838D8">
        <w:rPr>
          <w:rFonts w:ascii="Times New Roman" w:hAnsi="Times New Roman"/>
          <w:sz w:val="28"/>
          <w:szCs w:val="28"/>
        </w:rPr>
        <w:t xml:space="preserve"> мВт.</w:t>
      </w:r>
      <w:r w:rsidR="00F838D8" w:rsidRPr="00F838D8">
        <w:rPr>
          <w:rFonts w:ascii="Times New Roman" w:hAnsi="Times New Roman"/>
          <w:sz w:val="28"/>
          <w:szCs w:val="28"/>
        </w:rPr>
        <w:t xml:space="preserve"> Телескопы и линзы установлены перед лазерным лучом для получения </w:t>
      </w:r>
      <w:r w:rsidR="008F0EDE">
        <w:rPr>
          <w:rFonts w:ascii="Times New Roman" w:hAnsi="Times New Roman"/>
          <w:sz w:val="28"/>
          <w:szCs w:val="28"/>
        </w:rPr>
        <w:t>«</w:t>
      </w:r>
      <w:r w:rsidR="00F838D8" w:rsidRPr="00F838D8">
        <w:rPr>
          <w:rFonts w:ascii="Times New Roman" w:hAnsi="Times New Roman"/>
          <w:sz w:val="28"/>
          <w:szCs w:val="28"/>
        </w:rPr>
        <w:t>лазерного ножа</w:t>
      </w:r>
      <w:r w:rsidR="008F0EDE">
        <w:rPr>
          <w:rFonts w:ascii="Times New Roman" w:hAnsi="Times New Roman"/>
          <w:sz w:val="28"/>
          <w:szCs w:val="28"/>
        </w:rPr>
        <w:t>»</w:t>
      </w:r>
      <w:r w:rsidR="00F838D8" w:rsidRPr="00F838D8">
        <w:rPr>
          <w:rFonts w:ascii="Times New Roman" w:hAnsi="Times New Roman"/>
          <w:sz w:val="28"/>
          <w:szCs w:val="28"/>
        </w:rPr>
        <w:t xml:space="preserve"> с тонкой толщиной (</w:t>
      </w:r>
      <w:r w:rsidR="00F838D8">
        <w:rPr>
          <w:rFonts w:ascii="Times New Roman" w:hAnsi="Times New Roman"/>
          <w:sz w:val="28"/>
          <w:szCs w:val="28"/>
        </w:rPr>
        <w:t>~</w:t>
      </w:r>
      <w:r w:rsidR="00F838D8" w:rsidRPr="00F838D8">
        <w:rPr>
          <w:rFonts w:ascii="Times New Roman" w:hAnsi="Times New Roman"/>
          <w:sz w:val="28"/>
          <w:szCs w:val="28"/>
        </w:rPr>
        <w:t>1</w:t>
      </w:r>
      <w:r w:rsidR="00F838D8">
        <w:rPr>
          <w:rFonts w:ascii="Times New Roman" w:hAnsi="Times New Roman"/>
          <w:sz w:val="28"/>
          <w:szCs w:val="28"/>
        </w:rPr>
        <w:t>мм</w:t>
      </w:r>
      <w:r w:rsidR="00F838D8" w:rsidRPr="00F838D8">
        <w:rPr>
          <w:rFonts w:ascii="Times New Roman" w:hAnsi="Times New Roman"/>
          <w:sz w:val="28"/>
          <w:szCs w:val="28"/>
        </w:rPr>
        <w:t>). Следует также отметить, что толщина лазерного ножа в несколько раз превышает вертикальный размер пылевой структуры.</w:t>
      </w:r>
    </w:p>
    <w:p w:rsidR="00561722" w:rsidRDefault="00561722" w:rsidP="00F838D8">
      <w:pPr>
        <w:spacing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561722" w:rsidRPr="00E037D9" w:rsidTr="00E037D9">
        <w:tc>
          <w:tcPr>
            <w:tcW w:w="9854" w:type="dxa"/>
          </w:tcPr>
          <w:p w:rsidR="00561722" w:rsidRPr="00E037D9" w:rsidRDefault="00231FBA" w:rsidP="00E037D9">
            <w:pPr>
              <w:spacing w:after="0" w:line="240" w:lineRule="auto"/>
              <w:contextualSpacing/>
              <w:jc w:val="center"/>
              <w:rPr>
                <w:rFonts w:ascii="Times New Roman" w:hAnsi="Times New Roman"/>
                <w:sz w:val="28"/>
                <w:szCs w:val="28"/>
              </w:rPr>
            </w:pPr>
            <w:r w:rsidRPr="00E037D9">
              <w:object w:dxaOrig="12165" w:dyaOrig="8355">
                <v:shape id="_x0000_i1044" type="#_x0000_t75" style="width:371.25pt;height:250.5pt" o:ole="">
                  <v:imagedata r:id="rId76" o:title=""/>
                </v:shape>
                <o:OLEObject Type="Embed" ProgID="PBrush" ShapeID="_x0000_i1044" DrawAspect="Content" ObjectID="_1700901409" r:id="rId77"/>
              </w:object>
            </w:r>
          </w:p>
        </w:tc>
      </w:tr>
      <w:tr w:rsidR="00561722" w:rsidRPr="00E037D9" w:rsidTr="00E037D9">
        <w:tc>
          <w:tcPr>
            <w:tcW w:w="9854" w:type="dxa"/>
          </w:tcPr>
          <w:p w:rsidR="00625610" w:rsidRPr="00E037D9" w:rsidRDefault="00625610" w:rsidP="00E037D9">
            <w:pPr>
              <w:spacing w:after="0" w:line="240" w:lineRule="auto"/>
              <w:contextualSpacing/>
              <w:jc w:val="center"/>
              <w:rPr>
                <w:rFonts w:ascii="Times New Roman" w:hAnsi="Times New Roman"/>
                <w:sz w:val="24"/>
                <w:szCs w:val="24"/>
                <w:lang w:val="kk-KZ"/>
              </w:rPr>
            </w:pPr>
            <w:r w:rsidRPr="00E037D9">
              <w:rPr>
                <w:rFonts w:ascii="Times New Roman" w:hAnsi="Times New Roman"/>
                <w:sz w:val="24"/>
                <w:szCs w:val="24"/>
              </w:rPr>
              <w:t>1- твердотельный лазер с диодной накачкой,  2- цилиндрическая линза, 3-граница разрядной трубки, 4-</w:t>
            </w:r>
            <w:r w:rsidRPr="00E037D9">
              <w:rPr>
                <w:sz w:val="24"/>
                <w:szCs w:val="24"/>
              </w:rPr>
              <w:t xml:space="preserve"> </w:t>
            </w:r>
            <w:r w:rsidRPr="00E037D9">
              <w:rPr>
                <w:rFonts w:ascii="Times New Roman" w:hAnsi="Times New Roman"/>
                <w:sz w:val="24"/>
                <w:szCs w:val="24"/>
              </w:rPr>
              <w:t xml:space="preserve">пылевые частицы, сформированные в страте, освещённый лазерным ножом, </w:t>
            </w:r>
          </w:p>
          <w:p w:rsidR="00625610" w:rsidRPr="00E037D9" w:rsidRDefault="00625610" w:rsidP="00E037D9">
            <w:pPr>
              <w:spacing w:after="0" w:line="240" w:lineRule="auto"/>
              <w:contextualSpacing/>
              <w:jc w:val="center"/>
              <w:rPr>
                <w:rFonts w:ascii="Times New Roman" w:hAnsi="Times New Roman"/>
                <w:sz w:val="24"/>
                <w:szCs w:val="24"/>
                <w:lang w:val="kk-KZ"/>
              </w:rPr>
            </w:pPr>
            <w:r w:rsidRPr="00E037D9">
              <w:rPr>
                <w:rFonts w:ascii="Times New Roman" w:hAnsi="Times New Roman"/>
                <w:sz w:val="24"/>
                <w:szCs w:val="24"/>
              </w:rPr>
              <w:t xml:space="preserve">5- </w:t>
            </w:r>
            <w:r w:rsidRPr="00E037D9">
              <w:rPr>
                <w:rFonts w:ascii="Times New Roman" w:hAnsi="Times New Roman"/>
                <w:sz w:val="24"/>
                <w:szCs w:val="24"/>
                <w:lang w:val="en-US"/>
              </w:rPr>
              <w:t>CCD</w:t>
            </w:r>
            <w:r w:rsidRPr="00E037D9">
              <w:rPr>
                <w:rFonts w:ascii="Times New Roman" w:hAnsi="Times New Roman"/>
                <w:sz w:val="24"/>
                <w:szCs w:val="24"/>
              </w:rPr>
              <w:t xml:space="preserve"> камера, 6- компьютер</w:t>
            </w:r>
          </w:p>
          <w:p w:rsidR="00625610" w:rsidRPr="00E037D9" w:rsidRDefault="00625610" w:rsidP="00E037D9">
            <w:pPr>
              <w:spacing w:after="0" w:line="240" w:lineRule="auto"/>
              <w:contextualSpacing/>
              <w:jc w:val="both"/>
              <w:rPr>
                <w:rFonts w:ascii="Times New Roman" w:hAnsi="Times New Roman"/>
                <w:sz w:val="28"/>
                <w:szCs w:val="28"/>
                <w:lang w:val="kk-KZ"/>
              </w:rPr>
            </w:pPr>
          </w:p>
          <w:p w:rsidR="00561722" w:rsidRPr="00E037D9" w:rsidRDefault="0011139C" w:rsidP="00E037D9">
            <w:pPr>
              <w:spacing w:after="0" w:line="240" w:lineRule="auto"/>
              <w:contextualSpacing/>
              <w:jc w:val="both"/>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2.17</w:t>
            </w:r>
            <w:r w:rsidR="00625610" w:rsidRPr="00E037D9">
              <w:rPr>
                <w:rFonts w:ascii="Times New Roman" w:hAnsi="Times New Roman"/>
                <w:sz w:val="28"/>
                <w:szCs w:val="28"/>
                <w:lang w:val="kk-KZ"/>
              </w:rPr>
              <w:t xml:space="preserve"> – </w:t>
            </w:r>
            <w:r w:rsidR="00B37451" w:rsidRPr="00E037D9">
              <w:rPr>
                <w:rFonts w:ascii="Times New Roman" w:hAnsi="Times New Roman"/>
                <w:sz w:val="28"/>
                <w:szCs w:val="28"/>
              </w:rPr>
              <w:t>Процесс захвата траектории движения пылевых частиц в страте</w:t>
            </w:r>
            <w:r w:rsidRPr="00E037D9">
              <w:rPr>
                <w:rFonts w:ascii="Times New Roman" w:hAnsi="Times New Roman"/>
                <w:sz w:val="28"/>
                <w:szCs w:val="28"/>
              </w:rPr>
              <w:t xml:space="preserve"> </w:t>
            </w:r>
          </w:p>
        </w:tc>
      </w:tr>
    </w:tbl>
    <w:p w:rsidR="00561722" w:rsidRDefault="00561722" w:rsidP="00F838D8">
      <w:pPr>
        <w:spacing w:line="240" w:lineRule="auto"/>
        <w:ind w:firstLine="708"/>
        <w:contextualSpacing/>
        <w:jc w:val="both"/>
        <w:rPr>
          <w:rFonts w:ascii="Times New Roman" w:hAnsi="Times New Roman"/>
          <w:sz w:val="28"/>
          <w:szCs w:val="28"/>
        </w:rPr>
      </w:pPr>
    </w:p>
    <w:p w:rsidR="00D55060" w:rsidRDefault="008F0EDE" w:rsidP="00D55060">
      <w:pPr>
        <w:spacing w:line="240" w:lineRule="auto"/>
        <w:ind w:firstLine="708"/>
        <w:contextualSpacing/>
        <w:jc w:val="both"/>
        <w:rPr>
          <w:rFonts w:ascii="Times New Roman" w:hAnsi="Times New Roman"/>
          <w:sz w:val="28"/>
          <w:szCs w:val="28"/>
        </w:rPr>
      </w:pPr>
      <w:r w:rsidRPr="008F0EDE">
        <w:rPr>
          <w:rFonts w:ascii="Times New Roman" w:hAnsi="Times New Roman"/>
          <w:sz w:val="28"/>
          <w:szCs w:val="28"/>
        </w:rPr>
        <w:t xml:space="preserve">За движением </w:t>
      </w:r>
      <w:r>
        <w:rPr>
          <w:rFonts w:ascii="Times New Roman" w:hAnsi="Times New Roman"/>
          <w:sz w:val="28"/>
          <w:szCs w:val="28"/>
        </w:rPr>
        <w:t>пылевых частиц микронного размера</w:t>
      </w:r>
      <w:r w:rsidRPr="008F0EDE">
        <w:rPr>
          <w:rFonts w:ascii="Times New Roman" w:hAnsi="Times New Roman"/>
          <w:sz w:val="28"/>
          <w:szCs w:val="28"/>
        </w:rPr>
        <w:t xml:space="preserve"> можно наблюдать невооруженным глазом или с помощью видеокамеры, функционирующей со скоростью </w:t>
      </w:r>
      <w:r>
        <w:rPr>
          <w:rFonts w:ascii="Times New Roman" w:hAnsi="Times New Roman"/>
          <w:sz w:val="28"/>
          <w:szCs w:val="28"/>
        </w:rPr>
        <w:t>25</w:t>
      </w:r>
      <w:r w:rsidRPr="008F0EDE">
        <w:rPr>
          <w:rFonts w:ascii="Times New Roman" w:hAnsi="Times New Roman"/>
          <w:sz w:val="28"/>
          <w:szCs w:val="28"/>
        </w:rPr>
        <w:t xml:space="preserve"> кадров в секунду.</w:t>
      </w:r>
      <w:r>
        <w:rPr>
          <w:rFonts w:ascii="Times New Roman" w:hAnsi="Times New Roman"/>
          <w:sz w:val="28"/>
          <w:szCs w:val="28"/>
        </w:rPr>
        <w:t xml:space="preserve"> </w:t>
      </w:r>
      <w:r w:rsidRPr="008F0EDE">
        <w:rPr>
          <w:rFonts w:ascii="Times New Roman" w:hAnsi="Times New Roman"/>
          <w:sz w:val="28"/>
          <w:szCs w:val="28"/>
        </w:rPr>
        <w:t>При проведении эксперимента была использована CCD-видеокамера KOSOM.</w:t>
      </w:r>
      <w:r w:rsidR="00A4562A">
        <w:rPr>
          <w:rFonts w:ascii="Times New Roman" w:hAnsi="Times New Roman"/>
          <w:sz w:val="28"/>
          <w:szCs w:val="28"/>
        </w:rPr>
        <w:t xml:space="preserve"> </w:t>
      </w:r>
      <w:r w:rsidR="00A4562A" w:rsidRPr="00A4562A">
        <w:rPr>
          <w:rFonts w:ascii="Times New Roman" w:hAnsi="Times New Roman"/>
          <w:sz w:val="28"/>
          <w:szCs w:val="28"/>
        </w:rPr>
        <w:t>Для анализа записанные видеоизображения были перенесены на компьютер с помощью карты видеозахвата</w:t>
      </w:r>
      <w:r w:rsidR="00A4562A">
        <w:rPr>
          <w:rFonts w:ascii="Times New Roman" w:hAnsi="Times New Roman"/>
          <w:sz w:val="28"/>
          <w:szCs w:val="28"/>
        </w:rPr>
        <w:t xml:space="preserve"> </w:t>
      </w:r>
      <w:r w:rsidR="00A4562A">
        <w:rPr>
          <w:rFonts w:ascii="Times New Roman" w:hAnsi="Times New Roman"/>
          <w:sz w:val="28"/>
          <w:szCs w:val="28"/>
          <w:lang w:val="en-US"/>
        </w:rPr>
        <w:t>Pinaccle</w:t>
      </w:r>
      <w:r w:rsidR="00A4562A" w:rsidRPr="00A4562A">
        <w:rPr>
          <w:rFonts w:ascii="Times New Roman" w:hAnsi="Times New Roman"/>
          <w:sz w:val="28"/>
          <w:szCs w:val="28"/>
        </w:rPr>
        <w:t xml:space="preserve"> </w:t>
      </w:r>
      <w:r w:rsidR="00A4562A">
        <w:rPr>
          <w:rFonts w:ascii="Times New Roman" w:hAnsi="Times New Roman"/>
          <w:sz w:val="28"/>
          <w:szCs w:val="28"/>
          <w:lang w:val="en-US"/>
        </w:rPr>
        <w:t>Studio</w:t>
      </w:r>
      <w:r w:rsidR="00A4562A" w:rsidRPr="00A4562A">
        <w:rPr>
          <w:rFonts w:ascii="Times New Roman" w:hAnsi="Times New Roman"/>
          <w:sz w:val="28"/>
          <w:szCs w:val="28"/>
        </w:rPr>
        <w:t>.</w:t>
      </w:r>
      <w:r w:rsidR="00B37451">
        <w:rPr>
          <w:rFonts w:ascii="Times New Roman" w:hAnsi="Times New Roman"/>
          <w:sz w:val="28"/>
          <w:szCs w:val="28"/>
        </w:rPr>
        <w:t xml:space="preserve"> </w:t>
      </w:r>
      <w:r w:rsidR="00B37451" w:rsidRPr="00B37451">
        <w:rPr>
          <w:rFonts w:ascii="Times New Roman" w:hAnsi="Times New Roman"/>
          <w:sz w:val="28"/>
          <w:szCs w:val="28"/>
        </w:rPr>
        <w:t xml:space="preserve">Движение частиц пыли отслеживалось с помощью </w:t>
      </w:r>
      <w:r w:rsidR="00B37451" w:rsidRPr="00B37451">
        <w:rPr>
          <w:rFonts w:ascii="Times New Roman" w:hAnsi="Times New Roman"/>
          <w:sz w:val="28"/>
          <w:szCs w:val="28"/>
        </w:rPr>
        <w:lastRenderedPageBreak/>
        <w:t>программного обеспечения</w:t>
      </w:r>
      <w:r w:rsidR="00B37451">
        <w:rPr>
          <w:rFonts w:ascii="Times New Roman" w:hAnsi="Times New Roman"/>
          <w:sz w:val="28"/>
          <w:szCs w:val="28"/>
        </w:rPr>
        <w:t xml:space="preserve"> </w:t>
      </w:r>
      <w:r w:rsidR="00B37451">
        <w:rPr>
          <w:rFonts w:ascii="Times New Roman" w:hAnsi="Times New Roman"/>
          <w:sz w:val="28"/>
          <w:szCs w:val="28"/>
          <w:lang w:val="en-US"/>
        </w:rPr>
        <w:t>Pinaccle</w:t>
      </w:r>
      <w:r w:rsidR="00B37451" w:rsidRPr="00B37451">
        <w:rPr>
          <w:rFonts w:ascii="Times New Roman" w:hAnsi="Times New Roman"/>
          <w:sz w:val="28"/>
          <w:szCs w:val="28"/>
        </w:rPr>
        <w:t xml:space="preserve"> </w:t>
      </w:r>
      <w:r w:rsidR="00B37451">
        <w:rPr>
          <w:rFonts w:ascii="Times New Roman" w:hAnsi="Times New Roman"/>
          <w:sz w:val="28"/>
          <w:szCs w:val="28"/>
          <w:lang w:val="en-US"/>
        </w:rPr>
        <w:t>Studio</w:t>
      </w:r>
      <w:r w:rsidR="00B37451" w:rsidRPr="00B37451">
        <w:rPr>
          <w:rFonts w:ascii="Times New Roman" w:hAnsi="Times New Roman"/>
          <w:sz w:val="28"/>
          <w:szCs w:val="28"/>
        </w:rPr>
        <w:t xml:space="preserve"> 12</w:t>
      </w:r>
      <w:r w:rsidR="00D13B73">
        <w:rPr>
          <w:rFonts w:ascii="Times New Roman" w:hAnsi="Times New Roman"/>
          <w:sz w:val="28"/>
          <w:szCs w:val="28"/>
        </w:rPr>
        <w:t xml:space="preserve"> которое</w:t>
      </w:r>
      <w:r w:rsidR="00B37451">
        <w:rPr>
          <w:rFonts w:ascii="Times New Roman" w:hAnsi="Times New Roman"/>
          <w:sz w:val="28"/>
          <w:szCs w:val="28"/>
        </w:rPr>
        <w:t xml:space="preserve"> сохраняло их в в формате </w:t>
      </w:r>
      <w:r w:rsidR="00B37451" w:rsidRPr="00B37451">
        <w:rPr>
          <w:rFonts w:ascii="Times New Roman" w:hAnsi="Times New Roman"/>
          <w:sz w:val="28"/>
          <w:szCs w:val="28"/>
        </w:rPr>
        <w:t>.</w:t>
      </w:r>
      <w:r w:rsidR="00B37451">
        <w:rPr>
          <w:rFonts w:ascii="Times New Roman" w:hAnsi="Times New Roman"/>
          <w:sz w:val="28"/>
          <w:szCs w:val="28"/>
          <w:lang w:val="en-US"/>
        </w:rPr>
        <w:t>avi</w:t>
      </w:r>
      <w:r w:rsidR="00B37451" w:rsidRPr="00B37451">
        <w:rPr>
          <w:rFonts w:ascii="Times New Roman" w:hAnsi="Times New Roman"/>
          <w:sz w:val="28"/>
          <w:szCs w:val="28"/>
        </w:rPr>
        <w:t xml:space="preserve">. После этого, видеоматериалы были разбиты на отдельные кадры с помощью программы Virtual Dub и были подготовлены к обработке и анализу. </w:t>
      </w:r>
      <w:r w:rsidR="006C250B" w:rsidRPr="006C250B">
        <w:rPr>
          <w:rFonts w:ascii="Times New Roman" w:hAnsi="Times New Roman"/>
          <w:sz w:val="28"/>
          <w:szCs w:val="28"/>
        </w:rPr>
        <w:t>Обработка и анализ кадров проводились с помощью программного продукта PIV</w:t>
      </w:r>
      <w:r w:rsidR="006C250B">
        <w:rPr>
          <w:rFonts w:ascii="Times New Roman" w:hAnsi="Times New Roman"/>
          <w:sz w:val="28"/>
          <w:szCs w:val="28"/>
        </w:rPr>
        <w:t xml:space="preserve"> (</w:t>
      </w:r>
      <w:r w:rsidR="006C250B">
        <w:rPr>
          <w:rFonts w:ascii="Times New Roman" w:hAnsi="Times New Roman"/>
          <w:sz w:val="28"/>
          <w:szCs w:val="28"/>
          <w:lang w:val="en-US"/>
        </w:rPr>
        <w:t>particle</w:t>
      </w:r>
      <w:r w:rsidR="006C250B" w:rsidRPr="006C250B">
        <w:rPr>
          <w:rFonts w:ascii="Times New Roman" w:hAnsi="Times New Roman"/>
          <w:sz w:val="28"/>
          <w:szCs w:val="28"/>
        </w:rPr>
        <w:t xml:space="preserve"> </w:t>
      </w:r>
      <w:r w:rsidR="006C250B">
        <w:rPr>
          <w:rFonts w:ascii="Times New Roman" w:hAnsi="Times New Roman"/>
          <w:sz w:val="28"/>
          <w:szCs w:val="28"/>
          <w:lang w:val="en-US"/>
        </w:rPr>
        <w:t>image</w:t>
      </w:r>
      <w:r w:rsidR="006C250B" w:rsidRPr="006C250B">
        <w:rPr>
          <w:rFonts w:ascii="Times New Roman" w:hAnsi="Times New Roman"/>
          <w:sz w:val="28"/>
          <w:szCs w:val="28"/>
        </w:rPr>
        <w:t xml:space="preserve"> </w:t>
      </w:r>
      <w:r w:rsidR="006C250B">
        <w:rPr>
          <w:rFonts w:ascii="Times New Roman" w:hAnsi="Times New Roman"/>
          <w:sz w:val="28"/>
          <w:szCs w:val="28"/>
          <w:lang w:val="en-US"/>
        </w:rPr>
        <w:t>velocimetry</w:t>
      </w:r>
      <w:r w:rsidR="006C250B">
        <w:rPr>
          <w:rFonts w:ascii="Times New Roman" w:hAnsi="Times New Roman"/>
          <w:sz w:val="28"/>
          <w:szCs w:val="28"/>
        </w:rPr>
        <w:t>)</w:t>
      </w:r>
      <w:r w:rsidR="006C250B" w:rsidRPr="006C250B">
        <w:rPr>
          <w:rFonts w:ascii="Times New Roman" w:hAnsi="Times New Roman"/>
          <w:sz w:val="28"/>
          <w:szCs w:val="28"/>
        </w:rPr>
        <w:t xml:space="preserve"> на основе программы Ma</w:t>
      </w:r>
      <w:r w:rsidR="006C250B">
        <w:rPr>
          <w:rFonts w:ascii="Times New Roman" w:hAnsi="Times New Roman"/>
          <w:sz w:val="28"/>
          <w:szCs w:val="28"/>
        </w:rPr>
        <w:t>t</w:t>
      </w:r>
      <w:r w:rsidR="006C250B">
        <w:rPr>
          <w:rFonts w:ascii="Times New Roman" w:hAnsi="Times New Roman"/>
          <w:sz w:val="28"/>
          <w:szCs w:val="28"/>
          <w:lang w:val="en-US"/>
        </w:rPr>
        <w:t>LAB</w:t>
      </w:r>
      <w:r w:rsidR="006C250B" w:rsidRPr="006C250B">
        <w:rPr>
          <w:rFonts w:ascii="Times New Roman" w:hAnsi="Times New Roman"/>
          <w:sz w:val="28"/>
          <w:szCs w:val="28"/>
        </w:rPr>
        <w:t xml:space="preserve">, </w:t>
      </w:r>
      <w:r w:rsidR="00D13B73">
        <w:rPr>
          <w:rFonts w:ascii="Times New Roman" w:hAnsi="Times New Roman"/>
          <w:sz w:val="28"/>
          <w:szCs w:val="28"/>
        </w:rPr>
        <w:t>имеющейся</w:t>
      </w:r>
      <w:r w:rsidR="006C250B" w:rsidRPr="006C250B">
        <w:rPr>
          <w:rFonts w:ascii="Times New Roman" w:hAnsi="Times New Roman"/>
          <w:sz w:val="28"/>
          <w:szCs w:val="28"/>
        </w:rPr>
        <w:t xml:space="preserve"> в открытом доступе.</w:t>
      </w:r>
    </w:p>
    <w:p w:rsidR="00A640B8" w:rsidRPr="00770892" w:rsidRDefault="00A640B8" w:rsidP="00D55060">
      <w:pPr>
        <w:spacing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3284"/>
        <w:gridCol w:w="3285"/>
        <w:gridCol w:w="3285"/>
      </w:tblGrid>
      <w:tr w:rsidR="002E092A" w:rsidRPr="00E037D9" w:rsidTr="00E037D9">
        <w:tc>
          <w:tcPr>
            <w:tcW w:w="3284" w:type="dxa"/>
          </w:tcPr>
          <w:p w:rsidR="002E092A" w:rsidRPr="00E037D9" w:rsidRDefault="00586488" w:rsidP="00E037D9">
            <w:pPr>
              <w:spacing w:after="0" w:line="240" w:lineRule="auto"/>
              <w:contextualSpacing/>
              <w:jc w:val="both"/>
              <w:rPr>
                <w:rFonts w:ascii="Times New Roman" w:hAnsi="Times New Roman"/>
                <w:sz w:val="28"/>
                <w:szCs w:val="28"/>
                <w:lang w:val="en-US"/>
              </w:rPr>
            </w:pPr>
            <w:r>
              <w:rPr>
                <w:rFonts w:ascii="Times New Roman" w:hAnsi="Times New Roman"/>
                <w:noProof/>
                <w:sz w:val="28"/>
                <w:szCs w:val="28"/>
              </w:rPr>
              <w:drawing>
                <wp:inline distT="0" distB="0" distL="0" distR="0">
                  <wp:extent cx="1864360" cy="1816735"/>
                  <wp:effectExtent l="0" t="0" r="2540" b="0"/>
                  <wp:docPr id="223" name="Рисунок 17" descr="E:\Video 18\1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E:\Video 18\1220.jpeg"/>
                          <pic:cNvPicPr>
                            <a:picLocks noChangeAspect="1" noChangeArrowheads="1"/>
                          </pic:cNvPicPr>
                        </pic:nvPicPr>
                        <pic:blipFill>
                          <a:blip r:embed="rId78">
                            <a:extLst>
                              <a:ext uri="{28A0092B-C50C-407E-A947-70E740481C1C}">
                                <a14:useLocalDpi xmlns:a14="http://schemas.microsoft.com/office/drawing/2010/main" val="0"/>
                              </a:ext>
                            </a:extLst>
                          </a:blip>
                          <a:srcRect l="49583" t="13889" r="18611" b="47221"/>
                          <a:stretch>
                            <a:fillRect/>
                          </a:stretch>
                        </pic:blipFill>
                        <pic:spPr bwMode="auto">
                          <a:xfrm>
                            <a:off x="0" y="0"/>
                            <a:ext cx="1864360" cy="1816735"/>
                          </a:xfrm>
                          <a:prstGeom prst="rect">
                            <a:avLst/>
                          </a:prstGeom>
                          <a:noFill/>
                          <a:ln>
                            <a:noFill/>
                          </a:ln>
                        </pic:spPr>
                      </pic:pic>
                    </a:graphicData>
                  </a:graphic>
                </wp:inline>
              </w:drawing>
            </w:r>
          </w:p>
        </w:tc>
        <w:tc>
          <w:tcPr>
            <w:tcW w:w="3285" w:type="dxa"/>
          </w:tcPr>
          <w:p w:rsidR="002E092A" w:rsidRPr="00E037D9" w:rsidRDefault="00586488" w:rsidP="00E037D9">
            <w:pPr>
              <w:spacing w:after="0" w:line="240" w:lineRule="auto"/>
              <w:contextualSpacing/>
              <w:jc w:val="both"/>
              <w:rPr>
                <w:rFonts w:ascii="Times New Roman" w:hAnsi="Times New Roman"/>
                <w:sz w:val="28"/>
                <w:szCs w:val="28"/>
                <w:lang w:val="en-US"/>
              </w:rPr>
            </w:pPr>
            <w:r>
              <w:rPr>
                <w:rFonts w:ascii="Times New Roman" w:hAnsi="Times New Roman"/>
                <w:noProof/>
                <w:sz w:val="28"/>
                <w:szCs w:val="28"/>
              </w:rPr>
              <w:drawing>
                <wp:inline distT="0" distB="0" distL="0" distR="0">
                  <wp:extent cx="1924050" cy="1816735"/>
                  <wp:effectExtent l="0" t="0" r="0" b="0"/>
                  <wp:docPr id="224" name="Рисунок 16" descr="E:\Video 18\Сним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E:\Video 18\Снимок.JPG"/>
                          <pic:cNvPicPr>
                            <a:picLocks noChangeAspect="1" noChangeArrowheads="1"/>
                          </pic:cNvPicPr>
                        </pic:nvPicPr>
                        <pic:blipFill>
                          <a:blip r:embed="rId79">
                            <a:extLst>
                              <a:ext uri="{28A0092B-C50C-407E-A947-70E740481C1C}">
                                <a14:useLocalDpi xmlns:a14="http://schemas.microsoft.com/office/drawing/2010/main" val="0"/>
                              </a:ext>
                            </a:extLst>
                          </a:blip>
                          <a:srcRect l="49364" t="15237" r="18448" b="46825"/>
                          <a:stretch>
                            <a:fillRect/>
                          </a:stretch>
                        </pic:blipFill>
                        <pic:spPr bwMode="auto">
                          <a:xfrm>
                            <a:off x="0" y="0"/>
                            <a:ext cx="1924050" cy="1816735"/>
                          </a:xfrm>
                          <a:prstGeom prst="rect">
                            <a:avLst/>
                          </a:prstGeom>
                          <a:noFill/>
                          <a:ln>
                            <a:noFill/>
                          </a:ln>
                        </pic:spPr>
                      </pic:pic>
                    </a:graphicData>
                  </a:graphic>
                </wp:inline>
              </w:drawing>
            </w:r>
          </w:p>
        </w:tc>
        <w:tc>
          <w:tcPr>
            <w:tcW w:w="3285" w:type="dxa"/>
          </w:tcPr>
          <w:p w:rsidR="002E092A" w:rsidRPr="00E037D9" w:rsidRDefault="00586488" w:rsidP="00E037D9">
            <w:pPr>
              <w:spacing w:after="0" w:line="240" w:lineRule="auto"/>
              <w:contextualSpacing/>
              <w:jc w:val="both"/>
              <w:rPr>
                <w:rFonts w:ascii="Times New Roman" w:hAnsi="Times New Roman"/>
                <w:sz w:val="28"/>
                <w:szCs w:val="28"/>
                <w:lang w:val="en-US"/>
              </w:rPr>
            </w:pPr>
            <w:r>
              <w:rPr>
                <w:rFonts w:ascii="Times New Roman" w:hAnsi="Times New Roman"/>
                <w:noProof/>
                <w:sz w:val="28"/>
                <w:szCs w:val="28"/>
              </w:rPr>
              <w:drawing>
                <wp:inline distT="0" distB="0" distL="0" distR="0">
                  <wp:extent cx="1888490" cy="1816735"/>
                  <wp:effectExtent l="0" t="0" r="0" b="0"/>
                  <wp:docPr id="225" name="Рисунок 18" descr="E:\Video 18\Снимо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E:\Video 18\Снимок2.JPG"/>
                          <pic:cNvPicPr>
                            <a:picLocks noChangeAspect="1" noChangeArrowheads="1"/>
                          </pic:cNvPicPr>
                        </pic:nvPicPr>
                        <pic:blipFill>
                          <a:blip r:embed="rId80">
                            <a:extLst>
                              <a:ext uri="{28A0092B-C50C-407E-A947-70E740481C1C}">
                                <a14:useLocalDpi xmlns:a14="http://schemas.microsoft.com/office/drawing/2010/main" val="0"/>
                              </a:ext>
                            </a:extLst>
                          </a:blip>
                          <a:srcRect l="56293" t="23598" r="24513" b="42226"/>
                          <a:stretch>
                            <a:fillRect/>
                          </a:stretch>
                        </pic:blipFill>
                        <pic:spPr bwMode="auto">
                          <a:xfrm>
                            <a:off x="0" y="0"/>
                            <a:ext cx="1888490" cy="1816735"/>
                          </a:xfrm>
                          <a:prstGeom prst="rect">
                            <a:avLst/>
                          </a:prstGeom>
                          <a:noFill/>
                          <a:ln>
                            <a:noFill/>
                          </a:ln>
                        </pic:spPr>
                      </pic:pic>
                    </a:graphicData>
                  </a:graphic>
                </wp:inline>
              </w:drawing>
            </w:r>
          </w:p>
        </w:tc>
      </w:tr>
      <w:tr w:rsidR="002E092A" w:rsidRPr="00E037D9" w:rsidTr="00E037D9">
        <w:trPr>
          <w:trHeight w:val="990"/>
        </w:trPr>
        <w:tc>
          <w:tcPr>
            <w:tcW w:w="3284" w:type="dxa"/>
          </w:tcPr>
          <w:p w:rsidR="002E092A" w:rsidRPr="00E037D9" w:rsidRDefault="00625610" w:rsidP="00E037D9">
            <w:pPr>
              <w:spacing w:after="0" w:line="240" w:lineRule="auto"/>
              <w:contextualSpacing/>
              <w:jc w:val="center"/>
              <w:rPr>
                <w:rFonts w:ascii="Times New Roman" w:hAnsi="Times New Roman"/>
                <w:sz w:val="24"/>
                <w:szCs w:val="24"/>
                <w:lang w:val="en-US"/>
              </w:rPr>
            </w:pPr>
            <w:r w:rsidRPr="00E037D9">
              <w:rPr>
                <w:rFonts w:ascii="Times New Roman" w:hAnsi="Times New Roman"/>
                <w:sz w:val="24"/>
                <w:szCs w:val="24"/>
                <w:lang w:val="kk-KZ"/>
              </w:rPr>
              <w:t xml:space="preserve">а) </w:t>
            </w:r>
            <w:r w:rsidR="00605DF5" w:rsidRPr="00E037D9">
              <w:rPr>
                <w:rFonts w:ascii="Times New Roman" w:hAnsi="Times New Roman"/>
                <w:sz w:val="24"/>
                <w:szCs w:val="24"/>
                <w:lang w:val="en-US"/>
              </w:rPr>
              <w:t>Оригинал снимка</w:t>
            </w:r>
          </w:p>
        </w:tc>
        <w:tc>
          <w:tcPr>
            <w:tcW w:w="3285" w:type="dxa"/>
          </w:tcPr>
          <w:p w:rsidR="002E092A" w:rsidRPr="00E037D9" w:rsidRDefault="00625610" w:rsidP="00E037D9">
            <w:pPr>
              <w:spacing w:after="0" w:line="240" w:lineRule="auto"/>
              <w:contextualSpacing/>
              <w:jc w:val="center"/>
              <w:rPr>
                <w:rFonts w:ascii="Times New Roman" w:hAnsi="Times New Roman"/>
                <w:sz w:val="24"/>
                <w:szCs w:val="24"/>
              </w:rPr>
            </w:pPr>
            <w:r w:rsidRPr="00E037D9">
              <w:rPr>
                <w:rFonts w:ascii="Times New Roman" w:hAnsi="Times New Roman"/>
                <w:sz w:val="24"/>
                <w:szCs w:val="24"/>
                <w:lang w:val="kk-KZ"/>
              </w:rPr>
              <w:t xml:space="preserve">б) </w:t>
            </w:r>
            <w:r w:rsidR="00605DF5" w:rsidRPr="00E037D9">
              <w:rPr>
                <w:rFonts w:ascii="Times New Roman" w:hAnsi="Times New Roman"/>
                <w:sz w:val="24"/>
                <w:szCs w:val="24"/>
              </w:rPr>
              <w:t>Обработанный кадр демонстрирует направление вращения</w:t>
            </w:r>
          </w:p>
        </w:tc>
        <w:tc>
          <w:tcPr>
            <w:tcW w:w="3285" w:type="dxa"/>
          </w:tcPr>
          <w:p w:rsidR="002E092A" w:rsidRPr="00E037D9" w:rsidRDefault="00625610" w:rsidP="00E037D9">
            <w:pPr>
              <w:spacing w:after="0" w:line="240" w:lineRule="auto"/>
              <w:contextualSpacing/>
              <w:jc w:val="center"/>
              <w:rPr>
                <w:rFonts w:ascii="Times New Roman" w:hAnsi="Times New Roman"/>
                <w:sz w:val="24"/>
                <w:szCs w:val="24"/>
              </w:rPr>
            </w:pPr>
            <w:r w:rsidRPr="00E037D9">
              <w:rPr>
                <w:rFonts w:ascii="Times New Roman" w:hAnsi="Times New Roman"/>
                <w:sz w:val="24"/>
                <w:szCs w:val="24"/>
                <w:lang w:val="kk-KZ"/>
              </w:rPr>
              <w:t xml:space="preserve">в) </w:t>
            </w:r>
            <w:r w:rsidR="00605DF5" w:rsidRPr="00E037D9">
              <w:rPr>
                <w:rFonts w:ascii="Times New Roman" w:hAnsi="Times New Roman"/>
                <w:sz w:val="24"/>
                <w:szCs w:val="24"/>
              </w:rPr>
              <w:t>Обработанный кадр демонстрирует скорость вращения</w:t>
            </w:r>
          </w:p>
        </w:tc>
      </w:tr>
      <w:tr w:rsidR="00605DF5" w:rsidRPr="00E037D9" w:rsidTr="00E037D9">
        <w:trPr>
          <w:trHeight w:val="371"/>
        </w:trPr>
        <w:tc>
          <w:tcPr>
            <w:tcW w:w="9854" w:type="dxa"/>
            <w:gridSpan w:val="3"/>
          </w:tcPr>
          <w:p w:rsidR="003056B3" w:rsidRPr="00E037D9" w:rsidRDefault="003056B3" w:rsidP="00E037D9">
            <w:pPr>
              <w:spacing w:after="0" w:line="240" w:lineRule="auto"/>
              <w:contextualSpacing/>
              <w:jc w:val="center"/>
              <w:rPr>
                <w:rFonts w:ascii="Times New Roman" w:hAnsi="Times New Roman"/>
                <w:sz w:val="28"/>
                <w:szCs w:val="28"/>
              </w:rPr>
            </w:pPr>
          </w:p>
          <w:p w:rsidR="00605DF5" w:rsidRPr="00E037D9" w:rsidRDefault="00605DF5"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2.18</w:t>
            </w:r>
            <w:r w:rsidR="00625610" w:rsidRPr="00E037D9">
              <w:rPr>
                <w:rFonts w:ascii="Times New Roman" w:hAnsi="Times New Roman"/>
                <w:sz w:val="28"/>
                <w:szCs w:val="28"/>
                <w:lang w:val="kk-KZ"/>
              </w:rPr>
              <w:t xml:space="preserve"> – </w:t>
            </w:r>
            <w:r w:rsidRPr="00E037D9">
              <w:rPr>
                <w:rFonts w:ascii="Times New Roman" w:hAnsi="Times New Roman"/>
                <w:sz w:val="28"/>
                <w:szCs w:val="28"/>
              </w:rPr>
              <w:t>Процесс обработки полученных данных о движении пылевых частиц в страте.</w:t>
            </w:r>
          </w:p>
        </w:tc>
      </w:tr>
    </w:tbl>
    <w:p w:rsidR="00356A72" w:rsidRDefault="00356A72" w:rsidP="00356A72">
      <w:pPr>
        <w:spacing w:line="240" w:lineRule="auto"/>
        <w:contextualSpacing/>
        <w:jc w:val="both"/>
        <w:rPr>
          <w:rFonts w:ascii="Times New Roman" w:hAnsi="Times New Roman"/>
          <w:sz w:val="28"/>
          <w:szCs w:val="28"/>
        </w:rPr>
      </w:pPr>
    </w:p>
    <w:p w:rsidR="00605DF5" w:rsidRDefault="00356A72" w:rsidP="00356A72">
      <w:pPr>
        <w:spacing w:line="240" w:lineRule="auto"/>
        <w:ind w:firstLine="708"/>
        <w:contextualSpacing/>
        <w:jc w:val="both"/>
        <w:rPr>
          <w:rFonts w:ascii="Times New Roman" w:hAnsi="Times New Roman"/>
          <w:sz w:val="28"/>
          <w:szCs w:val="28"/>
        </w:rPr>
      </w:pPr>
      <w:r w:rsidRPr="00356A72">
        <w:rPr>
          <w:rFonts w:ascii="Times New Roman" w:hAnsi="Times New Roman"/>
          <w:sz w:val="28"/>
          <w:szCs w:val="28"/>
        </w:rPr>
        <w:t>В сообществе специалистов по пылевой плазме для определения движения частиц применяются различные техники и методы. К примеру, если система содержит небольшое количество частиц, используется метод велосиметрии слежения отдельных частиц (</w:t>
      </w:r>
      <w:r>
        <w:rPr>
          <w:rFonts w:ascii="Times New Roman" w:hAnsi="Times New Roman"/>
          <w:sz w:val="28"/>
          <w:szCs w:val="28"/>
          <w:lang w:val="en-US"/>
        </w:rPr>
        <w:t>PTV</w:t>
      </w:r>
      <w:r w:rsidRPr="00356A72">
        <w:rPr>
          <w:rFonts w:ascii="Times New Roman" w:hAnsi="Times New Roman"/>
          <w:sz w:val="28"/>
          <w:szCs w:val="28"/>
        </w:rPr>
        <w:t xml:space="preserve">). В случае, когда система содержит достаточно высокую плотность частиц, используется метод particle image velocimetry (PIV). Суть метода заключается в сравнении пары изображений, разделенных во времени известным интервалом ∆t, на основании которых определяется траектория движения частиц. </w:t>
      </w:r>
      <w:r w:rsidR="00067196" w:rsidRPr="00067196">
        <w:rPr>
          <w:rFonts w:ascii="Times New Roman" w:hAnsi="Times New Roman"/>
          <w:sz w:val="28"/>
          <w:szCs w:val="28"/>
        </w:rPr>
        <w:t>Более подробная информация о методе PIV представлена в следующих обзорных статьях и рукописях</w:t>
      </w:r>
      <w:r w:rsidR="00A640B8">
        <w:rPr>
          <w:rFonts w:ascii="Times New Roman" w:hAnsi="Times New Roman"/>
          <w:sz w:val="28"/>
          <w:szCs w:val="28"/>
        </w:rPr>
        <w:t xml:space="preserve"> </w:t>
      </w:r>
      <w:r w:rsidR="00A640B8" w:rsidRPr="00A640B8">
        <w:rPr>
          <w:rFonts w:ascii="Times New Roman" w:hAnsi="Times New Roman"/>
          <w:sz w:val="28"/>
          <w:szCs w:val="28"/>
        </w:rPr>
        <w:t>[</w:t>
      </w:r>
      <w:r w:rsidR="00450A59" w:rsidRPr="00450A59">
        <w:rPr>
          <w:rFonts w:ascii="Times New Roman" w:hAnsi="Times New Roman"/>
          <w:sz w:val="28"/>
          <w:szCs w:val="28"/>
        </w:rPr>
        <w:t>88</w:t>
      </w:r>
      <w:r w:rsidR="00450A59">
        <w:rPr>
          <w:rFonts w:ascii="Times New Roman" w:hAnsi="Times New Roman"/>
          <w:sz w:val="28"/>
          <w:szCs w:val="28"/>
        </w:rPr>
        <w:t>-</w:t>
      </w:r>
      <w:r w:rsidR="00450A59" w:rsidRPr="00450A59">
        <w:rPr>
          <w:rFonts w:ascii="Times New Roman" w:hAnsi="Times New Roman"/>
          <w:sz w:val="28"/>
          <w:szCs w:val="28"/>
        </w:rPr>
        <w:t>89</w:t>
      </w:r>
      <w:r w:rsidR="00A640B8" w:rsidRPr="00A640B8">
        <w:rPr>
          <w:rFonts w:ascii="Times New Roman" w:hAnsi="Times New Roman"/>
          <w:sz w:val="28"/>
          <w:szCs w:val="28"/>
        </w:rPr>
        <w:t>]</w:t>
      </w:r>
      <w:r w:rsidR="00067196" w:rsidRPr="00067196">
        <w:rPr>
          <w:rFonts w:ascii="Times New Roman" w:hAnsi="Times New Roman"/>
          <w:sz w:val="28"/>
          <w:szCs w:val="28"/>
        </w:rPr>
        <w:t>.</w:t>
      </w:r>
      <w:r w:rsidR="005E4A71" w:rsidRPr="005E4A71">
        <w:rPr>
          <w:rFonts w:ascii="Times New Roman" w:hAnsi="Times New Roman"/>
          <w:sz w:val="28"/>
          <w:szCs w:val="28"/>
        </w:rPr>
        <w:t xml:space="preserve"> </w:t>
      </w:r>
      <w:r w:rsidR="00D631EC" w:rsidRPr="00D631EC">
        <w:rPr>
          <w:rFonts w:ascii="Times New Roman" w:hAnsi="Times New Roman"/>
          <w:sz w:val="28"/>
          <w:szCs w:val="28"/>
        </w:rPr>
        <w:t>Момент процесса обработки 250 кадров, снятых на камеру в течение 10 секунд, показан на рисунке</w:t>
      </w:r>
      <w:r w:rsidR="00D13B73">
        <w:rPr>
          <w:rFonts w:ascii="Times New Roman" w:hAnsi="Times New Roman"/>
          <w:sz w:val="28"/>
          <w:szCs w:val="28"/>
        </w:rPr>
        <w:t xml:space="preserve"> 2.18</w:t>
      </w:r>
      <w:r w:rsidR="00D631EC" w:rsidRPr="00D631EC">
        <w:rPr>
          <w:rFonts w:ascii="Times New Roman" w:hAnsi="Times New Roman"/>
          <w:sz w:val="28"/>
          <w:szCs w:val="28"/>
        </w:rPr>
        <w:t>. С использованием настоящего метода определяются такие характеристики вращения, как направлени</w:t>
      </w:r>
      <w:r w:rsidR="007E6802">
        <w:rPr>
          <w:rFonts w:ascii="Times New Roman" w:hAnsi="Times New Roman"/>
          <w:sz w:val="28"/>
          <w:szCs w:val="28"/>
        </w:rPr>
        <w:t>е</w:t>
      </w:r>
      <w:r w:rsidR="00D631EC" w:rsidRPr="00D631EC">
        <w:rPr>
          <w:rFonts w:ascii="Times New Roman" w:hAnsi="Times New Roman"/>
          <w:sz w:val="28"/>
          <w:szCs w:val="28"/>
        </w:rPr>
        <w:t xml:space="preserve"> вращения частиц</w:t>
      </w:r>
      <w:r w:rsidR="003056B3" w:rsidRPr="003056B3">
        <w:rPr>
          <w:rFonts w:ascii="Times New Roman" w:hAnsi="Times New Roman"/>
          <w:sz w:val="28"/>
          <w:szCs w:val="28"/>
        </w:rPr>
        <w:t xml:space="preserve">, </w:t>
      </w:r>
      <w:r w:rsidR="00D13B73">
        <w:rPr>
          <w:rFonts w:ascii="Times New Roman" w:hAnsi="Times New Roman"/>
          <w:sz w:val="28"/>
          <w:szCs w:val="28"/>
        </w:rPr>
        <w:t xml:space="preserve">их </w:t>
      </w:r>
      <w:r w:rsidR="00D631EC" w:rsidRPr="00D631EC">
        <w:rPr>
          <w:rFonts w:ascii="Times New Roman" w:hAnsi="Times New Roman"/>
          <w:sz w:val="28"/>
          <w:szCs w:val="28"/>
        </w:rPr>
        <w:t xml:space="preserve">средняя линейная скорость </w:t>
      </w:r>
      <w:r w:rsidR="003056B3" w:rsidRPr="003056B3">
        <w:rPr>
          <w:rFonts w:ascii="Times New Roman" w:hAnsi="Times New Roman"/>
          <w:sz w:val="28"/>
          <w:szCs w:val="28"/>
        </w:rPr>
        <w:t>(</w:t>
      </w:r>
      <w:r w:rsidR="00B472DA">
        <w:rPr>
          <w:rFonts w:ascii="Times New Roman" w:hAnsi="Times New Roman"/>
          <w:sz w:val="28"/>
          <w:szCs w:val="28"/>
        </w:rPr>
        <w:t>Рисунок 2.18</w:t>
      </w:r>
      <w:r w:rsidR="003056B3" w:rsidRPr="003056B3">
        <w:rPr>
          <w:rFonts w:ascii="Times New Roman" w:hAnsi="Times New Roman"/>
          <w:sz w:val="28"/>
          <w:szCs w:val="28"/>
        </w:rPr>
        <w:t xml:space="preserve">), </w:t>
      </w:r>
      <w:r w:rsidR="00D631EC" w:rsidRPr="00D631EC">
        <w:rPr>
          <w:rFonts w:ascii="Times New Roman" w:hAnsi="Times New Roman"/>
          <w:sz w:val="28"/>
          <w:szCs w:val="28"/>
        </w:rPr>
        <w:t>распределение скоростей и др</w:t>
      </w:r>
      <w:r w:rsidR="003056B3" w:rsidRPr="003056B3">
        <w:rPr>
          <w:rFonts w:ascii="Times New Roman" w:hAnsi="Times New Roman"/>
          <w:sz w:val="28"/>
          <w:szCs w:val="28"/>
        </w:rPr>
        <w:t xml:space="preserve"> (</w:t>
      </w:r>
      <w:r w:rsidR="00B472DA">
        <w:rPr>
          <w:rFonts w:ascii="Times New Roman" w:hAnsi="Times New Roman"/>
          <w:sz w:val="28"/>
          <w:szCs w:val="28"/>
        </w:rPr>
        <w:t>Рисунок 2.19</w:t>
      </w:r>
      <w:r w:rsidR="003056B3" w:rsidRPr="003056B3">
        <w:rPr>
          <w:rFonts w:ascii="Times New Roman" w:hAnsi="Times New Roman"/>
          <w:sz w:val="28"/>
          <w:szCs w:val="28"/>
        </w:rPr>
        <w:t>)</w:t>
      </w:r>
      <w:r w:rsidR="00D631EC" w:rsidRPr="00D631EC">
        <w:rPr>
          <w:rFonts w:ascii="Times New Roman" w:hAnsi="Times New Roman"/>
          <w:sz w:val="28"/>
          <w:szCs w:val="28"/>
        </w:rPr>
        <w:t>.</w:t>
      </w:r>
    </w:p>
    <w:p w:rsidR="00D631EC" w:rsidRDefault="00D631EC" w:rsidP="00356A72">
      <w:pPr>
        <w:spacing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D631EC" w:rsidRPr="00E037D9" w:rsidTr="00E037D9">
        <w:tc>
          <w:tcPr>
            <w:tcW w:w="9854" w:type="dxa"/>
          </w:tcPr>
          <w:p w:rsidR="00D631EC" w:rsidRPr="00E037D9" w:rsidRDefault="00585CC8" w:rsidP="00E037D9">
            <w:pPr>
              <w:spacing w:after="0" w:line="240" w:lineRule="auto"/>
              <w:contextualSpacing/>
              <w:jc w:val="center"/>
              <w:rPr>
                <w:rFonts w:ascii="Times New Roman" w:hAnsi="Times New Roman"/>
                <w:sz w:val="28"/>
                <w:szCs w:val="28"/>
              </w:rPr>
            </w:pPr>
            <w:r w:rsidRPr="00E037D9">
              <w:object w:dxaOrig="6465" w:dyaOrig="5835">
                <v:shape id="_x0000_i1045" type="#_x0000_t75" style="width:322.5pt;height:291pt" o:ole="">
                  <v:imagedata r:id="rId81" o:title=""/>
                </v:shape>
                <o:OLEObject Type="Embed" ProgID="PBrush" ShapeID="_x0000_i1045" DrawAspect="Content" ObjectID="_1700901410" r:id="rId82"/>
              </w:object>
            </w:r>
          </w:p>
        </w:tc>
      </w:tr>
      <w:tr w:rsidR="00D631EC" w:rsidRPr="00E037D9" w:rsidTr="00E037D9">
        <w:tc>
          <w:tcPr>
            <w:tcW w:w="9854" w:type="dxa"/>
          </w:tcPr>
          <w:p w:rsidR="00625610" w:rsidRPr="00E037D9" w:rsidRDefault="00625610" w:rsidP="00E037D9">
            <w:pPr>
              <w:spacing w:after="0" w:line="240" w:lineRule="auto"/>
              <w:contextualSpacing/>
              <w:jc w:val="center"/>
              <w:rPr>
                <w:rFonts w:ascii="Times New Roman" w:hAnsi="Times New Roman"/>
                <w:sz w:val="28"/>
                <w:szCs w:val="28"/>
                <w:lang w:val="kk-KZ"/>
              </w:rPr>
            </w:pPr>
          </w:p>
          <w:p w:rsidR="00D631EC" w:rsidRPr="00E037D9" w:rsidRDefault="003628DB"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2.19</w:t>
            </w:r>
            <w:r w:rsidR="00625610" w:rsidRPr="00E037D9">
              <w:rPr>
                <w:rFonts w:ascii="Times New Roman" w:hAnsi="Times New Roman"/>
                <w:sz w:val="28"/>
                <w:szCs w:val="28"/>
                <w:lang w:val="kk-KZ"/>
              </w:rPr>
              <w:t xml:space="preserve"> – </w:t>
            </w:r>
            <w:r w:rsidR="00D13B73" w:rsidRPr="00E037D9">
              <w:rPr>
                <w:rFonts w:ascii="Times New Roman" w:hAnsi="Times New Roman"/>
                <w:sz w:val="28"/>
                <w:szCs w:val="28"/>
              </w:rPr>
              <w:t>Распределение скоростей</w:t>
            </w:r>
            <w:r w:rsidRPr="00E037D9">
              <w:rPr>
                <w:rFonts w:ascii="Times New Roman" w:hAnsi="Times New Roman"/>
                <w:sz w:val="28"/>
                <w:szCs w:val="28"/>
              </w:rPr>
              <w:t xml:space="preserve"> частиц, полученное </w:t>
            </w:r>
            <w:r w:rsidRPr="00E037D9">
              <w:rPr>
                <w:rFonts w:ascii="Times New Roman" w:hAnsi="Times New Roman"/>
                <w:sz w:val="28"/>
                <w:szCs w:val="28"/>
                <w:lang w:val="en-US"/>
              </w:rPr>
              <w:t>PIV</w:t>
            </w:r>
            <w:r w:rsidRPr="00E037D9">
              <w:rPr>
                <w:rFonts w:ascii="Times New Roman" w:hAnsi="Times New Roman"/>
                <w:sz w:val="28"/>
                <w:szCs w:val="28"/>
              </w:rPr>
              <w:t xml:space="preserve"> методом</w:t>
            </w:r>
          </w:p>
        </w:tc>
      </w:tr>
    </w:tbl>
    <w:p w:rsidR="002C732F" w:rsidRDefault="002C732F" w:rsidP="00356A72">
      <w:pPr>
        <w:spacing w:line="240" w:lineRule="auto"/>
        <w:ind w:firstLine="708"/>
        <w:contextualSpacing/>
        <w:jc w:val="both"/>
        <w:rPr>
          <w:rFonts w:ascii="Times New Roman" w:hAnsi="Times New Roman"/>
          <w:b/>
          <w:sz w:val="28"/>
          <w:szCs w:val="28"/>
        </w:rPr>
      </w:pPr>
    </w:p>
    <w:p w:rsidR="00D631EC" w:rsidRPr="007F24E3" w:rsidRDefault="004F65E5" w:rsidP="00356A72">
      <w:pPr>
        <w:spacing w:line="240" w:lineRule="auto"/>
        <w:ind w:firstLine="708"/>
        <w:contextualSpacing/>
        <w:jc w:val="both"/>
        <w:rPr>
          <w:rFonts w:ascii="Times New Roman" w:hAnsi="Times New Roman"/>
          <w:sz w:val="28"/>
          <w:szCs w:val="28"/>
        </w:rPr>
      </w:pPr>
      <w:r w:rsidRPr="007F24E3">
        <w:rPr>
          <w:rFonts w:ascii="Times New Roman" w:hAnsi="Times New Roman"/>
          <w:sz w:val="28"/>
          <w:szCs w:val="28"/>
        </w:rPr>
        <w:t>Результаты эксперимента</w:t>
      </w:r>
    </w:p>
    <w:p w:rsidR="00011066" w:rsidRDefault="003A683C" w:rsidP="0035505B">
      <w:pPr>
        <w:spacing w:line="240" w:lineRule="auto"/>
        <w:ind w:firstLine="708"/>
        <w:contextualSpacing/>
        <w:jc w:val="both"/>
        <w:rPr>
          <w:rFonts w:ascii="Times New Roman" w:hAnsi="Times New Roman"/>
          <w:sz w:val="28"/>
          <w:szCs w:val="28"/>
        </w:rPr>
      </w:pPr>
      <w:r w:rsidRPr="003A683C">
        <w:rPr>
          <w:rFonts w:ascii="Times New Roman" w:hAnsi="Times New Roman"/>
          <w:sz w:val="28"/>
          <w:szCs w:val="28"/>
        </w:rPr>
        <w:t>Как</w:t>
      </w:r>
      <w:r w:rsidRPr="006122CC">
        <w:rPr>
          <w:rFonts w:ascii="Times New Roman" w:hAnsi="Times New Roman"/>
          <w:sz w:val="28"/>
          <w:szCs w:val="28"/>
        </w:rPr>
        <w:t xml:space="preserve"> </w:t>
      </w:r>
      <w:r w:rsidRPr="003A683C">
        <w:rPr>
          <w:rFonts w:ascii="Times New Roman" w:hAnsi="Times New Roman"/>
          <w:sz w:val="28"/>
          <w:szCs w:val="28"/>
        </w:rPr>
        <w:t>отмечалось в литературном обзоре</w:t>
      </w:r>
      <w:r w:rsidR="00D13B73">
        <w:rPr>
          <w:rFonts w:ascii="Times New Roman" w:hAnsi="Times New Roman"/>
          <w:sz w:val="28"/>
          <w:szCs w:val="28"/>
        </w:rPr>
        <w:t>, в большинстве работ</w:t>
      </w:r>
      <w:r w:rsidRPr="003A683C">
        <w:rPr>
          <w:rFonts w:ascii="Times New Roman" w:hAnsi="Times New Roman"/>
          <w:sz w:val="28"/>
          <w:szCs w:val="28"/>
        </w:rPr>
        <w:t xml:space="preserve"> по </w:t>
      </w:r>
      <w:r w:rsidR="0035505B">
        <w:rPr>
          <w:rFonts w:ascii="Times New Roman" w:hAnsi="Times New Roman"/>
          <w:sz w:val="28"/>
          <w:szCs w:val="28"/>
        </w:rPr>
        <w:t>исследованию</w:t>
      </w:r>
      <w:r w:rsidR="00D13B73">
        <w:rPr>
          <w:rFonts w:ascii="Times New Roman" w:hAnsi="Times New Roman"/>
          <w:sz w:val="28"/>
          <w:szCs w:val="28"/>
        </w:rPr>
        <w:t xml:space="preserve"> пылевой плазмы </w:t>
      </w:r>
      <w:r w:rsidRPr="003A683C">
        <w:rPr>
          <w:rFonts w:ascii="Times New Roman" w:hAnsi="Times New Roman"/>
          <w:sz w:val="28"/>
          <w:szCs w:val="28"/>
        </w:rPr>
        <w:t>акцент делается на</w:t>
      </w:r>
      <w:r w:rsidR="00D13B73">
        <w:rPr>
          <w:rFonts w:ascii="Times New Roman" w:hAnsi="Times New Roman"/>
          <w:sz w:val="28"/>
          <w:szCs w:val="28"/>
        </w:rPr>
        <w:t xml:space="preserve"> изучение</w:t>
      </w:r>
      <w:r w:rsidRPr="003A683C">
        <w:rPr>
          <w:rFonts w:ascii="Times New Roman" w:hAnsi="Times New Roman"/>
          <w:sz w:val="28"/>
          <w:szCs w:val="28"/>
        </w:rPr>
        <w:t xml:space="preserve"> плазмы в однородном магнитном поле.</w:t>
      </w:r>
      <w:r w:rsidR="0035505B">
        <w:rPr>
          <w:rFonts w:ascii="Times New Roman" w:hAnsi="Times New Roman"/>
          <w:sz w:val="28"/>
          <w:szCs w:val="28"/>
        </w:rPr>
        <w:t xml:space="preserve"> </w:t>
      </w:r>
      <w:r w:rsidR="00D13B73">
        <w:rPr>
          <w:rFonts w:ascii="Times New Roman" w:hAnsi="Times New Roman"/>
          <w:sz w:val="28"/>
          <w:szCs w:val="28"/>
        </w:rPr>
        <w:t>Поэтому</w:t>
      </w:r>
      <w:r w:rsidR="0035505B" w:rsidRPr="0035505B">
        <w:rPr>
          <w:rFonts w:ascii="Times New Roman" w:hAnsi="Times New Roman"/>
          <w:sz w:val="28"/>
          <w:szCs w:val="28"/>
        </w:rPr>
        <w:t>, экспериментальных исследований динамики пылевой плазмы в неоднородном магнитном поле крайне мало.</w:t>
      </w:r>
      <w:r w:rsidR="0035505B">
        <w:rPr>
          <w:rFonts w:ascii="Times New Roman" w:hAnsi="Times New Roman"/>
          <w:sz w:val="28"/>
          <w:szCs w:val="28"/>
        </w:rPr>
        <w:t xml:space="preserve"> </w:t>
      </w:r>
      <w:r w:rsidR="0035505B" w:rsidRPr="0035505B">
        <w:rPr>
          <w:rFonts w:ascii="Times New Roman" w:hAnsi="Times New Roman"/>
          <w:sz w:val="28"/>
          <w:szCs w:val="28"/>
        </w:rPr>
        <w:t>Предполагается, что неоднородность магнитного поля</w:t>
      </w:r>
      <w:r w:rsidR="0035505B">
        <w:rPr>
          <w:rFonts w:ascii="Times New Roman" w:hAnsi="Times New Roman"/>
          <w:sz w:val="28"/>
          <w:szCs w:val="28"/>
        </w:rPr>
        <w:t xml:space="preserve"> </w:t>
      </w:r>
      <w:r w:rsidR="0035505B" w:rsidRPr="0035505B">
        <w:rPr>
          <w:rFonts w:ascii="Times New Roman" w:hAnsi="Times New Roman"/>
          <w:sz w:val="28"/>
          <w:szCs w:val="28"/>
        </w:rPr>
        <w:t>может вызвать появление новых эффектов и тем самым представляет значительный интерес.</w:t>
      </w:r>
      <w:r w:rsidR="0035505B">
        <w:rPr>
          <w:rFonts w:ascii="Times New Roman" w:hAnsi="Times New Roman"/>
          <w:sz w:val="28"/>
          <w:szCs w:val="28"/>
        </w:rPr>
        <w:t xml:space="preserve"> </w:t>
      </w:r>
      <w:r w:rsidR="0035505B" w:rsidRPr="0035505B">
        <w:rPr>
          <w:rFonts w:ascii="Times New Roman" w:hAnsi="Times New Roman"/>
          <w:sz w:val="28"/>
          <w:szCs w:val="28"/>
        </w:rPr>
        <w:t>К тому же, в природе магнитное поле распределено неоднородно, а в условиях космического пространства пылевая плазма находится в неоднородном магнитном поле.</w:t>
      </w:r>
      <w:r w:rsidR="0035505B">
        <w:rPr>
          <w:rFonts w:ascii="Times New Roman" w:hAnsi="Times New Roman"/>
          <w:sz w:val="28"/>
          <w:szCs w:val="28"/>
        </w:rPr>
        <w:t xml:space="preserve"> </w:t>
      </w:r>
      <w:r w:rsidR="0035505B" w:rsidRPr="0035505B">
        <w:rPr>
          <w:rFonts w:ascii="Times New Roman" w:hAnsi="Times New Roman"/>
          <w:sz w:val="28"/>
          <w:szCs w:val="28"/>
        </w:rPr>
        <w:t>К примеру, неоднородное магнитное поле влияет на динамику пылевых частиц вблизи спутников и в термоядерных установках с магнитным удержанием.</w:t>
      </w:r>
      <w:r w:rsidR="0035505B">
        <w:rPr>
          <w:rFonts w:ascii="Times New Roman" w:hAnsi="Times New Roman"/>
          <w:sz w:val="28"/>
          <w:szCs w:val="28"/>
        </w:rPr>
        <w:t xml:space="preserve"> </w:t>
      </w:r>
      <w:r w:rsidR="00011066">
        <w:rPr>
          <w:rFonts w:ascii="Times New Roman" w:hAnsi="Times New Roman"/>
          <w:sz w:val="28"/>
          <w:szCs w:val="28"/>
        </w:rPr>
        <w:t xml:space="preserve"> </w:t>
      </w:r>
    </w:p>
    <w:p w:rsidR="003A683C" w:rsidRDefault="00011066" w:rsidP="0035505B">
      <w:pPr>
        <w:spacing w:line="240" w:lineRule="auto"/>
        <w:ind w:firstLine="708"/>
        <w:contextualSpacing/>
        <w:jc w:val="both"/>
        <w:rPr>
          <w:rFonts w:ascii="Times New Roman" w:hAnsi="Times New Roman"/>
          <w:sz w:val="28"/>
          <w:szCs w:val="28"/>
        </w:rPr>
      </w:pPr>
      <w:r w:rsidRPr="00011066">
        <w:rPr>
          <w:rFonts w:ascii="Times New Roman" w:hAnsi="Times New Roman"/>
          <w:sz w:val="28"/>
          <w:szCs w:val="28"/>
        </w:rPr>
        <w:t>В этой главе описаны экспериментальные результаты динамики пылевых структур в одн</w:t>
      </w:r>
      <w:r w:rsidR="00D13B73">
        <w:rPr>
          <w:rFonts w:ascii="Times New Roman" w:hAnsi="Times New Roman"/>
          <w:sz w:val="28"/>
          <w:szCs w:val="28"/>
        </w:rPr>
        <w:t>ородном и неоднородном магнитных полях</w:t>
      </w:r>
      <w:r w:rsidRPr="00011066">
        <w:rPr>
          <w:rFonts w:ascii="Times New Roman" w:hAnsi="Times New Roman"/>
          <w:sz w:val="28"/>
          <w:szCs w:val="28"/>
        </w:rPr>
        <w:t>. Основной идеей этой работы является экспериментальная проверка одной из гипотез Недоспасова</w:t>
      </w:r>
      <w:r w:rsidR="00450A59" w:rsidRPr="00450A59">
        <w:rPr>
          <w:rFonts w:ascii="Times New Roman" w:hAnsi="Times New Roman"/>
          <w:sz w:val="28"/>
          <w:szCs w:val="28"/>
        </w:rPr>
        <w:t xml:space="preserve"> [84-86]</w:t>
      </w:r>
      <w:r w:rsidRPr="00011066">
        <w:rPr>
          <w:rFonts w:ascii="Times New Roman" w:hAnsi="Times New Roman"/>
          <w:sz w:val="28"/>
          <w:szCs w:val="28"/>
        </w:rPr>
        <w:t xml:space="preserve"> о влиянии сужения канала разряда на вращение пылевых структур.</w:t>
      </w:r>
    </w:p>
    <w:p w:rsidR="00860756" w:rsidRDefault="00860756" w:rsidP="0035505B">
      <w:pPr>
        <w:spacing w:line="240" w:lineRule="auto"/>
        <w:ind w:firstLine="708"/>
        <w:contextualSpacing/>
        <w:jc w:val="both"/>
        <w:rPr>
          <w:rFonts w:ascii="Times New Roman" w:hAnsi="Times New Roman"/>
          <w:sz w:val="28"/>
          <w:szCs w:val="28"/>
          <w:lang w:val="kk-KZ"/>
        </w:rPr>
      </w:pPr>
      <w:r w:rsidRPr="00860756">
        <w:rPr>
          <w:rFonts w:ascii="Times New Roman" w:hAnsi="Times New Roman"/>
          <w:sz w:val="28"/>
          <w:szCs w:val="28"/>
        </w:rPr>
        <w:t xml:space="preserve">Исследования были проведены на вышеупомянутой экспериментальной установке. </w:t>
      </w:r>
      <w:r w:rsidR="00011066" w:rsidRPr="00011066">
        <w:rPr>
          <w:rFonts w:ascii="Times New Roman" w:hAnsi="Times New Roman"/>
          <w:sz w:val="28"/>
          <w:szCs w:val="28"/>
        </w:rPr>
        <w:t>Два типа микронных частиц с разным диаметром были выбраны в качестве пылевых частиц. Один из них - полидисперсные час</w:t>
      </w:r>
      <w:r w:rsidR="00FD3551">
        <w:rPr>
          <w:rFonts w:ascii="Times New Roman" w:hAnsi="Times New Roman"/>
          <w:sz w:val="28"/>
          <w:szCs w:val="28"/>
        </w:rPr>
        <w:t>тицы оксида алюминия размером 1~</w:t>
      </w:r>
      <w:r w:rsidR="00011066" w:rsidRPr="00011066">
        <w:rPr>
          <w:rFonts w:ascii="Times New Roman" w:hAnsi="Times New Roman"/>
          <w:sz w:val="28"/>
          <w:szCs w:val="28"/>
        </w:rPr>
        <w:t>6 микрон</w:t>
      </w:r>
      <w:r w:rsidR="00FD3551">
        <w:rPr>
          <w:rFonts w:ascii="Times New Roman" w:hAnsi="Times New Roman"/>
          <w:sz w:val="28"/>
          <w:szCs w:val="28"/>
        </w:rPr>
        <w:t xml:space="preserve"> (</w:t>
      </w:r>
      <w:r w:rsidR="00FD3551">
        <w:rPr>
          <w:rFonts w:ascii="Times New Roman" w:hAnsi="Times New Roman"/>
          <w:sz w:val="28"/>
          <w:szCs w:val="28"/>
          <w:lang w:val="kk-KZ"/>
        </w:rPr>
        <w:t>3.987</w:t>
      </w:r>
      <w:r w:rsidR="00FD3551">
        <w:rPr>
          <w:rFonts w:ascii="Times New Roman" w:hAnsi="Times New Roman"/>
          <w:sz w:val="28"/>
          <w:szCs w:val="28"/>
        </w:rPr>
        <w:t xml:space="preserve"> </w:t>
      </w:r>
      <w:r w:rsidR="00FD3551">
        <w:rPr>
          <w:rFonts w:ascii="Times New Roman" w:hAnsi="Times New Roman"/>
          <w:sz w:val="28"/>
          <w:szCs w:val="28"/>
          <w:lang w:val="kk-KZ"/>
        </w:rPr>
        <w:t>г</w:t>
      </w:r>
      <w:r w:rsidR="00FD3551" w:rsidRPr="00FD3551">
        <w:rPr>
          <w:rFonts w:ascii="Times New Roman" w:hAnsi="Times New Roman"/>
          <w:sz w:val="28"/>
          <w:szCs w:val="28"/>
        </w:rPr>
        <w:t>/</w:t>
      </w:r>
      <w:r w:rsidR="00FD3551">
        <w:rPr>
          <w:rFonts w:ascii="Times New Roman" w:hAnsi="Times New Roman"/>
          <w:sz w:val="28"/>
          <w:szCs w:val="28"/>
          <w:lang w:val="kk-KZ"/>
        </w:rPr>
        <w:t>см</w:t>
      </w:r>
      <w:r w:rsidR="00FD3551">
        <w:rPr>
          <w:rFonts w:ascii="Times New Roman" w:hAnsi="Times New Roman"/>
          <w:sz w:val="28"/>
          <w:szCs w:val="28"/>
          <w:vertAlign w:val="superscript"/>
        </w:rPr>
        <w:t>3</w:t>
      </w:r>
      <w:r w:rsidR="00FD3551">
        <w:rPr>
          <w:rFonts w:ascii="Times New Roman" w:hAnsi="Times New Roman"/>
          <w:sz w:val="28"/>
          <w:szCs w:val="28"/>
        </w:rPr>
        <w:t>)</w:t>
      </w:r>
      <w:r w:rsidR="00011066" w:rsidRPr="00011066">
        <w:rPr>
          <w:rFonts w:ascii="Times New Roman" w:hAnsi="Times New Roman"/>
          <w:sz w:val="28"/>
          <w:szCs w:val="28"/>
        </w:rPr>
        <w:t>, а другой - монодисперсные частицы меламино-формальдегида размером 2 микрона</w:t>
      </w:r>
      <w:r w:rsidR="00FD3551">
        <w:rPr>
          <w:rFonts w:ascii="Times New Roman" w:hAnsi="Times New Roman"/>
          <w:sz w:val="28"/>
          <w:szCs w:val="28"/>
        </w:rPr>
        <w:t xml:space="preserve"> (</w:t>
      </w:r>
      <w:r w:rsidR="00FD3551">
        <w:rPr>
          <w:rFonts w:ascii="Times New Roman" w:hAnsi="Times New Roman"/>
          <w:sz w:val="28"/>
          <w:szCs w:val="28"/>
          <w:lang w:val="kk-KZ"/>
        </w:rPr>
        <w:t xml:space="preserve">плотность </w:t>
      </w:r>
      <w:r w:rsidR="00FD3551">
        <w:rPr>
          <w:rFonts w:ascii="Times New Roman" w:hAnsi="Times New Roman"/>
          <w:sz w:val="28"/>
          <w:szCs w:val="28"/>
        </w:rPr>
        <w:t>1</w:t>
      </w:r>
      <w:r w:rsidR="00FD3551">
        <w:rPr>
          <w:rFonts w:ascii="Times New Roman" w:hAnsi="Times New Roman"/>
          <w:sz w:val="28"/>
          <w:szCs w:val="28"/>
          <w:lang w:val="kk-KZ"/>
        </w:rPr>
        <w:t>.5</w:t>
      </w:r>
      <w:r w:rsidR="00FD3551">
        <w:rPr>
          <w:rFonts w:ascii="Times New Roman" w:hAnsi="Times New Roman"/>
          <w:sz w:val="28"/>
          <w:szCs w:val="28"/>
        </w:rPr>
        <w:t xml:space="preserve"> </w:t>
      </w:r>
      <w:r w:rsidR="00FD3551">
        <w:rPr>
          <w:rFonts w:ascii="Times New Roman" w:hAnsi="Times New Roman"/>
          <w:sz w:val="28"/>
          <w:szCs w:val="28"/>
          <w:lang w:val="kk-KZ"/>
        </w:rPr>
        <w:t>г</w:t>
      </w:r>
      <w:r w:rsidR="00FD3551" w:rsidRPr="00FD3551">
        <w:rPr>
          <w:rFonts w:ascii="Times New Roman" w:hAnsi="Times New Roman"/>
          <w:sz w:val="28"/>
          <w:szCs w:val="28"/>
        </w:rPr>
        <w:t>/</w:t>
      </w:r>
      <w:r w:rsidR="00FD3551">
        <w:rPr>
          <w:rFonts w:ascii="Times New Roman" w:hAnsi="Times New Roman"/>
          <w:sz w:val="28"/>
          <w:szCs w:val="28"/>
          <w:lang w:val="kk-KZ"/>
        </w:rPr>
        <w:t>см</w:t>
      </w:r>
      <w:r w:rsidR="00FD3551">
        <w:rPr>
          <w:rFonts w:ascii="Times New Roman" w:hAnsi="Times New Roman"/>
          <w:sz w:val="28"/>
          <w:szCs w:val="28"/>
          <w:vertAlign w:val="superscript"/>
        </w:rPr>
        <w:t>3</w:t>
      </w:r>
      <w:r w:rsidR="00FD3551">
        <w:rPr>
          <w:rFonts w:ascii="Times New Roman" w:hAnsi="Times New Roman"/>
          <w:sz w:val="28"/>
          <w:szCs w:val="28"/>
        </w:rPr>
        <w:t>)</w:t>
      </w:r>
      <w:r w:rsidR="00011066" w:rsidRPr="00011066">
        <w:rPr>
          <w:rFonts w:ascii="Times New Roman" w:hAnsi="Times New Roman"/>
          <w:sz w:val="28"/>
          <w:szCs w:val="28"/>
        </w:rPr>
        <w:t>.</w:t>
      </w:r>
      <w:r w:rsidR="00011066">
        <w:rPr>
          <w:rFonts w:ascii="Times New Roman" w:hAnsi="Times New Roman"/>
          <w:sz w:val="28"/>
          <w:szCs w:val="28"/>
        </w:rPr>
        <w:t xml:space="preserve"> </w:t>
      </w:r>
      <w:r w:rsidR="00FD3551" w:rsidRPr="00FD3551">
        <w:rPr>
          <w:rFonts w:ascii="Times New Roman" w:hAnsi="Times New Roman"/>
          <w:sz w:val="28"/>
          <w:szCs w:val="28"/>
        </w:rPr>
        <w:lastRenderedPageBreak/>
        <w:t>Пылевые частицы хранились в контейнере, который расположен в боковом отростке разрядной трубки.</w:t>
      </w:r>
      <w:r w:rsidR="00FD3551">
        <w:rPr>
          <w:rFonts w:ascii="Times New Roman" w:hAnsi="Times New Roman"/>
          <w:sz w:val="28"/>
          <w:szCs w:val="28"/>
          <w:lang w:val="kk-KZ"/>
        </w:rPr>
        <w:t xml:space="preserve"> </w:t>
      </w:r>
    </w:p>
    <w:p w:rsidR="00455F17" w:rsidRDefault="004F246A" w:rsidP="00231FBA">
      <w:pPr>
        <w:spacing w:line="240" w:lineRule="auto"/>
        <w:ind w:firstLine="708"/>
        <w:contextualSpacing/>
        <w:jc w:val="both"/>
        <w:rPr>
          <w:rFonts w:ascii="Times New Roman" w:hAnsi="Times New Roman"/>
          <w:sz w:val="28"/>
          <w:szCs w:val="28"/>
          <w:lang w:val="kk-KZ"/>
        </w:rPr>
      </w:pPr>
      <w:r w:rsidRPr="004F246A">
        <w:rPr>
          <w:rFonts w:ascii="Times New Roman" w:hAnsi="Times New Roman"/>
          <w:sz w:val="28"/>
          <w:szCs w:val="28"/>
          <w:lang w:val="kk-KZ"/>
        </w:rPr>
        <w:t>В классических работах по исследованию пылевой плазмы в стратифицированном разряде внутри трубки помещается стеклянная диэлектрическая вставка, сужающая токовый канал. О причинах необходимости такого дополнительного элемента описано в предыдущих главах.</w:t>
      </w:r>
      <w:r>
        <w:rPr>
          <w:rFonts w:ascii="Times New Roman" w:hAnsi="Times New Roman"/>
          <w:sz w:val="28"/>
          <w:szCs w:val="28"/>
          <w:lang w:val="kk-KZ"/>
        </w:rPr>
        <w:t xml:space="preserve"> </w:t>
      </w:r>
      <w:r w:rsidRPr="004F246A">
        <w:rPr>
          <w:rFonts w:ascii="Times New Roman" w:hAnsi="Times New Roman"/>
          <w:sz w:val="28"/>
          <w:szCs w:val="28"/>
          <w:lang w:val="kk-KZ"/>
        </w:rPr>
        <w:t xml:space="preserve">Как отмечали предшественники, вставка помещается внутрь для того, чтобы во время эксперимента не происходило дрожания страты в магнитном поле. </w:t>
      </w:r>
      <w:r w:rsidR="00537A6A" w:rsidRPr="00537A6A">
        <w:rPr>
          <w:rFonts w:ascii="Times New Roman" w:hAnsi="Times New Roman"/>
          <w:sz w:val="28"/>
          <w:szCs w:val="28"/>
          <w:lang w:val="kk-KZ"/>
        </w:rPr>
        <w:t>Иначе в результате дрожания (колебания) страт будет потерян изучаемый объект, т.е. пылевые структуры, взвешенные в страте.</w:t>
      </w:r>
      <w:r w:rsidR="00537A6A">
        <w:rPr>
          <w:rFonts w:ascii="Times New Roman" w:hAnsi="Times New Roman"/>
          <w:sz w:val="28"/>
          <w:szCs w:val="28"/>
          <w:lang w:val="kk-KZ"/>
        </w:rPr>
        <w:t xml:space="preserve"> </w:t>
      </w:r>
      <w:r w:rsidRPr="004F246A">
        <w:rPr>
          <w:rFonts w:ascii="Times New Roman" w:hAnsi="Times New Roman"/>
          <w:sz w:val="28"/>
          <w:szCs w:val="28"/>
          <w:lang w:val="kk-KZ"/>
        </w:rPr>
        <w:t>Для решения этой проблемы мы протестировали различные типы разрядных трубок (радиус и длина), также изменяя параметры разряда (ток, напряжение, давление) и типы электродов (межэлектродное расстояние, форма электрода и материал электрода), чтобы избежать использования вставки, сужающей канал тока.</w:t>
      </w:r>
      <w:r w:rsidR="00387F31">
        <w:rPr>
          <w:rFonts w:ascii="Times New Roman" w:hAnsi="Times New Roman"/>
          <w:sz w:val="28"/>
          <w:szCs w:val="28"/>
          <w:lang w:val="kk-KZ"/>
        </w:rPr>
        <w:t xml:space="preserve"> </w:t>
      </w:r>
      <w:r w:rsidR="00387F31" w:rsidRPr="00387F31">
        <w:rPr>
          <w:rFonts w:ascii="Times New Roman" w:hAnsi="Times New Roman"/>
          <w:sz w:val="28"/>
          <w:szCs w:val="28"/>
          <w:lang w:val="kk-KZ"/>
        </w:rPr>
        <w:t xml:space="preserve">В конечном итоге, после длительных испытаний, мы пришли к использованию разрядной трубки диаметром 3 см с межэлектродным расстоянием 60 см. Устойчивые страты с пылевыми частицами в магнитном поле в газе аргоне появляется в диапазоне 0,2-0,3 торр и в диапазоне тока 1-4 мА (при дальнейшем увеличении возникает </w:t>
      </w:r>
      <w:r w:rsidR="00387F31">
        <w:rPr>
          <w:rFonts w:ascii="Times New Roman" w:hAnsi="Times New Roman"/>
          <w:sz w:val="28"/>
          <w:szCs w:val="28"/>
          <w:lang w:val="kk-KZ"/>
        </w:rPr>
        <w:t xml:space="preserve">кольцевая форма пылевых частиц, </w:t>
      </w:r>
      <w:r w:rsidR="00906489" w:rsidRPr="00906489">
        <w:rPr>
          <w:rFonts w:ascii="Times New Roman" w:hAnsi="Times New Roman"/>
          <w:sz w:val="28"/>
          <w:szCs w:val="28"/>
          <w:lang w:val="kk-KZ"/>
        </w:rPr>
        <w:t>называемая во</w:t>
      </w:r>
      <w:r w:rsidR="00906489">
        <w:rPr>
          <w:rFonts w:ascii="Times New Roman" w:hAnsi="Times New Roman"/>
          <w:sz w:val="28"/>
          <w:szCs w:val="28"/>
          <w:lang w:val="kk-KZ"/>
        </w:rPr>
        <w:t>й</w:t>
      </w:r>
      <w:r w:rsidR="00906489" w:rsidRPr="00906489">
        <w:rPr>
          <w:rFonts w:ascii="Times New Roman" w:hAnsi="Times New Roman"/>
          <w:sz w:val="28"/>
          <w:szCs w:val="28"/>
          <w:lang w:val="kk-KZ"/>
        </w:rPr>
        <w:t>дом</w:t>
      </w:r>
      <w:r w:rsidR="00906489">
        <w:rPr>
          <w:rFonts w:ascii="Times New Roman" w:hAnsi="Times New Roman"/>
          <w:sz w:val="28"/>
          <w:szCs w:val="28"/>
          <w:lang w:val="kk-KZ"/>
        </w:rPr>
        <w:t>)</w:t>
      </w:r>
      <w:r w:rsidR="00387F31" w:rsidRPr="00387F31">
        <w:rPr>
          <w:rFonts w:ascii="Times New Roman" w:hAnsi="Times New Roman"/>
          <w:sz w:val="28"/>
          <w:szCs w:val="28"/>
          <w:lang w:val="kk-KZ"/>
        </w:rPr>
        <w:t>.</w:t>
      </w:r>
      <w:r w:rsidR="00BE6C35">
        <w:rPr>
          <w:rFonts w:ascii="Times New Roman" w:hAnsi="Times New Roman"/>
          <w:sz w:val="28"/>
          <w:szCs w:val="28"/>
          <w:lang w:val="kk-KZ"/>
        </w:rPr>
        <w:t xml:space="preserve"> </w:t>
      </w:r>
      <w:r w:rsidR="00BE6C35" w:rsidRPr="00BE6C35">
        <w:rPr>
          <w:rFonts w:ascii="Times New Roman" w:hAnsi="Times New Roman"/>
          <w:sz w:val="28"/>
          <w:szCs w:val="28"/>
          <w:lang w:val="kk-KZ"/>
        </w:rPr>
        <w:t>Параметры плазмы</w:t>
      </w:r>
      <w:r w:rsidR="00BE6C35">
        <w:rPr>
          <w:rFonts w:ascii="Times New Roman" w:hAnsi="Times New Roman"/>
          <w:sz w:val="28"/>
          <w:szCs w:val="28"/>
          <w:lang w:val="kk-KZ"/>
        </w:rPr>
        <w:t xml:space="preserve"> тлеющего разряда</w:t>
      </w:r>
      <w:r w:rsidR="00BE6C35" w:rsidRPr="00BE6C35">
        <w:rPr>
          <w:rFonts w:ascii="Times New Roman" w:hAnsi="Times New Roman"/>
          <w:sz w:val="28"/>
          <w:szCs w:val="28"/>
          <w:lang w:val="kk-KZ"/>
        </w:rPr>
        <w:t xml:space="preserve"> на основе </w:t>
      </w:r>
      <w:r w:rsidR="00BE6C35">
        <w:rPr>
          <w:rFonts w:ascii="Times New Roman" w:hAnsi="Times New Roman"/>
          <w:sz w:val="28"/>
          <w:szCs w:val="28"/>
          <w:lang w:val="kk-KZ"/>
        </w:rPr>
        <w:t xml:space="preserve">автоматизированного двойного </w:t>
      </w:r>
      <w:r w:rsidR="00BE6C35" w:rsidRPr="00BE6C35">
        <w:rPr>
          <w:rFonts w:ascii="Times New Roman" w:hAnsi="Times New Roman"/>
          <w:sz w:val="28"/>
          <w:szCs w:val="28"/>
          <w:lang w:val="kk-KZ"/>
        </w:rPr>
        <w:t>зонда Ленгмюра и параметры эксперимента приведены в таблице</w:t>
      </w:r>
      <w:r w:rsidR="005C3CC2">
        <w:rPr>
          <w:rFonts w:ascii="Times New Roman" w:hAnsi="Times New Roman"/>
          <w:sz w:val="28"/>
          <w:szCs w:val="28"/>
          <w:lang w:val="kk-KZ"/>
        </w:rPr>
        <w:t xml:space="preserve"> 2.2</w:t>
      </w:r>
      <w:r w:rsidR="002E0EC3" w:rsidRPr="002E0EC3">
        <w:rPr>
          <w:rFonts w:ascii="Times New Roman" w:hAnsi="Times New Roman"/>
          <w:sz w:val="28"/>
          <w:szCs w:val="28"/>
        </w:rPr>
        <w:t xml:space="preserve"> [146]</w:t>
      </w:r>
      <w:r w:rsidR="00BE6C35" w:rsidRPr="00BE6C35">
        <w:rPr>
          <w:rFonts w:ascii="Times New Roman" w:hAnsi="Times New Roman"/>
          <w:sz w:val="28"/>
          <w:szCs w:val="28"/>
          <w:lang w:val="kk-KZ"/>
        </w:rPr>
        <w:t xml:space="preserve"> .</w:t>
      </w:r>
    </w:p>
    <w:p w:rsidR="00625610" w:rsidRDefault="00625610" w:rsidP="00625610">
      <w:pPr>
        <w:spacing w:line="240" w:lineRule="auto"/>
        <w:ind w:firstLine="708"/>
        <w:contextualSpacing/>
        <w:jc w:val="both"/>
        <w:rPr>
          <w:rFonts w:ascii="Times New Roman" w:hAnsi="Times New Roman"/>
          <w:sz w:val="28"/>
          <w:szCs w:val="28"/>
          <w:lang w:val="kk-KZ"/>
        </w:rPr>
      </w:pPr>
    </w:p>
    <w:p w:rsidR="00625610" w:rsidRDefault="00625610" w:rsidP="00625610">
      <w:pPr>
        <w:spacing w:line="240" w:lineRule="auto"/>
        <w:contextualSpacing/>
        <w:jc w:val="both"/>
        <w:rPr>
          <w:rFonts w:ascii="Times New Roman" w:hAnsi="Times New Roman"/>
          <w:sz w:val="28"/>
          <w:szCs w:val="28"/>
          <w:lang w:val="kk-KZ"/>
        </w:rPr>
      </w:pPr>
      <w:r>
        <w:rPr>
          <w:rFonts w:ascii="Times New Roman" w:hAnsi="Times New Roman"/>
          <w:sz w:val="28"/>
          <w:szCs w:val="28"/>
          <w:lang w:val="kk-KZ"/>
        </w:rPr>
        <w:t>Таблица 2.2 – Параметры эксперимента и пылевой плазмы</w:t>
      </w:r>
    </w:p>
    <w:p w:rsidR="00625610" w:rsidRDefault="00625610" w:rsidP="00625610">
      <w:pPr>
        <w:spacing w:line="240" w:lineRule="auto"/>
        <w:ind w:firstLine="708"/>
        <w:contextualSpacing/>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6"/>
        <w:gridCol w:w="5018"/>
      </w:tblGrid>
      <w:tr w:rsidR="00455F17" w:rsidRPr="00E037D9" w:rsidTr="00E037D9">
        <w:tc>
          <w:tcPr>
            <w:tcW w:w="4836" w:type="dxa"/>
          </w:tcPr>
          <w:p w:rsidR="00455F17" w:rsidRPr="00E037D9" w:rsidRDefault="00455F17"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Эксперимент с полидисперсными частицами</w:t>
            </w:r>
          </w:p>
        </w:tc>
        <w:tc>
          <w:tcPr>
            <w:tcW w:w="5018" w:type="dxa"/>
          </w:tcPr>
          <w:p w:rsidR="00455F17" w:rsidRPr="00E037D9" w:rsidRDefault="00455F17"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Эксперимент с монодисперсными частицами</w:t>
            </w:r>
          </w:p>
        </w:tc>
      </w:tr>
      <w:tr w:rsidR="008C127D" w:rsidRPr="00E037D9" w:rsidTr="00E037D9">
        <w:trPr>
          <w:trHeight w:val="323"/>
        </w:trPr>
        <w:tc>
          <w:tcPr>
            <w:tcW w:w="9854" w:type="dxa"/>
            <w:gridSpan w:val="2"/>
          </w:tcPr>
          <w:p w:rsidR="008C127D" w:rsidRPr="00E037D9" w:rsidRDefault="008C127D" w:rsidP="00E037D9">
            <w:pPr>
              <w:spacing w:after="0" w:line="240" w:lineRule="auto"/>
              <w:contextualSpacing/>
              <w:jc w:val="center"/>
              <w:rPr>
                <w:rFonts w:ascii="Times New Roman" w:hAnsi="Times New Roman"/>
                <w:i/>
                <w:sz w:val="28"/>
                <w:szCs w:val="28"/>
                <w:lang w:val="kk-KZ"/>
              </w:rPr>
            </w:pPr>
            <w:r w:rsidRPr="00E037D9">
              <w:rPr>
                <w:rFonts w:ascii="Times New Roman" w:hAnsi="Times New Roman"/>
                <w:i/>
                <w:sz w:val="28"/>
                <w:szCs w:val="28"/>
                <w:lang w:val="kk-KZ"/>
              </w:rPr>
              <w:t>Параметр</w:t>
            </w:r>
            <w:r w:rsidR="0006471B" w:rsidRPr="00E037D9">
              <w:rPr>
                <w:rFonts w:ascii="Times New Roman" w:hAnsi="Times New Roman"/>
                <w:i/>
                <w:sz w:val="28"/>
                <w:szCs w:val="28"/>
                <w:lang w:val="kk-KZ"/>
              </w:rPr>
              <w:t>ы</w:t>
            </w:r>
            <w:r w:rsidRPr="00E037D9">
              <w:rPr>
                <w:rFonts w:ascii="Times New Roman" w:hAnsi="Times New Roman"/>
                <w:i/>
                <w:sz w:val="28"/>
                <w:szCs w:val="28"/>
                <w:lang w:val="kk-KZ"/>
              </w:rPr>
              <w:t xml:space="preserve"> эксперимента</w:t>
            </w:r>
          </w:p>
        </w:tc>
      </w:tr>
      <w:tr w:rsidR="008C127D" w:rsidRPr="00E037D9" w:rsidTr="00E037D9">
        <w:trPr>
          <w:trHeight w:val="322"/>
        </w:trPr>
        <w:tc>
          <w:tcPr>
            <w:tcW w:w="4836" w:type="dxa"/>
          </w:tcPr>
          <w:p w:rsidR="008C127D" w:rsidRPr="00E037D9" w:rsidRDefault="008C127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Газ: Аргон</w:t>
            </w:r>
          </w:p>
        </w:tc>
        <w:tc>
          <w:tcPr>
            <w:tcW w:w="5018" w:type="dxa"/>
          </w:tcPr>
          <w:p w:rsidR="008C127D" w:rsidRPr="00E037D9" w:rsidRDefault="008C127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Газ: Аргон</w:t>
            </w:r>
          </w:p>
        </w:tc>
      </w:tr>
      <w:tr w:rsidR="00455F17" w:rsidRPr="00E037D9" w:rsidTr="00E037D9">
        <w:tc>
          <w:tcPr>
            <w:tcW w:w="4836" w:type="dxa"/>
          </w:tcPr>
          <w:p w:rsidR="008C127D" w:rsidRPr="00E037D9" w:rsidRDefault="008C127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Рабоч</w:t>
            </w:r>
            <w:r w:rsidR="00D87912" w:rsidRPr="00E037D9">
              <w:rPr>
                <w:rFonts w:ascii="Times New Roman" w:hAnsi="Times New Roman"/>
                <w:sz w:val="28"/>
                <w:szCs w:val="28"/>
                <w:lang w:val="kk-KZ"/>
              </w:rPr>
              <w:t>ее</w:t>
            </w:r>
            <w:r w:rsidRPr="00E037D9">
              <w:rPr>
                <w:rFonts w:ascii="Times New Roman" w:hAnsi="Times New Roman"/>
                <w:sz w:val="28"/>
                <w:szCs w:val="28"/>
                <w:lang w:val="kk-KZ"/>
              </w:rPr>
              <w:t xml:space="preserve"> давление:</w:t>
            </w:r>
            <w:r w:rsidR="006F179D" w:rsidRPr="00E037D9">
              <w:rPr>
                <w:rFonts w:ascii="Times New Roman" w:hAnsi="Times New Roman"/>
                <w:sz w:val="28"/>
                <w:szCs w:val="28"/>
                <w:lang w:val="kk-KZ"/>
              </w:rPr>
              <w:t xml:space="preserve"> 0.23 ± 0.01 torr</w:t>
            </w:r>
          </w:p>
        </w:tc>
        <w:tc>
          <w:tcPr>
            <w:tcW w:w="5018" w:type="dxa"/>
          </w:tcPr>
          <w:p w:rsidR="00455F17" w:rsidRPr="00E037D9" w:rsidRDefault="00455F17" w:rsidP="00E037D9">
            <w:pPr>
              <w:spacing w:after="0" w:line="240" w:lineRule="auto"/>
              <w:contextualSpacing/>
              <w:jc w:val="both"/>
              <w:rPr>
                <w:rFonts w:ascii="Times New Roman" w:hAnsi="Times New Roman"/>
                <w:sz w:val="28"/>
                <w:szCs w:val="28"/>
                <w:lang w:val="kk-KZ"/>
              </w:rPr>
            </w:pPr>
          </w:p>
        </w:tc>
      </w:tr>
      <w:tr w:rsidR="00455F17" w:rsidRPr="00E037D9" w:rsidTr="00E037D9">
        <w:tc>
          <w:tcPr>
            <w:tcW w:w="4836" w:type="dxa"/>
          </w:tcPr>
          <w:p w:rsidR="00455F17" w:rsidRPr="00E037D9" w:rsidRDefault="008C127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Разрядн</w:t>
            </w:r>
            <w:r w:rsidR="00D87912" w:rsidRPr="00E037D9">
              <w:rPr>
                <w:rFonts w:ascii="Times New Roman" w:hAnsi="Times New Roman"/>
                <w:sz w:val="28"/>
                <w:szCs w:val="28"/>
                <w:lang w:val="kk-KZ"/>
              </w:rPr>
              <w:t>ый</w:t>
            </w:r>
            <w:r w:rsidRPr="00E037D9">
              <w:rPr>
                <w:rFonts w:ascii="Times New Roman" w:hAnsi="Times New Roman"/>
                <w:sz w:val="28"/>
                <w:szCs w:val="28"/>
                <w:lang w:val="kk-KZ"/>
              </w:rPr>
              <w:t xml:space="preserve"> ток:</w:t>
            </w:r>
            <w:r w:rsidR="006F179D" w:rsidRPr="00E037D9">
              <w:rPr>
                <w:rFonts w:ascii="Times New Roman" w:hAnsi="Times New Roman"/>
                <w:sz w:val="28"/>
                <w:szCs w:val="28"/>
                <w:lang w:val="kk-KZ"/>
              </w:rPr>
              <w:t xml:space="preserve"> 1.3 mA</w:t>
            </w:r>
          </w:p>
        </w:tc>
        <w:tc>
          <w:tcPr>
            <w:tcW w:w="5018" w:type="dxa"/>
          </w:tcPr>
          <w:p w:rsidR="00455F17" w:rsidRPr="00E037D9" w:rsidRDefault="00455F17" w:rsidP="00E037D9">
            <w:pPr>
              <w:spacing w:after="0" w:line="240" w:lineRule="auto"/>
              <w:contextualSpacing/>
              <w:jc w:val="both"/>
              <w:rPr>
                <w:rFonts w:ascii="Times New Roman" w:hAnsi="Times New Roman"/>
                <w:sz w:val="28"/>
                <w:szCs w:val="28"/>
                <w:lang w:val="kk-KZ"/>
              </w:rPr>
            </w:pPr>
          </w:p>
        </w:tc>
      </w:tr>
      <w:tr w:rsidR="00455F17" w:rsidRPr="00E037D9" w:rsidTr="00E037D9">
        <w:tc>
          <w:tcPr>
            <w:tcW w:w="4836" w:type="dxa"/>
          </w:tcPr>
          <w:p w:rsidR="00455F17" w:rsidRPr="00E037D9" w:rsidRDefault="008C127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Индукция магнитного поля:</w:t>
            </w:r>
            <w:r w:rsidR="006F179D" w:rsidRPr="00E037D9">
              <w:rPr>
                <w:rFonts w:ascii="Times New Roman" w:hAnsi="Times New Roman"/>
                <w:sz w:val="28"/>
                <w:szCs w:val="28"/>
              </w:rPr>
              <w:t xml:space="preserve"> </w:t>
            </w:r>
            <w:r w:rsidR="006F179D" w:rsidRPr="00E037D9">
              <w:rPr>
                <w:rFonts w:ascii="Times New Roman" w:hAnsi="Times New Roman"/>
                <w:sz w:val="28"/>
                <w:szCs w:val="28"/>
                <w:lang w:val="kk-KZ"/>
              </w:rPr>
              <w:t xml:space="preserve">от 1 </w:t>
            </w:r>
            <w:r w:rsidR="006F179D" w:rsidRPr="00E037D9">
              <w:rPr>
                <w:rFonts w:ascii="Times New Roman" w:hAnsi="Times New Roman"/>
                <w:sz w:val="28"/>
                <w:szCs w:val="28"/>
              </w:rPr>
              <w:t>до</w:t>
            </w:r>
            <w:r w:rsidR="006F179D" w:rsidRPr="00E037D9">
              <w:rPr>
                <w:rFonts w:ascii="Times New Roman" w:hAnsi="Times New Roman"/>
                <w:sz w:val="28"/>
                <w:szCs w:val="28"/>
                <w:lang w:val="kk-KZ"/>
              </w:rPr>
              <w:t xml:space="preserve"> 28 mT</w:t>
            </w:r>
          </w:p>
        </w:tc>
        <w:tc>
          <w:tcPr>
            <w:tcW w:w="5018" w:type="dxa"/>
          </w:tcPr>
          <w:p w:rsidR="00455F17" w:rsidRPr="00E037D9" w:rsidRDefault="00455F17" w:rsidP="00E037D9">
            <w:pPr>
              <w:spacing w:after="0" w:line="240" w:lineRule="auto"/>
              <w:contextualSpacing/>
              <w:jc w:val="both"/>
              <w:rPr>
                <w:rFonts w:ascii="Times New Roman" w:hAnsi="Times New Roman"/>
                <w:sz w:val="28"/>
                <w:szCs w:val="28"/>
                <w:lang w:val="kk-KZ"/>
              </w:rPr>
            </w:pPr>
          </w:p>
        </w:tc>
      </w:tr>
      <w:tr w:rsidR="008C127D" w:rsidRPr="00E037D9" w:rsidTr="00E037D9">
        <w:trPr>
          <w:trHeight w:val="176"/>
        </w:trPr>
        <w:tc>
          <w:tcPr>
            <w:tcW w:w="9854" w:type="dxa"/>
            <w:gridSpan w:val="2"/>
          </w:tcPr>
          <w:p w:rsidR="008C127D" w:rsidRPr="00E037D9" w:rsidRDefault="008C127D" w:rsidP="00E037D9">
            <w:pPr>
              <w:spacing w:after="0" w:line="240" w:lineRule="auto"/>
              <w:contextualSpacing/>
              <w:jc w:val="center"/>
              <w:rPr>
                <w:rFonts w:ascii="Times New Roman" w:hAnsi="Times New Roman"/>
                <w:i/>
                <w:sz w:val="28"/>
                <w:szCs w:val="28"/>
                <w:lang w:val="kk-KZ"/>
              </w:rPr>
            </w:pPr>
            <w:r w:rsidRPr="00E037D9">
              <w:rPr>
                <w:rFonts w:ascii="Times New Roman" w:hAnsi="Times New Roman"/>
                <w:i/>
                <w:sz w:val="28"/>
                <w:szCs w:val="28"/>
                <w:lang w:val="kk-KZ"/>
              </w:rPr>
              <w:t>Параметры газоразрядный плазмы</w:t>
            </w:r>
          </w:p>
        </w:tc>
      </w:tr>
      <w:tr w:rsidR="006F179D" w:rsidRPr="00E037D9" w:rsidTr="00E037D9">
        <w:trPr>
          <w:trHeight w:val="268"/>
        </w:trPr>
        <w:tc>
          <w:tcPr>
            <w:tcW w:w="4836" w:type="dxa"/>
          </w:tcPr>
          <w:p w:rsidR="006F179D" w:rsidRPr="00E037D9" w:rsidRDefault="006F179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en-US"/>
              </w:rPr>
              <w:t>T</w:t>
            </w:r>
            <w:r w:rsidRPr="00E037D9">
              <w:rPr>
                <w:rFonts w:ascii="Times New Roman" w:hAnsi="Times New Roman"/>
                <w:sz w:val="28"/>
                <w:szCs w:val="28"/>
                <w:vertAlign w:val="subscript"/>
                <w:lang w:val="en-US"/>
              </w:rPr>
              <w:t>e</w:t>
            </w:r>
            <w:r w:rsidRPr="00E037D9">
              <w:rPr>
                <w:rFonts w:ascii="Times New Roman" w:hAnsi="Times New Roman"/>
                <w:sz w:val="28"/>
                <w:szCs w:val="28"/>
                <w:lang w:val="en-US"/>
              </w:rPr>
              <w:t>=</w:t>
            </w:r>
            <w:r w:rsidRPr="00E037D9">
              <w:t xml:space="preserve"> </w:t>
            </w:r>
            <w:r w:rsidRPr="00E037D9">
              <w:rPr>
                <w:rFonts w:ascii="Times New Roman" w:hAnsi="Times New Roman"/>
                <w:sz w:val="28"/>
                <w:szCs w:val="28"/>
                <w:lang w:val="en-US"/>
              </w:rPr>
              <w:t>4 eV</w:t>
            </w:r>
          </w:p>
        </w:tc>
        <w:tc>
          <w:tcPr>
            <w:tcW w:w="5018" w:type="dxa"/>
          </w:tcPr>
          <w:p w:rsidR="006F179D" w:rsidRPr="00E037D9" w:rsidRDefault="006F179D" w:rsidP="00E037D9">
            <w:pPr>
              <w:spacing w:after="0" w:line="240" w:lineRule="auto"/>
              <w:contextualSpacing/>
              <w:jc w:val="both"/>
              <w:rPr>
                <w:rFonts w:ascii="Times New Roman" w:hAnsi="Times New Roman"/>
                <w:sz w:val="28"/>
                <w:szCs w:val="28"/>
                <w:lang w:val="en-US"/>
              </w:rPr>
            </w:pPr>
            <w:r w:rsidRPr="00E037D9">
              <w:rPr>
                <w:rFonts w:ascii="Times New Roman" w:hAnsi="Times New Roman"/>
                <w:sz w:val="28"/>
                <w:szCs w:val="28"/>
                <w:lang w:val="en-US"/>
              </w:rPr>
              <w:t>T</w:t>
            </w:r>
            <w:r w:rsidRPr="00E037D9">
              <w:rPr>
                <w:rFonts w:ascii="Times New Roman" w:hAnsi="Times New Roman"/>
                <w:sz w:val="28"/>
                <w:szCs w:val="28"/>
                <w:vertAlign w:val="subscript"/>
                <w:lang w:val="en-US"/>
              </w:rPr>
              <w:t>e</w:t>
            </w:r>
            <w:r w:rsidRPr="00E037D9">
              <w:rPr>
                <w:rFonts w:ascii="Times New Roman" w:hAnsi="Times New Roman"/>
                <w:sz w:val="28"/>
                <w:szCs w:val="28"/>
                <w:lang w:val="en-US"/>
              </w:rPr>
              <w:t>=</w:t>
            </w:r>
            <w:r w:rsidRPr="00E037D9">
              <w:t xml:space="preserve"> </w:t>
            </w:r>
            <w:r w:rsidRPr="00E037D9">
              <w:rPr>
                <w:rFonts w:ascii="Times New Roman" w:hAnsi="Times New Roman"/>
                <w:sz w:val="28"/>
                <w:szCs w:val="28"/>
                <w:lang w:val="en-US"/>
              </w:rPr>
              <w:t>4 eV</w:t>
            </w:r>
          </w:p>
        </w:tc>
      </w:tr>
      <w:tr w:rsidR="006F179D" w:rsidRPr="00E037D9" w:rsidTr="00E037D9">
        <w:trPr>
          <w:trHeight w:val="363"/>
        </w:trPr>
        <w:tc>
          <w:tcPr>
            <w:tcW w:w="4836" w:type="dxa"/>
          </w:tcPr>
          <w:p w:rsidR="006F179D" w:rsidRPr="00E037D9" w:rsidRDefault="006F179D" w:rsidP="00E037D9">
            <w:pPr>
              <w:spacing w:after="0" w:line="240" w:lineRule="auto"/>
              <w:contextualSpacing/>
              <w:jc w:val="both"/>
              <w:rPr>
                <w:rFonts w:ascii="Times New Roman" w:hAnsi="Times New Roman"/>
                <w:sz w:val="28"/>
                <w:szCs w:val="28"/>
                <w:lang w:val="en-US"/>
              </w:rPr>
            </w:pPr>
            <w:r w:rsidRPr="00E037D9">
              <w:rPr>
                <w:rFonts w:ascii="Times New Roman" w:hAnsi="Times New Roman"/>
                <w:sz w:val="28"/>
                <w:szCs w:val="28"/>
                <w:lang w:val="kk-KZ"/>
              </w:rPr>
              <w:t>Т</w:t>
            </w:r>
            <w:r w:rsidRPr="00E037D9">
              <w:rPr>
                <w:rFonts w:ascii="Times New Roman" w:hAnsi="Times New Roman"/>
                <w:sz w:val="28"/>
                <w:szCs w:val="28"/>
                <w:vertAlign w:val="subscript"/>
                <w:lang w:val="kk-KZ"/>
              </w:rPr>
              <w:t>і</w:t>
            </w:r>
            <w:r w:rsidRPr="00E037D9">
              <w:rPr>
                <w:rFonts w:ascii="Times New Roman" w:hAnsi="Times New Roman"/>
                <w:sz w:val="28"/>
                <w:szCs w:val="28"/>
                <w:lang w:val="en-US"/>
              </w:rPr>
              <w:t>=</w:t>
            </w:r>
            <w:r w:rsidRPr="00E037D9">
              <w:t xml:space="preserve"> </w:t>
            </w:r>
            <w:r w:rsidRPr="00E037D9">
              <w:rPr>
                <w:rFonts w:ascii="Times New Roman" w:hAnsi="Times New Roman"/>
                <w:sz w:val="28"/>
                <w:szCs w:val="28"/>
                <w:lang w:val="en-US"/>
              </w:rPr>
              <w:t>0.025 eV</w:t>
            </w:r>
          </w:p>
        </w:tc>
        <w:tc>
          <w:tcPr>
            <w:tcW w:w="5018" w:type="dxa"/>
          </w:tcPr>
          <w:p w:rsidR="006F179D" w:rsidRPr="00E037D9" w:rsidRDefault="006F179D" w:rsidP="00E037D9">
            <w:pPr>
              <w:spacing w:after="0" w:line="240" w:lineRule="auto"/>
              <w:contextualSpacing/>
              <w:jc w:val="both"/>
              <w:rPr>
                <w:rFonts w:ascii="Times New Roman" w:hAnsi="Times New Roman"/>
                <w:sz w:val="28"/>
                <w:szCs w:val="28"/>
                <w:lang w:val="en-US"/>
              </w:rPr>
            </w:pPr>
            <w:r w:rsidRPr="00E037D9">
              <w:rPr>
                <w:rFonts w:ascii="Times New Roman" w:hAnsi="Times New Roman"/>
                <w:sz w:val="28"/>
                <w:szCs w:val="28"/>
                <w:lang w:val="kk-KZ"/>
              </w:rPr>
              <w:t>Т</w:t>
            </w:r>
            <w:r w:rsidRPr="00E037D9">
              <w:rPr>
                <w:rFonts w:ascii="Times New Roman" w:hAnsi="Times New Roman"/>
                <w:sz w:val="28"/>
                <w:szCs w:val="28"/>
                <w:vertAlign w:val="subscript"/>
                <w:lang w:val="kk-KZ"/>
              </w:rPr>
              <w:t>і</w:t>
            </w:r>
            <w:r w:rsidRPr="00E037D9">
              <w:rPr>
                <w:rFonts w:ascii="Times New Roman" w:hAnsi="Times New Roman"/>
                <w:sz w:val="28"/>
                <w:szCs w:val="28"/>
                <w:lang w:val="en-US"/>
              </w:rPr>
              <w:t>=</w:t>
            </w:r>
            <w:r w:rsidRPr="00E037D9">
              <w:t xml:space="preserve"> </w:t>
            </w:r>
            <w:r w:rsidRPr="00E037D9">
              <w:rPr>
                <w:rFonts w:ascii="Times New Roman" w:hAnsi="Times New Roman"/>
                <w:sz w:val="28"/>
                <w:szCs w:val="28"/>
                <w:lang w:val="en-US"/>
              </w:rPr>
              <w:t>0.025 eV</w:t>
            </w:r>
          </w:p>
        </w:tc>
      </w:tr>
      <w:tr w:rsidR="006F179D" w:rsidRPr="00E037D9" w:rsidTr="00E037D9">
        <w:trPr>
          <w:trHeight w:val="193"/>
        </w:trPr>
        <w:tc>
          <w:tcPr>
            <w:tcW w:w="4836" w:type="dxa"/>
          </w:tcPr>
          <w:p w:rsidR="006F179D" w:rsidRPr="00E037D9" w:rsidRDefault="006F179D" w:rsidP="00E037D9">
            <w:pPr>
              <w:spacing w:after="0" w:line="240" w:lineRule="auto"/>
              <w:contextualSpacing/>
              <w:jc w:val="both"/>
              <w:rPr>
                <w:rFonts w:ascii="Times New Roman" w:hAnsi="Times New Roman"/>
                <w:sz w:val="28"/>
                <w:szCs w:val="28"/>
                <w:vertAlign w:val="superscript"/>
                <w:lang w:val="en-US"/>
              </w:rPr>
            </w:pP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e</w:t>
            </w:r>
            <w:r w:rsidRPr="00E037D9">
              <w:rPr>
                <w:rFonts w:ascii="Times New Roman" w:hAnsi="Times New Roman"/>
                <w:sz w:val="28"/>
                <w:szCs w:val="28"/>
                <w:lang w:val="en-US"/>
              </w:rPr>
              <w:sym w:font="Mathematica1" w:char="F0BB"/>
            </w: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i</w:t>
            </w:r>
            <w:r w:rsidRPr="00E037D9">
              <w:rPr>
                <w:rFonts w:ascii="Times New Roman" w:hAnsi="Times New Roman"/>
                <w:sz w:val="28"/>
                <w:szCs w:val="28"/>
                <w:lang w:val="en-US"/>
              </w:rPr>
              <w:t>=10</w:t>
            </w:r>
            <w:r w:rsidRPr="00E037D9">
              <w:rPr>
                <w:rFonts w:ascii="Times New Roman" w:hAnsi="Times New Roman"/>
                <w:sz w:val="28"/>
                <w:szCs w:val="28"/>
                <w:vertAlign w:val="superscript"/>
                <w:lang w:val="en-US"/>
              </w:rPr>
              <w:t>15</w:t>
            </w:r>
            <w:r w:rsidRPr="00E037D9">
              <w:rPr>
                <w:rFonts w:ascii="Times New Roman" w:hAnsi="Times New Roman"/>
                <w:sz w:val="28"/>
                <w:szCs w:val="28"/>
                <w:lang w:val="en-US"/>
              </w:rPr>
              <w:t>m</w:t>
            </w:r>
            <w:r w:rsidRPr="00E037D9">
              <w:rPr>
                <w:rFonts w:ascii="Times New Roman" w:hAnsi="Times New Roman"/>
                <w:sz w:val="28"/>
                <w:szCs w:val="28"/>
                <w:vertAlign w:val="superscript"/>
                <w:lang w:val="en-US"/>
              </w:rPr>
              <w:t>-3</w:t>
            </w:r>
          </w:p>
        </w:tc>
        <w:tc>
          <w:tcPr>
            <w:tcW w:w="5018" w:type="dxa"/>
          </w:tcPr>
          <w:p w:rsidR="006F179D" w:rsidRPr="00E037D9" w:rsidRDefault="006F179D" w:rsidP="00E037D9">
            <w:pPr>
              <w:spacing w:after="0" w:line="240" w:lineRule="auto"/>
              <w:contextualSpacing/>
              <w:jc w:val="both"/>
              <w:rPr>
                <w:rFonts w:ascii="Times New Roman" w:hAnsi="Times New Roman"/>
                <w:sz w:val="28"/>
                <w:szCs w:val="28"/>
                <w:vertAlign w:val="superscript"/>
                <w:lang w:val="en-US"/>
              </w:rPr>
            </w:pP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e</w:t>
            </w:r>
            <w:r w:rsidRPr="00E037D9">
              <w:rPr>
                <w:rFonts w:ascii="Times New Roman" w:hAnsi="Times New Roman"/>
                <w:sz w:val="28"/>
                <w:szCs w:val="28"/>
                <w:lang w:val="en-US"/>
              </w:rPr>
              <w:sym w:font="Mathematica1" w:char="F0BB"/>
            </w: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i</w:t>
            </w:r>
            <w:r w:rsidRPr="00E037D9">
              <w:rPr>
                <w:rFonts w:ascii="Times New Roman" w:hAnsi="Times New Roman"/>
                <w:sz w:val="28"/>
                <w:szCs w:val="28"/>
                <w:lang w:val="en-US"/>
              </w:rPr>
              <w:t>=10</w:t>
            </w:r>
            <w:r w:rsidRPr="00E037D9">
              <w:rPr>
                <w:rFonts w:ascii="Times New Roman" w:hAnsi="Times New Roman"/>
                <w:sz w:val="28"/>
                <w:szCs w:val="28"/>
                <w:vertAlign w:val="superscript"/>
                <w:lang w:val="en-US"/>
              </w:rPr>
              <w:t>15</w:t>
            </w:r>
            <w:r w:rsidRPr="00E037D9">
              <w:rPr>
                <w:rFonts w:ascii="Times New Roman" w:hAnsi="Times New Roman"/>
                <w:sz w:val="28"/>
                <w:szCs w:val="28"/>
                <w:lang w:val="en-US"/>
              </w:rPr>
              <w:t>m</w:t>
            </w:r>
            <w:r w:rsidRPr="00E037D9">
              <w:rPr>
                <w:rFonts w:ascii="Times New Roman" w:hAnsi="Times New Roman"/>
                <w:sz w:val="28"/>
                <w:szCs w:val="28"/>
                <w:vertAlign w:val="superscript"/>
                <w:lang w:val="en-US"/>
              </w:rPr>
              <w:t>-3</w:t>
            </w:r>
          </w:p>
        </w:tc>
      </w:tr>
      <w:tr w:rsidR="006F179D" w:rsidRPr="00E037D9" w:rsidTr="00E037D9">
        <w:trPr>
          <w:trHeight w:val="247"/>
        </w:trPr>
        <w:tc>
          <w:tcPr>
            <w:tcW w:w="9854" w:type="dxa"/>
            <w:gridSpan w:val="2"/>
          </w:tcPr>
          <w:p w:rsidR="006F179D" w:rsidRPr="00E037D9" w:rsidRDefault="006F179D" w:rsidP="00E037D9">
            <w:pPr>
              <w:spacing w:after="0" w:line="240" w:lineRule="auto"/>
              <w:contextualSpacing/>
              <w:jc w:val="center"/>
              <w:rPr>
                <w:rFonts w:ascii="Times New Roman" w:hAnsi="Times New Roman"/>
                <w:i/>
                <w:sz w:val="28"/>
                <w:szCs w:val="28"/>
              </w:rPr>
            </w:pPr>
            <w:r w:rsidRPr="00E037D9">
              <w:rPr>
                <w:rFonts w:ascii="Times New Roman" w:hAnsi="Times New Roman"/>
                <w:i/>
                <w:sz w:val="28"/>
                <w:szCs w:val="28"/>
              </w:rPr>
              <w:t>Параметр</w:t>
            </w:r>
            <w:r w:rsidR="0006471B" w:rsidRPr="00E037D9">
              <w:rPr>
                <w:rFonts w:ascii="Times New Roman" w:hAnsi="Times New Roman"/>
                <w:i/>
                <w:sz w:val="28"/>
                <w:szCs w:val="28"/>
              </w:rPr>
              <w:t>ы</w:t>
            </w:r>
            <w:r w:rsidRPr="00E037D9">
              <w:rPr>
                <w:rFonts w:ascii="Times New Roman" w:hAnsi="Times New Roman"/>
                <w:i/>
                <w:sz w:val="28"/>
                <w:szCs w:val="28"/>
              </w:rPr>
              <w:t xml:space="preserve"> пылевой плазмы</w:t>
            </w:r>
          </w:p>
        </w:tc>
      </w:tr>
      <w:tr w:rsidR="006F179D" w:rsidRPr="00E037D9" w:rsidTr="00E037D9">
        <w:trPr>
          <w:trHeight w:val="200"/>
        </w:trPr>
        <w:tc>
          <w:tcPr>
            <w:tcW w:w="4836" w:type="dxa"/>
          </w:tcPr>
          <w:p w:rsidR="006F179D" w:rsidRPr="00E037D9" w:rsidRDefault="006F179D" w:rsidP="00E037D9">
            <w:pPr>
              <w:spacing w:after="0" w:line="240" w:lineRule="auto"/>
              <w:contextualSpacing/>
              <w:jc w:val="both"/>
              <w:rPr>
                <w:rFonts w:ascii="Times New Roman" w:hAnsi="Times New Roman"/>
                <w:sz w:val="28"/>
                <w:szCs w:val="28"/>
                <w:lang w:val="en-US"/>
              </w:rPr>
            </w:pPr>
            <w:r w:rsidRPr="00E037D9">
              <w:rPr>
                <w:rFonts w:ascii="Times New Roman" w:hAnsi="Times New Roman"/>
                <w:sz w:val="28"/>
                <w:szCs w:val="28"/>
                <w:lang w:val="kk-KZ"/>
              </w:rPr>
              <w:t xml:space="preserve">Частицы: </w:t>
            </w:r>
            <w:r w:rsidRPr="00E037D9">
              <w:rPr>
                <w:rFonts w:ascii="Times New Roman" w:hAnsi="Times New Roman"/>
                <w:sz w:val="28"/>
                <w:szCs w:val="28"/>
                <w:lang w:val="en-US"/>
              </w:rPr>
              <w:t>Al</w:t>
            </w:r>
            <w:r w:rsidRPr="00E037D9">
              <w:rPr>
                <w:rFonts w:ascii="Times New Roman" w:hAnsi="Times New Roman"/>
                <w:sz w:val="28"/>
                <w:szCs w:val="28"/>
                <w:vertAlign w:val="subscript"/>
                <w:lang w:val="en-US"/>
              </w:rPr>
              <w:t>2</w:t>
            </w:r>
            <w:r w:rsidRPr="00E037D9">
              <w:rPr>
                <w:rFonts w:ascii="Times New Roman" w:hAnsi="Times New Roman"/>
                <w:sz w:val="28"/>
                <w:szCs w:val="28"/>
                <w:lang w:val="en-US"/>
              </w:rPr>
              <w:t>O</w:t>
            </w:r>
            <w:r w:rsidRPr="00E037D9">
              <w:rPr>
                <w:rFonts w:ascii="Times New Roman" w:hAnsi="Times New Roman"/>
                <w:sz w:val="28"/>
                <w:szCs w:val="28"/>
                <w:vertAlign w:val="subscript"/>
                <w:lang w:val="en-US"/>
              </w:rPr>
              <w:t>3</w:t>
            </w:r>
          </w:p>
        </w:tc>
        <w:tc>
          <w:tcPr>
            <w:tcW w:w="5018" w:type="dxa"/>
          </w:tcPr>
          <w:p w:rsidR="006F179D" w:rsidRPr="00E037D9" w:rsidRDefault="006F179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 xml:space="preserve">Частицы: </w:t>
            </w:r>
            <w:r w:rsidRPr="00E037D9">
              <w:rPr>
                <w:rFonts w:ascii="Times New Roman" w:hAnsi="Times New Roman"/>
                <w:sz w:val="28"/>
                <w:szCs w:val="28"/>
                <w:lang w:val="en-US"/>
              </w:rPr>
              <w:t>C</w:t>
            </w:r>
            <w:r w:rsidRPr="00E037D9">
              <w:rPr>
                <w:rFonts w:ascii="Times New Roman" w:hAnsi="Times New Roman"/>
                <w:sz w:val="28"/>
                <w:szCs w:val="28"/>
                <w:vertAlign w:val="subscript"/>
                <w:lang w:val="en-US"/>
              </w:rPr>
              <w:t>3</w:t>
            </w:r>
            <w:r w:rsidRPr="00E037D9">
              <w:rPr>
                <w:rFonts w:ascii="Times New Roman" w:hAnsi="Times New Roman"/>
                <w:sz w:val="28"/>
                <w:szCs w:val="28"/>
                <w:lang w:val="en-US"/>
              </w:rPr>
              <w:t>H</w:t>
            </w:r>
            <w:r w:rsidRPr="00E037D9">
              <w:rPr>
                <w:rFonts w:ascii="Times New Roman" w:hAnsi="Times New Roman"/>
                <w:sz w:val="28"/>
                <w:szCs w:val="28"/>
                <w:vertAlign w:val="subscript"/>
                <w:lang w:val="en-US"/>
              </w:rPr>
              <w:t>6</w:t>
            </w:r>
            <w:r w:rsidRPr="00E037D9">
              <w:rPr>
                <w:rFonts w:ascii="Times New Roman" w:hAnsi="Times New Roman"/>
                <w:sz w:val="28"/>
                <w:szCs w:val="28"/>
                <w:lang w:val="en-US"/>
              </w:rPr>
              <w:t>N</w:t>
            </w:r>
            <w:r w:rsidRPr="00E037D9">
              <w:rPr>
                <w:rFonts w:ascii="Times New Roman" w:hAnsi="Times New Roman"/>
                <w:sz w:val="28"/>
                <w:szCs w:val="28"/>
                <w:vertAlign w:val="subscript"/>
                <w:lang w:val="en-US"/>
              </w:rPr>
              <w:t>6</w:t>
            </w:r>
          </w:p>
        </w:tc>
      </w:tr>
      <w:tr w:rsidR="006F179D" w:rsidRPr="00E037D9" w:rsidTr="00E037D9">
        <w:trPr>
          <w:trHeight w:val="113"/>
        </w:trPr>
        <w:tc>
          <w:tcPr>
            <w:tcW w:w="4836" w:type="dxa"/>
          </w:tcPr>
          <w:p w:rsidR="006F179D" w:rsidRPr="00E037D9" w:rsidRDefault="006F179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Диаметр: 1-6 мкм</w:t>
            </w:r>
          </w:p>
        </w:tc>
        <w:tc>
          <w:tcPr>
            <w:tcW w:w="5018" w:type="dxa"/>
          </w:tcPr>
          <w:p w:rsidR="006F179D" w:rsidRPr="00E037D9" w:rsidRDefault="006F179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Диаметр: 2 мкм</w:t>
            </w:r>
          </w:p>
        </w:tc>
      </w:tr>
      <w:tr w:rsidR="006F179D" w:rsidRPr="00E037D9" w:rsidTr="00E037D9">
        <w:trPr>
          <w:trHeight w:val="163"/>
        </w:trPr>
        <w:tc>
          <w:tcPr>
            <w:tcW w:w="4836" w:type="dxa"/>
          </w:tcPr>
          <w:p w:rsidR="006F179D" w:rsidRPr="00E037D9" w:rsidRDefault="006F179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Плотность: 3.987</w:t>
            </w:r>
            <w:r w:rsidRPr="00E037D9">
              <w:rPr>
                <w:rFonts w:ascii="Times New Roman" w:hAnsi="Times New Roman"/>
                <w:sz w:val="28"/>
                <w:szCs w:val="28"/>
              </w:rPr>
              <w:t xml:space="preserve"> </w:t>
            </w:r>
            <w:r w:rsidRPr="00E037D9">
              <w:rPr>
                <w:rFonts w:ascii="Times New Roman" w:hAnsi="Times New Roman"/>
                <w:sz w:val="28"/>
                <w:szCs w:val="28"/>
                <w:lang w:val="kk-KZ"/>
              </w:rPr>
              <w:t>г</w:t>
            </w:r>
            <w:r w:rsidRPr="00E037D9">
              <w:rPr>
                <w:rFonts w:ascii="Times New Roman" w:hAnsi="Times New Roman"/>
                <w:sz w:val="28"/>
                <w:szCs w:val="28"/>
              </w:rPr>
              <w:t>/</w:t>
            </w:r>
            <w:r w:rsidRPr="00E037D9">
              <w:rPr>
                <w:rFonts w:ascii="Times New Roman" w:hAnsi="Times New Roman"/>
                <w:sz w:val="28"/>
                <w:szCs w:val="28"/>
                <w:lang w:val="kk-KZ"/>
              </w:rPr>
              <w:t>см</w:t>
            </w:r>
            <w:r w:rsidRPr="00E037D9">
              <w:rPr>
                <w:rFonts w:ascii="Times New Roman" w:hAnsi="Times New Roman"/>
                <w:sz w:val="28"/>
                <w:szCs w:val="28"/>
                <w:vertAlign w:val="superscript"/>
              </w:rPr>
              <w:t>3</w:t>
            </w:r>
          </w:p>
        </w:tc>
        <w:tc>
          <w:tcPr>
            <w:tcW w:w="5018" w:type="dxa"/>
          </w:tcPr>
          <w:p w:rsidR="006F179D" w:rsidRPr="00E037D9" w:rsidRDefault="006F179D" w:rsidP="00E037D9">
            <w:pPr>
              <w:spacing w:after="0" w:line="240" w:lineRule="auto"/>
              <w:contextualSpacing/>
              <w:jc w:val="both"/>
              <w:rPr>
                <w:rFonts w:ascii="Times New Roman" w:hAnsi="Times New Roman"/>
                <w:sz w:val="28"/>
                <w:szCs w:val="28"/>
                <w:lang w:val="kk-KZ"/>
              </w:rPr>
            </w:pPr>
            <w:r w:rsidRPr="00E037D9">
              <w:rPr>
                <w:rFonts w:ascii="Times New Roman" w:hAnsi="Times New Roman"/>
                <w:sz w:val="28"/>
                <w:szCs w:val="28"/>
                <w:lang w:val="kk-KZ"/>
              </w:rPr>
              <w:t xml:space="preserve">Плотность: </w:t>
            </w:r>
            <w:r w:rsidRPr="00E037D9">
              <w:rPr>
                <w:rFonts w:ascii="Times New Roman" w:hAnsi="Times New Roman"/>
                <w:sz w:val="28"/>
                <w:szCs w:val="28"/>
              </w:rPr>
              <w:t>1</w:t>
            </w:r>
            <w:r w:rsidRPr="00E037D9">
              <w:rPr>
                <w:rFonts w:ascii="Times New Roman" w:hAnsi="Times New Roman"/>
                <w:sz w:val="28"/>
                <w:szCs w:val="28"/>
                <w:lang w:val="kk-KZ"/>
              </w:rPr>
              <w:t>.5</w:t>
            </w:r>
            <w:r w:rsidRPr="00E037D9">
              <w:rPr>
                <w:rFonts w:ascii="Times New Roman" w:hAnsi="Times New Roman"/>
                <w:sz w:val="28"/>
                <w:szCs w:val="28"/>
              </w:rPr>
              <w:t xml:space="preserve"> </w:t>
            </w:r>
            <w:r w:rsidRPr="00E037D9">
              <w:rPr>
                <w:rFonts w:ascii="Times New Roman" w:hAnsi="Times New Roman"/>
                <w:sz w:val="28"/>
                <w:szCs w:val="28"/>
                <w:lang w:val="kk-KZ"/>
              </w:rPr>
              <w:t>г</w:t>
            </w:r>
            <w:r w:rsidRPr="00E037D9">
              <w:rPr>
                <w:rFonts w:ascii="Times New Roman" w:hAnsi="Times New Roman"/>
                <w:sz w:val="28"/>
                <w:szCs w:val="28"/>
              </w:rPr>
              <w:t>/</w:t>
            </w:r>
            <w:r w:rsidRPr="00E037D9">
              <w:rPr>
                <w:rFonts w:ascii="Times New Roman" w:hAnsi="Times New Roman"/>
                <w:sz w:val="28"/>
                <w:szCs w:val="28"/>
                <w:lang w:val="kk-KZ"/>
              </w:rPr>
              <w:t>см</w:t>
            </w:r>
            <w:r w:rsidRPr="00E037D9">
              <w:rPr>
                <w:rFonts w:ascii="Times New Roman" w:hAnsi="Times New Roman"/>
                <w:sz w:val="28"/>
                <w:szCs w:val="28"/>
                <w:vertAlign w:val="superscript"/>
              </w:rPr>
              <w:t>3</w:t>
            </w:r>
          </w:p>
        </w:tc>
      </w:tr>
    </w:tbl>
    <w:p w:rsidR="005547D9" w:rsidRPr="00FD3551" w:rsidRDefault="005547D9" w:rsidP="0035505B">
      <w:pPr>
        <w:spacing w:line="240" w:lineRule="auto"/>
        <w:ind w:firstLine="708"/>
        <w:contextualSpacing/>
        <w:jc w:val="both"/>
        <w:rPr>
          <w:rFonts w:ascii="Times New Roman" w:hAnsi="Times New Roman"/>
          <w:sz w:val="28"/>
          <w:szCs w:val="28"/>
          <w:lang w:val="kk-KZ"/>
        </w:rPr>
      </w:pPr>
    </w:p>
    <w:p w:rsidR="00625610" w:rsidRDefault="00625610" w:rsidP="00BC2767">
      <w:pPr>
        <w:spacing w:line="240" w:lineRule="auto"/>
        <w:ind w:firstLine="708"/>
        <w:contextualSpacing/>
        <w:jc w:val="both"/>
        <w:rPr>
          <w:rFonts w:ascii="Times New Roman" w:hAnsi="Times New Roman"/>
          <w:b/>
          <w:sz w:val="28"/>
          <w:szCs w:val="28"/>
          <w:lang w:val="kk-KZ"/>
        </w:rPr>
      </w:pPr>
    </w:p>
    <w:p w:rsidR="00625610" w:rsidRDefault="00625610" w:rsidP="00BC2767">
      <w:pPr>
        <w:spacing w:line="240" w:lineRule="auto"/>
        <w:ind w:firstLine="708"/>
        <w:contextualSpacing/>
        <w:jc w:val="both"/>
        <w:rPr>
          <w:rFonts w:ascii="Times New Roman" w:hAnsi="Times New Roman"/>
          <w:b/>
          <w:sz w:val="28"/>
          <w:szCs w:val="28"/>
          <w:lang w:val="kk-KZ"/>
        </w:rPr>
      </w:pPr>
    </w:p>
    <w:p w:rsidR="00625610" w:rsidRDefault="00625610" w:rsidP="00BC2767">
      <w:pPr>
        <w:spacing w:line="240" w:lineRule="auto"/>
        <w:ind w:firstLine="708"/>
        <w:contextualSpacing/>
        <w:jc w:val="both"/>
        <w:rPr>
          <w:rFonts w:ascii="Times New Roman" w:hAnsi="Times New Roman"/>
          <w:b/>
          <w:sz w:val="28"/>
          <w:szCs w:val="28"/>
          <w:lang w:val="kk-KZ"/>
        </w:rPr>
      </w:pPr>
    </w:p>
    <w:p w:rsidR="00BC2767" w:rsidRPr="00625610" w:rsidRDefault="00BC2767" w:rsidP="00BC2767">
      <w:pPr>
        <w:spacing w:line="240" w:lineRule="auto"/>
        <w:ind w:firstLine="708"/>
        <w:contextualSpacing/>
        <w:jc w:val="both"/>
        <w:rPr>
          <w:rFonts w:ascii="Times New Roman" w:hAnsi="Times New Roman"/>
          <w:i/>
          <w:sz w:val="28"/>
          <w:szCs w:val="28"/>
        </w:rPr>
      </w:pPr>
      <w:r w:rsidRPr="00625610">
        <w:rPr>
          <w:rFonts w:ascii="Times New Roman" w:hAnsi="Times New Roman"/>
          <w:i/>
          <w:sz w:val="28"/>
          <w:szCs w:val="28"/>
        </w:rPr>
        <w:lastRenderedPageBreak/>
        <w:t>Эксперимент с полидисперсными частицами</w:t>
      </w:r>
    </w:p>
    <w:p w:rsidR="003628DB" w:rsidRDefault="00BC2767" w:rsidP="00BC2767">
      <w:pPr>
        <w:spacing w:line="240" w:lineRule="auto"/>
        <w:ind w:firstLine="708"/>
        <w:contextualSpacing/>
        <w:jc w:val="both"/>
        <w:rPr>
          <w:rFonts w:ascii="Times New Roman" w:hAnsi="Times New Roman"/>
          <w:sz w:val="28"/>
          <w:szCs w:val="28"/>
        </w:rPr>
      </w:pPr>
      <w:r w:rsidRPr="00BC2767">
        <w:rPr>
          <w:rFonts w:ascii="Times New Roman" w:hAnsi="Times New Roman"/>
          <w:sz w:val="28"/>
          <w:szCs w:val="28"/>
        </w:rPr>
        <w:t xml:space="preserve">Рассматривалась траектория движения пылевых частиц в трех областях, как показано на </w:t>
      </w:r>
      <w:r w:rsidRPr="002C5B2C">
        <w:rPr>
          <w:rFonts w:ascii="Times New Roman" w:hAnsi="Times New Roman"/>
          <w:sz w:val="28"/>
          <w:szCs w:val="28"/>
        </w:rPr>
        <w:t>рисунке</w:t>
      </w:r>
      <w:r w:rsidR="009F2DA9" w:rsidRPr="009F2DA9">
        <w:rPr>
          <w:rFonts w:ascii="Times New Roman" w:hAnsi="Times New Roman"/>
          <w:sz w:val="28"/>
          <w:szCs w:val="28"/>
        </w:rPr>
        <w:t xml:space="preserve"> 2.20</w:t>
      </w:r>
      <w:r w:rsidRPr="00BC2767">
        <w:rPr>
          <w:rFonts w:ascii="Times New Roman" w:hAnsi="Times New Roman"/>
          <w:sz w:val="28"/>
          <w:szCs w:val="28"/>
        </w:rPr>
        <w:t>.</w:t>
      </w:r>
      <w:r>
        <w:rPr>
          <w:rFonts w:ascii="Times New Roman" w:hAnsi="Times New Roman"/>
          <w:sz w:val="28"/>
          <w:szCs w:val="28"/>
        </w:rPr>
        <w:t xml:space="preserve"> </w:t>
      </w:r>
      <w:r w:rsidR="00231FBA" w:rsidRPr="00231FBA">
        <w:rPr>
          <w:rFonts w:ascii="Times New Roman" w:hAnsi="Times New Roman"/>
          <w:sz w:val="28"/>
          <w:szCs w:val="28"/>
        </w:rPr>
        <w:t xml:space="preserve">При инжекции полидисперсные пылевые частицы высыпаются из контейнера, </w:t>
      </w:r>
      <w:r w:rsidR="00231FBA">
        <w:rPr>
          <w:rFonts w:ascii="Times New Roman" w:hAnsi="Times New Roman"/>
          <w:sz w:val="28"/>
          <w:szCs w:val="28"/>
        </w:rPr>
        <w:t xml:space="preserve">тем самым </w:t>
      </w:r>
      <w:r w:rsidR="00231FBA" w:rsidRPr="00231FBA">
        <w:rPr>
          <w:rFonts w:ascii="Times New Roman" w:hAnsi="Times New Roman"/>
          <w:sz w:val="28"/>
          <w:szCs w:val="28"/>
        </w:rPr>
        <w:t>формируя структуру в страте</w:t>
      </w:r>
      <w:r w:rsidR="002E0EC3" w:rsidRPr="002E0EC3">
        <w:rPr>
          <w:rFonts w:ascii="Times New Roman" w:hAnsi="Times New Roman"/>
          <w:sz w:val="28"/>
          <w:szCs w:val="28"/>
        </w:rPr>
        <w:t xml:space="preserve"> [79]</w:t>
      </w:r>
      <w:r w:rsidR="00231FBA" w:rsidRPr="00231FBA">
        <w:rPr>
          <w:rFonts w:ascii="Times New Roman" w:hAnsi="Times New Roman"/>
          <w:sz w:val="28"/>
          <w:szCs w:val="28"/>
        </w:rPr>
        <w:t>.</w:t>
      </w:r>
    </w:p>
    <w:p w:rsidR="00BC2767" w:rsidRDefault="00BC2767" w:rsidP="00BC2767">
      <w:pPr>
        <w:spacing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BC2767" w:rsidRPr="00E037D9" w:rsidTr="00E037D9">
        <w:tc>
          <w:tcPr>
            <w:tcW w:w="9854" w:type="dxa"/>
          </w:tcPr>
          <w:p w:rsidR="00BC2767" w:rsidRPr="00E037D9" w:rsidRDefault="0010162E" w:rsidP="00E037D9">
            <w:pPr>
              <w:spacing w:after="0" w:line="240" w:lineRule="auto"/>
              <w:contextualSpacing/>
              <w:jc w:val="both"/>
              <w:rPr>
                <w:rFonts w:ascii="Times New Roman" w:hAnsi="Times New Roman"/>
                <w:sz w:val="28"/>
                <w:szCs w:val="28"/>
              </w:rPr>
            </w:pPr>
            <w:r w:rsidRPr="00E037D9">
              <w:object w:dxaOrig="9690" w:dyaOrig="5730">
                <v:shape id="_x0000_i1046" type="#_x0000_t75" style="width:480pt;height:283.5pt" o:ole="">
                  <v:imagedata r:id="rId83" o:title=""/>
                </v:shape>
                <o:OLEObject Type="Embed" ProgID="PBrush" ShapeID="_x0000_i1046" DrawAspect="Content" ObjectID="_1700901411" r:id="rId84"/>
              </w:object>
            </w:r>
          </w:p>
        </w:tc>
      </w:tr>
      <w:tr w:rsidR="00BC2767" w:rsidRPr="00E037D9" w:rsidTr="00E037D9">
        <w:tc>
          <w:tcPr>
            <w:tcW w:w="9854" w:type="dxa"/>
          </w:tcPr>
          <w:p w:rsidR="00A0788D" w:rsidRPr="00E037D9" w:rsidRDefault="00A0788D" w:rsidP="00E037D9">
            <w:pPr>
              <w:spacing w:after="0" w:line="240" w:lineRule="auto"/>
              <w:contextualSpacing/>
              <w:jc w:val="center"/>
              <w:rPr>
                <w:rFonts w:ascii="Times New Roman" w:hAnsi="Times New Roman"/>
                <w:sz w:val="24"/>
                <w:szCs w:val="24"/>
              </w:rPr>
            </w:pPr>
          </w:p>
          <w:p w:rsidR="00625610" w:rsidRPr="00E037D9" w:rsidRDefault="00625610" w:rsidP="00E037D9">
            <w:pPr>
              <w:spacing w:after="0" w:line="240" w:lineRule="auto"/>
              <w:contextualSpacing/>
              <w:jc w:val="center"/>
              <w:rPr>
                <w:rFonts w:ascii="Times New Roman" w:hAnsi="Times New Roman"/>
                <w:sz w:val="24"/>
                <w:szCs w:val="24"/>
                <w:lang w:val="kk-KZ"/>
              </w:rPr>
            </w:pPr>
            <w:r w:rsidRPr="00E037D9">
              <w:rPr>
                <w:rFonts w:ascii="Times New Roman" w:hAnsi="Times New Roman"/>
                <w:sz w:val="24"/>
                <w:szCs w:val="24"/>
              </w:rPr>
              <w:t>1-анод, 2-страты, 3-исследуемые плазменно-пылевые структуры в страте, 4-катод, 5-катушка Гельмгольца, 6-лазер для подсветки и 7-CCD камера.</w:t>
            </w:r>
          </w:p>
          <w:p w:rsidR="00625610" w:rsidRPr="00E037D9" w:rsidRDefault="00625610" w:rsidP="00E037D9">
            <w:pPr>
              <w:spacing w:after="0" w:line="240" w:lineRule="auto"/>
              <w:contextualSpacing/>
              <w:jc w:val="center"/>
              <w:rPr>
                <w:rFonts w:ascii="Times New Roman" w:hAnsi="Times New Roman"/>
                <w:i/>
                <w:sz w:val="24"/>
                <w:szCs w:val="24"/>
                <w:lang w:val="kk-KZ"/>
              </w:rPr>
            </w:pPr>
          </w:p>
          <w:p w:rsidR="00BC2767" w:rsidRPr="00E037D9" w:rsidRDefault="00BC2767"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2.20</w:t>
            </w:r>
            <w:r w:rsidR="00625610" w:rsidRPr="00E037D9">
              <w:rPr>
                <w:rFonts w:ascii="Times New Roman" w:hAnsi="Times New Roman"/>
                <w:sz w:val="28"/>
                <w:szCs w:val="28"/>
                <w:lang w:val="kk-KZ"/>
              </w:rPr>
              <w:t xml:space="preserve"> – </w:t>
            </w:r>
            <w:r w:rsidRPr="00E037D9">
              <w:rPr>
                <w:rFonts w:ascii="Times New Roman" w:hAnsi="Times New Roman"/>
                <w:sz w:val="28"/>
                <w:szCs w:val="28"/>
              </w:rPr>
              <w:t>Эксперименталь</w:t>
            </w:r>
            <w:r w:rsidR="00231FBA" w:rsidRPr="00E037D9">
              <w:rPr>
                <w:rFonts w:ascii="Times New Roman" w:hAnsi="Times New Roman"/>
                <w:sz w:val="28"/>
                <w:szCs w:val="28"/>
              </w:rPr>
              <w:t>ная установка.</w:t>
            </w:r>
          </w:p>
        </w:tc>
      </w:tr>
    </w:tbl>
    <w:p w:rsidR="00BC2767" w:rsidRDefault="00BC2767" w:rsidP="00BC2767">
      <w:pPr>
        <w:spacing w:line="240" w:lineRule="auto"/>
        <w:ind w:firstLine="708"/>
        <w:contextualSpacing/>
        <w:jc w:val="both"/>
        <w:rPr>
          <w:rFonts w:ascii="Times New Roman" w:hAnsi="Times New Roman"/>
          <w:sz w:val="28"/>
          <w:szCs w:val="28"/>
        </w:rPr>
      </w:pPr>
    </w:p>
    <w:p w:rsidR="00231FBA" w:rsidRPr="003A7762" w:rsidRDefault="000931D7" w:rsidP="00770892">
      <w:pPr>
        <w:spacing w:after="0" w:line="240" w:lineRule="auto"/>
        <w:jc w:val="both"/>
        <w:rPr>
          <w:rFonts w:ascii="Times New Roman" w:hAnsi="Times New Roman"/>
          <w:sz w:val="28"/>
          <w:szCs w:val="28"/>
        </w:rPr>
      </w:pPr>
      <w:r w:rsidRPr="00FB28F4">
        <w:rPr>
          <w:rFonts w:ascii="Times New Roman" w:hAnsi="Times New Roman"/>
          <w:sz w:val="28"/>
          <w:szCs w:val="28"/>
        </w:rPr>
        <w:t>К недостаткам экспериментов с полидисперсными частицами относится то, что трудно</w:t>
      </w:r>
      <w:r w:rsidR="0006471B">
        <w:rPr>
          <w:rFonts w:ascii="Times New Roman" w:hAnsi="Times New Roman"/>
          <w:sz w:val="28"/>
          <w:szCs w:val="28"/>
        </w:rPr>
        <w:t>сть определение</w:t>
      </w:r>
      <w:r w:rsidRPr="00FB28F4">
        <w:rPr>
          <w:rFonts w:ascii="Times New Roman" w:hAnsi="Times New Roman"/>
          <w:sz w:val="28"/>
          <w:szCs w:val="28"/>
        </w:rPr>
        <w:t xml:space="preserve"> размер</w:t>
      </w:r>
      <w:r w:rsidR="0006471B">
        <w:rPr>
          <w:rFonts w:ascii="Times New Roman" w:hAnsi="Times New Roman"/>
          <w:sz w:val="28"/>
          <w:szCs w:val="28"/>
        </w:rPr>
        <w:t>а</w:t>
      </w:r>
      <w:r w:rsidRPr="00FB28F4">
        <w:rPr>
          <w:rFonts w:ascii="Times New Roman" w:hAnsi="Times New Roman"/>
          <w:sz w:val="28"/>
          <w:szCs w:val="28"/>
        </w:rPr>
        <w:t xml:space="preserve"> пыле</w:t>
      </w:r>
      <w:r w:rsidR="0006471B">
        <w:rPr>
          <w:rFonts w:ascii="Times New Roman" w:hAnsi="Times New Roman"/>
          <w:sz w:val="28"/>
          <w:szCs w:val="28"/>
        </w:rPr>
        <w:t>вых частиц, взвешенных в страте,</w:t>
      </w:r>
      <w:r w:rsidRPr="00FB28F4">
        <w:rPr>
          <w:rFonts w:ascii="Times New Roman" w:hAnsi="Times New Roman"/>
          <w:sz w:val="28"/>
          <w:szCs w:val="28"/>
        </w:rPr>
        <w:t xml:space="preserve"> </w:t>
      </w:r>
      <w:r w:rsidR="0006471B">
        <w:rPr>
          <w:rFonts w:ascii="Times New Roman" w:hAnsi="Times New Roman"/>
          <w:sz w:val="28"/>
          <w:szCs w:val="28"/>
        </w:rPr>
        <w:t>п</w:t>
      </w:r>
      <w:r w:rsidR="00231FBA" w:rsidRPr="00FB28F4">
        <w:rPr>
          <w:rFonts w:ascii="Times New Roman" w:hAnsi="Times New Roman"/>
          <w:sz w:val="28"/>
          <w:szCs w:val="28"/>
        </w:rPr>
        <w:t xml:space="preserve">оскольку размер полидисперсных частиц варьируется от 1 до 6 микрон. Обычно при установленном напряжении между электродами в страте удерживаются микрочастицы размером до 3 микрон. </w:t>
      </w:r>
      <w:r w:rsidR="0083659B" w:rsidRPr="00FB28F4">
        <w:rPr>
          <w:rFonts w:ascii="Times New Roman" w:hAnsi="Times New Roman"/>
          <w:sz w:val="28"/>
          <w:szCs w:val="28"/>
        </w:rPr>
        <w:t>Следовательно, для получения детальной информации необходимо провести эксперимент с испол</w:t>
      </w:r>
      <w:r w:rsidR="0006471B">
        <w:rPr>
          <w:rFonts w:ascii="Times New Roman" w:hAnsi="Times New Roman"/>
          <w:sz w:val="28"/>
          <w:szCs w:val="28"/>
        </w:rPr>
        <w:t>ьзованием монодисперсных частиц, п</w:t>
      </w:r>
      <w:r w:rsidR="0083659B" w:rsidRPr="00FB28F4">
        <w:rPr>
          <w:rFonts w:ascii="Times New Roman" w:hAnsi="Times New Roman"/>
          <w:sz w:val="28"/>
          <w:szCs w:val="28"/>
        </w:rPr>
        <w:t>оскол</w:t>
      </w:r>
      <w:r w:rsidR="0006471B">
        <w:rPr>
          <w:rFonts w:ascii="Times New Roman" w:hAnsi="Times New Roman"/>
          <w:sz w:val="28"/>
          <w:szCs w:val="28"/>
        </w:rPr>
        <w:t>ьку они имеют одинаковый размер и</w:t>
      </w:r>
      <w:r w:rsidR="0083659B" w:rsidRPr="00FB28F4">
        <w:rPr>
          <w:rFonts w:ascii="Times New Roman" w:hAnsi="Times New Roman"/>
          <w:sz w:val="28"/>
          <w:szCs w:val="28"/>
        </w:rPr>
        <w:t xml:space="preserve"> тем самым удобны для обработки и анализа. Однако полидисперсные частицы являются вполне доступными, поскольку их можно сепарировать с помощью метода PECVD, а также они являются хорошим </w:t>
      </w:r>
      <w:r w:rsidR="00D87912">
        <w:rPr>
          <w:rFonts w:ascii="Times New Roman" w:hAnsi="Times New Roman"/>
          <w:sz w:val="28"/>
          <w:szCs w:val="28"/>
        </w:rPr>
        <w:t>примером</w:t>
      </w:r>
      <w:r w:rsidR="0083659B" w:rsidRPr="00FB28F4">
        <w:rPr>
          <w:rFonts w:ascii="Times New Roman" w:hAnsi="Times New Roman"/>
          <w:sz w:val="28"/>
          <w:szCs w:val="28"/>
        </w:rPr>
        <w:t xml:space="preserve"> для решения первоначальных экспериментальных задач. [</w:t>
      </w:r>
      <w:r w:rsidR="005547D9" w:rsidRPr="000027BB">
        <w:rPr>
          <w:rFonts w:ascii="Times New Roman" w:hAnsi="Times New Roman"/>
          <w:sz w:val="28"/>
          <w:szCs w:val="28"/>
        </w:rPr>
        <w:t>90</w:t>
      </w:r>
      <w:r w:rsidR="0083659B" w:rsidRPr="00FB28F4">
        <w:rPr>
          <w:rFonts w:ascii="Times New Roman" w:hAnsi="Times New Roman"/>
          <w:sz w:val="28"/>
          <w:szCs w:val="28"/>
        </w:rPr>
        <w:t xml:space="preserve">]. </w:t>
      </w:r>
      <w:r w:rsidR="0083659B" w:rsidRPr="003A7762">
        <w:rPr>
          <w:rFonts w:ascii="Times New Roman" w:hAnsi="Times New Roman"/>
          <w:sz w:val="28"/>
          <w:szCs w:val="28"/>
        </w:rPr>
        <w:t xml:space="preserve"> </w:t>
      </w:r>
    </w:p>
    <w:p w:rsidR="00770892" w:rsidRDefault="00770892" w:rsidP="00770892">
      <w:pPr>
        <w:spacing w:after="0" w:line="240" w:lineRule="auto"/>
        <w:ind w:firstLine="567"/>
        <w:jc w:val="both"/>
        <w:rPr>
          <w:rFonts w:ascii="Times New Roman" w:hAnsi="Times New Roman"/>
          <w:sz w:val="28"/>
          <w:szCs w:val="28"/>
          <w:lang w:val="en-US"/>
        </w:rPr>
      </w:pPr>
      <w:r w:rsidRPr="00770892">
        <w:rPr>
          <w:rFonts w:ascii="Times New Roman" w:hAnsi="Times New Roman"/>
          <w:sz w:val="28"/>
          <w:szCs w:val="28"/>
        </w:rPr>
        <w:t>Наблюдения были проведены в стратах, которые расположены между катушками</w:t>
      </w:r>
      <w:r>
        <w:rPr>
          <w:rFonts w:ascii="Times New Roman" w:hAnsi="Times New Roman"/>
          <w:sz w:val="28"/>
          <w:szCs w:val="28"/>
        </w:rPr>
        <w:t xml:space="preserve"> (</w:t>
      </w:r>
      <w:r w:rsidR="00450A59">
        <w:rPr>
          <w:rFonts w:ascii="Times New Roman" w:hAnsi="Times New Roman"/>
          <w:sz w:val="28"/>
          <w:szCs w:val="28"/>
        </w:rPr>
        <w:t>Центральный область</w:t>
      </w:r>
      <w:r>
        <w:rPr>
          <w:rFonts w:ascii="Times New Roman" w:hAnsi="Times New Roman"/>
          <w:sz w:val="28"/>
          <w:szCs w:val="28"/>
        </w:rPr>
        <w:t>)</w:t>
      </w:r>
      <w:r w:rsidRPr="00770892">
        <w:rPr>
          <w:rFonts w:ascii="Times New Roman" w:hAnsi="Times New Roman"/>
          <w:sz w:val="28"/>
          <w:szCs w:val="28"/>
        </w:rPr>
        <w:t>, под катушкой (</w:t>
      </w:r>
      <w:r w:rsidR="00450A59">
        <w:rPr>
          <w:rFonts w:ascii="Times New Roman" w:hAnsi="Times New Roman"/>
          <w:sz w:val="28"/>
          <w:szCs w:val="28"/>
        </w:rPr>
        <w:t xml:space="preserve">Область </w:t>
      </w:r>
      <w:r>
        <w:rPr>
          <w:rFonts w:ascii="Times New Roman" w:hAnsi="Times New Roman"/>
          <w:sz w:val="28"/>
          <w:szCs w:val="28"/>
          <w:lang w:val="en-US"/>
        </w:rPr>
        <w:t>I</w:t>
      </w:r>
      <w:r w:rsidRPr="00770892">
        <w:rPr>
          <w:rFonts w:ascii="Times New Roman" w:hAnsi="Times New Roman"/>
          <w:sz w:val="28"/>
          <w:szCs w:val="28"/>
        </w:rPr>
        <w:t>) и над катушкой (</w:t>
      </w:r>
      <w:r w:rsidR="00450A59">
        <w:rPr>
          <w:rFonts w:ascii="Times New Roman" w:hAnsi="Times New Roman"/>
          <w:sz w:val="28"/>
          <w:szCs w:val="28"/>
        </w:rPr>
        <w:t xml:space="preserve">Область </w:t>
      </w:r>
      <w:r>
        <w:rPr>
          <w:rFonts w:ascii="Times New Roman" w:hAnsi="Times New Roman"/>
          <w:sz w:val="28"/>
          <w:szCs w:val="28"/>
          <w:lang w:val="en-US"/>
        </w:rPr>
        <w:t>II</w:t>
      </w:r>
      <w:r w:rsidRPr="00770892">
        <w:rPr>
          <w:rFonts w:ascii="Times New Roman" w:hAnsi="Times New Roman"/>
          <w:sz w:val="28"/>
          <w:szCs w:val="28"/>
        </w:rPr>
        <w:t>) (</w:t>
      </w:r>
      <w:r>
        <w:rPr>
          <w:rFonts w:ascii="Times New Roman" w:hAnsi="Times New Roman"/>
          <w:sz w:val="28"/>
          <w:szCs w:val="28"/>
        </w:rPr>
        <w:t>Рисунок</w:t>
      </w:r>
      <w:r w:rsidR="0006471B">
        <w:rPr>
          <w:rFonts w:ascii="Times New Roman" w:hAnsi="Times New Roman"/>
          <w:sz w:val="28"/>
          <w:szCs w:val="28"/>
        </w:rPr>
        <w:t xml:space="preserve"> 2.2</w:t>
      </w:r>
      <w:r w:rsidRPr="00770892">
        <w:rPr>
          <w:rFonts w:ascii="Times New Roman" w:hAnsi="Times New Roman"/>
          <w:sz w:val="28"/>
          <w:szCs w:val="28"/>
        </w:rPr>
        <w:t xml:space="preserve">). </w:t>
      </w:r>
      <w:r w:rsidR="00F03B4F" w:rsidRPr="00F03B4F">
        <w:rPr>
          <w:rFonts w:ascii="Times New Roman" w:hAnsi="Times New Roman"/>
          <w:sz w:val="28"/>
          <w:szCs w:val="28"/>
        </w:rPr>
        <w:t xml:space="preserve">Пылевые частицы левитируют одновременно во всех трех </w:t>
      </w:r>
      <w:r w:rsidR="0006471B">
        <w:rPr>
          <w:rFonts w:ascii="Times New Roman" w:hAnsi="Times New Roman"/>
          <w:sz w:val="28"/>
          <w:szCs w:val="28"/>
        </w:rPr>
        <w:t>областях. Запись структур в каждый области</w:t>
      </w:r>
      <w:r w:rsidR="00F03B4F" w:rsidRPr="00F03B4F">
        <w:rPr>
          <w:rFonts w:ascii="Times New Roman" w:hAnsi="Times New Roman"/>
          <w:sz w:val="28"/>
          <w:szCs w:val="28"/>
        </w:rPr>
        <w:t xml:space="preserve"> осуществлялась поочередно, т.е. мы наблюдали облако в одном из </w:t>
      </w:r>
      <w:r w:rsidR="0006471B">
        <w:rPr>
          <w:rFonts w:ascii="Times New Roman" w:hAnsi="Times New Roman"/>
          <w:sz w:val="28"/>
          <w:szCs w:val="28"/>
        </w:rPr>
        <w:t>частей</w:t>
      </w:r>
      <w:r w:rsidR="00F03B4F" w:rsidRPr="00F03B4F">
        <w:rPr>
          <w:rFonts w:ascii="Times New Roman" w:hAnsi="Times New Roman"/>
          <w:sz w:val="28"/>
          <w:szCs w:val="28"/>
        </w:rPr>
        <w:t>, а</w:t>
      </w:r>
      <w:r w:rsidR="0006471B">
        <w:rPr>
          <w:rFonts w:ascii="Times New Roman" w:hAnsi="Times New Roman"/>
          <w:sz w:val="28"/>
          <w:szCs w:val="28"/>
        </w:rPr>
        <w:t xml:space="preserve"> затем перемещали лазер в </w:t>
      </w:r>
      <w:r w:rsidR="0006471B">
        <w:rPr>
          <w:rFonts w:ascii="Times New Roman" w:hAnsi="Times New Roman"/>
          <w:sz w:val="28"/>
          <w:szCs w:val="28"/>
        </w:rPr>
        <w:lastRenderedPageBreak/>
        <w:t>другую часть</w:t>
      </w:r>
      <w:r w:rsidR="00F03B4F" w:rsidRPr="00F03B4F">
        <w:rPr>
          <w:rFonts w:ascii="Times New Roman" w:hAnsi="Times New Roman"/>
          <w:sz w:val="28"/>
          <w:szCs w:val="28"/>
        </w:rPr>
        <w:t>. Результаты проведенного эксперимента с использованием полидисперсных частиц выглядят следующим образом: при включении магнитного поля, как и ожидалось, пылевые структуры совершают вращательное движение. Однако в однородном магнитном поле, т.е. в центральной области пылевая структура не вращается. Вращательное движение можно наблюдать только над (</w:t>
      </w:r>
      <w:r w:rsidR="00450A59">
        <w:rPr>
          <w:rFonts w:ascii="Times New Roman" w:hAnsi="Times New Roman"/>
          <w:sz w:val="28"/>
          <w:szCs w:val="28"/>
        </w:rPr>
        <w:t xml:space="preserve">Область </w:t>
      </w:r>
      <w:r w:rsidR="00450A59">
        <w:rPr>
          <w:rFonts w:ascii="Times New Roman" w:hAnsi="Times New Roman"/>
          <w:sz w:val="28"/>
          <w:szCs w:val="28"/>
          <w:lang w:val="en-US"/>
        </w:rPr>
        <w:t>I</w:t>
      </w:r>
      <w:r w:rsidR="00F03B4F" w:rsidRPr="00F03B4F">
        <w:rPr>
          <w:rFonts w:ascii="Times New Roman" w:hAnsi="Times New Roman"/>
          <w:sz w:val="28"/>
          <w:szCs w:val="28"/>
        </w:rPr>
        <w:t>) и под катушкой (</w:t>
      </w:r>
      <w:r w:rsidR="00450A59">
        <w:rPr>
          <w:rFonts w:ascii="Times New Roman" w:hAnsi="Times New Roman"/>
          <w:sz w:val="28"/>
          <w:szCs w:val="28"/>
        </w:rPr>
        <w:t xml:space="preserve">Область </w:t>
      </w:r>
      <w:r w:rsidR="00450A59">
        <w:rPr>
          <w:rFonts w:ascii="Times New Roman" w:hAnsi="Times New Roman"/>
          <w:sz w:val="28"/>
          <w:szCs w:val="28"/>
          <w:lang w:val="en-US"/>
        </w:rPr>
        <w:t>II</w:t>
      </w:r>
      <w:r w:rsidR="00F03B4F" w:rsidRPr="00F03B4F">
        <w:rPr>
          <w:rFonts w:ascii="Times New Roman" w:hAnsi="Times New Roman"/>
          <w:sz w:val="28"/>
          <w:szCs w:val="28"/>
        </w:rPr>
        <w:t>).</w:t>
      </w:r>
      <w:r w:rsidR="00760A4B" w:rsidRPr="00760A4B">
        <w:rPr>
          <w:rFonts w:ascii="Times New Roman" w:hAnsi="Times New Roman"/>
          <w:sz w:val="28"/>
          <w:szCs w:val="28"/>
        </w:rPr>
        <w:t xml:space="preserve"> Часовое и противочасовое вращательн</w:t>
      </w:r>
      <w:r w:rsidR="00D87912">
        <w:rPr>
          <w:rFonts w:ascii="Times New Roman" w:hAnsi="Times New Roman"/>
          <w:sz w:val="28"/>
          <w:szCs w:val="28"/>
        </w:rPr>
        <w:t>ы</w:t>
      </w:r>
      <w:r w:rsidR="00760A4B" w:rsidRPr="00760A4B">
        <w:rPr>
          <w:rFonts w:ascii="Times New Roman" w:hAnsi="Times New Roman"/>
          <w:sz w:val="28"/>
          <w:szCs w:val="28"/>
        </w:rPr>
        <w:t>е движени</w:t>
      </w:r>
      <w:r w:rsidR="00D87912">
        <w:rPr>
          <w:rFonts w:ascii="Times New Roman" w:hAnsi="Times New Roman"/>
          <w:sz w:val="28"/>
          <w:szCs w:val="28"/>
        </w:rPr>
        <w:t>я</w:t>
      </w:r>
      <w:r w:rsidR="00760A4B" w:rsidRPr="00760A4B">
        <w:rPr>
          <w:rFonts w:ascii="Times New Roman" w:hAnsi="Times New Roman"/>
          <w:sz w:val="28"/>
          <w:szCs w:val="28"/>
        </w:rPr>
        <w:t xml:space="preserve"> пылевых структур наблюда</w:t>
      </w:r>
      <w:r w:rsidR="00D87912">
        <w:rPr>
          <w:rFonts w:ascii="Times New Roman" w:hAnsi="Times New Roman"/>
          <w:sz w:val="28"/>
          <w:szCs w:val="28"/>
        </w:rPr>
        <w:t>ю</w:t>
      </w:r>
      <w:r w:rsidR="00760A4B" w:rsidRPr="00760A4B">
        <w:rPr>
          <w:rFonts w:ascii="Times New Roman" w:hAnsi="Times New Roman"/>
          <w:sz w:val="28"/>
          <w:szCs w:val="28"/>
        </w:rPr>
        <w:t>тся в первой и второй регионах, соответственно.</w:t>
      </w:r>
      <w:r w:rsidR="00B472DA">
        <w:rPr>
          <w:rFonts w:ascii="Times New Roman" w:hAnsi="Times New Roman"/>
          <w:sz w:val="28"/>
          <w:szCs w:val="28"/>
        </w:rPr>
        <w:t xml:space="preserve"> (Рисунок 2.21</w:t>
      </w:r>
      <w:r w:rsidR="00ED0526">
        <w:rPr>
          <w:rFonts w:ascii="Times New Roman" w:hAnsi="Times New Roman"/>
          <w:sz w:val="28"/>
          <w:szCs w:val="28"/>
        </w:rPr>
        <w:t>)</w:t>
      </w:r>
    </w:p>
    <w:p w:rsidR="00EC599A" w:rsidRPr="00EC599A" w:rsidRDefault="00EC599A" w:rsidP="00770892">
      <w:pPr>
        <w:spacing w:after="0" w:line="240" w:lineRule="auto"/>
        <w:ind w:firstLine="567"/>
        <w:jc w:val="both"/>
        <w:rPr>
          <w:rFonts w:ascii="Times New Roman" w:hAnsi="Times New Roman"/>
          <w:sz w:val="28"/>
          <w:szCs w:val="28"/>
          <w:lang w:val="en-US"/>
        </w:rPr>
      </w:pPr>
    </w:p>
    <w:tbl>
      <w:tblPr>
        <w:tblW w:w="0" w:type="auto"/>
        <w:tblLook w:val="04A0" w:firstRow="1" w:lastRow="0" w:firstColumn="1" w:lastColumn="0" w:noHBand="0" w:noVBand="1"/>
      </w:tblPr>
      <w:tblGrid>
        <w:gridCol w:w="9854"/>
      </w:tblGrid>
      <w:tr w:rsidR="005547D9" w:rsidRPr="00E037D9" w:rsidTr="00E037D9">
        <w:tc>
          <w:tcPr>
            <w:tcW w:w="9854" w:type="dxa"/>
          </w:tcPr>
          <w:p w:rsidR="005547D9" w:rsidRPr="00E037D9" w:rsidRDefault="00586488" w:rsidP="00E037D9">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2576830" cy="1769110"/>
                  <wp:effectExtent l="0" t="0" r="0" b="2540"/>
                  <wp:docPr id="22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5">
                            <a:extLst>
                              <a:ext uri="{28A0092B-C50C-407E-A947-70E740481C1C}">
                                <a14:useLocalDpi xmlns:a14="http://schemas.microsoft.com/office/drawing/2010/main" val="0"/>
                              </a:ext>
                            </a:extLst>
                          </a:blip>
                          <a:srcRect l="3622" t="6667" r="6686" b="6111"/>
                          <a:stretch>
                            <a:fillRect/>
                          </a:stretch>
                        </pic:blipFill>
                        <pic:spPr bwMode="auto">
                          <a:xfrm>
                            <a:off x="0" y="0"/>
                            <a:ext cx="2576830" cy="1769110"/>
                          </a:xfrm>
                          <a:prstGeom prst="rect">
                            <a:avLst/>
                          </a:prstGeom>
                          <a:noFill/>
                          <a:ln>
                            <a:noFill/>
                          </a:ln>
                        </pic:spPr>
                      </pic:pic>
                    </a:graphicData>
                  </a:graphic>
                </wp:inline>
              </w:drawing>
            </w:r>
          </w:p>
          <w:p w:rsidR="00625610" w:rsidRPr="00E037D9" w:rsidRDefault="00625610" w:rsidP="00E037D9">
            <w:pPr>
              <w:spacing w:after="0" w:line="240" w:lineRule="auto"/>
              <w:jc w:val="center"/>
              <w:rPr>
                <w:rFonts w:ascii="Times New Roman" w:hAnsi="Times New Roman"/>
                <w:sz w:val="28"/>
                <w:szCs w:val="28"/>
                <w:lang w:val="kk-KZ"/>
              </w:rPr>
            </w:pPr>
            <w:r w:rsidRPr="00E037D9">
              <w:rPr>
                <w:rFonts w:ascii="Times New Roman" w:hAnsi="Times New Roman"/>
                <w:sz w:val="28"/>
                <w:szCs w:val="28"/>
                <w:lang w:val="kk-KZ"/>
              </w:rPr>
              <w:t>а)</w:t>
            </w:r>
          </w:p>
        </w:tc>
      </w:tr>
      <w:tr w:rsidR="005547D9" w:rsidRPr="00E037D9" w:rsidTr="00E037D9">
        <w:tc>
          <w:tcPr>
            <w:tcW w:w="9854" w:type="dxa"/>
          </w:tcPr>
          <w:p w:rsidR="005547D9" w:rsidRPr="00E037D9" w:rsidRDefault="00586488" w:rsidP="00E037D9">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2434590" cy="1674495"/>
                  <wp:effectExtent l="0" t="0" r="3810" b="1905"/>
                  <wp:docPr id="2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86">
                            <a:extLst>
                              <a:ext uri="{28A0092B-C50C-407E-A947-70E740481C1C}">
                                <a14:useLocalDpi xmlns:a14="http://schemas.microsoft.com/office/drawing/2010/main" val="0"/>
                              </a:ext>
                            </a:extLst>
                          </a:blip>
                          <a:srcRect l="2980" t="5882" r="7349" b="6471"/>
                          <a:stretch>
                            <a:fillRect/>
                          </a:stretch>
                        </pic:blipFill>
                        <pic:spPr bwMode="auto">
                          <a:xfrm>
                            <a:off x="0" y="0"/>
                            <a:ext cx="2434590" cy="1674495"/>
                          </a:xfrm>
                          <a:prstGeom prst="rect">
                            <a:avLst/>
                          </a:prstGeom>
                          <a:noFill/>
                          <a:ln>
                            <a:noFill/>
                          </a:ln>
                        </pic:spPr>
                      </pic:pic>
                    </a:graphicData>
                  </a:graphic>
                </wp:inline>
              </w:drawing>
            </w:r>
          </w:p>
          <w:p w:rsidR="00625610" w:rsidRPr="00E037D9" w:rsidRDefault="00625610" w:rsidP="00E037D9">
            <w:pPr>
              <w:spacing w:after="0" w:line="240" w:lineRule="auto"/>
              <w:jc w:val="center"/>
              <w:rPr>
                <w:rFonts w:ascii="Times New Roman" w:hAnsi="Times New Roman"/>
                <w:sz w:val="28"/>
                <w:szCs w:val="28"/>
                <w:lang w:val="kk-KZ"/>
              </w:rPr>
            </w:pPr>
            <w:r w:rsidRPr="00E037D9">
              <w:rPr>
                <w:rFonts w:ascii="Times New Roman" w:hAnsi="Times New Roman"/>
                <w:sz w:val="28"/>
                <w:szCs w:val="28"/>
                <w:lang w:val="kk-KZ"/>
              </w:rPr>
              <w:t>б)</w:t>
            </w:r>
          </w:p>
        </w:tc>
      </w:tr>
      <w:tr w:rsidR="005547D9" w:rsidRPr="00E037D9" w:rsidTr="00E037D9">
        <w:tc>
          <w:tcPr>
            <w:tcW w:w="9854" w:type="dxa"/>
          </w:tcPr>
          <w:p w:rsidR="005547D9" w:rsidRPr="00E037D9" w:rsidRDefault="00586488" w:rsidP="00E037D9">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extent cx="2374900" cy="1674495"/>
                  <wp:effectExtent l="0" t="0" r="6350" b="1905"/>
                  <wp:docPr id="23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7">
                            <a:extLst>
                              <a:ext uri="{28A0092B-C50C-407E-A947-70E740481C1C}">
                                <a14:useLocalDpi xmlns:a14="http://schemas.microsoft.com/office/drawing/2010/main" val="0"/>
                              </a:ext>
                            </a:extLst>
                          </a:blip>
                          <a:srcRect l="3542" t="5489" r="7742" b="6567"/>
                          <a:stretch>
                            <a:fillRect/>
                          </a:stretch>
                        </pic:blipFill>
                        <pic:spPr bwMode="auto">
                          <a:xfrm>
                            <a:off x="0" y="0"/>
                            <a:ext cx="2374900" cy="1674495"/>
                          </a:xfrm>
                          <a:prstGeom prst="rect">
                            <a:avLst/>
                          </a:prstGeom>
                          <a:noFill/>
                          <a:ln>
                            <a:noFill/>
                          </a:ln>
                        </pic:spPr>
                      </pic:pic>
                    </a:graphicData>
                  </a:graphic>
                </wp:inline>
              </w:drawing>
            </w:r>
          </w:p>
          <w:p w:rsidR="00625610" w:rsidRPr="00E037D9" w:rsidRDefault="00625610" w:rsidP="00E037D9">
            <w:pPr>
              <w:spacing w:after="0" w:line="240" w:lineRule="auto"/>
              <w:jc w:val="center"/>
              <w:rPr>
                <w:rFonts w:ascii="Times New Roman" w:hAnsi="Times New Roman"/>
                <w:sz w:val="28"/>
                <w:szCs w:val="28"/>
                <w:lang w:val="kk-KZ"/>
              </w:rPr>
            </w:pPr>
            <w:r w:rsidRPr="00E037D9">
              <w:rPr>
                <w:rFonts w:ascii="Times New Roman" w:hAnsi="Times New Roman"/>
                <w:sz w:val="28"/>
                <w:szCs w:val="28"/>
                <w:lang w:val="kk-KZ"/>
              </w:rPr>
              <w:t>в)</w:t>
            </w:r>
          </w:p>
        </w:tc>
      </w:tr>
      <w:tr w:rsidR="005547D9" w:rsidRPr="00E037D9" w:rsidTr="00E037D9">
        <w:tc>
          <w:tcPr>
            <w:tcW w:w="9854" w:type="dxa"/>
          </w:tcPr>
          <w:p w:rsidR="00625610" w:rsidRPr="00E037D9" w:rsidRDefault="00625610" w:rsidP="00E037D9">
            <w:pPr>
              <w:spacing w:after="0" w:line="240" w:lineRule="auto"/>
              <w:jc w:val="center"/>
              <w:rPr>
                <w:rFonts w:ascii="Times New Roman" w:hAnsi="Times New Roman"/>
                <w:sz w:val="24"/>
                <w:szCs w:val="24"/>
                <w:lang w:val="kk-KZ"/>
              </w:rPr>
            </w:pPr>
            <w:r w:rsidRPr="00E037D9">
              <w:rPr>
                <w:rFonts w:ascii="Times New Roman" w:hAnsi="Times New Roman"/>
                <w:sz w:val="24"/>
                <w:szCs w:val="24"/>
              </w:rPr>
              <w:t>Стрелка указывает направление вращения.</w:t>
            </w:r>
            <w:r w:rsidRPr="00E037D9">
              <w:rPr>
                <w:rFonts w:ascii="Times New Roman" w:hAnsi="Times New Roman"/>
                <w:sz w:val="24"/>
                <w:szCs w:val="24"/>
                <w:lang w:val="kk-KZ"/>
              </w:rPr>
              <w:t xml:space="preserve"> Наложено несколько кадров, позволяющих увидеть траекторию движения пылевых частиц</w:t>
            </w:r>
            <w:r w:rsidRPr="00E037D9">
              <w:rPr>
                <w:rFonts w:ascii="Times New Roman" w:hAnsi="Times New Roman"/>
                <w:sz w:val="24"/>
                <w:szCs w:val="24"/>
              </w:rPr>
              <w:t xml:space="preserve"> (a) I </w:t>
            </w:r>
            <w:r w:rsidRPr="00E037D9">
              <w:rPr>
                <w:rFonts w:ascii="Times New Roman" w:hAnsi="Times New Roman"/>
                <w:sz w:val="24"/>
                <w:szCs w:val="24"/>
                <w:lang w:val="kk-KZ"/>
              </w:rPr>
              <w:t>регион</w:t>
            </w:r>
            <w:r w:rsidRPr="00E037D9">
              <w:rPr>
                <w:rFonts w:ascii="Times New Roman" w:hAnsi="Times New Roman"/>
                <w:sz w:val="24"/>
                <w:szCs w:val="24"/>
              </w:rPr>
              <w:t xml:space="preserve"> - пылевая структура вращается по часовой стрелке (B</w:t>
            </w:r>
            <w:r w:rsidRPr="00E037D9">
              <w:rPr>
                <w:rFonts w:ascii="Times New Roman" w:hAnsi="Times New Roman"/>
                <w:sz w:val="24"/>
                <w:szCs w:val="24"/>
              </w:rPr>
              <w:sym w:font="Mathematica1" w:char="F0BB"/>
            </w:r>
            <w:r w:rsidRPr="00E037D9">
              <w:rPr>
                <w:rFonts w:ascii="Times New Roman" w:hAnsi="Times New Roman"/>
                <w:sz w:val="24"/>
                <w:szCs w:val="24"/>
              </w:rPr>
              <w:t xml:space="preserve">15 мТл). (b) </w:t>
            </w:r>
            <w:r w:rsidRPr="00E037D9">
              <w:rPr>
                <w:rFonts w:ascii="Times New Roman" w:hAnsi="Times New Roman"/>
                <w:sz w:val="24"/>
                <w:szCs w:val="24"/>
                <w:lang w:val="kk-KZ"/>
              </w:rPr>
              <w:t>Центральная</w:t>
            </w:r>
            <w:r w:rsidRPr="00E037D9">
              <w:rPr>
                <w:rFonts w:ascii="Times New Roman" w:hAnsi="Times New Roman"/>
                <w:sz w:val="24"/>
                <w:szCs w:val="24"/>
              </w:rPr>
              <w:t xml:space="preserve"> область - пылевая структура не вращается (B</w:t>
            </w:r>
            <w:r w:rsidRPr="00E037D9">
              <w:rPr>
                <w:rFonts w:ascii="Times New Roman" w:hAnsi="Times New Roman"/>
                <w:sz w:val="24"/>
                <w:szCs w:val="24"/>
              </w:rPr>
              <w:sym w:font="Mathematica1" w:char="F0BB"/>
            </w:r>
            <w:r w:rsidRPr="00E037D9">
              <w:rPr>
                <w:rFonts w:ascii="Times New Roman" w:hAnsi="Times New Roman"/>
                <w:sz w:val="24"/>
                <w:szCs w:val="24"/>
              </w:rPr>
              <w:t>15 мТл). (c) II область - пылевая структура вращается против часовой стрелки (B</w:t>
            </w:r>
            <w:r w:rsidRPr="00E037D9">
              <w:rPr>
                <w:rFonts w:ascii="Times New Roman" w:hAnsi="Times New Roman"/>
                <w:sz w:val="24"/>
                <w:szCs w:val="24"/>
              </w:rPr>
              <w:sym w:font="Mathematica1" w:char="F0BB"/>
            </w:r>
            <w:r w:rsidRPr="00E037D9">
              <w:rPr>
                <w:rFonts w:ascii="Times New Roman" w:hAnsi="Times New Roman"/>
                <w:sz w:val="24"/>
                <w:szCs w:val="24"/>
              </w:rPr>
              <w:t>15 мТл).</w:t>
            </w:r>
          </w:p>
          <w:p w:rsidR="00625610" w:rsidRPr="00E037D9" w:rsidRDefault="00625610" w:rsidP="00E037D9">
            <w:pPr>
              <w:spacing w:after="0" w:line="240" w:lineRule="auto"/>
              <w:jc w:val="center"/>
              <w:rPr>
                <w:rFonts w:ascii="Times New Roman" w:hAnsi="Times New Roman"/>
                <w:sz w:val="28"/>
                <w:szCs w:val="28"/>
                <w:lang w:val="kk-KZ"/>
              </w:rPr>
            </w:pPr>
          </w:p>
          <w:p w:rsidR="00625610" w:rsidRPr="00E037D9" w:rsidRDefault="005547D9" w:rsidP="00E037D9">
            <w:pPr>
              <w:spacing w:after="0" w:line="240" w:lineRule="auto"/>
              <w:jc w:val="center"/>
              <w:rPr>
                <w:rFonts w:ascii="Times New Roman" w:hAnsi="Times New Roman"/>
                <w:sz w:val="28"/>
                <w:szCs w:val="28"/>
                <w:lang w:val="kk-KZ"/>
              </w:rPr>
            </w:pPr>
            <w:r w:rsidRPr="00E037D9">
              <w:rPr>
                <w:rFonts w:ascii="Times New Roman" w:hAnsi="Times New Roman"/>
                <w:sz w:val="28"/>
                <w:szCs w:val="28"/>
              </w:rPr>
              <w:t>Рисунок 2</w:t>
            </w:r>
            <w:r w:rsidR="00625610" w:rsidRPr="00E037D9">
              <w:rPr>
                <w:rFonts w:ascii="Times New Roman" w:hAnsi="Times New Roman"/>
                <w:sz w:val="28"/>
                <w:szCs w:val="28"/>
              </w:rPr>
              <w:t>.21</w:t>
            </w:r>
            <w:r w:rsidR="00625610" w:rsidRPr="00E037D9">
              <w:rPr>
                <w:rFonts w:ascii="Times New Roman" w:hAnsi="Times New Roman"/>
                <w:sz w:val="28"/>
                <w:szCs w:val="28"/>
                <w:lang w:val="kk-KZ"/>
              </w:rPr>
              <w:t xml:space="preserve"> – </w:t>
            </w:r>
            <w:r w:rsidRPr="00E037D9">
              <w:rPr>
                <w:rFonts w:ascii="Times New Roman" w:hAnsi="Times New Roman"/>
                <w:sz w:val="28"/>
                <w:szCs w:val="28"/>
              </w:rPr>
              <w:t xml:space="preserve">Динамика пылевых структур из полидисперсных частиц в трех наблюдаемых </w:t>
            </w:r>
            <w:r w:rsidR="0006471B" w:rsidRPr="00E037D9">
              <w:rPr>
                <w:rFonts w:ascii="Times New Roman" w:hAnsi="Times New Roman"/>
                <w:sz w:val="28"/>
                <w:szCs w:val="28"/>
              </w:rPr>
              <w:t>областях (как указано на рисунке</w:t>
            </w:r>
            <w:r w:rsidRPr="00E037D9">
              <w:rPr>
                <w:rFonts w:ascii="Times New Roman" w:hAnsi="Times New Roman"/>
                <w:sz w:val="28"/>
                <w:szCs w:val="28"/>
              </w:rPr>
              <w:t xml:space="preserve"> 1).</w:t>
            </w:r>
          </w:p>
        </w:tc>
      </w:tr>
    </w:tbl>
    <w:p w:rsidR="005547D9" w:rsidRPr="000027BB" w:rsidRDefault="005547D9" w:rsidP="00EC599A">
      <w:pPr>
        <w:spacing w:line="240" w:lineRule="auto"/>
        <w:ind w:firstLine="567"/>
        <w:jc w:val="both"/>
        <w:rPr>
          <w:rFonts w:ascii="Times New Roman" w:hAnsi="Times New Roman"/>
          <w:sz w:val="28"/>
          <w:szCs w:val="28"/>
        </w:rPr>
      </w:pPr>
      <w:r w:rsidRPr="00D1710C">
        <w:rPr>
          <w:rFonts w:ascii="Times New Roman" w:hAnsi="Times New Roman"/>
          <w:sz w:val="28"/>
          <w:szCs w:val="28"/>
          <w:lang w:val="kk-KZ"/>
        </w:rPr>
        <w:lastRenderedPageBreak/>
        <w:t>Характеризующ</w:t>
      </w:r>
      <w:r>
        <w:rPr>
          <w:rFonts w:ascii="Times New Roman" w:hAnsi="Times New Roman"/>
          <w:sz w:val="28"/>
          <w:szCs w:val="28"/>
          <w:lang w:val="kk-KZ"/>
        </w:rPr>
        <w:t>ие</w:t>
      </w:r>
      <w:r w:rsidR="0006471B">
        <w:rPr>
          <w:rFonts w:ascii="Times New Roman" w:hAnsi="Times New Roman"/>
          <w:sz w:val="28"/>
          <w:szCs w:val="28"/>
          <w:lang w:val="kk-KZ"/>
        </w:rPr>
        <w:t xml:space="preserve"> вращательные движения, величины</w:t>
      </w:r>
      <w:r w:rsidRPr="00D1710C">
        <w:rPr>
          <w:rFonts w:ascii="Times New Roman" w:hAnsi="Times New Roman"/>
          <w:sz w:val="28"/>
          <w:szCs w:val="28"/>
          <w:lang w:val="kk-KZ"/>
        </w:rPr>
        <w:t xml:space="preserve"> угловой скорости </w:t>
      </w:r>
      <m:oMath>
        <m:r>
          <w:rPr>
            <w:rFonts w:ascii="Cambria Math" w:hAnsi="Cambria Math"/>
            <w:sz w:val="28"/>
            <w:szCs w:val="28"/>
            <w:lang w:val="kk-KZ"/>
          </w:rPr>
          <m:t>ω</m:t>
        </m:r>
        <m:r>
          <w:rPr>
            <w:rFonts w:ascii="Cambria Math" w:hAnsi="Cambria Math"/>
            <w:sz w:val="28"/>
            <w:szCs w:val="28"/>
          </w:rPr>
          <m:t xml:space="preserve">=∆φ/∆t </m:t>
        </m:r>
      </m:oMath>
      <w:r>
        <w:rPr>
          <w:rFonts w:ascii="Times New Roman" w:hAnsi="Times New Roman"/>
          <w:sz w:val="28"/>
          <w:szCs w:val="28"/>
        </w:rPr>
        <w:t xml:space="preserve"> </w:t>
      </w:r>
      <w:r w:rsidRPr="00D1710C">
        <w:rPr>
          <w:rFonts w:ascii="Times New Roman" w:hAnsi="Times New Roman"/>
          <w:sz w:val="28"/>
          <w:szCs w:val="28"/>
          <w:lang w:val="kk-KZ"/>
        </w:rPr>
        <w:t>получен</w:t>
      </w:r>
      <w:r>
        <w:rPr>
          <w:rFonts w:ascii="Times New Roman" w:hAnsi="Times New Roman"/>
          <w:sz w:val="28"/>
          <w:szCs w:val="28"/>
          <w:lang w:val="kk-KZ"/>
        </w:rPr>
        <w:t>ы</w:t>
      </w:r>
      <w:r w:rsidRPr="00D1710C">
        <w:rPr>
          <w:rFonts w:ascii="Times New Roman" w:hAnsi="Times New Roman"/>
          <w:sz w:val="28"/>
          <w:szCs w:val="28"/>
          <w:lang w:val="kk-KZ"/>
        </w:rPr>
        <w:t xml:space="preserve"> путем усреднения результатов измерений для нескольких частиц (около 10) в определенной зоне, где </w:t>
      </w:r>
      <m:oMath>
        <m:r>
          <w:rPr>
            <w:rFonts w:ascii="Cambria Math" w:hAnsi="Cambria Math"/>
            <w:sz w:val="28"/>
            <w:szCs w:val="28"/>
          </w:rPr>
          <m:t>∆φ</m:t>
        </m:r>
      </m:oMath>
      <w:r w:rsidRPr="00D1710C">
        <w:rPr>
          <w:rFonts w:ascii="Times New Roman" w:hAnsi="Times New Roman"/>
          <w:sz w:val="28"/>
          <w:szCs w:val="28"/>
          <w:lang w:val="kk-KZ"/>
        </w:rPr>
        <w:t xml:space="preserve"> </w:t>
      </w:r>
      <w:r w:rsidRPr="00902416">
        <w:rPr>
          <w:rFonts w:ascii="Times New Roman" w:hAnsi="Times New Roman"/>
          <w:sz w:val="28"/>
          <w:szCs w:val="28"/>
        </w:rPr>
        <w:t xml:space="preserve">- </w:t>
      </w:r>
      <w:r w:rsidRPr="00D1710C">
        <w:rPr>
          <w:rFonts w:ascii="Times New Roman" w:hAnsi="Times New Roman"/>
          <w:sz w:val="28"/>
          <w:szCs w:val="28"/>
          <w:lang w:val="kk-KZ"/>
        </w:rPr>
        <w:t xml:space="preserve">угловое смещение частицы за время </w:t>
      </w:r>
      <m:oMath>
        <m:r>
          <w:rPr>
            <w:rFonts w:ascii="Cambria Math" w:hAnsi="Cambria Math"/>
            <w:sz w:val="28"/>
            <w:szCs w:val="28"/>
          </w:rPr>
          <m:t>∆t</m:t>
        </m:r>
      </m:oMath>
      <w:r w:rsidRPr="00D1710C">
        <w:rPr>
          <w:rFonts w:ascii="Times New Roman" w:hAnsi="Times New Roman"/>
          <w:sz w:val="28"/>
          <w:szCs w:val="28"/>
          <w:lang w:val="kk-KZ"/>
        </w:rPr>
        <w:t>.</w:t>
      </w:r>
      <w:r w:rsidRPr="00902416">
        <w:rPr>
          <w:rFonts w:ascii="Times New Roman" w:hAnsi="Times New Roman"/>
          <w:sz w:val="28"/>
          <w:szCs w:val="28"/>
        </w:rPr>
        <w:t xml:space="preserve"> Для нахождения </w:t>
      </w:r>
      <m:oMath>
        <m:r>
          <w:rPr>
            <w:rFonts w:ascii="Cambria Math" w:hAnsi="Cambria Math"/>
            <w:sz w:val="28"/>
            <w:szCs w:val="28"/>
          </w:rPr>
          <m:t>∆φ</m:t>
        </m:r>
      </m:oMath>
      <w:r w:rsidRPr="00902416">
        <w:rPr>
          <w:rFonts w:ascii="Times New Roman" w:hAnsi="Times New Roman"/>
          <w:sz w:val="28"/>
          <w:szCs w:val="28"/>
        </w:rPr>
        <w:t xml:space="preserve"> использовалась информация о местоположении пылевых частиц в кадрах, разделенных </w:t>
      </w:r>
      <m:oMath>
        <m:r>
          <w:rPr>
            <w:rFonts w:ascii="Cambria Math" w:hAnsi="Cambria Math"/>
            <w:sz w:val="28"/>
            <w:szCs w:val="28"/>
          </w:rPr>
          <m:t xml:space="preserve">∆t~1 </m:t>
        </m:r>
      </m:oMath>
      <w:r>
        <w:rPr>
          <w:rFonts w:ascii="Times New Roman" w:hAnsi="Times New Roman"/>
          <w:sz w:val="28"/>
          <w:szCs w:val="28"/>
          <w:lang w:val="en-US"/>
        </w:rPr>
        <w:t>c</w:t>
      </w:r>
      <w:r w:rsidRPr="00977464">
        <w:rPr>
          <w:rFonts w:ascii="Times New Roman" w:hAnsi="Times New Roman"/>
          <w:sz w:val="28"/>
          <w:szCs w:val="28"/>
        </w:rPr>
        <w:t>. Знак углов</w:t>
      </w:r>
      <w:r>
        <w:rPr>
          <w:rFonts w:ascii="Times New Roman" w:hAnsi="Times New Roman"/>
          <w:sz w:val="28"/>
          <w:szCs w:val="28"/>
        </w:rPr>
        <w:t>ой</w:t>
      </w:r>
      <w:r w:rsidRPr="00977464">
        <w:rPr>
          <w:rFonts w:ascii="Times New Roman" w:hAnsi="Times New Roman"/>
          <w:sz w:val="28"/>
          <w:szCs w:val="28"/>
        </w:rPr>
        <w:t xml:space="preserve"> скорост</w:t>
      </w:r>
      <w:r>
        <w:rPr>
          <w:rFonts w:ascii="Times New Roman" w:hAnsi="Times New Roman"/>
          <w:sz w:val="28"/>
          <w:szCs w:val="28"/>
        </w:rPr>
        <w:t>и</w:t>
      </w:r>
      <w:r w:rsidRPr="00977464">
        <w:rPr>
          <w:rFonts w:ascii="Times New Roman" w:hAnsi="Times New Roman"/>
          <w:sz w:val="28"/>
          <w:szCs w:val="28"/>
        </w:rPr>
        <w:t xml:space="preserve"> вращения определял</w:t>
      </w:r>
      <w:r>
        <w:rPr>
          <w:rFonts w:ascii="Times New Roman" w:hAnsi="Times New Roman"/>
          <w:sz w:val="28"/>
          <w:szCs w:val="28"/>
        </w:rPr>
        <w:t>ся</w:t>
      </w:r>
      <w:r w:rsidRPr="00977464">
        <w:rPr>
          <w:rFonts w:ascii="Times New Roman" w:hAnsi="Times New Roman"/>
          <w:sz w:val="28"/>
          <w:szCs w:val="28"/>
        </w:rPr>
        <w:t xml:space="preserve"> проекцией на направление магнитного поля, то есть, если смотреть сверху, вращение против часовой стрелки соответствовало положительной угловой скорости</w:t>
      </w:r>
    </w:p>
    <w:tbl>
      <w:tblPr>
        <w:tblW w:w="0" w:type="auto"/>
        <w:tblLook w:val="04A0" w:firstRow="1" w:lastRow="0" w:firstColumn="1" w:lastColumn="0" w:noHBand="0" w:noVBand="1"/>
      </w:tblPr>
      <w:tblGrid>
        <w:gridCol w:w="9854"/>
      </w:tblGrid>
      <w:tr w:rsidR="00D1710C" w:rsidRPr="00E037D9" w:rsidTr="00E037D9">
        <w:tc>
          <w:tcPr>
            <w:tcW w:w="9854" w:type="dxa"/>
          </w:tcPr>
          <w:p w:rsidR="00D1710C" w:rsidRPr="00E037D9" w:rsidRDefault="00512006" w:rsidP="00E037D9">
            <w:pPr>
              <w:spacing w:after="0" w:line="240" w:lineRule="auto"/>
              <w:jc w:val="center"/>
              <w:rPr>
                <w:rFonts w:ascii="Times New Roman" w:hAnsi="Times New Roman"/>
                <w:sz w:val="28"/>
                <w:szCs w:val="28"/>
              </w:rPr>
            </w:pPr>
            <w:r w:rsidRPr="00E037D9">
              <w:object w:dxaOrig="8835" w:dyaOrig="8055">
                <v:shape id="_x0000_i1047" type="#_x0000_t75" style="width:442.5pt;height:401.25pt" o:ole="">
                  <v:imagedata r:id="rId88" o:title=""/>
                </v:shape>
                <o:OLEObject Type="Embed" ProgID="PBrush" ShapeID="_x0000_i1047" DrawAspect="Content" ObjectID="_1700901412" r:id="rId89"/>
              </w:object>
            </w:r>
          </w:p>
        </w:tc>
      </w:tr>
      <w:tr w:rsidR="00D1710C" w:rsidRPr="00E037D9" w:rsidTr="00E037D9">
        <w:tc>
          <w:tcPr>
            <w:tcW w:w="9854" w:type="dxa"/>
          </w:tcPr>
          <w:p w:rsidR="00625610" w:rsidRPr="00E037D9" w:rsidRDefault="00625610" w:rsidP="00E037D9">
            <w:pPr>
              <w:spacing w:after="0" w:line="240" w:lineRule="auto"/>
              <w:jc w:val="both"/>
              <w:rPr>
                <w:rFonts w:ascii="Times New Roman" w:hAnsi="Times New Roman"/>
                <w:sz w:val="28"/>
                <w:szCs w:val="28"/>
                <w:lang w:val="kk-KZ"/>
              </w:rPr>
            </w:pPr>
          </w:p>
          <w:p w:rsidR="00D1710C" w:rsidRPr="00E037D9" w:rsidRDefault="00902416" w:rsidP="00E037D9">
            <w:pPr>
              <w:spacing w:after="0" w:line="240" w:lineRule="auto"/>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2.22</w:t>
            </w:r>
            <w:r w:rsidR="00625610" w:rsidRPr="00E037D9">
              <w:rPr>
                <w:rFonts w:ascii="Times New Roman" w:hAnsi="Times New Roman"/>
                <w:sz w:val="28"/>
                <w:szCs w:val="28"/>
                <w:lang w:val="kk-KZ"/>
              </w:rPr>
              <w:t xml:space="preserve"> – </w:t>
            </w:r>
            <w:r w:rsidRPr="00E037D9">
              <w:rPr>
                <w:rFonts w:ascii="Times New Roman" w:hAnsi="Times New Roman"/>
                <w:sz w:val="28"/>
                <w:szCs w:val="28"/>
              </w:rPr>
              <w:t xml:space="preserve">Радиальное распределение угловой скорости полидисперсных пылевых частиц при разных индукциях магнитного поля. Параметр эксперимента: газ Ar, </w:t>
            </w:r>
            <w:r w:rsidRPr="00E037D9">
              <w:rPr>
                <w:rFonts w:ascii="Times New Roman" w:hAnsi="Times New Roman"/>
                <w:sz w:val="28"/>
                <w:szCs w:val="28"/>
                <w:lang w:val="en-US"/>
              </w:rPr>
              <w:t>p</w:t>
            </w:r>
            <w:r w:rsidRPr="00E037D9">
              <w:rPr>
                <w:rFonts w:ascii="Times New Roman" w:hAnsi="Times New Roman"/>
                <w:sz w:val="28"/>
                <w:szCs w:val="28"/>
              </w:rPr>
              <w:t xml:space="preserve">= 0,23 торр, </w:t>
            </w:r>
            <w:r w:rsidRPr="00E037D9">
              <w:rPr>
                <w:rFonts w:ascii="Times New Roman" w:hAnsi="Times New Roman"/>
                <w:sz w:val="28"/>
                <w:szCs w:val="28"/>
                <w:lang w:val="en-US"/>
              </w:rPr>
              <w:t>I</w:t>
            </w:r>
            <w:r w:rsidRPr="00E037D9">
              <w:rPr>
                <w:rFonts w:ascii="Times New Roman" w:hAnsi="Times New Roman"/>
                <w:sz w:val="28"/>
                <w:szCs w:val="28"/>
              </w:rPr>
              <w:t>=1,3 мА.</w:t>
            </w:r>
          </w:p>
        </w:tc>
      </w:tr>
    </w:tbl>
    <w:p w:rsidR="00760A4B" w:rsidRPr="00C72449" w:rsidRDefault="00760A4B" w:rsidP="00770892">
      <w:pPr>
        <w:spacing w:after="0" w:line="240" w:lineRule="auto"/>
        <w:ind w:firstLine="567"/>
        <w:jc w:val="both"/>
        <w:rPr>
          <w:rFonts w:ascii="Times New Roman" w:hAnsi="Times New Roman"/>
          <w:sz w:val="28"/>
          <w:szCs w:val="28"/>
        </w:rPr>
      </w:pPr>
    </w:p>
    <w:p w:rsidR="00902416" w:rsidRDefault="00977464" w:rsidP="00770892">
      <w:pPr>
        <w:spacing w:after="0" w:line="240" w:lineRule="auto"/>
        <w:ind w:firstLine="567"/>
        <w:jc w:val="both"/>
        <w:rPr>
          <w:rFonts w:ascii="Times New Roman" w:hAnsi="Times New Roman"/>
          <w:sz w:val="28"/>
          <w:szCs w:val="28"/>
        </w:rPr>
      </w:pPr>
      <w:r w:rsidRPr="00977464">
        <w:rPr>
          <w:rFonts w:ascii="Times New Roman" w:hAnsi="Times New Roman"/>
          <w:sz w:val="28"/>
          <w:szCs w:val="28"/>
        </w:rPr>
        <w:t xml:space="preserve">Для </w:t>
      </w:r>
      <w:r w:rsidR="0006471B">
        <w:rPr>
          <w:rFonts w:ascii="Times New Roman" w:hAnsi="Times New Roman"/>
          <w:sz w:val="28"/>
          <w:szCs w:val="28"/>
        </w:rPr>
        <w:t>областей</w:t>
      </w:r>
      <w:r w:rsidRPr="00977464">
        <w:rPr>
          <w:rFonts w:ascii="Times New Roman" w:hAnsi="Times New Roman"/>
          <w:sz w:val="28"/>
          <w:szCs w:val="28"/>
        </w:rPr>
        <w:t xml:space="preserve"> </w:t>
      </w:r>
      <w:r w:rsidRPr="00977464">
        <w:rPr>
          <w:rFonts w:ascii="Times New Roman" w:hAnsi="Times New Roman"/>
          <w:sz w:val="28"/>
          <w:szCs w:val="28"/>
          <w:lang w:val="en-US"/>
        </w:rPr>
        <w:t>I</w:t>
      </w:r>
      <w:r w:rsidRPr="00977464">
        <w:rPr>
          <w:rFonts w:ascii="Times New Roman" w:hAnsi="Times New Roman"/>
          <w:sz w:val="28"/>
          <w:szCs w:val="28"/>
        </w:rPr>
        <w:t xml:space="preserve"> и </w:t>
      </w:r>
      <w:r w:rsidRPr="00977464">
        <w:rPr>
          <w:rFonts w:ascii="Times New Roman" w:hAnsi="Times New Roman"/>
          <w:sz w:val="28"/>
          <w:szCs w:val="28"/>
          <w:lang w:val="en-US"/>
        </w:rPr>
        <w:t>II</w:t>
      </w:r>
      <w:r w:rsidRPr="00977464">
        <w:rPr>
          <w:rFonts w:ascii="Times New Roman" w:hAnsi="Times New Roman"/>
          <w:sz w:val="28"/>
          <w:szCs w:val="28"/>
        </w:rPr>
        <w:t xml:space="preserve"> радиальное распределение угловой скорости пылевых частиц измерялось при различных значениях индукции магнитного поля ( были рассмотрены </w:t>
      </w:r>
      <w:r>
        <w:rPr>
          <w:rFonts w:ascii="Times New Roman" w:hAnsi="Times New Roman"/>
          <w:sz w:val="28"/>
          <w:szCs w:val="28"/>
        </w:rPr>
        <w:t xml:space="preserve">при </w:t>
      </w:r>
      <w:r w:rsidRPr="00977464">
        <w:rPr>
          <w:rFonts w:ascii="Times New Roman" w:hAnsi="Times New Roman"/>
          <w:sz w:val="28"/>
          <w:szCs w:val="28"/>
        </w:rPr>
        <w:t>8, 13 и 19 мТл).</w:t>
      </w:r>
      <w:r w:rsidR="006A5BDD">
        <w:rPr>
          <w:rFonts w:ascii="Times New Roman" w:hAnsi="Times New Roman"/>
          <w:sz w:val="28"/>
          <w:szCs w:val="28"/>
        </w:rPr>
        <w:t xml:space="preserve"> </w:t>
      </w:r>
      <w:r w:rsidR="006A5BDD" w:rsidRPr="006A5BDD">
        <w:rPr>
          <w:rFonts w:ascii="Times New Roman" w:hAnsi="Times New Roman"/>
          <w:sz w:val="28"/>
          <w:szCs w:val="28"/>
        </w:rPr>
        <w:t>Из рис</w:t>
      </w:r>
      <w:r w:rsidR="006A5BDD">
        <w:rPr>
          <w:rFonts w:ascii="Times New Roman" w:hAnsi="Times New Roman"/>
          <w:sz w:val="28"/>
          <w:szCs w:val="28"/>
        </w:rPr>
        <w:t>унка</w:t>
      </w:r>
      <w:r w:rsidR="00B472DA">
        <w:rPr>
          <w:rFonts w:ascii="Times New Roman" w:hAnsi="Times New Roman"/>
          <w:sz w:val="28"/>
          <w:szCs w:val="28"/>
        </w:rPr>
        <w:t xml:space="preserve"> 2.22</w:t>
      </w:r>
      <w:r w:rsidR="006A5BDD" w:rsidRPr="006A5BDD">
        <w:rPr>
          <w:rFonts w:ascii="Times New Roman" w:hAnsi="Times New Roman"/>
          <w:sz w:val="28"/>
          <w:szCs w:val="28"/>
        </w:rPr>
        <w:t xml:space="preserve"> видно, что пылевая структура вращается не как жесткое тело, так как значение угловой скорости имеет </w:t>
      </w:r>
      <w:r w:rsidR="006A5BDD">
        <w:rPr>
          <w:rFonts w:ascii="Times New Roman" w:hAnsi="Times New Roman"/>
          <w:sz w:val="28"/>
          <w:szCs w:val="28"/>
        </w:rPr>
        <w:t>немонотонное</w:t>
      </w:r>
      <w:r w:rsidR="006A5BDD" w:rsidRPr="006A5BDD">
        <w:rPr>
          <w:rFonts w:ascii="Times New Roman" w:hAnsi="Times New Roman"/>
          <w:sz w:val="28"/>
          <w:szCs w:val="28"/>
        </w:rPr>
        <w:t xml:space="preserve"> распределение. Угловая скорость увеличивается с расстоянием </w:t>
      </w:r>
      <w:r w:rsidR="006A5BDD" w:rsidRPr="006A5BDD">
        <w:rPr>
          <w:rFonts w:ascii="Times New Roman" w:hAnsi="Times New Roman"/>
          <w:sz w:val="28"/>
          <w:szCs w:val="28"/>
        </w:rPr>
        <w:lastRenderedPageBreak/>
        <w:t>от центральной части структуры и с увеличением величины индукции магнитного поля.</w:t>
      </w:r>
    </w:p>
    <w:p w:rsidR="00977464" w:rsidRDefault="00977464" w:rsidP="00770892">
      <w:pPr>
        <w:spacing w:after="0" w:line="240" w:lineRule="auto"/>
        <w:ind w:firstLine="567"/>
        <w:jc w:val="both"/>
        <w:rPr>
          <w:rFonts w:ascii="Times New Roman" w:hAnsi="Times New Roman"/>
          <w:sz w:val="28"/>
          <w:szCs w:val="28"/>
        </w:rPr>
      </w:pPr>
      <w:r>
        <w:rPr>
          <w:rFonts w:ascii="Times New Roman" w:hAnsi="Times New Roman"/>
          <w:sz w:val="28"/>
          <w:szCs w:val="28"/>
        </w:rPr>
        <w:t>На рисунке</w:t>
      </w:r>
      <w:r w:rsidR="00B472DA">
        <w:rPr>
          <w:rFonts w:ascii="Times New Roman" w:hAnsi="Times New Roman"/>
          <w:sz w:val="28"/>
          <w:szCs w:val="28"/>
        </w:rPr>
        <w:t xml:space="preserve"> 2.23</w:t>
      </w:r>
      <w:r w:rsidRPr="00977464">
        <w:rPr>
          <w:rFonts w:ascii="Times New Roman" w:hAnsi="Times New Roman"/>
          <w:sz w:val="28"/>
          <w:szCs w:val="28"/>
        </w:rPr>
        <w:t xml:space="preserve"> показана зависимость средней угловой скорости пылевых структур от индукции магнитного поля в трех областях. С ростом индукции магнитного поля средняя угловая скорость пылевых структур</w:t>
      </w:r>
      <w:r w:rsidR="00450A59">
        <w:rPr>
          <w:rFonts w:ascii="Times New Roman" w:hAnsi="Times New Roman"/>
          <w:sz w:val="28"/>
          <w:szCs w:val="28"/>
        </w:rPr>
        <w:t xml:space="preserve"> увеличивается в областях I и I</w:t>
      </w:r>
      <w:r w:rsidRPr="00977464">
        <w:rPr>
          <w:rFonts w:ascii="Times New Roman" w:hAnsi="Times New Roman"/>
          <w:sz w:val="28"/>
          <w:szCs w:val="28"/>
        </w:rPr>
        <w:t>I. Максимальные значения угловых скоростей пылевых структур составляют 1,1 рад/с в области I и 1,3 рад/с в о</w:t>
      </w:r>
      <w:r w:rsidR="00450A59">
        <w:rPr>
          <w:rFonts w:ascii="Times New Roman" w:hAnsi="Times New Roman"/>
          <w:sz w:val="28"/>
          <w:szCs w:val="28"/>
        </w:rPr>
        <w:t>бласти I</w:t>
      </w:r>
      <w:r w:rsidRPr="00977464">
        <w:rPr>
          <w:rFonts w:ascii="Times New Roman" w:hAnsi="Times New Roman"/>
          <w:sz w:val="28"/>
          <w:szCs w:val="28"/>
        </w:rPr>
        <w:t>I.</w:t>
      </w:r>
    </w:p>
    <w:p w:rsidR="00770892" w:rsidRDefault="00D52D1B" w:rsidP="002C732F">
      <w:pPr>
        <w:spacing w:after="0" w:line="240" w:lineRule="auto"/>
        <w:ind w:firstLine="567"/>
        <w:jc w:val="both"/>
        <w:rPr>
          <w:rFonts w:ascii="Times New Roman" w:hAnsi="Times New Roman"/>
          <w:sz w:val="28"/>
          <w:szCs w:val="28"/>
        </w:rPr>
      </w:pPr>
      <w:r w:rsidRPr="00D52D1B">
        <w:rPr>
          <w:rFonts w:ascii="Times New Roman" w:hAnsi="Times New Roman"/>
          <w:sz w:val="28"/>
          <w:szCs w:val="28"/>
        </w:rPr>
        <w:t>В целях качественного анализа для построения математической модели динамики пылевых структур в страте следует провести соответствующий эксперимент с монодисперсными частицами, которые по размеру одинаковы. В следующей подглаве данный эксперимент будет воспроизведен с использованием вышеописанных типов пылевых частиц.</w:t>
      </w:r>
    </w:p>
    <w:p w:rsidR="00ED0526" w:rsidRPr="00770892" w:rsidRDefault="00ED0526" w:rsidP="002C732F">
      <w:pPr>
        <w:spacing w:after="0" w:line="240" w:lineRule="auto"/>
        <w:ind w:firstLine="567"/>
        <w:jc w:val="both"/>
        <w:rPr>
          <w:rFonts w:ascii="Times New Roman" w:hAnsi="Times New Roman"/>
          <w:sz w:val="28"/>
          <w:szCs w:val="28"/>
        </w:rPr>
      </w:pPr>
    </w:p>
    <w:tbl>
      <w:tblPr>
        <w:tblpPr w:leftFromText="180" w:rightFromText="180" w:vertAnchor="text" w:horzAnchor="page" w:tblpX="1828" w:tblpY="49"/>
        <w:tblOverlap w:val="never"/>
        <w:tblW w:w="0" w:type="auto"/>
        <w:tblLook w:val="04A0" w:firstRow="1" w:lastRow="0" w:firstColumn="1" w:lastColumn="0" w:noHBand="0" w:noVBand="1"/>
      </w:tblPr>
      <w:tblGrid>
        <w:gridCol w:w="9854"/>
      </w:tblGrid>
      <w:tr w:rsidR="00902416" w:rsidRPr="00E037D9" w:rsidTr="00E037D9">
        <w:tc>
          <w:tcPr>
            <w:tcW w:w="9623" w:type="dxa"/>
          </w:tcPr>
          <w:p w:rsidR="00902416" w:rsidRPr="00E037D9" w:rsidRDefault="00512006" w:rsidP="00E037D9">
            <w:pPr>
              <w:spacing w:after="0" w:line="240" w:lineRule="auto"/>
              <w:jc w:val="center"/>
              <w:rPr>
                <w:rFonts w:ascii="Times New Roman" w:hAnsi="Times New Roman"/>
                <w:sz w:val="28"/>
                <w:szCs w:val="28"/>
                <w:lang w:val="kk-KZ"/>
              </w:rPr>
            </w:pPr>
            <w:r w:rsidRPr="00E037D9">
              <w:object w:dxaOrig="9600" w:dyaOrig="7005">
                <v:shape id="_x0000_i1048" type="#_x0000_t75" style="width:494.25pt;height:5in" o:ole="">
                  <v:imagedata r:id="rId90" o:title=""/>
                </v:shape>
                <o:OLEObject Type="Embed" ProgID="PBrush" ShapeID="_x0000_i1048" DrawAspect="Content" ObjectID="_1700901413" r:id="rId91"/>
              </w:object>
            </w:r>
          </w:p>
        </w:tc>
      </w:tr>
      <w:tr w:rsidR="00902416" w:rsidRPr="00E037D9" w:rsidTr="00E037D9">
        <w:tc>
          <w:tcPr>
            <w:tcW w:w="9623" w:type="dxa"/>
          </w:tcPr>
          <w:p w:rsidR="00902416" w:rsidRPr="00E037D9" w:rsidRDefault="00977464" w:rsidP="00E037D9">
            <w:pPr>
              <w:spacing w:after="0" w:line="240" w:lineRule="auto"/>
              <w:jc w:val="center"/>
              <w:rPr>
                <w:rFonts w:ascii="Times New Roman" w:hAnsi="Times New Roman"/>
                <w:sz w:val="28"/>
                <w:szCs w:val="28"/>
                <w:lang w:val="kk-KZ"/>
              </w:rPr>
            </w:pPr>
            <w:r w:rsidRPr="00E037D9">
              <w:rPr>
                <w:rFonts w:ascii="Times New Roman" w:hAnsi="Times New Roman"/>
                <w:sz w:val="28"/>
                <w:szCs w:val="28"/>
                <w:lang w:val="kk-KZ"/>
              </w:rPr>
              <w:t>Рисунок</w:t>
            </w:r>
            <w:r w:rsidR="00ED0526" w:rsidRPr="00E037D9">
              <w:rPr>
                <w:rFonts w:ascii="Times New Roman" w:hAnsi="Times New Roman"/>
                <w:sz w:val="28"/>
                <w:szCs w:val="28"/>
                <w:lang w:val="kk-KZ"/>
              </w:rPr>
              <w:t xml:space="preserve"> 2.</w:t>
            </w:r>
            <w:r w:rsidR="00B472DA" w:rsidRPr="00E037D9">
              <w:rPr>
                <w:rFonts w:ascii="Times New Roman" w:hAnsi="Times New Roman"/>
                <w:sz w:val="28"/>
                <w:szCs w:val="28"/>
                <w:lang w:val="kk-KZ"/>
              </w:rPr>
              <w:t>23</w:t>
            </w:r>
            <w:r w:rsidR="00625610" w:rsidRPr="00E037D9">
              <w:rPr>
                <w:rFonts w:ascii="Times New Roman" w:hAnsi="Times New Roman"/>
                <w:sz w:val="28"/>
                <w:szCs w:val="28"/>
                <w:lang w:val="kk-KZ"/>
              </w:rPr>
              <w:t xml:space="preserve"> – </w:t>
            </w:r>
            <w:r w:rsidRPr="00E037D9">
              <w:rPr>
                <w:rFonts w:ascii="Times New Roman" w:hAnsi="Times New Roman"/>
                <w:sz w:val="28"/>
                <w:szCs w:val="28"/>
                <w:lang w:val="kk-KZ"/>
              </w:rPr>
              <w:t>Зависимость угловой скорости от магнитного поля</w:t>
            </w:r>
          </w:p>
        </w:tc>
      </w:tr>
    </w:tbl>
    <w:p w:rsidR="00ED0526" w:rsidRPr="000027BB" w:rsidRDefault="00ED0526" w:rsidP="00EC599A">
      <w:pPr>
        <w:spacing w:line="240" w:lineRule="auto"/>
        <w:contextualSpacing/>
        <w:jc w:val="both"/>
        <w:rPr>
          <w:rFonts w:ascii="Times New Roman" w:hAnsi="Times New Roman"/>
          <w:b/>
          <w:sz w:val="28"/>
          <w:szCs w:val="28"/>
        </w:rPr>
      </w:pPr>
    </w:p>
    <w:p w:rsidR="002C732F" w:rsidRPr="007F24E3" w:rsidRDefault="002C732F" w:rsidP="002C732F">
      <w:pPr>
        <w:spacing w:line="240" w:lineRule="auto"/>
        <w:ind w:firstLine="708"/>
        <w:contextualSpacing/>
        <w:jc w:val="both"/>
        <w:rPr>
          <w:rFonts w:ascii="Times New Roman" w:hAnsi="Times New Roman"/>
          <w:i/>
          <w:sz w:val="28"/>
          <w:szCs w:val="28"/>
          <w:lang w:val="kk-KZ"/>
        </w:rPr>
      </w:pPr>
      <w:r w:rsidRPr="007F24E3">
        <w:rPr>
          <w:rFonts w:ascii="Times New Roman" w:hAnsi="Times New Roman"/>
          <w:i/>
          <w:sz w:val="28"/>
          <w:szCs w:val="28"/>
        </w:rPr>
        <w:t xml:space="preserve">Эксперимент с </w:t>
      </w:r>
      <w:r w:rsidRPr="007F24E3">
        <w:rPr>
          <w:rFonts w:ascii="Times New Roman" w:hAnsi="Times New Roman"/>
          <w:i/>
          <w:sz w:val="28"/>
          <w:szCs w:val="28"/>
          <w:lang w:val="kk-KZ"/>
        </w:rPr>
        <w:t>моно</w:t>
      </w:r>
      <w:r w:rsidRPr="007F24E3">
        <w:rPr>
          <w:rFonts w:ascii="Times New Roman" w:hAnsi="Times New Roman"/>
          <w:i/>
          <w:sz w:val="28"/>
          <w:szCs w:val="28"/>
        </w:rPr>
        <w:t>дисперсными частицами</w:t>
      </w:r>
    </w:p>
    <w:p w:rsidR="002C732F" w:rsidRDefault="002C732F" w:rsidP="002C732F">
      <w:pPr>
        <w:spacing w:line="240" w:lineRule="auto"/>
        <w:ind w:firstLine="708"/>
        <w:contextualSpacing/>
        <w:jc w:val="both"/>
        <w:rPr>
          <w:rFonts w:ascii="Times New Roman" w:hAnsi="Times New Roman"/>
          <w:sz w:val="28"/>
          <w:szCs w:val="28"/>
          <w:lang w:val="kk-KZ"/>
        </w:rPr>
      </w:pPr>
      <w:r w:rsidRPr="002C732F">
        <w:rPr>
          <w:rFonts w:ascii="Times New Roman" w:hAnsi="Times New Roman"/>
          <w:sz w:val="28"/>
          <w:szCs w:val="28"/>
          <w:lang w:val="kk-KZ"/>
        </w:rPr>
        <w:t>Для проведения данного эксперимента использована экспериментальная установка, которая описана выше</w:t>
      </w:r>
      <w:r w:rsidR="002E0EC3" w:rsidRPr="002E0EC3">
        <w:rPr>
          <w:rFonts w:ascii="Times New Roman" w:hAnsi="Times New Roman"/>
          <w:sz w:val="28"/>
          <w:szCs w:val="28"/>
        </w:rPr>
        <w:t xml:space="preserve"> [79-80]</w:t>
      </w:r>
      <w:r w:rsidRPr="002C732F">
        <w:rPr>
          <w:rFonts w:ascii="Times New Roman" w:hAnsi="Times New Roman"/>
          <w:sz w:val="28"/>
          <w:szCs w:val="28"/>
          <w:lang w:val="kk-KZ"/>
        </w:rPr>
        <w:t>.</w:t>
      </w:r>
      <w:r>
        <w:rPr>
          <w:rFonts w:ascii="Times New Roman" w:hAnsi="Times New Roman"/>
          <w:sz w:val="28"/>
          <w:szCs w:val="28"/>
          <w:lang w:val="kk-KZ"/>
        </w:rPr>
        <w:t xml:space="preserve"> </w:t>
      </w:r>
      <w:r w:rsidRPr="002C732F">
        <w:rPr>
          <w:rFonts w:ascii="Times New Roman" w:hAnsi="Times New Roman"/>
          <w:sz w:val="28"/>
          <w:szCs w:val="28"/>
          <w:lang w:val="kk-KZ"/>
        </w:rPr>
        <w:t>Для постановки и проведения экспериментов в вертикально ориентированной стеклянной трубке зажигается аргоновый тлеющий разряд</w:t>
      </w:r>
      <w:r>
        <w:rPr>
          <w:rFonts w:ascii="Times New Roman" w:hAnsi="Times New Roman"/>
          <w:sz w:val="28"/>
          <w:szCs w:val="28"/>
          <w:lang w:val="kk-KZ"/>
        </w:rPr>
        <w:t>.</w:t>
      </w:r>
    </w:p>
    <w:p w:rsidR="002C732F" w:rsidRDefault="002C732F" w:rsidP="002C732F">
      <w:pPr>
        <w:spacing w:line="240" w:lineRule="auto"/>
        <w:ind w:firstLine="708"/>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9854"/>
      </w:tblGrid>
      <w:tr w:rsidR="002C732F" w:rsidRPr="00E037D9" w:rsidTr="00E037D9">
        <w:tc>
          <w:tcPr>
            <w:tcW w:w="9854" w:type="dxa"/>
          </w:tcPr>
          <w:p w:rsidR="002C732F" w:rsidRPr="00E037D9" w:rsidRDefault="00CE0FFE" w:rsidP="00E037D9">
            <w:pPr>
              <w:spacing w:after="0" w:line="240" w:lineRule="auto"/>
              <w:contextualSpacing/>
              <w:jc w:val="center"/>
              <w:rPr>
                <w:rFonts w:ascii="Times New Roman" w:hAnsi="Times New Roman"/>
                <w:sz w:val="28"/>
                <w:szCs w:val="28"/>
                <w:lang w:val="kk-KZ"/>
              </w:rPr>
            </w:pPr>
            <w:r w:rsidRPr="00E037D9">
              <w:object w:dxaOrig="9495" w:dyaOrig="7620">
                <v:shape id="_x0000_i1049" type="#_x0000_t75" style="width:473.25pt;height:378.75pt" o:ole="">
                  <v:imagedata r:id="rId92" o:title=""/>
                </v:shape>
                <o:OLEObject Type="Embed" ProgID="PBrush" ShapeID="_x0000_i1049" DrawAspect="Content" ObjectID="_1700901414" r:id="rId93"/>
              </w:object>
            </w:r>
          </w:p>
        </w:tc>
      </w:tr>
      <w:tr w:rsidR="002C732F" w:rsidRPr="00E037D9" w:rsidTr="00E037D9">
        <w:tc>
          <w:tcPr>
            <w:tcW w:w="9854" w:type="dxa"/>
          </w:tcPr>
          <w:p w:rsidR="00ED0526" w:rsidRPr="00E037D9" w:rsidRDefault="00ED0526" w:rsidP="00E037D9">
            <w:pPr>
              <w:spacing w:after="0" w:line="240" w:lineRule="auto"/>
              <w:contextualSpacing/>
              <w:jc w:val="both"/>
              <w:rPr>
                <w:rFonts w:ascii="Times New Roman" w:hAnsi="Times New Roman"/>
                <w:sz w:val="28"/>
                <w:szCs w:val="28"/>
                <w:lang w:val="kk-KZ"/>
              </w:rPr>
            </w:pPr>
          </w:p>
          <w:p w:rsidR="002C732F" w:rsidRPr="00E037D9" w:rsidRDefault="009B5B03" w:rsidP="00E037D9">
            <w:pPr>
              <w:spacing w:after="0" w:line="240" w:lineRule="auto"/>
              <w:contextualSpacing/>
              <w:jc w:val="center"/>
              <w:rPr>
                <w:rFonts w:ascii="Times New Roman" w:hAnsi="Times New Roman"/>
                <w:sz w:val="28"/>
                <w:szCs w:val="28"/>
                <w:lang w:val="kk-KZ"/>
              </w:rPr>
            </w:pPr>
            <w:r w:rsidRPr="00E037D9">
              <w:rPr>
                <w:rFonts w:ascii="Times New Roman" w:hAnsi="Times New Roman"/>
                <w:sz w:val="28"/>
                <w:szCs w:val="28"/>
                <w:lang w:val="kk-KZ"/>
              </w:rPr>
              <w:t>Рисунок</w:t>
            </w:r>
            <w:r w:rsidR="00B472DA" w:rsidRPr="00E037D9">
              <w:rPr>
                <w:rFonts w:ascii="Times New Roman" w:hAnsi="Times New Roman"/>
                <w:sz w:val="28"/>
                <w:szCs w:val="28"/>
                <w:lang w:val="kk-KZ"/>
              </w:rPr>
              <w:t xml:space="preserve"> 2.24</w:t>
            </w:r>
            <w:r w:rsidR="00625610" w:rsidRPr="00E037D9">
              <w:rPr>
                <w:rFonts w:ascii="Times New Roman" w:hAnsi="Times New Roman"/>
                <w:sz w:val="28"/>
                <w:szCs w:val="28"/>
                <w:lang w:val="kk-KZ"/>
              </w:rPr>
              <w:t xml:space="preserve"> – </w:t>
            </w:r>
            <w:r w:rsidRPr="00E037D9">
              <w:rPr>
                <w:rFonts w:ascii="Times New Roman" w:hAnsi="Times New Roman"/>
                <w:sz w:val="28"/>
                <w:szCs w:val="28"/>
                <w:lang w:val="kk-KZ"/>
              </w:rPr>
              <w:t>Схема экспериментальной установки и фотографии пылевых частиц над, между и под катушками Гельмгольца.</w:t>
            </w:r>
          </w:p>
        </w:tc>
      </w:tr>
    </w:tbl>
    <w:p w:rsidR="00ED0526" w:rsidRDefault="00ED0526" w:rsidP="002C732F">
      <w:pPr>
        <w:spacing w:line="240" w:lineRule="auto"/>
        <w:ind w:firstLine="708"/>
        <w:contextualSpacing/>
        <w:jc w:val="both"/>
        <w:rPr>
          <w:rFonts w:ascii="Times New Roman" w:hAnsi="Times New Roman"/>
          <w:sz w:val="28"/>
          <w:szCs w:val="28"/>
          <w:lang w:val="kk-KZ"/>
        </w:rPr>
      </w:pPr>
    </w:p>
    <w:p w:rsidR="002C732F" w:rsidRDefault="009B5B03" w:rsidP="002C732F">
      <w:pPr>
        <w:spacing w:line="240" w:lineRule="auto"/>
        <w:ind w:firstLine="708"/>
        <w:contextualSpacing/>
        <w:jc w:val="both"/>
        <w:rPr>
          <w:rFonts w:ascii="Times New Roman" w:hAnsi="Times New Roman"/>
          <w:sz w:val="28"/>
          <w:szCs w:val="28"/>
        </w:rPr>
      </w:pPr>
      <w:r w:rsidRPr="009B5B03">
        <w:rPr>
          <w:rFonts w:ascii="Times New Roman" w:hAnsi="Times New Roman"/>
          <w:sz w:val="28"/>
          <w:szCs w:val="28"/>
          <w:lang w:val="kk-KZ"/>
        </w:rPr>
        <w:t>При максимальном токе 10 А, проходящем через катушки, в центральной области между катушками устанавливается продольное (вдоль оси разряда) однородное магнитное поле величиной порядка 35 мТл.</w:t>
      </w:r>
      <w:r>
        <w:rPr>
          <w:rFonts w:ascii="Times New Roman" w:hAnsi="Times New Roman"/>
          <w:sz w:val="28"/>
          <w:szCs w:val="28"/>
          <w:lang w:val="kk-KZ"/>
        </w:rPr>
        <w:t xml:space="preserve"> </w:t>
      </w:r>
      <w:r w:rsidRPr="009B5B03">
        <w:rPr>
          <w:rFonts w:ascii="Times New Roman" w:hAnsi="Times New Roman"/>
          <w:sz w:val="28"/>
          <w:szCs w:val="28"/>
          <w:lang w:val="kk-KZ"/>
        </w:rPr>
        <w:t>Расположение разрядной трубки, двухсекционной катушки Гельмгольца и расположения пылевых частиц в</w:t>
      </w:r>
      <w:r>
        <w:rPr>
          <w:rFonts w:ascii="Times New Roman" w:hAnsi="Times New Roman"/>
          <w:sz w:val="28"/>
          <w:szCs w:val="28"/>
          <w:lang w:val="kk-KZ"/>
        </w:rPr>
        <w:t xml:space="preserve"> эксперименте показано на рисунке</w:t>
      </w:r>
      <w:r w:rsidRPr="009B5B03">
        <w:rPr>
          <w:rFonts w:ascii="Times New Roman" w:hAnsi="Times New Roman"/>
          <w:sz w:val="28"/>
          <w:szCs w:val="28"/>
          <w:lang w:val="kk-KZ"/>
        </w:rPr>
        <w:t>, где также представлены фотографии пылевых структур.</w:t>
      </w:r>
      <w:r>
        <w:rPr>
          <w:rFonts w:ascii="Times New Roman" w:hAnsi="Times New Roman"/>
          <w:sz w:val="28"/>
          <w:szCs w:val="28"/>
          <w:lang w:val="kk-KZ"/>
        </w:rPr>
        <w:t xml:space="preserve"> </w:t>
      </w:r>
      <w:r w:rsidRPr="009B5B03">
        <w:rPr>
          <w:rFonts w:ascii="Times New Roman" w:hAnsi="Times New Roman"/>
          <w:sz w:val="28"/>
          <w:szCs w:val="28"/>
          <w:lang w:val="kk-KZ"/>
        </w:rPr>
        <w:t xml:space="preserve">Как </w:t>
      </w:r>
      <w:r w:rsidR="0006471B">
        <w:rPr>
          <w:rFonts w:ascii="Times New Roman" w:hAnsi="Times New Roman"/>
          <w:sz w:val="28"/>
          <w:szCs w:val="28"/>
          <w:lang w:val="kk-KZ"/>
        </w:rPr>
        <w:t>видно</w:t>
      </w:r>
      <w:r w:rsidRPr="009B5B03">
        <w:rPr>
          <w:rFonts w:ascii="Times New Roman" w:hAnsi="Times New Roman"/>
          <w:sz w:val="28"/>
          <w:szCs w:val="28"/>
          <w:lang w:val="kk-KZ"/>
        </w:rPr>
        <w:t>, динамика пылевых частиц исследовалась над верхней катушкой, где радиальная составляющая магнитного поля направлена наружу (область I), и под нижней катушкой, где радиальная составляющая магнитного поля направлена внутрь (область II)</w:t>
      </w:r>
      <w:r>
        <w:rPr>
          <w:rFonts w:ascii="Times New Roman" w:hAnsi="Times New Roman"/>
          <w:sz w:val="28"/>
          <w:szCs w:val="28"/>
          <w:lang w:val="kk-KZ"/>
        </w:rPr>
        <w:t xml:space="preserve"> </w:t>
      </w:r>
      <w:r w:rsidRPr="009B5B03">
        <w:rPr>
          <w:rFonts w:ascii="Times New Roman" w:hAnsi="Times New Roman"/>
          <w:sz w:val="28"/>
          <w:szCs w:val="28"/>
          <w:lang w:val="kk-KZ"/>
        </w:rPr>
        <w:t>и в области между катушками</w:t>
      </w:r>
      <w:r>
        <w:rPr>
          <w:rFonts w:ascii="Times New Roman" w:hAnsi="Times New Roman"/>
          <w:sz w:val="28"/>
          <w:szCs w:val="28"/>
          <w:lang w:val="kk-KZ"/>
        </w:rPr>
        <w:t xml:space="preserve"> (</w:t>
      </w:r>
      <w:r w:rsidR="0006471B">
        <w:rPr>
          <w:rFonts w:ascii="Times New Roman" w:hAnsi="Times New Roman"/>
          <w:sz w:val="28"/>
          <w:szCs w:val="28"/>
        </w:rPr>
        <w:t>центральная область</w:t>
      </w:r>
      <w:r>
        <w:rPr>
          <w:rFonts w:ascii="Times New Roman" w:hAnsi="Times New Roman"/>
          <w:sz w:val="28"/>
          <w:szCs w:val="28"/>
          <w:lang w:val="kk-KZ"/>
        </w:rPr>
        <w:t>)</w:t>
      </w:r>
      <w:r w:rsidRPr="009B5B03">
        <w:rPr>
          <w:rFonts w:ascii="Times New Roman" w:hAnsi="Times New Roman"/>
          <w:sz w:val="28"/>
          <w:szCs w:val="28"/>
          <w:lang w:val="kk-KZ"/>
        </w:rPr>
        <w:t>, то есть в центре, где установлено однородное магнитное поле.</w:t>
      </w:r>
      <w:r w:rsidRPr="009B5B03">
        <w:rPr>
          <w:rFonts w:ascii="Times New Roman" w:hAnsi="Times New Roman"/>
          <w:sz w:val="28"/>
          <w:szCs w:val="28"/>
        </w:rPr>
        <w:t xml:space="preserve"> </w:t>
      </w:r>
      <w:r>
        <w:rPr>
          <w:rFonts w:ascii="Times New Roman" w:hAnsi="Times New Roman"/>
          <w:sz w:val="28"/>
          <w:szCs w:val="28"/>
        </w:rPr>
        <w:t xml:space="preserve">Пылевые </w:t>
      </w:r>
      <w:r w:rsidR="00E20A7F">
        <w:rPr>
          <w:rFonts w:ascii="Times New Roman" w:hAnsi="Times New Roman"/>
          <w:sz w:val="28"/>
          <w:szCs w:val="28"/>
        </w:rPr>
        <w:t>структуры</w:t>
      </w:r>
      <w:r w:rsidRPr="009B5B03">
        <w:rPr>
          <w:rFonts w:ascii="Times New Roman" w:hAnsi="Times New Roman"/>
          <w:sz w:val="28"/>
          <w:szCs w:val="28"/>
        </w:rPr>
        <w:t xml:space="preserve"> расположены на расстоянии около 4 мм от края катушек. Пылевые частицы вращаются по часовой стрелке в области I и против часовой стрелки в области II. В промежутках между катушками</w:t>
      </w:r>
      <w:r w:rsidR="00E20A7F">
        <w:rPr>
          <w:rFonts w:ascii="Times New Roman" w:hAnsi="Times New Roman"/>
          <w:sz w:val="28"/>
          <w:szCs w:val="28"/>
        </w:rPr>
        <w:t xml:space="preserve"> (</w:t>
      </w:r>
      <w:r w:rsidR="0006471B">
        <w:rPr>
          <w:rFonts w:ascii="Times New Roman" w:hAnsi="Times New Roman"/>
          <w:sz w:val="28"/>
          <w:szCs w:val="28"/>
        </w:rPr>
        <w:t>центральная область</w:t>
      </w:r>
      <w:r w:rsidR="00E20A7F">
        <w:rPr>
          <w:rFonts w:ascii="Times New Roman" w:hAnsi="Times New Roman"/>
          <w:sz w:val="28"/>
          <w:szCs w:val="28"/>
        </w:rPr>
        <w:t>)</w:t>
      </w:r>
      <w:r w:rsidRPr="009B5B03">
        <w:rPr>
          <w:rFonts w:ascii="Times New Roman" w:hAnsi="Times New Roman"/>
          <w:sz w:val="28"/>
          <w:szCs w:val="28"/>
        </w:rPr>
        <w:t xml:space="preserve"> пылевые структуры не вращаются.</w:t>
      </w:r>
      <w:r w:rsidR="00E20A7F" w:rsidRPr="00E20A7F">
        <w:rPr>
          <w:rFonts w:ascii="Times New Roman" w:hAnsi="Times New Roman"/>
          <w:sz w:val="28"/>
          <w:szCs w:val="28"/>
        </w:rPr>
        <w:t xml:space="preserve"> Аналогичная динамика пылевых частиц наблюдалась в экспериментах с полидисперсными частицами.</w:t>
      </w:r>
    </w:p>
    <w:p w:rsidR="00BB032E" w:rsidRDefault="006348DE" w:rsidP="006348DE">
      <w:pPr>
        <w:spacing w:line="240" w:lineRule="auto"/>
        <w:ind w:firstLine="708"/>
        <w:contextualSpacing/>
        <w:jc w:val="both"/>
        <w:rPr>
          <w:rFonts w:ascii="Times New Roman" w:hAnsi="Times New Roman"/>
          <w:sz w:val="28"/>
          <w:szCs w:val="28"/>
        </w:rPr>
      </w:pPr>
      <w:r w:rsidRPr="00C15DAA">
        <w:rPr>
          <w:rFonts w:ascii="Times New Roman" w:hAnsi="Times New Roman"/>
          <w:sz w:val="28"/>
          <w:szCs w:val="28"/>
        </w:rPr>
        <w:lastRenderedPageBreak/>
        <w:t xml:space="preserve">В </w:t>
      </w:r>
      <w:r w:rsidR="0006471B">
        <w:rPr>
          <w:rFonts w:ascii="Times New Roman" w:hAnsi="Times New Roman"/>
          <w:sz w:val="28"/>
          <w:szCs w:val="28"/>
        </w:rPr>
        <w:t>областях</w:t>
      </w:r>
      <w:r w:rsidRPr="00C15DAA">
        <w:rPr>
          <w:rFonts w:ascii="Times New Roman" w:hAnsi="Times New Roman"/>
          <w:sz w:val="28"/>
          <w:szCs w:val="28"/>
        </w:rPr>
        <w:t xml:space="preserve"> I и II радиальное распределение угловой скорости пылевых частиц измерено при различных значениях индукции магнитного поля (</w:t>
      </w:r>
      <w:r>
        <w:rPr>
          <w:rFonts w:ascii="Times New Roman" w:hAnsi="Times New Roman"/>
          <w:sz w:val="28"/>
          <w:szCs w:val="28"/>
        </w:rPr>
        <w:t>Рисунок</w:t>
      </w:r>
      <w:r w:rsidR="00B472DA">
        <w:rPr>
          <w:rFonts w:ascii="Times New Roman" w:hAnsi="Times New Roman"/>
          <w:sz w:val="28"/>
          <w:szCs w:val="28"/>
        </w:rPr>
        <w:t xml:space="preserve"> 2.25</w:t>
      </w:r>
      <w:r w:rsidRPr="00C15DAA">
        <w:rPr>
          <w:rFonts w:ascii="Times New Roman" w:hAnsi="Times New Roman"/>
          <w:sz w:val="28"/>
          <w:szCs w:val="28"/>
        </w:rPr>
        <w:t>).</w:t>
      </w:r>
      <w:r>
        <w:rPr>
          <w:rFonts w:ascii="Times New Roman" w:hAnsi="Times New Roman"/>
          <w:sz w:val="28"/>
          <w:szCs w:val="28"/>
        </w:rPr>
        <w:t xml:space="preserve"> </w:t>
      </w:r>
      <w:r w:rsidRPr="00C15DAA">
        <w:rPr>
          <w:rFonts w:ascii="Times New Roman" w:hAnsi="Times New Roman"/>
          <w:sz w:val="28"/>
          <w:szCs w:val="28"/>
        </w:rPr>
        <w:t>Как можно видеть из рисунка, пылевая структура вращается не как жесткое тело, так как значение угловой скорости имеет немонотонное распределение. Подобное поведение было также зарегистрировано с полидисперсными частицами оксида алюминия.</w:t>
      </w:r>
      <w:r>
        <w:rPr>
          <w:rFonts w:ascii="Times New Roman" w:hAnsi="Times New Roman"/>
          <w:sz w:val="28"/>
          <w:szCs w:val="28"/>
        </w:rPr>
        <w:t xml:space="preserve"> </w:t>
      </w:r>
      <w:r w:rsidRPr="002C49CF">
        <w:rPr>
          <w:rFonts w:ascii="Times New Roman" w:hAnsi="Times New Roman"/>
          <w:sz w:val="28"/>
          <w:szCs w:val="28"/>
        </w:rPr>
        <w:t xml:space="preserve">Угловая скорость </w:t>
      </w:r>
      <w:r w:rsidR="00383907" w:rsidRPr="002C49CF">
        <w:rPr>
          <w:rFonts w:ascii="Times New Roman" w:hAnsi="Times New Roman"/>
          <w:sz w:val="28"/>
          <w:szCs w:val="28"/>
        </w:rPr>
        <w:t>растет</w:t>
      </w:r>
      <w:r w:rsidRPr="002C49CF">
        <w:rPr>
          <w:rFonts w:ascii="Times New Roman" w:hAnsi="Times New Roman"/>
          <w:sz w:val="28"/>
          <w:szCs w:val="28"/>
        </w:rPr>
        <w:t xml:space="preserve"> с увеличением расстояния от центральной части структуры с повышением величины индукции магнитного поля. Было обнаружено, что угловые скорости монодисперсных частиц (при давлении газа 0,27 торр) меньше</w:t>
      </w:r>
      <w:r w:rsidRPr="00CC56B3">
        <w:rPr>
          <w:rFonts w:ascii="Times New Roman" w:hAnsi="Times New Roman"/>
          <w:sz w:val="28"/>
          <w:szCs w:val="28"/>
        </w:rPr>
        <w:t>, чем угловые скорости полидисперсных частиц (при давлении 0,23 торр).</w:t>
      </w:r>
      <w:r>
        <w:rPr>
          <w:rFonts w:ascii="Times New Roman" w:hAnsi="Times New Roman"/>
          <w:sz w:val="28"/>
          <w:szCs w:val="28"/>
        </w:rPr>
        <w:t xml:space="preserve"> </w:t>
      </w:r>
      <w:r w:rsidRPr="00CC56B3">
        <w:rPr>
          <w:rFonts w:ascii="Times New Roman" w:hAnsi="Times New Roman"/>
          <w:sz w:val="28"/>
          <w:szCs w:val="28"/>
        </w:rPr>
        <w:t xml:space="preserve">Это можно объяснить как результат сильного трения нейтральных </w:t>
      </w:r>
      <w:r>
        <w:rPr>
          <w:rFonts w:ascii="Times New Roman" w:hAnsi="Times New Roman"/>
          <w:sz w:val="28"/>
          <w:szCs w:val="28"/>
        </w:rPr>
        <w:t>атомов</w:t>
      </w:r>
      <w:r w:rsidRPr="00CC56B3">
        <w:rPr>
          <w:rFonts w:ascii="Times New Roman" w:hAnsi="Times New Roman"/>
          <w:sz w:val="28"/>
          <w:szCs w:val="28"/>
        </w:rPr>
        <w:t>.</w:t>
      </w:r>
    </w:p>
    <w:p w:rsidR="006348DE" w:rsidRDefault="006348DE" w:rsidP="006348DE">
      <w:pPr>
        <w:spacing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BB032E" w:rsidRPr="00E037D9" w:rsidTr="00E037D9">
        <w:tc>
          <w:tcPr>
            <w:tcW w:w="9854" w:type="dxa"/>
          </w:tcPr>
          <w:p w:rsidR="00BB032E" w:rsidRPr="00E037D9" w:rsidRDefault="00512006" w:rsidP="00E037D9">
            <w:pPr>
              <w:spacing w:after="0" w:line="240" w:lineRule="auto"/>
              <w:contextualSpacing/>
              <w:jc w:val="center"/>
              <w:rPr>
                <w:rFonts w:ascii="Times New Roman" w:hAnsi="Times New Roman"/>
                <w:sz w:val="28"/>
                <w:szCs w:val="28"/>
              </w:rPr>
            </w:pPr>
            <w:r w:rsidRPr="00E037D9">
              <w:object w:dxaOrig="8610" w:dyaOrig="7770">
                <v:shape id="_x0000_i1050" type="#_x0000_t75" style="width:444pt;height:397.5pt" o:ole="">
                  <v:imagedata r:id="rId94" o:title=""/>
                </v:shape>
                <o:OLEObject Type="Embed" ProgID="PBrush" ShapeID="_x0000_i1050" DrawAspect="Content" ObjectID="_1700901415" r:id="rId95"/>
              </w:object>
            </w:r>
          </w:p>
        </w:tc>
      </w:tr>
      <w:tr w:rsidR="00BB032E" w:rsidRPr="00E037D9" w:rsidTr="00E037D9">
        <w:tc>
          <w:tcPr>
            <w:tcW w:w="9854" w:type="dxa"/>
          </w:tcPr>
          <w:p w:rsidR="00ED0526" w:rsidRPr="00E037D9" w:rsidRDefault="00ED0526" w:rsidP="00E037D9">
            <w:pPr>
              <w:spacing w:after="0" w:line="240" w:lineRule="auto"/>
              <w:contextualSpacing/>
              <w:jc w:val="both"/>
              <w:rPr>
                <w:rFonts w:ascii="Times New Roman" w:hAnsi="Times New Roman"/>
                <w:sz w:val="28"/>
                <w:szCs w:val="28"/>
              </w:rPr>
            </w:pPr>
          </w:p>
          <w:p w:rsidR="00BB032E" w:rsidRPr="00E037D9" w:rsidRDefault="00BB032E"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2.25</w:t>
            </w:r>
            <w:r w:rsidR="00625610" w:rsidRPr="00E037D9">
              <w:rPr>
                <w:rFonts w:ascii="Times New Roman" w:hAnsi="Times New Roman"/>
                <w:sz w:val="28"/>
                <w:szCs w:val="28"/>
                <w:lang w:val="kk-KZ"/>
              </w:rPr>
              <w:t xml:space="preserve"> – </w:t>
            </w:r>
            <w:r w:rsidRPr="00E037D9">
              <w:rPr>
                <w:rFonts w:ascii="Times New Roman" w:hAnsi="Times New Roman"/>
                <w:sz w:val="28"/>
                <w:szCs w:val="28"/>
              </w:rPr>
              <w:t xml:space="preserve">Радиальное распределение угловой скорости монодисперсных пылевых частиц. </w:t>
            </w:r>
            <w:r w:rsidRPr="00E037D9">
              <w:rPr>
                <w:rFonts w:ascii="Times New Roman" w:hAnsi="Times New Roman"/>
                <w:sz w:val="28"/>
                <w:szCs w:val="28"/>
                <w:lang w:val="kk-KZ"/>
              </w:rPr>
              <w:t xml:space="preserve">Параметры эксперимента: газ </w:t>
            </w:r>
            <w:r w:rsidRPr="00E037D9">
              <w:rPr>
                <w:rFonts w:ascii="Times New Roman" w:hAnsi="Times New Roman"/>
                <w:sz w:val="28"/>
                <w:szCs w:val="28"/>
              </w:rPr>
              <w:t>Ar</w:t>
            </w:r>
            <w:r w:rsidRPr="00E037D9">
              <w:rPr>
                <w:rFonts w:ascii="Times New Roman" w:hAnsi="Times New Roman"/>
                <w:sz w:val="28"/>
                <w:szCs w:val="28"/>
                <w:lang w:val="kk-KZ"/>
              </w:rPr>
              <w:t>, р</w:t>
            </w:r>
            <w:r w:rsidRPr="00E037D9">
              <w:rPr>
                <w:rFonts w:ascii="Times New Roman" w:hAnsi="Times New Roman"/>
                <w:sz w:val="28"/>
                <w:szCs w:val="28"/>
              </w:rPr>
              <w:t xml:space="preserve">= 0,27 торр, </w:t>
            </w:r>
            <w:r w:rsidRPr="00E037D9">
              <w:rPr>
                <w:rFonts w:ascii="Times New Roman" w:hAnsi="Times New Roman"/>
                <w:sz w:val="28"/>
                <w:szCs w:val="28"/>
                <w:lang w:val="en-US"/>
              </w:rPr>
              <w:t>I</w:t>
            </w:r>
            <w:r w:rsidRPr="00E037D9">
              <w:rPr>
                <w:rFonts w:ascii="Times New Roman" w:hAnsi="Times New Roman"/>
                <w:sz w:val="28"/>
                <w:szCs w:val="28"/>
              </w:rPr>
              <w:t>=1,5 мА.</w:t>
            </w:r>
          </w:p>
        </w:tc>
      </w:tr>
    </w:tbl>
    <w:p w:rsidR="00E20A7F" w:rsidRDefault="00E20A7F" w:rsidP="00977464">
      <w:pPr>
        <w:spacing w:after="0" w:line="240" w:lineRule="auto"/>
        <w:contextualSpacing/>
        <w:jc w:val="both"/>
        <w:rPr>
          <w:rFonts w:ascii="Times New Roman" w:hAnsi="Times New Roman"/>
          <w:sz w:val="28"/>
          <w:szCs w:val="28"/>
        </w:rPr>
      </w:pPr>
    </w:p>
    <w:tbl>
      <w:tblPr>
        <w:tblW w:w="8926" w:type="dxa"/>
        <w:jc w:val="center"/>
        <w:tblLayout w:type="fixed"/>
        <w:tblLook w:val="04A0" w:firstRow="1" w:lastRow="0" w:firstColumn="1" w:lastColumn="0" w:noHBand="0" w:noVBand="1"/>
      </w:tblPr>
      <w:tblGrid>
        <w:gridCol w:w="2972"/>
        <w:gridCol w:w="2977"/>
        <w:gridCol w:w="2977"/>
      </w:tblGrid>
      <w:tr w:rsidR="00E20A7F" w:rsidRPr="00E037D9" w:rsidTr="00E037D9">
        <w:trPr>
          <w:jc w:val="center"/>
        </w:trPr>
        <w:tc>
          <w:tcPr>
            <w:tcW w:w="2972" w:type="dxa"/>
          </w:tcPr>
          <w:p w:rsidR="00E20A7F" w:rsidRPr="00E037D9" w:rsidRDefault="00586488" w:rsidP="00E037D9">
            <w:pPr>
              <w:spacing w:after="0" w:line="240" w:lineRule="auto"/>
              <w:ind w:left="-250"/>
              <w:jc w:val="center"/>
              <w:rPr>
                <w:rFonts w:ascii="Arial" w:hAnsi="Arial" w:cs="Arial"/>
                <w:sz w:val="32"/>
                <w:szCs w:val="32"/>
              </w:rPr>
            </w:pPr>
            <w:r>
              <w:rPr>
                <w:rFonts w:ascii="Arial" w:hAnsi="Arial" w:cs="Arial"/>
                <w:noProof/>
                <w:sz w:val="32"/>
                <w:szCs w:val="32"/>
              </w:rPr>
              <w:lastRenderedPageBreak/>
              <w:drawing>
                <wp:inline distT="0" distB="0" distL="0" distR="0">
                  <wp:extent cx="1983105" cy="1710055"/>
                  <wp:effectExtent l="0" t="0" r="0" b="4445"/>
                  <wp:docPr id="245" name="Рисунок 21" descr="C:\Users\xxx\Desktop\Новая папка\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xxx\Desktop\Новая папка\low2.PNG"/>
                          <pic:cNvPicPr>
                            <a:picLocks noChangeAspect="1" noChangeArrowheads="1"/>
                          </pic:cNvPicPr>
                        </pic:nvPicPr>
                        <pic:blipFill>
                          <a:blip r:embed="rId96">
                            <a:extLst>
                              <a:ext uri="{28A0092B-C50C-407E-A947-70E740481C1C}">
                                <a14:useLocalDpi xmlns:a14="http://schemas.microsoft.com/office/drawing/2010/main" val="0"/>
                              </a:ext>
                            </a:extLst>
                          </a:blip>
                          <a:srcRect l="32518" t="1631" r="4767" b="30795"/>
                          <a:stretch>
                            <a:fillRect/>
                          </a:stretch>
                        </pic:blipFill>
                        <pic:spPr bwMode="auto">
                          <a:xfrm>
                            <a:off x="0" y="0"/>
                            <a:ext cx="1983105" cy="1710055"/>
                          </a:xfrm>
                          <a:prstGeom prst="rect">
                            <a:avLst/>
                          </a:prstGeom>
                          <a:noFill/>
                          <a:ln>
                            <a:noFill/>
                          </a:ln>
                        </pic:spPr>
                      </pic:pic>
                    </a:graphicData>
                  </a:graphic>
                </wp:inline>
              </w:drawing>
            </w:r>
          </w:p>
        </w:tc>
        <w:tc>
          <w:tcPr>
            <w:tcW w:w="2977" w:type="dxa"/>
          </w:tcPr>
          <w:p w:rsidR="00E20A7F" w:rsidRPr="00E037D9" w:rsidRDefault="00586488" w:rsidP="00E037D9">
            <w:pPr>
              <w:spacing w:after="0" w:line="240" w:lineRule="auto"/>
              <w:ind w:left="-253"/>
              <w:rPr>
                <w:rFonts w:ascii="Arial" w:hAnsi="Arial" w:cs="Arial"/>
                <w:sz w:val="32"/>
                <w:szCs w:val="32"/>
              </w:rPr>
            </w:pPr>
            <w:r>
              <w:rPr>
                <w:rFonts w:ascii="Arial" w:hAnsi="Arial" w:cs="Arial"/>
                <w:noProof/>
                <w:sz w:val="32"/>
                <w:szCs w:val="32"/>
              </w:rPr>
              <w:drawing>
                <wp:inline distT="0" distB="0" distL="0" distR="0">
                  <wp:extent cx="1995170" cy="1710055"/>
                  <wp:effectExtent l="0" t="0" r="5080" b="4445"/>
                  <wp:docPr id="246" name="Рисунок 22" descr="C:\Users\xxx\Desktop\Новая папка\middl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xxx\Desktop\Новая папка\middle2.PNG"/>
                          <pic:cNvPicPr>
                            <a:picLocks noChangeAspect="1" noChangeArrowheads="1"/>
                          </pic:cNvPicPr>
                        </pic:nvPicPr>
                        <pic:blipFill>
                          <a:blip r:embed="rId97" cstate="print">
                            <a:extLst>
                              <a:ext uri="{28A0092B-C50C-407E-A947-70E740481C1C}">
                                <a14:useLocalDpi xmlns:a14="http://schemas.microsoft.com/office/drawing/2010/main" val="0"/>
                              </a:ext>
                            </a:extLst>
                          </a:blip>
                          <a:srcRect l="34760" t="1225" r="5641" b="30737"/>
                          <a:stretch>
                            <a:fillRect/>
                          </a:stretch>
                        </pic:blipFill>
                        <pic:spPr bwMode="auto">
                          <a:xfrm>
                            <a:off x="0" y="0"/>
                            <a:ext cx="1995170" cy="1710055"/>
                          </a:xfrm>
                          <a:prstGeom prst="rect">
                            <a:avLst/>
                          </a:prstGeom>
                          <a:noFill/>
                          <a:ln>
                            <a:noFill/>
                          </a:ln>
                        </pic:spPr>
                      </pic:pic>
                    </a:graphicData>
                  </a:graphic>
                </wp:inline>
              </w:drawing>
            </w:r>
          </w:p>
        </w:tc>
        <w:tc>
          <w:tcPr>
            <w:tcW w:w="2977" w:type="dxa"/>
          </w:tcPr>
          <w:p w:rsidR="00E20A7F" w:rsidRPr="00E037D9" w:rsidRDefault="00586488" w:rsidP="00E037D9">
            <w:pPr>
              <w:spacing w:after="0" w:line="240" w:lineRule="auto"/>
              <w:ind w:left="-245"/>
              <w:rPr>
                <w:rFonts w:ascii="Arial" w:hAnsi="Arial" w:cs="Arial"/>
                <w:sz w:val="32"/>
                <w:szCs w:val="32"/>
              </w:rPr>
            </w:pPr>
            <w:r>
              <w:rPr>
                <w:rFonts w:ascii="Arial" w:hAnsi="Arial" w:cs="Arial"/>
                <w:noProof/>
                <w:sz w:val="32"/>
                <w:szCs w:val="32"/>
              </w:rPr>
              <w:drawing>
                <wp:inline distT="0" distB="0" distL="0" distR="0">
                  <wp:extent cx="1983105" cy="1710055"/>
                  <wp:effectExtent l="0" t="0" r="0" b="4445"/>
                  <wp:docPr id="247" name="Рисунок 23" descr="C:\Users\xxx\Desktop\Новая папка\hig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xxx\Desktop\Новая папка\high1.PNG"/>
                          <pic:cNvPicPr>
                            <a:picLocks noChangeAspect="1" noChangeArrowheads="1"/>
                          </pic:cNvPicPr>
                        </pic:nvPicPr>
                        <pic:blipFill>
                          <a:blip r:embed="rId98">
                            <a:extLst>
                              <a:ext uri="{28A0092B-C50C-407E-A947-70E740481C1C}">
                                <a14:useLocalDpi xmlns:a14="http://schemas.microsoft.com/office/drawing/2010/main" val="0"/>
                              </a:ext>
                            </a:extLst>
                          </a:blip>
                          <a:srcRect l="32224" t="1637" r="4626" b="30338"/>
                          <a:stretch>
                            <a:fillRect/>
                          </a:stretch>
                        </pic:blipFill>
                        <pic:spPr bwMode="auto">
                          <a:xfrm>
                            <a:off x="0" y="0"/>
                            <a:ext cx="1983105" cy="1710055"/>
                          </a:xfrm>
                          <a:prstGeom prst="rect">
                            <a:avLst/>
                          </a:prstGeom>
                          <a:noFill/>
                          <a:ln>
                            <a:noFill/>
                          </a:ln>
                        </pic:spPr>
                      </pic:pic>
                    </a:graphicData>
                  </a:graphic>
                </wp:inline>
              </w:drawing>
            </w:r>
          </w:p>
        </w:tc>
      </w:tr>
      <w:tr w:rsidR="00E20A7F" w:rsidRPr="00E037D9" w:rsidTr="00E037D9">
        <w:trPr>
          <w:trHeight w:val="420"/>
          <w:jc w:val="center"/>
        </w:trPr>
        <w:tc>
          <w:tcPr>
            <w:tcW w:w="2972" w:type="dxa"/>
          </w:tcPr>
          <w:p w:rsidR="00E20A7F" w:rsidRPr="00E037D9" w:rsidRDefault="00E20A7F" w:rsidP="00E037D9">
            <w:pPr>
              <w:spacing w:after="0" w:line="240" w:lineRule="auto"/>
              <w:jc w:val="center"/>
              <w:rPr>
                <w:rFonts w:ascii="Times New Roman" w:hAnsi="Times New Roman"/>
                <w:sz w:val="28"/>
                <w:szCs w:val="28"/>
              </w:rPr>
            </w:pPr>
            <w:r w:rsidRPr="00E037D9">
              <w:rPr>
                <w:rFonts w:ascii="Times New Roman" w:hAnsi="Times New Roman"/>
                <w:sz w:val="28"/>
                <w:szCs w:val="28"/>
                <w:lang w:val="en-US"/>
              </w:rPr>
              <w:t xml:space="preserve">4 </w:t>
            </w:r>
            <w:r w:rsidR="00B737B5" w:rsidRPr="00E037D9">
              <w:rPr>
                <w:rFonts w:ascii="Times New Roman" w:hAnsi="Times New Roman"/>
                <w:sz w:val="28"/>
                <w:szCs w:val="28"/>
              </w:rPr>
              <w:t>м</w:t>
            </w:r>
            <w:r w:rsidR="00B737B5" w:rsidRPr="00E037D9">
              <w:rPr>
                <w:rFonts w:ascii="Times New Roman" w:hAnsi="Times New Roman"/>
                <w:sz w:val="28"/>
                <w:szCs w:val="28"/>
                <w:lang w:val="en-US"/>
              </w:rPr>
              <w:t>T</w:t>
            </w:r>
            <w:r w:rsidR="00B737B5" w:rsidRPr="00E037D9">
              <w:rPr>
                <w:rFonts w:ascii="Times New Roman" w:hAnsi="Times New Roman"/>
                <w:sz w:val="28"/>
                <w:szCs w:val="28"/>
              </w:rPr>
              <w:t>л</w:t>
            </w:r>
          </w:p>
        </w:tc>
        <w:tc>
          <w:tcPr>
            <w:tcW w:w="2977" w:type="dxa"/>
          </w:tcPr>
          <w:p w:rsidR="00E20A7F" w:rsidRPr="00E037D9" w:rsidRDefault="00B737B5" w:rsidP="00E037D9">
            <w:pPr>
              <w:spacing w:after="0" w:line="240" w:lineRule="auto"/>
              <w:jc w:val="center"/>
              <w:rPr>
                <w:rFonts w:ascii="Times New Roman" w:hAnsi="Times New Roman"/>
                <w:sz w:val="28"/>
                <w:szCs w:val="28"/>
              </w:rPr>
            </w:pPr>
            <w:r w:rsidRPr="00E037D9">
              <w:rPr>
                <w:rFonts w:ascii="Times New Roman" w:hAnsi="Times New Roman"/>
                <w:sz w:val="28"/>
                <w:szCs w:val="28"/>
                <w:lang w:val="en-US"/>
              </w:rPr>
              <w:t xml:space="preserve">12 </w:t>
            </w:r>
            <w:r w:rsidRPr="00E037D9">
              <w:rPr>
                <w:rFonts w:ascii="Times New Roman" w:hAnsi="Times New Roman"/>
                <w:sz w:val="28"/>
                <w:szCs w:val="28"/>
              </w:rPr>
              <w:t>м</w:t>
            </w:r>
            <w:r w:rsidR="00E20A7F" w:rsidRPr="00E037D9">
              <w:rPr>
                <w:rFonts w:ascii="Times New Roman" w:hAnsi="Times New Roman"/>
                <w:sz w:val="28"/>
                <w:szCs w:val="28"/>
                <w:lang w:val="en-US"/>
              </w:rPr>
              <w:t>T</w:t>
            </w:r>
            <w:r w:rsidRPr="00E037D9">
              <w:rPr>
                <w:rFonts w:ascii="Times New Roman" w:hAnsi="Times New Roman"/>
                <w:sz w:val="28"/>
                <w:szCs w:val="28"/>
              </w:rPr>
              <w:t>л</w:t>
            </w:r>
          </w:p>
        </w:tc>
        <w:tc>
          <w:tcPr>
            <w:tcW w:w="2977" w:type="dxa"/>
          </w:tcPr>
          <w:p w:rsidR="00E20A7F" w:rsidRPr="00E037D9" w:rsidRDefault="00E20A7F" w:rsidP="00E037D9">
            <w:pPr>
              <w:spacing w:after="0" w:line="240" w:lineRule="auto"/>
              <w:jc w:val="center"/>
              <w:rPr>
                <w:rFonts w:ascii="Times New Roman" w:hAnsi="Times New Roman"/>
                <w:sz w:val="28"/>
                <w:szCs w:val="28"/>
              </w:rPr>
            </w:pPr>
            <w:r w:rsidRPr="00E037D9">
              <w:rPr>
                <w:rFonts w:ascii="Times New Roman" w:hAnsi="Times New Roman"/>
                <w:sz w:val="28"/>
                <w:szCs w:val="28"/>
                <w:lang w:val="en-US"/>
              </w:rPr>
              <w:t xml:space="preserve">18 </w:t>
            </w:r>
            <w:r w:rsidR="00B737B5" w:rsidRPr="00E037D9">
              <w:rPr>
                <w:rFonts w:ascii="Times New Roman" w:hAnsi="Times New Roman"/>
                <w:sz w:val="28"/>
                <w:szCs w:val="28"/>
              </w:rPr>
              <w:t>м</w:t>
            </w:r>
            <w:r w:rsidR="00B737B5" w:rsidRPr="00E037D9">
              <w:rPr>
                <w:rFonts w:ascii="Times New Roman" w:hAnsi="Times New Roman"/>
                <w:sz w:val="28"/>
                <w:szCs w:val="28"/>
                <w:lang w:val="en-US"/>
              </w:rPr>
              <w:t>T</w:t>
            </w:r>
            <w:r w:rsidR="00B737B5" w:rsidRPr="00E037D9">
              <w:rPr>
                <w:rFonts w:ascii="Times New Roman" w:hAnsi="Times New Roman"/>
                <w:sz w:val="28"/>
                <w:szCs w:val="28"/>
              </w:rPr>
              <w:t>л</w:t>
            </w:r>
          </w:p>
        </w:tc>
      </w:tr>
      <w:tr w:rsidR="00E20A7F" w:rsidRPr="00E037D9" w:rsidTr="00E037D9">
        <w:trPr>
          <w:trHeight w:val="405"/>
          <w:jc w:val="center"/>
        </w:trPr>
        <w:tc>
          <w:tcPr>
            <w:tcW w:w="8926" w:type="dxa"/>
            <w:gridSpan w:val="3"/>
          </w:tcPr>
          <w:p w:rsidR="00E20A7F" w:rsidRPr="00E037D9" w:rsidRDefault="00E43C2B" w:rsidP="00E037D9">
            <w:pPr>
              <w:spacing w:after="0" w:line="240" w:lineRule="auto"/>
              <w:jc w:val="center"/>
              <w:rPr>
                <w:rFonts w:ascii="Times New Roman" w:hAnsi="Times New Roman"/>
                <w:sz w:val="28"/>
                <w:szCs w:val="28"/>
                <w:lang w:val="en-US"/>
              </w:rPr>
            </w:pPr>
            <w:r w:rsidRPr="00E037D9">
              <w:rPr>
                <w:rFonts w:ascii="Times New Roman" w:hAnsi="Times New Roman"/>
                <w:sz w:val="28"/>
                <w:szCs w:val="28"/>
                <w:lang w:val="kk-KZ"/>
              </w:rPr>
              <w:t>Область І</w:t>
            </w:r>
            <w:r w:rsidR="00E20A7F" w:rsidRPr="00E037D9">
              <w:rPr>
                <w:rFonts w:ascii="Times New Roman" w:hAnsi="Times New Roman"/>
                <w:sz w:val="28"/>
                <w:szCs w:val="28"/>
                <w:lang w:val="en-US"/>
              </w:rPr>
              <w:t xml:space="preserve"> (a)</w:t>
            </w:r>
          </w:p>
        </w:tc>
      </w:tr>
      <w:tr w:rsidR="00E20A7F" w:rsidRPr="00E037D9" w:rsidTr="00E037D9">
        <w:trPr>
          <w:trHeight w:val="240"/>
          <w:jc w:val="center"/>
        </w:trPr>
        <w:tc>
          <w:tcPr>
            <w:tcW w:w="2972" w:type="dxa"/>
          </w:tcPr>
          <w:p w:rsidR="00E20A7F" w:rsidRPr="00E037D9" w:rsidRDefault="00586488" w:rsidP="00E037D9">
            <w:pPr>
              <w:spacing w:after="0" w:line="240" w:lineRule="auto"/>
              <w:ind w:left="-116"/>
              <w:rPr>
                <w:rFonts w:ascii="Times New Roman" w:hAnsi="Times New Roman"/>
                <w:sz w:val="28"/>
                <w:szCs w:val="28"/>
                <w:lang w:val="en-US"/>
              </w:rPr>
            </w:pPr>
            <w:r>
              <w:rPr>
                <w:rFonts w:ascii="Times New Roman" w:hAnsi="Times New Roman"/>
                <w:noProof/>
                <w:sz w:val="28"/>
                <w:szCs w:val="28"/>
              </w:rPr>
              <w:drawing>
                <wp:inline distT="0" distB="0" distL="0" distR="0">
                  <wp:extent cx="1911985" cy="1710055"/>
                  <wp:effectExtent l="0" t="0" r="0" b="4445"/>
                  <wp:docPr id="2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9" cstate="print">
                            <a:extLst>
                              <a:ext uri="{28A0092B-C50C-407E-A947-70E740481C1C}">
                                <a14:useLocalDpi xmlns:a14="http://schemas.microsoft.com/office/drawing/2010/main" val="0"/>
                              </a:ext>
                            </a:extLst>
                          </a:blip>
                          <a:srcRect l="21857" t="7764" r="17905" b="24687"/>
                          <a:stretch>
                            <a:fillRect/>
                          </a:stretch>
                        </pic:blipFill>
                        <pic:spPr bwMode="auto">
                          <a:xfrm>
                            <a:off x="0" y="0"/>
                            <a:ext cx="1911985" cy="1710055"/>
                          </a:xfrm>
                          <a:prstGeom prst="rect">
                            <a:avLst/>
                          </a:prstGeom>
                          <a:noFill/>
                          <a:ln>
                            <a:noFill/>
                          </a:ln>
                        </pic:spPr>
                      </pic:pic>
                    </a:graphicData>
                  </a:graphic>
                </wp:inline>
              </w:drawing>
            </w:r>
          </w:p>
        </w:tc>
        <w:tc>
          <w:tcPr>
            <w:tcW w:w="2977" w:type="dxa"/>
          </w:tcPr>
          <w:p w:rsidR="00E20A7F" w:rsidRPr="00E037D9" w:rsidRDefault="00586488" w:rsidP="00E037D9">
            <w:pPr>
              <w:spacing w:after="0" w:line="240" w:lineRule="auto"/>
              <w:ind w:left="-240"/>
              <w:rPr>
                <w:rFonts w:ascii="Times New Roman" w:hAnsi="Times New Roman"/>
                <w:sz w:val="28"/>
                <w:szCs w:val="28"/>
                <w:lang w:val="en-US"/>
              </w:rPr>
            </w:pPr>
            <w:r>
              <w:rPr>
                <w:rFonts w:ascii="Times New Roman" w:hAnsi="Times New Roman"/>
                <w:noProof/>
                <w:sz w:val="28"/>
                <w:szCs w:val="28"/>
              </w:rPr>
              <w:drawing>
                <wp:inline distT="0" distB="0" distL="0" distR="0">
                  <wp:extent cx="2018665" cy="1710055"/>
                  <wp:effectExtent l="0" t="0" r="635" b="4445"/>
                  <wp:docPr id="2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0" cstate="print">
                            <a:extLst>
                              <a:ext uri="{28A0092B-C50C-407E-A947-70E740481C1C}">
                                <a14:useLocalDpi xmlns:a14="http://schemas.microsoft.com/office/drawing/2010/main" val="0"/>
                              </a:ext>
                            </a:extLst>
                          </a:blip>
                          <a:srcRect l="23164" t="8559" r="13293" b="24718"/>
                          <a:stretch>
                            <a:fillRect/>
                          </a:stretch>
                        </pic:blipFill>
                        <pic:spPr bwMode="auto">
                          <a:xfrm>
                            <a:off x="0" y="0"/>
                            <a:ext cx="2018665" cy="1710055"/>
                          </a:xfrm>
                          <a:prstGeom prst="rect">
                            <a:avLst/>
                          </a:prstGeom>
                          <a:noFill/>
                          <a:ln>
                            <a:noFill/>
                          </a:ln>
                        </pic:spPr>
                      </pic:pic>
                    </a:graphicData>
                  </a:graphic>
                </wp:inline>
              </w:drawing>
            </w:r>
          </w:p>
        </w:tc>
        <w:tc>
          <w:tcPr>
            <w:tcW w:w="2977" w:type="dxa"/>
          </w:tcPr>
          <w:p w:rsidR="00E20A7F" w:rsidRPr="00E037D9" w:rsidRDefault="00586488" w:rsidP="00E037D9">
            <w:pPr>
              <w:spacing w:after="0" w:line="240" w:lineRule="auto"/>
              <w:ind w:left="-103"/>
              <w:rPr>
                <w:rFonts w:ascii="Times New Roman" w:hAnsi="Times New Roman"/>
                <w:sz w:val="28"/>
                <w:szCs w:val="28"/>
                <w:lang w:val="en-US"/>
              </w:rPr>
            </w:pPr>
            <w:r>
              <w:rPr>
                <w:rFonts w:ascii="Times New Roman" w:hAnsi="Times New Roman"/>
                <w:noProof/>
                <w:sz w:val="28"/>
                <w:szCs w:val="28"/>
              </w:rPr>
              <w:drawing>
                <wp:inline distT="0" distB="0" distL="0" distR="0">
                  <wp:extent cx="1899920" cy="1710055"/>
                  <wp:effectExtent l="0" t="0" r="5080" b="4445"/>
                  <wp:docPr id="2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1" cstate="print">
                            <a:extLst>
                              <a:ext uri="{28A0092B-C50C-407E-A947-70E740481C1C}">
                                <a14:useLocalDpi xmlns:a14="http://schemas.microsoft.com/office/drawing/2010/main" val="0"/>
                              </a:ext>
                            </a:extLst>
                          </a:blip>
                          <a:srcRect l="24803" t="9055" r="14442" b="24786"/>
                          <a:stretch>
                            <a:fillRect/>
                          </a:stretch>
                        </pic:blipFill>
                        <pic:spPr bwMode="auto">
                          <a:xfrm>
                            <a:off x="0" y="0"/>
                            <a:ext cx="1899920" cy="1710055"/>
                          </a:xfrm>
                          <a:prstGeom prst="rect">
                            <a:avLst/>
                          </a:prstGeom>
                          <a:noFill/>
                          <a:ln>
                            <a:noFill/>
                          </a:ln>
                        </pic:spPr>
                      </pic:pic>
                    </a:graphicData>
                  </a:graphic>
                </wp:inline>
              </w:drawing>
            </w:r>
          </w:p>
        </w:tc>
      </w:tr>
      <w:tr w:rsidR="00E20A7F" w:rsidRPr="00E037D9" w:rsidTr="00E037D9">
        <w:trPr>
          <w:trHeight w:val="206"/>
          <w:jc w:val="center"/>
        </w:trPr>
        <w:tc>
          <w:tcPr>
            <w:tcW w:w="2972" w:type="dxa"/>
          </w:tcPr>
          <w:p w:rsidR="00E20A7F" w:rsidRPr="00E037D9" w:rsidRDefault="00E20A7F" w:rsidP="00E037D9">
            <w:pPr>
              <w:spacing w:after="0" w:line="240" w:lineRule="auto"/>
              <w:jc w:val="center"/>
              <w:rPr>
                <w:rFonts w:ascii="Times New Roman" w:hAnsi="Times New Roman"/>
                <w:sz w:val="28"/>
                <w:szCs w:val="28"/>
              </w:rPr>
            </w:pPr>
            <w:r w:rsidRPr="00E037D9">
              <w:rPr>
                <w:rFonts w:ascii="Times New Roman" w:hAnsi="Times New Roman"/>
                <w:sz w:val="28"/>
                <w:szCs w:val="28"/>
                <w:lang w:val="en-US"/>
              </w:rPr>
              <w:t xml:space="preserve">4 </w:t>
            </w:r>
            <w:r w:rsidR="00B737B5" w:rsidRPr="00E037D9">
              <w:rPr>
                <w:rFonts w:ascii="Times New Roman" w:hAnsi="Times New Roman"/>
                <w:sz w:val="28"/>
                <w:szCs w:val="28"/>
              </w:rPr>
              <w:t>м</w:t>
            </w:r>
            <w:r w:rsidR="00B737B5" w:rsidRPr="00E037D9">
              <w:rPr>
                <w:rFonts w:ascii="Times New Roman" w:hAnsi="Times New Roman"/>
                <w:sz w:val="28"/>
                <w:szCs w:val="28"/>
                <w:lang w:val="en-US"/>
              </w:rPr>
              <w:t>T</w:t>
            </w:r>
            <w:r w:rsidR="00B737B5" w:rsidRPr="00E037D9">
              <w:rPr>
                <w:rFonts w:ascii="Times New Roman" w:hAnsi="Times New Roman"/>
                <w:sz w:val="28"/>
                <w:szCs w:val="28"/>
              </w:rPr>
              <w:t>л</w:t>
            </w:r>
          </w:p>
        </w:tc>
        <w:tc>
          <w:tcPr>
            <w:tcW w:w="2977" w:type="dxa"/>
          </w:tcPr>
          <w:p w:rsidR="00E20A7F" w:rsidRPr="00E037D9" w:rsidRDefault="00E20A7F" w:rsidP="00E037D9">
            <w:pPr>
              <w:spacing w:after="0" w:line="240" w:lineRule="auto"/>
              <w:ind w:left="-105"/>
              <w:jc w:val="center"/>
              <w:rPr>
                <w:rFonts w:ascii="Times New Roman" w:hAnsi="Times New Roman"/>
                <w:sz w:val="28"/>
                <w:szCs w:val="28"/>
              </w:rPr>
            </w:pPr>
            <w:r w:rsidRPr="00E037D9">
              <w:rPr>
                <w:rFonts w:ascii="Times New Roman" w:hAnsi="Times New Roman"/>
                <w:sz w:val="28"/>
                <w:szCs w:val="28"/>
                <w:lang w:val="en-US"/>
              </w:rPr>
              <w:t xml:space="preserve">12 </w:t>
            </w:r>
            <w:r w:rsidR="00B737B5" w:rsidRPr="00E037D9">
              <w:rPr>
                <w:rFonts w:ascii="Times New Roman" w:hAnsi="Times New Roman"/>
                <w:sz w:val="28"/>
                <w:szCs w:val="28"/>
              </w:rPr>
              <w:t>м</w:t>
            </w:r>
            <w:r w:rsidR="00B737B5" w:rsidRPr="00E037D9">
              <w:rPr>
                <w:rFonts w:ascii="Times New Roman" w:hAnsi="Times New Roman"/>
                <w:sz w:val="28"/>
                <w:szCs w:val="28"/>
                <w:lang w:val="en-US"/>
              </w:rPr>
              <w:t>T</w:t>
            </w:r>
            <w:r w:rsidR="00B737B5" w:rsidRPr="00E037D9">
              <w:rPr>
                <w:rFonts w:ascii="Times New Roman" w:hAnsi="Times New Roman"/>
                <w:sz w:val="28"/>
                <w:szCs w:val="28"/>
              </w:rPr>
              <w:t>л</w:t>
            </w:r>
          </w:p>
        </w:tc>
        <w:tc>
          <w:tcPr>
            <w:tcW w:w="2977" w:type="dxa"/>
          </w:tcPr>
          <w:p w:rsidR="00E20A7F" w:rsidRPr="00E037D9" w:rsidRDefault="00E20A7F" w:rsidP="00E037D9">
            <w:pPr>
              <w:spacing w:after="0" w:line="240" w:lineRule="auto"/>
              <w:jc w:val="center"/>
              <w:rPr>
                <w:rFonts w:ascii="Times New Roman" w:hAnsi="Times New Roman"/>
                <w:sz w:val="28"/>
                <w:szCs w:val="28"/>
              </w:rPr>
            </w:pPr>
            <w:r w:rsidRPr="00E037D9">
              <w:rPr>
                <w:rFonts w:ascii="Times New Roman" w:hAnsi="Times New Roman"/>
                <w:sz w:val="28"/>
                <w:szCs w:val="28"/>
                <w:lang w:val="en-US"/>
              </w:rPr>
              <w:t xml:space="preserve">18 </w:t>
            </w:r>
            <w:r w:rsidR="00B737B5" w:rsidRPr="00E037D9">
              <w:rPr>
                <w:rFonts w:ascii="Times New Roman" w:hAnsi="Times New Roman"/>
                <w:sz w:val="28"/>
                <w:szCs w:val="28"/>
              </w:rPr>
              <w:t>м</w:t>
            </w:r>
            <w:r w:rsidR="00B737B5" w:rsidRPr="00E037D9">
              <w:rPr>
                <w:rFonts w:ascii="Times New Roman" w:hAnsi="Times New Roman"/>
                <w:sz w:val="28"/>
                <w:szCs w:val="28"/>
                <w:lang w:val="en-US"/>
              </w:rPr>
              <w:t>T</w:t>
            </w:r>
            <w:r w:rsidR="00B737B5" w:rsidRPr="00E037D9">
              <w:rPr>
                <w:rFonts w:ascii="Times New Roman" w:hAnsi="Times New Roman"/>
                <w:sz w:val="28"/>
                <w:szCs w:val="28"/>
              </w:rPr>
              <w:t>л</w:t>
            </w:r>
          </w:p>
        </w:tc>
      </w:tr>
      <w:tr w:rsidR="00E20A7F" w:rsidRPr="00E037D9" w:rsidTr="00E037D9">
        <w:trPr>
          <w:trHeight w:val="285"/>
          <w:jc w:val="center"/>
        </w:trPr>
        <w:tc>
          <w:tcPr>
            <w:tcW w:w="8926" w:type="dxa"/>
            <w:gridSpan w:val="3"/>
          </w:tcPr>
          <w:p w:rsidR="00E20A7F" w:rsidRPr="00E037D9" w:rsidRDefault="00E43C2B" w:rsidP="00E037D9">
            <w:pPr>
              <w:spacing w:after="0" w:line="240" w:lineRule="auto"/>
              <w:jc w:val="center"/>
              <w:rPr>
                <w:rFonts w:ascii="Times New Roman" w:hAnsi="Times New Roman"/>
                <w:sz w:val="28"/>
                <w:szCs w:val="28"/>
                <w:lang w:val="en-US"/>
              </w:rPr>
            </w:pPr>
            <w:r w:rsidRPr="00E037D9">
              <w:rPr>
                <w:rFonts w:ascii="Times New Roman" w:hAnsi="Times New Roman"/>
                <w:sz w:val="28"/>
                <w:szCs w:val="28"/>
                <w:lang w:val="en-US"/>
              </w:rPr>
              <w:t>Центральная область</w:t>
            </w:r>
          </w:p>
        </w:tc>
      </w:tr>
      <w:tr w:rsidR="00E20A7F" w:rsidRPr="00E037D9" w:rsidTr="00E037D9">
        <w:trPr>
          <w:trHeight w:val="2510"/>
          <w:jc w:val="center"/>
        </w:trPr>
        <w:tc>
          <w:tcPr>
            <w:tcW w:w="2972" w:type="dxa"/>
          </w:tcPr>
          <w:p w:rsidR="00E20A7F" w:rsidRPr="00E037D9" w:rsidRDefault="00586488" w:rsidP="00E037D9">
            <w:pPr>
              <w:spacing w:after="0" w:line="240" w:lineRule="auto"/>
              <w:ind w:left="-250"/>
              <w:rPr>
                <w:rFonts w:ascii="Times New Roman" w:hAnsi="Times New Roman"/>
                <w:sz w:val="28"/>
                <w:szCs w:val="28"/>
              </w:rPr>
            </w:pPr>
            <w:r>
              <w:rPr>
                <w:rFonts w:ascii="Times New Roman" w:hAnsi="Times New Roman"/>
                <w:noProof/>
                <w:sz w:val="28"/>
                <w:szCs w:val="28"/>
              </w:rPr>
              <w:drawing>
                <wp:inline distT="0" distB="0" distL="0" distR="0">
                  <wp:extent cx="2007235" cy="1686560"/>
                  <wp:effectExtent l="0" t="0" r="0" b="8890"/>
                  <wp:docPr id="251" name="Рисунок 15" descr="C:\Users\xxx\Desktop\Новая папка\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xxx\Desktop\Новая папка\low.PNG"/>
                          <pic:cNvPicPr>
                            <a:picLocks noChangeAspect="1" noChangeArrowheads="1"/>
                          </pic:cNvPicPr>
                        </pic:nvPicPr>
                        <pic:blipFill>
                          <a:blip r:embed="rId102">
                            <a:extLst>
                              <a:ext uri="{28A0092B-C50C-407E-A947-70E740481C1C}">
                                <a14:useLocalDpi xmlns:a14="http://schemas.microsoft.com/office/drawing/2010/main" val="0"/>
                              </a:ext>
                            </a:extLst>
                          </a:blip>
                          <a:srcRect l="14787" t="3596" r="16484" b="21609"/>
                          <a:stretch>
                            <a:fillRect/>
                          </a:stretch>
                        </pic:blipFill>
                        <pic:spPr bwMode="auto">
                          <a:xfrm>
                            <a:off x="0" y="0"/>
                            <a:ext cx="2007235" cy="1686560"/>
                          </a:xfrm>
                          <a:prstGeom prst="rect">
                            <a:avLst/>
                          </a:prstGeom>
                          <a:noFill/>
                          <a:ln>
                            <a:noFill/>
                          </a:ln>
                        </pic:spPr>
                      </pic:pic>
                    </a:graphicData>
                  </a:graphic>
                </wp:inline>
              </w:drawing>
            </w:r>
          </w:p>
        </w:tc>
        <w:tc>
          <w:tcPr>
            <w:tcW w:w="2977" w:type="dxa"/>
          </w:tcPr>
          <w:p w:rsidR="00E20A7F" w:rsidRPr="00E037D9" w:rsidRDefault="00586488" w:rsidP="00E037D9">
            <w:pPr>
              <w:spacing w:after="0" w:line="240" w:lineRule="auto"/>
              <w:ind w:left="-250"/>
              <w:rPr>
                <w:rFonts w:ascii="Times New Roman" w:hAnsi="Times New Roman"/>
                <w:sz w:val="28"/>
                <w:szCs w:val="28"/>
              </w:rPr>
            </w:pPr>
            <w:r>
              <w:rPr>
                <w:rFonts w:ascii="Times New Roman" w:hAnsi="Times New Roman"/>
                <w:noProof/>
                <w:sz w:val="28"/>
                <w:szCs w:val="28"/>
              </w:rPr>
              <w:drawing>
                <wp:inline distT="0" distB="0" distL="0" distR="0">
                  <wp:extent cx="1995170" cy="1686560"/>
                  <wp:effectExtent l="0" t="0" r="5080" b="8890"/>
                  <wp:docPr id="252" name="Рисунок 16" descr="C:\Users\xxx\Desktop\Новая папка\midd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xxx\Desktop\Новая папка\middle.PNG"/>
                          <pic:cNvPicPr>
                            <a:picLocks noChangeAspect="1" noChangeArrowheads="1"/>
                          </pic:cNvPicPr>
                        </pic:nvPicPr>
                        <pic:blipFill>
                          <a:blip r:embed="rId103">
                            <a:extLst>
                              <a:ext uri="{28A0092B-C50C-407E-A947-70E740481C1C}">
                                <a14:useLocalDpi xmlns:a14="http://schemas.microsoft.com/office/drawing/2010/main" val="0"/>
                              </a:ext>
                            </a:extLst>
                          </a:blip>
                          <a:srcRect l="17400" t="4874" r="15149" b="21848"/>
                          <a:stretch>
                            <a:fillRect/>
                          </a:stretch>
                        </pic:blipFill>
                        <pic:spPr bwMode="auto">
                          <a:xfrm>
                            <a:off x="0" y="0"/>
                            <a:ext cx="1995170" cy="1686560"/>
                          </a:xfrm>
                          <a:prstGeom prst="rect">
                            <a:avLst/>
                          </a:prstGeom>
                          <a:noFill/>
                          <a:ln>
                            <a:noFill/>
                          </a:ln>
                        </pic:spPr>
                      </pic:pic>
                    </a:graphicData>
                  </a:graphic>
                </wp:inline>
              </w:drawing>
            </w:r>
          </w:p>
        </w:tc>
        <w:tc>
          <w:tcPr>
            <w:tcW w:w="2977" w:type="dxa"/>
          </w:tcPr>
          <w:p w:rsidR="00E20A7F" w:rsidRPr="00E037D9" w:rsidRDefault="00586488" w:rsidP="00E037D9">
            <w:pPr>
              <w:spacing w:after="0" w:line="240" w:lineRule="auto"/>
              <w:ind w:left="-103"/>
              <w:rPr>
                <w:rFonts w:ascii="Times New Roman" w:hAnsi="Times New Roman"/>
                <w:sz w:val="28"/>
                <w:szCs w:val="28"/>
              </w:rPr>
            </w:pPr>
            <w:r>
              <w:rPr>
                <w:rFonts w:ascii="Times New Roman" w:hAnsi="Times New Roman"/>
                <w:noProof/>
                <w:sz w:val="28"/>
                <w:szCs w:val="28"/>
              </w:rPr>
              <w:drawing>
                <wp:inline distT="0" distB="0" distL="0" distR="0">
                  <wp:extent cx="1911985" cy="1686560"/>
                  <wp:effectExtent l="0" t="0" r="0" b="8890"/>
                  <wp:docPr id="253" name="Рисунок 13" descr="C:\Users\xxx\Desktop\Новая папка\hi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xxx\Desktop\Новая папка\high.PNG"/>
                          <pic:cNvPicPr>
                            <a:picLocks noChangeAspect="1" noChangeArrowheads="1"/>
                          </pic:cNvPicPr>
                        </pic:nvPicPr>
                        <pic:blipFill>
                          <a:blip r:embed="rId104">
                            <a:extLst>
                              <a:ext uri="{28A0092B-C50C-407E-A947-70E740481C1C}">
                                <a14:useLocalDpi xmlns:a14="http://schemas.microsoft.com/office/drawing/2010/main" val="0"/>
                              </a:ext>
                            </a:extLst>
                          </a:blip>
                          <a:srcRect l="18617" t="3999" r="15219" b="21886"/>
                          <a:stretch>
                            <a:fillRect/>
                          </a:stretch>
                        </pic:blipFill>
                        <pic:spPr bwMode="auto">
                          <a:xfrm>
                            <a:off x="0" y="0"/>
                            <a:ext cx="1911985" cy="1686560"/>
                          </a:xfrm>
                          <a:prstGeom prst="rect">
                            <a:avLst/>
                          </a:prstGeom>
                          <a:noFill/>
                          <a:ln>
                            <a:noFill/>
                          </a:ln>
                        </pic:spPr>
                      </pic:pic>
                    </a:graphicData>
                  </a:graphic>
                </wp:inline>
              </w:drawing>
            </w:r>
          </w:p>
        </w:tc>
      </w:tr>
      <w:tr w:rsidR="00E20A7F" w:rsidRPr="00E037D9" w:rsidTr="00E037D9">
        <w:trPr>
          <w:jc w:val="center"/>
        </w:trPr>
        <w:tc>
          <w:tcPr>
            <w:tcW w:w="2972" w:type="dxa"/>
          </w:tcPr>
          <w:p w:rsidR="00E20A7F" w:rsidRPr="00E037D9" w:rsidRDefault="00E20A7F" w:rsidP="00E037D9">
            <w:pPr>
              <w:spacing w:after="0" w:line="240" w:lineRule="auto"/>
              <w:jc w:val="center"/>
              <w:rPr>
                <w:rFonts w:ascii="Times New Roman" w:hAnsi="Times New Roman"/>
                <w:sz w:val="28"/>
                <w:szCs w:val="28"/>
              </w:rPr>
            </w:pPr>
            <w:r w:rsidRPr="00E037D9">
              <w:rPr>
                <w:rFonts w:ascii="Times New Roman" w:hAnsi="Times New Roman"/>
                <w:sz w:val="28"/>
                <w:szCs w:val="28"/>
                <w:lang w:val="en-US"/>
              </w:rPr>
              <w:t xml:space="preserve">4 </w:t>
            </w:r>
            <w:r w:rsidR="00B737B5" w:rsidRPr="00E037D9">
              <w:rPr>
                <w:rFonts w:ascii="Times New Roman" w:hAnsi="Times New Roman"/>
                <w:sz w:val="28"/>
                <w:szCs w:val="28"/>
              </w:rPr>
              <w:t>м</w:t>
            </w:r>
            <w:r w:rsidR="00B737B5" w:rsidRPr="00E037D9">
              <w:rPr>
                <w:rFonts w:ascii="Times New Roman" w:hAnsi="Times New Roman"/>
                <w:sz w:val="28"/>
                <w:szCs w:val="28"/>
                <w:lang w:val="en-US"/>
              </w:rPr>
              <w:t>T</w:t>
            </w:r>
            <w:r w:rsidR="00B737B5" w:rsidRPr="00E037D9">
              <w:rPr>
                <w:rFonts w:ascii="Times New Roman" w:hAnsi="Times New Roman"/>
                <w:sz w:val="28"/>
                <w:szCs w:val="28"/>
              </w:rPr>
              <w:t>л</w:t>
            </w:r>
          </w:p>
        </w:tc>
        <w:tc>
          <w:tcPr>
            <w:tcW w:w="2977" w:type="dxa"/>
          </w:tcPr>
          <w:p w:rsidR="00E20A7F" w:rsidRPr="00E037D9" w:rsidRDefault="00E20A7F" w:rsidP="00E037D9">
            <w:pPr>
              <w:spacing w:after="0" w:line="240" w:lineRule="auto"/>
              <w:jc w:val="center"/>
              <w:rPr>
                <w:rFonts w:ascii="Times New Roman" w:hAnsi="Times New Roman"/>
                <w:sz w:val="28"/>
                <w:szCs w:val="28"/>
              </w:rPr>
            </w:pPr>
            <w:r w:rsidRPr="00E037D9">
              <w:rPr>
                <w:rFonts w:ascii="Times New Roman" w:hAnsi="Times New Roman"/>
                <w:sz w:val="28"/>
                <w:szCs w:val="28"/>
                <w:lang w:val="en-US"/>
              </w:rPr>
              <w:t xml:space="preserve">12 </w:t>
            </w:r>
            <w:r w:rsidR="00B737B5" w:rsidRPr="00E037D9">
              <w:rPr>
                <w:rFonts w:ascii="Times New Roman" w:hAnsi="Times New Roman"/>
                <w:sz w:val="28"/>
                <w:szCs w:val="28"/>
              </w:rPr>
              <w:t>м</w:t>
            </w:r>
            <w:r w:rsidR="00B737B5" w:rsidRPr="00E037D9">
              <w:rPr>
                <w:rFonts w:ascii="Times New Roman" w:hAnsi="Times New Roman"/>
                <w:sz w:val="28"/>
                <w:szCs w:val="28"/>
                <w:lang w:val="en-US"/>
              </w:rPr>
              <w:t>T</w:t>
            </w:r>
            <w:r w:rsidR="00B737B5" w:rsidRPr="00E037D9">
              <w:rPr>
                <w:rFonts w:ascii="Times New Roman" w:hAnsi="Times New Roman"/>
                <w:sz w:val="28"/>
                <w:szCs w:val="28"/>
              </w:rPr>
              <w:t>л</w:t>
            </w:r>
          </w:p>
        </w:tc>
        <w:tc>
          <w:tcPr>
            <w:tcW w:w="2977" w:type="dxa"/>
          </w:tcPr>
          <w:p w:rsidR="00E20A7F" w:rsidRPr="00E037D9" w:rsidRDefault="00E20A7F" w:rsidP="00E037D9">
            <w:pPr>
              <w:spacing w:after="0" w:line="240" w:lineRule="auto"/>
              <w:jc w:val="center"/>
              <w:rPr>
                <w:rFonts w:ascii="Times New Roman" w:hAnsi="Times New Roman"/>
                <w:sz w:val="28"/>
                <w:szCs w:val="28"/>
              </w:rPr>
            </w:pPr>
            <w:r w:rsidRPr="00E037D9">
              <w:rPr>
                <w:rFonts w:ascii="Times New Roman" w:hAnsi="Times New Roman"/>
                <w:sz w:val="28"/>
                <w:szCs w:val="28"/>
                <w:lang w:val="en-US"/>
              </w:rPr>
              <w:t xml:space="preserve">18 </w:t>
            </w:r>
            <w:r w:rsidR="00B737B5" w:rsidRPr="00E037D9">
              <w:rPr>
                <w:rFonts w:ascii="Times New Roman" w:hAnsi="Times New Roman"/>
                <w:sz w:val="28"/>
                <w:szCs w:val="28"/>
              </w:rPr>
              <w:t>м</w:t>
            </w:r>
            <w:r w:rsidR="00B737B5" w:rsidRPr="00E037D9">
              <w:rPr>
                <w:rFonts w:ascii="Times New Roman" w:hAnsi="Times New Roman"/>
                <w:sz w:val="28"/>
                <w:szCs w:val="28"/>
                <w:lang w:val="en-US"/>
              </w:rPr>
              <w:t>T</w:t>
            </w:r>
            <w:r w:rsidR="00B737B5" w:rsidRPr="00E037D9">
              <w:rPr>
                <w:rFonts w:ascii="Times New Roman" w:hAnsi="Times New Roman"/>
                <w:sz w:val="28"/>
                <w:szCs w:val="28"/>
              </w:rPr>
              <w:t>л</w:t>
            </w:r>
          </w:p>
        </w:tc>
      </w:tr>
      <w:tr w:rsidR="00E20A7F" w:rsidRPr="00E037D9" w:rsidTr="00E037D9">
        <w:trPr>
          <w:jc w:val="center"/>
        </w:trPr>
        <w:tc>
          <w:tcPr>
            <w:tcW w:w="8926" w:type="dxa"/>
            <w:gridSpan w:val="3"/>
          </w:tcPr>
          <w:p w:rsidR="00E20A7F" w:rsidRPr="00E037D9" w:rsidRDefault="00E43C2B" w:rsidP="00E037D9">
            <w:pPr>
              <w:spacing w:after="0" w:line="240" w:lineRule="auto"/>
              <w:jc w:val="center"/>
              <w:rPr>
                <w:rFonts w:ascii="Times New Roman" w:hAnsi="Times New Roman"/>
                <w:sz w:val="28"/>
                <w:szCs w:val="28"/>
              </w:rPr>
            </w:pPr>
            <w:r w:rsidRPr="00E037D9">
              <w:rPr>
                <w:rFonts w:ascii="Times New Roman" w:hAnsi="Times New Roman"/>
                <w:sz w:val="28"/>
                <w:szCs w:val="28"/>
                <w:lang w:val="kk-KZ"/>
              </w:rPr>
              <w:t>Область І</w:t>
            </w:r>
            <w:r w:rsidRPr="00E037D9">
              <w:rPr>
                <w:rFonts w:ascii="Times New Roman" w:hAnsi="Times New Roman"/>
                <w:sz w:val="28"/>
                <w:szCs w:val="28"/>
                <w:lang w:val="en-US"/>
              </w:rPr>
              <w:t xml:space="preserve"> (</w:t>
            </w:r>
            <w:r w:rsidRPr="00E037D9">
              <w:rPr>
                <w:rFonts w:ascii="Times New Roman" w:hAnsi="Times New Roman"/>
                <w:sz w:val="28"/>
                <w:szCs w:val="28"/>
                <w:lang w:val="kk-KZ"/>
              </w:rPr>
              <w:t>б</w:t>
            </w:r>
            <w:r w:rsidR="00E20A7F" w:rsidRPr="00E037D9">
              <w:rPr>
                <w:rFonts w:ascii="Times New Roman" w:hAnsi="Times New Roman"/>
                <w:sz w:val="28"/>
                <w:szCs w:val="28"/>
                <w:lang w:val="en-US"/>
              </w:rPr>
              <w:t>)</w:t>
            </w:r>
          </w:p>
        </w:tc>
      </w:tr>
      <w:tr w:rsidR="00E20A7F" w:rsidRPr="00E037D9" w:rsidTr="00E037D9">
        <w:trPr>
          <w:jc w:val="center"/>
        </w:trPr>
        <w:tc>
          <w:tcPr>
            <w:tcW w:w="8926" w:type="dxa"/>
            <w:gridSpan w:val="3"/>
          </w:tcPr>
          <w:p w:rsidR="00E20A7F" w:rsidRPr="00E037D9" w:rsidRDefault="005C33CF" w:rsidP="00E037D9">
            <w:pPr>
              <w:spacing w:after="0" w:line="240" w:lineRule="auto"/>
              <w:ind w:left="-107"/>
              <w:jc w:val="center"/>
              <w:rPr>
                <w:rFonts w:ascii="Arial" w:hAnsi="Arial" w:cs="Arial"/>
                <w:sz w:val="32"/>
                <w:szCs w:val="32"/>
              </w:rPr>
            </w:pPr>
            <w:r w:rsidRPr="00E037D9">
              <w:object w:dxaOrig="12195" w:dyaOrig="825">
                <v:shape id="_x0000_i1051" type="#_x0000_t75" style="width:386.25pt;height:27pt" o:ole="">
                  <v:imagedata r:id="rId105" o:title=""/>
                </v:shape>
                <o:OLEObject Type="Embed" ProgID="PBrush" ShapeID="_x0000_i1051" DrawAspect="Content" ObjectID="_1700901416" r:id="rId106"/>
              </w:object>
            </w:r>
          </w:p>
        </w:tc>
      </w:tr>
      <w:tr w:rsidR="00E20A7F" w:rsidRPr="00E037D9" w:rsidTr="00E037D9">
        <w:trPr>
          <w:trHeight w:val="284"/>
          <w:jc w:val="center"/>
        </w:trPr>
        <w:tc>
          <w:tcPr>
            <w:tcW w:w="8926" w:type="dxa"/>
            <w:gridSpan w:val="3"/>
          </w:tcPr>
          <w:p w:rsidR="00E20A7F" w:rsidRPr="00E037D9" w:rsidRDefault="00BB032E" w:rsidP="00E037D9">
            <w:pPr>
              <w:spacing w:after="0" w:line="240" w:lineRule="auto"/>
              <w:ind w:left="-142"/>
              <w:jc w:val="center"/>
              <w:rPr>
                <w:rFonts w:ascii="Times New Roman" w:hAnsi="Times New Roman"/>
                <w:sz w:val="28"/>
                <w:szCs w:val="28"/>
              </w:rPr>
            </w:pPr>
            <w:r w:rsidRPr="00E037D9">
              <w:rPr>
                <w:rFonts w:ascii="Times New Roman" w:hAnsi="Times New Roman"/>
                <w:sz w:val="28"/>
                <w:szCs w:val="28"/>
              </w:rPr>
              <w:t xml:space="preserve">Величина скорости </w:t>
            </w:r>
            <w:r w:rsidR="00E20A7F" w:rsidRPr="00E037D9">
              <w:rPr>
                <w:rFonts w:ascii="Times New Roman" w:hAnsi="Times New Roman"/>
                <w:sz w:val="28"/>
                <w:szCs w:val="28"/>
              </w:rPr>
              <w:t>[</w:t>
            </w:r>
            <w:r w:rsidR="00E20A7F" w:rsidRPr="00E037D9">
              <w:rPr>
                <w:rFonts w:ascii="Times New Roman" w:hAnsi="Times New Roman"/>
                <w:sz w:val="28"/>
                <w:szCs w:val="28"/>
                <w:lang w:val="en-US"/>
              </w:rPr>
              <w:t>mm</w:t>
            </w:r>
            <w:r w:rsidR="00E20A7F" w:rsidRPr="00E037D9">
              <w:rPr>
                <w:rFonts w:ascii="Times New Roman" w:hAnsi="Times New Roman"/>
                <w:sz w:val="28"/>
                <w:szCs w:val="28"/>
              </w:rPr>
              <w:t>/</w:t>
            </w:r>
            <w:r w:rsidR="00E20A7F" w:rsidRPr="00E037D9">
              <w:rPr>
                <w:rFonts w:ascii="Times New Roman" w:hAnsi="Times New Roman"/>
                <w:sz w:val="28"/>
                <w:szCs w:val="28"/>
                <w:lang w:val="en-US"/>
              </w:rPr>
              <w:t>s</w:t>
            </w:r>
            <w:r w:rsidR="00E20A7F" w:rsidRPr="00E037D9">
              <w:rPr>
                <w:rFonts w:ascii="Times New Roman" w:hAnsi="Times New Roman"/>
                <w:sz w:val="28"/>
                <w:szCs w:val="28"/>
              </w:rPr>
              <w:t>]</w:t>
            </w:r>
          </w:p>
        </w:tc>
      </w:tr>
      <w:tr w:rsidR="00ED0526" w:rsidRPr="00E037D9" w:rsidTr="00E037D9">
        <w:trPr>
          <w:trHeight w:val="238"/>
          <w:jc w:val="center"/>
        </w:trPr>
        <w:tc>
          <w:tcPr>
            <w:tcW w:w="8926" w:type="dxa"/>
            <w:gridSpan w:val="3"/>
          </w:tcPr>
          <w:p w:rsidR="00ED0526" w:rsidRPr="00E037D9" w:rsidRDefault="00ED0526" w:rsidP="00E037D9">
            <w:pPr>
              <w:spacing w:after="0" w:line="240" w:lineRule="auto"/>
              <w:ind w:left="-142"/>
              <w:jc w:val="center"/>
              <w:rPr>
                <w:rFonts w:ascii="Times New Roman" w:hAnsi="Times New Roman"/>
                <w:sz w:val="28"/>
                <w:szCs w:val="28"/>
              </w:rPr>
            </w:pPr>
          </w:p>
          <w:p w:rsidR="00ED0526" w:rsidRPr="00E037D9" w:rsidRDefault="00ED0526" w:rsidP="00E037D9">
            <w:pPr>
              <w:spacing w:after="0" w:line="240" w:lineRule="auto"/>
              <w:ind w:left="-142"/>
              <w:jc w:val="center"/>
              <w:rPr>
                <w:rFonts w:ascii="Times New Roman" w:hAnsi="Times New Roman"/>
                <w:sz w:val="28"/>
                <w:szCs w:val="28"/>
              </w:rPr>
            </w:pPr>
            <w:r w:rsidRPr="00E037D9">
              <w:rPr>
                <w:rFonts w:ascii="Times New Roman" w:hAnsi="Times New Roman"/>
                <w:sz w:val="28"/>
                <w:szCs w:val="28"/>
              </w:rPr>
              <w:t>Рисунок 2.</w:t>
            </w:r>
            <w:r w:rsidR="00B472DA" w:rsidRPr="00E037D9">
              <w:rPr>
                <w:rFonts w:ascii="Times New Roman" w:hAnsi="Times New Roman"/>
                <w:sz w:val="28"/>
                <w:szCs w:val="28"/>
              </w:rPr>
              <w:t>26</w:t>
            </w:r>
            <w:r w:rsidR="00625610" w:rsidRPr="00E037D9">
              <w:rPr>
                <w:rFonts w:ascii="Times New Roman" w:hAnsi="Times New Roman"/>
                <w:sz w:val="28"/>
                <w:szCs w:val="28"/>
                <w:lang w:val="kk-KZ"/>
              </w:rPr>
              <w:t xml:space="preserve"> – </w:t>
            </w:r>
            <w:r w:rsidR="00383907" w:rsidRPr="00E037D9">
              <w:rPr>
                <w:rFonts w:ascii="Times New Roman" w:hAnsi="Times New Roman"/>
                <w:sz w:val="28"/>
                <w:szCs w:val="28"/>
              </w:rPr>
              <w:t>Распределение скоростей</w:t>
            </w:r>
            <w:r w:rsidRPr="00E037D9">
              <w:rPr>
                <w:rFonts w:ascii="Times New Roman" w:hAnsi="Times New Roman"/>
                <w:sz w:val="28"/>
                <w:szCs w:val="28"/>
              </w:rPr>
              <w:t xml:space="preserve"> пылевых частиц по результатам анализа, основанного на методе PIV анализ</w:t>
            </w:r>
            <w:r w:rsidR="00FC35CA" w:rsidRPr="00E037D9">
              <w:rPr>
                <w:rFonts w:ascii="Times New Roman" w:hAnsi="Times New Roman"/>
                <w:sz w:val="28"/>
                <w:szCs w:val="28"/>
              </w:rPr>
              <w:t>а</w:t>
            </w:r>
            <w:r w:rsidRPr="00E037D9">
              <w:rPr>
                <w:rFonts w:ascii="Times New Roman" w:hAnsi="Times New Roman"/>
                <w:sz w:val="28"/>
                <w:szCs w:val="28"/>
              </w:rPr>
              <w:t>.</w:t>
            </w:r>
          </w:p>
        </w:tc>
      </w:tr>
    </w:tbl>
    <w:p w:rsidR="00E20A7F" w:rsidRDefault="00E20A7F" w:rsidP="00977464">
      <w:pPr>
        <w:spacing w:after="0" w:line="240" w:lineRule="auto"/>
        <w:contextualSpacing/>
        <w:jc w:val="both"/>
        <w:rPr>
          <w:rFonts w:ascii="Times New Roman" w:hAnsi="Times New Roman"/>
          <w:sz w:val="28"/>
          <w:szCs w:val="28"/>
        </w:rPr>
      </w:pPr>
    </w:p>
    <w:p w:rsidR="00D82402" w:rsidRDefault="00D82402" w:rsidP="00D82402">
      <w:pPr>
        <w:spacing w:line="240" w:lineRule="auto"/>
        <w:ind w:firstLine="708"/>
        <w:contextualSpacing/>
        <w:jc w:val="both"/>
        <w:rPr>
          <w:rFonts w:ascii="Times New Roman" w:hAnsi="Times New Roman"/>
          <w:sz w:val="28"/>
          <w:szCs w:val="28"/>
        </w:rPr>
      </w:pPr>
      <w:r w:rsidRPr="00E20A7F">
        <w:rPr>
          <w:rFonts w:ascii="Times New Roman" w:hAnsi="Times New Roman"/>
          <w:sz w:val="28"/>
          <w:szCs w:val="28"/>
        </w:rPr>
        <w:t>Для определения траектории движения пылевых частиц использовался метод скоростной велосиметрии изображения частиц (</w:t>
      </w:r>
      <w:r w:rsidRPr="00E20A7F">
        <w:rPr>
          <w:rFonts w:ascii="Times New Roman" w:hAnsi="Times New Roman"/>
          <w:sz w:val="28"/>
          <w:szCs w:val="28"/>
          <w:lang w:val="en-US"/>
        </w:rPr>
        <w:t>PIV</w:t>
      </w:r>
      <w:r w:rsidRPr="00E20A7F">
        <w:rPr>
          <w:rFonts w:ascii="Times New Roman" w:hAnsi="Times New Roman"/>
          <w:sz w:val="28"/>
          <w:szCs w:val="28"/>
        </w:rPr>
        <w:t xml:space="preserve">) на основе программного обеспечения </w:t>
      </w:r>
      <w:r w:rsidRPr="00E20A7F">
        <w:rPr>
          <w:rFonts w:ascii="Times New Roman" w:hAnsi="Times New Roman"/>
          <w:sz w:val="28"/>
          <w:szCs w:val="28"/>
          <w:lang w:val="en-US"/>
        </w:rPr>
        <w:t>MATLAB</w:t>
      </w:r>
      <w:r w:rsidRPr="00E20A7F">
        <w:rPr>
          <w:rFonts w:ascii="Times New Roman" w:hAnsi="Times New Roman"/>
          <w:sz w:val="28"/>
          <w:szCs w:val="28"/>
        </w:rPr>
        <w:t xml:space="preserve">, который широко используется в сообществе специалистов по пылевой плазме. Детальное описание и процедура проведения анализа приведены в предыдущей главе. На основе этого метода измерено распределение скорости пылевых частиц. Распределение скорости </w:t>
      </w:r>
      <w:r w:rsidRPr="00E20A7F">
        <w:rPr>
          <w:rFonts w:ascii="Times New Roman" w:hAnsi="Times New Roman"/>
          <w:sz w:val="28"/>
          <w:szCs w:val="28"/>
        </w:rPr>
        <w:lastRenderedPageBreak/>
        <w:t>при различных значениях напряженности магнит</w:t>
      </w:r>
      <w:r>
        <w:rPr>
          <w:rFonts w:ascii="Times New Roman" w:hAnsi="Times New Roman"/>
          <w:sz w:val="28"/>
          <w:szCs w:val="28"/>
        </w:rPr>
        <w:t>ного поля по</w:t>
      </w:r>
      <w:r w:rsidR="00383907">
        <w:rPr>
          <w:rFonts w:ascii="Times New Roman" w:hAnsi="Times New Roman"/>
          <w:sz w:val="28"/>
          <w:szCs w:val="28"/>
        </w:rPr>
        <w:t>казана на р</w:t>
      </w:r>
      <w:r>
        <w:rPr>
          <w:rFonts w:ascii="Times New Roman" w:hAnsi="Times New Roman"/>
          <w:sz w:val="28"/>
          <w:szCs w:val="28"/>
        </w:rPr>
        <w:t>исунке</w:t>
      </w:r>
      <w:r w:rsidR="00ED0526">
        <w:rPr>
          <w:rFonts w:ascii="Times New Roman" w:hAnsi="Times New Roman"/>
          <w:sz w:val="28"/>
          <w:szCs w:val="28"/>
        </w:rPr>
        <w:t xml:space="preserve"> </w:t>
      </w:r>
      <w:r w:rsidR="00ED0526" w:rsidRPr="002C49CF">
        <w:rPr>
          <w:rFonts w:ascii="Times New Roman" w:hAnsi="Times New Roman"/>
          <w:sz w:val="28"/>
          <w:szCs w:val="28"/>
        </w:rPr>
        <w:t>2</w:t>
      </w:r>
      <w:r w:rsidRPr="002C49CF">
        <w:rPr>
          <w:rFonts w:ascii="Times New Roman" w:hAnsi="Times New Roman"/>
          <w:sz w:val="28"/>
          <w:szCs w:val="28"/>
        </w:rPr>
        <w:t>.</w:t>
      </w:r>
      <w:r w:rsidR="00B472DA" w:rsidRPr="002C49CF">
        <w:rPr>
          <w:rFonts w:ascii="Times New Roman" w:hAnsi="Times New Roman"/>
          <w:sz w:val="28"/>
          <w:szCs w:val="28"/>
        </w:rPr>
        <w:t>26</w:t>
      </w:r>
      <w:r w:rsidR="00ED0526" w:rsidRPr="002C49CF">
        <w:rPr>
          <w:rFonts w:ascii="Times New Roman" w:hAnsi="Times New Roman"/>
          <w:sz w:val="28"/>
          <w:szCs w:val="28"/>
        </w:rPr>
        <w:t>.</w:t>
      </w:r>
      <w:r w:rsidR="00DF5267" w:rsidRPr="002C49CF">
        <w:rPr>
          <w:rFonts w:ascii="Times New Roman" w:hAnsi="Times New Roman"/>
          <w:sz w:val="28"/>
          <w:szCs w:val="28"/>
        </w:rPr>
        <w:t xml:space="preserve"> Из рисунка видно, что при увеличении индукции магнитного поля скорость пылевых частиц увеличивается. Кроме того, скорость пылевых частиц увеличивается с </w:t>
      </w:r>
      <w:r w:rsidR="00383907" w:rsidRPr="002C49CF">
        <w:rPr>
          <w:rFonts w:ascii="Times New Roman" w:hAnsi="Times New Roman"/>
          <w:sz w:val="28"/>
          <w:szCs w:val="28"/>
        </w:rPr>
        <w:t>ростом</w:t>
      </w:r>
      <w:r w:rsidR="00DF5267" w:rsidRPr="002C49CF">
        <w:rPr>
          <w:rFonts w:ascii="Times New Roman" w:hAnsi="Times New Roman"/>
          <w:sz w:val="28"/>
          <w:szCs w:val="28"/>
        </w:rPr>
        <w:t xml:space="preserve"> радиального расстояния от центра</w:t>
      </w:r>
      <w:r w:rsidR="00DF5267" w:rsidRPr="00DF5267">
        <w:rPr>
          <w:rFonts w:ascii="Times New Roman" w:hAnsi="Times New Roman"/>
          <w:sz w:val="28"/>
          <w:szCs w:val="28"/>
        </w:rPr>
        <w:t xml:space="preserve"> пылевой структуры, который приблизительно совпадает с осью трубки.</w:t>
      </w:r>
      <w:r w:rsidR="00DF5267">
        <w:rPr>
          <w:rFonts w:ascii="Times New Roman" w:hAnsi="Times New Roman"/>
          <w:sz w:val="28"/>
          <w:szCs w:val="28"/>
        </w:rPr>
        <w:t xml:space="preserve"> </w:t>
      </w:r>
      <w:r w:rsidR="00DF5267" w:rsidRPr="00DF5267">
        <w:rPr>
          <w:rFonts w:ascii="Times New Roman" w:hAnsi="Times New Roman"/>
          <w:sz w:val="28"/>
          <w:szCs w:val="28"/>
        </w:rPr>
        <w:t>Как уже упоминалось, пылевые частицы вращаются в противоположных направлениях выше и ниже катушки Гельмгольца, оставаясь при этом невращающиеся в центральном регионе с однородным магнитным полем.</w:t>
      </w:r>
    </w:p>
    <w:p w:rsidR="00A0788D" w:rsidRDefault="00A0788D" w:rsidP="00D82402">
      <w:pPr>
        <w:spacing w:line="240" w:lineRule="auto"/>
        <w:ind w:firstLine="708"/>
        <w:contextualSpacing/>
        <w:jc w:val="both"/>
        <w:rPr>
          <w:rFonts w:ascii="Times New Roman" w:hAnsi="Times New Roman"/>
          <w:sz w:val="28"/>
          <w:szCs w:val="28"/>
        </w:rPr>
      </w:pPr>
    </w:p>
    <w:p w:rsidR="00F87CDC" w:rsidRPr="00A0788D" w:rsidRDefault="005C3CC2" w:rsidP="00D82402">
      <w:pPr>
        <w:spacing w:line="240" w:lineRule="auto"/>
        <w:ind w:firstLine="708"/>
        <w:contextualSpacing/>
        <w:jc w:val="both"/>
        <w:rPr>
          <w:rFonts w:ascii="Times New Roman" w:hAnsi="Times New Roman"/>
          <w:sz w:val="28"/>
          <w:szCs w:val="28"/>
        </w:rPr>
      </w:pPr>
      <w:r w:rsidRPr="00A0788D">
        <w:rPr>
          <w:rFonts w:ascii="Times New Roman" w:hAnsi="Times New Roman"/>
          <w:sz w:val="28"/>
          <w:szCs w:val="28"/>
        </w:rPr>
        <w:t>2.2.3</w:t>
      </w:r>
      <w:r w:rsidRPr="00A0788D">
        <w:rPr>
          <w:rFonts w:ascii="Times New Roman" w:hAnsi="Times New Roman"/>
          <w:sz w:val="28"/>
          <w:szCs w:val="28"/>
          <w:lang w:val="kk-KZ"/>
        </w:rPr>
        <w:t xml:space="preserve">. </w:t>
      </w:r>
      <w:r w:rsidR="00F87CDC" w:rsidRPr="00A0788D">
        <w:rPr>
          <w:rFonts w:ascii="Times New Roman" w:hAnsi="Times New Roman"/>
          <w:sz w:val="28"/>
          <w:szCs w:val="28"/>
        </w:rPr>
        <w:t>Теоретическ</w:t>
      </w:r>
      <w:r w:rsidR="002E05C0" w:rsidRPr="00A0788D">
        <w:rPr>
          <w:rFonts w:ascii="Times New Roman" w:hAnsi="Times New Roman"/>
          <w:sz w:val="28"/>
          <w:szCs w:val="28"/>
        </w:rPr>
        <w:t>ая</w:t>
      </w:r>
      <w:r w:rsidR="00F87CDC" w:rsidRPr="00A0788D">
        <w:rPr>
          <w:rFonts w:ascii="Times New Roman" w:hAnsi="Times New Roman"/>
          <w:sz w:val="28"/>
          <w:szCs w:val="28"/>
        </w:rPr>
        <w:t xml:space="preserve"> модель</w:t>
      </w:r>
      <w:r w:rsidR="003448CC" w:rsidRPr="00A0788D">
        <w:rPr>
          <w:rFonts w:ascii="Times New Roman" w:hAnsi="Times New Roman"/>
          <w:sz w:val="28"/>
          <w:szCs w:val="28"/>
        </w:rPr>
        <w:t xml:space="preserve"> вращения пылевых структур</w:t>
      </w:r>
    </w:p>
    <w:p w:rsidR="005647C3" w:rsidRPr="00F87CDC" w:rsidRDefault="00F87CDC" w:rsidP="00D82402">
      <w:pPr>
        <w:spacing w:line="240" w:lineRule="auto"/>
        <w:ind w:firstLine="708"/>
        <w:contextualSpacing/>
        <w:jc w:val="both"/>
        <w:rPr>
          <w:rFonts w:ascii="Times New Roman" w:hAnsi="Times New Roman"/>
          <w:sz w:val="28"/>
          <w:szCs w:val="28"/>
        </w:rPr>
      </w:pPr>
      <w:r>
        <w:rPr>
          <w:rFonts w:ascii="Times New Roman" w:hAnsi="Times New Roman"/>
          <w:sz w:val="28"/>
          <w:szCs w:val="28"/>
        </w:rPr>
        <w:t>Перейдем</w:t>
      </w:r>
      <w:r w:rsidR="001716EE" w:rsidRPr="001716EE">
        <w:rPr>
          <w:rFonts w:ascii="Times New Roman" w:hAnsi="Times New Roman"/>
          <w:sz w:val="28"/>
          <w:szCs w:val="28"/>
        </w:rPr>
        <w:t xml:space="preserve"> к теоретической модели, объясняющей наблюдаемую динамику пылевых частиц.</w:t>
      </w:r>
      <w:r w:rsidR="001716EE">
        <w:rPr>
          <w:rFonts w:ascii="Times New Roman" w:hAnsi="Times New Roman"/>
          <w:sz w:val="28"/>
          <w:szCs w:val="28"/>
        </w:rPr>
        <w:t xml:space="preserve"> </w:t>
      </w:r>
      <w:r w:rsidR="001716EE" w:rsidRPr="001716EE">
        <w:rPr>
          <w:rFonts w:ascii="Times New Roman" w:hAnsi="Times New Roman"/>
          <w:sz w:val="28"/>
          <w:szCs w:val="28"/>
        </w:rPr>
        <w:t>Рассмотрим азимутальный поток ионов, который, как известно, является причиной вращения пылевых частиц в случае однородного магнитного поля</w:t>
      </w:r>
      <w:r w:rsidR="001716EE">
        <w:rPr>
          <w:rFonts w:ascii="Times New Roman" w:hAnsi="Times New Roman"/>
          <w:sz w:val="28"/>
          <w:szCs w:val="28"/>
        </w:rPr>
        <w:t xml:space="preserve"> </w:t>
      </w:r>
      <w:r w:rsidR="001716EE" w:rsidRPr="001716EE">
        <w:rPr>
          <w:rFonts w:ascii="Times New Roman" w:hAnsi="Times New Roman"/>
          <w:sz w:val="28"/>
          <w:szCs w:val="28"/>
        </w:rPr>
        <w:t>[</w:t>
      </w:r>
      <w:r w:rsidR="00EC599A" w:rsidRPr="00EC599A">
        <w:rPr>
          <w:rFonts w:ascii="Times New Roman" w:hAnsi="Times New Roman"/>
          <w:sz w:val="28"/>
          <w:szCs w:val="28"/>
        </w:rPr>
        <w:t>67-68</w:t>
      </w:r>
      <w:r w:rsidR="001716EE" w:rsidRPr="001716EE">
        <w:rPr>
          <w:rFonts w:ascii="Times New Roman" w:hAnsi="Times New Roman"/>
          <w:sz w:val="28"/>
          <w:szCs w:val="28"/>
        </w:rPr>
        <w:t>], где азимутальное направление определяется в цилиндрических координатах с осью z, направленной вертикально вдоль оси катушки Гельмгольца. Азимутальный поток ионов, индуцированный магнитным полем, увлекает пылевые частицы, приводя их к вращению.</w:t>
      </w:r>
      <w:r w:rsidR="00F65ACE" w:rsidRPr="00F65ACE">
        <w:rPr>
          <w:rFonts w:ascii="Times New Roman" w:hAnsi="Times New Roman"/>
          <w:sz w:val="28"/>
          <w:szCs w:val="28"/>
        </w:rPr>
        <w:t xml:space="preserve"> </w:t>
      </w:r>
      <w:r w:rsidR="00383907">
        <w:rPr>
          <w:rFonts w:ascii="Times New Roman" w:hAnsi="Times New Roman"/>
          <w:sz w:val="28"/>
          <w:szCs w:val="28"/>
        </w:rPr>
        <w:t>Начнем</w:t>
      </w:r>
      <w:r w:rsidR="00F65ACE" w:rsidRPr="00F65ACE">
        <w:rPr>
          <w:rFonts w:ascii="Times New Roman" w:hAnsi="Times New Roman"/>
          <w:sz w:val="28"/>
          <w:szCs w:val="28"/>
        </w:rPr>
        <w:t xml:space="preserve"> с решения уравнения импульса для потока ионов</w:t>
      </w:r>
      <w:r>
        <w:rPr>
          <w:rFonts w:ascii="Times New Roman" w:hAnsi="Times New Roman"/>
          <w:sz w:val="28"/>
          <w:szCs w:val="28"/>
        </w:rPr>
        <w:t xml:space="preserve"> </w:t>
      </w:r>
      <w:r w:rsidRPr="00F87CDC">
        <w:rPr>
          <w:rFonts w:ascii="Times New Roman" w:hAnsi="Times New Roman"/>
          <w:sz w:val="28"/>
          <w:szCs w:val="28"/>
        </w:rPr>
        <w:t>[</w:t>
      </w:r>
      <w:r w:rsidR="00EC599A" w:rsidRPr="00EC599A">
        <w:rPr>
          <w:rFonts w:ascii="Times New Roman" w:hAnsi="Times New Roman"/>
          <w:sz w:val="28"/>
          <w:szCs w:val="28"/>
        </w:rPr>
        <w:t>64</w:t>
      </w:r>
      <w:r w:rsidRPr="00F87CDC">
        <w:rPr>
          <w:rFonts w:ascii="Times New Roman" w:hAnsi="Times New Roman"/>
          <w:sz w:val="28"/>
          <w:szCs w:val="28"/>
        </w:rPr>
        <w:t>]</w:t>
      </w:r>
    </w:p>
    <w:p w:rsidR="00F65ACE" w:rsidRPr="00F87CDC" w:rsidRDefault="00F65ACE" w:rsidP="00D82402">
      <w:pPr>
        <w:spacing w:line="240" w:lineRule="auto"/>
        <w:ind w:firstLine="708"/>
        <w:contextualSpacing/>
        <w:jc w:val="both"/>
        <w:rPr>
          <w:rFonts w:ascii="Times New Roman" w:hAnsi="Times New Roman"/>
          <w:sz w:val="28"/>
          <w:szCs w:val="28"/>
        </w:rPr>
      </w:pPr>
    </w:p>
    <w:p w:rsidR="00F65ACE" w:rsidRPr="006122CC" w:rsidRDefault="00586488" w:rsidP="009C3D3B">
      <w:pPr>
        <w:spacing w:line="240" w:lineRule="auto"/>
        <w:ind w:firstLine="708"/>
        <w:contextualSpacing/>
        <w:jc w:val="right"/>
        <w:rPr>
          <w:rFonts w:ascii="Times New Roman" w:hAnsi="Times New Roman"/>
          <w:b/>
          <w:sz w:val="28"/>
          <w:szCs w:val="28"/>
        </w:rPr>
      </w:pPr>
      <m:oMath>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ν</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b/>
                    <w:i/>
                    <w:sz w:val="28"/>
                    <w:szCs w:val="28"/>
                    <w:lang w:val="en-US"/>
                  </w:rPr>
                </m:ctrlPr>
              </m:sSubPr>
              <m:e>
                <m:r>
                  <m:rPr>
                    <m:nor/>
                  </m:rPr>
                  <w:rPr>
                    <w:rFonts w:ascii="Cambria Math" w:hAnsi="Cambria Math"/>
                    <w:b/>
                    <w:sz w:val="28"/>
                    <w:szCs w:val="28"/>
                    <w:lang w:val="en-US"/>
                  </w:rPr>
                  <m:t>v</m:t>
                </m:r>
              </m:e>
              <m:sub>
                <m:r>
                  <m:rPr>
                    <m:sty m:val="bi"/>
                  </m:rPr>
                  <w:rPr>
                    <w:rFonts w:ascii="Cambria Math" w:hAnsi="Cambria Math"/>
                    <w:sz w:val="28"/>
                    <w:szCs w:val="28"/>
                    <w:lang w:val="en-US"/>
                  </w:rPr>
                  <m:t>i</m:t>
                </m:r>
              </m:sub>
            </m:sSub>
            <m:r>
              <m:rPr>
                <m:sty m:val="p"/>
              </m:rPr>
              <w:rPr>
                <w:rFonts w:ascii="Cambria Math" w:hAnsi="Cambria Math"/>
                <w:sz w:val="28"/>
                <w:szCs w:val="28"/>
              </w:rPr>
              <m:t>∇</m:t>
            </m:r>
          </m:e>
        </m:d>
        <m:sSub>
          <m:sSubPr>
            <m:ctrlPr>
              <w:rPr>
                <w:rFonts w:ascii="Cambria Math" w:hAnsi="Cambria Math"/>
                <w:b/>
                <w:i/>
                <w:sz w:val="28"/>
                <w:szCs w:val="28"/>
                <w:lang w:val="en-US"/>
              </w:rPr>
            </m:ctrlPr>
          </m:sSubPr>
          <m:e>
            <m:r>
              <m:rPr>
                <m:nor/>
              </m:rPr>
              <w:rPr>
                <w:rFonts w:ascii="Cambria Math" w:hAnsi="Cambria Math"/>
                <w:b/>
                <w:sz w:val="28"/>
                <w:szCs w:val="28"/>
                <w:lang w:val="en-US"/>
              </w:rPr>
              <m:t>v</m:t>
            </m:r>
          </m:e>
          <m:sub>
            <m:r>
              <m:rPr>
                <m:sty m:val="bi"/>
              </m:rPr>
              <w:rPr>
                <w:rFonts w:ascii="Cambria Math" w:hAnsi="Cambria Math"/>
                <w:sz w:val="28"/>
                <w:szCs w:val="28"/>
                <w:lang w:val="en-US"/>
              </w:rPr>
              <m:t>i</m:t>
            </m:r>
          </m:sub>
        </m:sSub>
        <m:r>
          <m:rPr>
            <m:sty m:val="bi"/>
          </m:rP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m:rPr>
                    <m:sty m:val="b"/>
                  </m:rPr>
                  <w:rPr>
                    <w:rFonts w:ascii="Cambria Math" w:hAnsi="Cambria Math"/>
                    <w:sz w:val="28"/>
                    <w:szCs w:val="28"/>
                    <w:lang w:val="en-US"/>
                  </w:rPr>
                  <m:t>F</m:t>
                </m:r>
              </m:e>
              <m:sub>
                <m:r>
                  <w:rPr>
                    <w:rFonts w:ascii="Cambria Math" w:hAnsi="Cambria Math"/>
                    <w:sz w:val="28"/>
                    <w:szCs w:val="28"/>
                    <w:lang w:val="en-US"/>
                  </w:rPr>
                  <m:t>r</m:t>
                </m:r>
              </m:sub>
            </m:sSub>
          </m:num>
          <m:den>
            <m:sSub>
              <m:sSubPr>
                <m:ctrlPr>
                  <w:rPr>
                    <w:rFonts w:ascii="Cambria Math" w:hAnsi="Cambria Math"/>
                    <w:i/>
                    <w:sz w:val="28"/>
                    <w:szCs w:val="28"/>
                    <w:lang w:val="en-US"/>
                  </w:rPr>
                </m:ctrlPr>
              </m:sSubPr>
              <m:e>
                <m:r>
                  <w:rPr>
                    <w:rFonts w:ascii="Cambria Math" w:hAnsi="Cambria Math"/>
                    <w:sz w:val="28"/>
                    <w:szCs w:val="28"/>
                    <w:lang w:val="en-US"/>
                  </w:rPr>
                  <m:t>m</m:t>
                </m:r>
              </m:e>
              <m:sub>
                <m:r>
                  <w:rPr>
                    <w:rFonts w:ascii="Cambria Math" w:hAnsi="Cambria Math"/>
                    <w:sz w:val="28"/>
                    <w:szCs w:val="28"/>
                    <w:lang w:val="en-US"/>
                  </w:rPr>
                  <m:t>i</m:t>
                </m:r>
              </m:sub>
            </m:sSub>
          </m:den>
        </m:f>
        <m:r>
          <w:rPr>
            <w:rFonts w:ascii="Cambria Math" w:hAnsi="Cambria Math"/>
            <w:sz w:val="28"/>
            <w:szCs w:val="28"/>
          </w:rPr>
          <m:t>+</m:t>
        </m:r>
        <m:sSub>
          <m:sSubPr>
            <m:ctrlPr>
              <w:rPr>
                <w:rFonts w:ascii="Cambria Math" w:hAnsi="Cambria Math"/>
                <w:b/>
                <w:i/>
                <w:sz w:val="28"/>
                <w:szCs w:val="28"/>
                <w:lang w:val="en-US"/>
              </w:rPr>
            </m:ctrlPr>
          </m:sSubPr>
          <m:e>
            <m:r>
              <m:rPr>
                <m:nor/>
              </m:rPr>
              <w:rPr>
                <w:rFonts w:ascii="Cambria Math" w:hAnsi="Cambria Math"/>
                <w:b/>
                <w:sz w:val="28"/>
                <w:szCs w:val="28"/>
                <w:lang w:val="en-US"/>
              </w:rPr>
              <m:t>v</m:t>
            </m:r>
          </m:e>
          <m:sub>
            <m:r>
              <m:rPr>
                <m:sty m:val="bi"/>
              </m:rPr>
              <w:rPr>
                <w:rFonts w:ascii="Cambria Math" w:hAnsi="Cambria Math"/>
                <w:sz w:val="28"/>
                <w:szCs w:val="28"/>
                <w:lang w:val="en-US"/>
              </w:rPr>
              <m:t>i</m:t>
            </m:r>
          </m:sub>
        </m:sSub>
        <m:r>
          <m:rPr>
            <m:sty m:val="bi"/>
          </m:rPr>
          <w:rPr>
            <w:rFonts w:ascii="Cambria Math" w:hAnsi="Cambria Math"/>
            <w:sz w:val="28"/>
            <w:szCs w:val="28"/>
          </w:rPr>
          <m:t>×</m:t>
        </m:r>
        <m:sSub>
          <m:sSubPr>
            <m:ctrlPr>
              <w:rPr>
                <w:rFonts w:ascii="Cambria Math" w:hAnsi="Cambria Math"/>
                <w:b/>
                <w:i/>
                <w:sz w:val="28"/>
                <w:szCs w:val="28"/>
                <w:lang w:val="en-US"/>
              </w:rPr>
            </m:ctrlPr>
          </m:sSubPr>
          <m:e>
            <m:r>
              <m:rPr>
                <m:sty m:val="b"/>
              </m:rPr>
              <w:rPr>
                <w:rFonts w:ascii="Cambria Math" w:hAnsi="Cambria Math"/>
                <w:sz w:val="28"/>
                <w:szCs w:val="28"/>
                <w:lang w:val="en-US"/>
              </w:rPr>
              <m:t>Ω</m:t>
            </m:r>
          </m:e>
          <m:sub>
            <m:r>
              <w:rPr>
                <w:rFonts w:ascii="Cambria Math" w:hAnsi="Cambria Math"/>
                <w:sz w:val="28"/>
                <w:szCs w:val="28"/>
                <w:lang w:val="en-US"/>
              </w:rPr>
              <m:t>Li</m:t>
            </m:r>
          </m:sub>
        </m:sSub>
      </m:oMath>
      <w:r w:rsidR="009C3D3B">
        <w:rPr>
          <w:rFonts w:ascii="Times New Roman" w:hAnsi="Times New Roman"/>
          <w:b/>
          <w:sz w:val="28"/>
          <w:szCs w:val="28"/>
        </w:rPr>
        <w:tab/>
      </w:r>
      <w:r w:rsidR="009C3D3B">
        <w:rPr>
          <w:rFonts w:ascii="Times New Roman" w:hAnsi="Times New Roman"/>
          <w:b/>
          <w:sz w:val="28"/>
          <w:szCs w:val="28"/>
        </w:rPr>
        <w:tab/>
      </w:r>
      <w:r w:rsidR="009C3D3B">
        <w:rPr>
          <w:rFonts w:ascii="Times New Roman" w:hAnsi="Times New Roman"/>
          <w:b/>
          <w:sz w:val="28"/>
          <w:szCs w:val="28"/>
        </w:rPr>
        <w:tab/>
      </w:r>
      <w:r w:rsidR="009C3D3B">
        <w:rPr>
          <w:rFonts w:ascii="Times New Roman" w:hAnsi="Times New Roman"/>
          <w:b/>
          <w:sz w:val="28"/>
          <w:szCs w:val="28"/>
        </w:rPr>
        <w:tab/>
      </w:r>
      <w:r w:rsidR="001A1DAF" w:rsidRPr="006122CC">
        <w:rPr>
          <w:rFonts w:ascii="Times New Roman" w:hAnsi="Times New Roman"/>
          <w:sz w:val="28"/>
          <w:szCs w:val="28"/>
        </w:rPr>
        <w:t>(</w:t>
      </w:r>
      <w:r w:rsidR="00ED0526" w:rsidRPr="006122CC">
        <w:rPr>
          <w:rFonts w:ascii="Times New Roman" w:hAnsi="Times New Roman"/>
          <w:sz w:val="28"/>
          <w:szCs w:val="28"/>
        </w:rPr>
        <w:t>2.</w:t>
      </w:r>
      <w:r w:rsidR="001A1DAF" w:rsidRPr="006122CC">
        <w:rPr>
          <w:rFonts w:ascii="Times New Roman" w:hAnsi="Times New Roman"/>
          <w:sz w:val="28"/>
          <w:szCs w:val="28"/>
        </w:rPr>
        <w:t>1)</w:t>
      </w:r>
    </w:p>
    <w:p w:rsidR="00F65ACE" w:rsidRPr="006122CC" w:rsidRDefault="00F65ACE" w:rsidP="00D82402">
      <w:pPr>
        <w:spacing w:line="240" w:lineRule="auto"/>
        <w:ind w:firstLine="708"/>
        <w:contextualSpacing/>
        <w:jc w:val="both"/>
        <w:rPr>
          <w:rFonts w:ascii="Times New Roman" w:hAnsi="Times New Roman"/>
          <w:b/>
          <w:sz w:val="28"/>
          <w:szCs w:val="28"/>
        </w:rPr>
      </w:pPr>
    </w:p>
    <w:p w:rsidR="00F65ACE" w:rsidRPr="009175AF" w:rsidRDefault="00F65ACE" w:rsidP="00EF5C63">
      <w:pPr>
        <w:spacing w:line="240" w:lineRule="auto"/>
        <w:contextualSpacing/>
        <w:jc w:val="both"/>
        <w:rPr>
          <w:rFonts w:ascii="Times New Roman" w:hAnsi="Times New Roman"/>
          <w:sz w:val="28"/>
          <w:szCs w:val="28"/>
        </w:rPr>
      </w:pPr>
      <w:r>
        <w:rPr>
          <w:rFonts w:ascii="Times New Roman" w:hAnsi="Times New Roman"/>
          <w:sz w:val="28"/>
          <w:szCs w:val="28"/>
        </w:rPr>
        <w:t xml:space="preserve">где </w:t>
      </w:r>
      <m:oMath>
        <m:sSub>
          <m:sSubPr>
            <m:ctrlPr>
              <w:rPr>
                <w:rFonts w:ascii="Cambria Math" w:hAnsi="Cambria Math"/>
                <w:b/>
                <w:i/>
                <w:sz w:val="28"/>
                <w:szCs w:val="28"/>
                <w:lang w:val="en-US"/>
              </w:rPr>
            </m:ctrlPr>
          </m:sSubPr>
          <m:e>
            <m:r>
              <m:rPr>
                <m:nor/>
              </m:rPr>
              <w:rPr>
                <w:rFonts w:ascii="Cambria Math" w:hAnsi="Cambria Math"/>
                <w:b/>
                <w:sz w:val="28"/>
                <w:szCs w:val="28"/>
                <w:lang w:val="en-US"/>
              </w:rPr>
              <m:t>v</m:t>
            </m:r>
          </m:e>
          <m:sub>
            <m:r>
              <m:rPr>
                <m:sty m:val="bi"/>
              </m:rPr>
              <w:rPr>
                <w:rFonts w:ascii="Cambria Math" w:hAnsi="Cambria Math"/>
                <w:sz w:val="28"/>
                <w:szCs w:val="28"/>
                <w:lang w:val="en-US"/>
              </w:rPr>
              <m:t>i</m:t>
            </m:r>
          </m:sub>
        </m:sSub>
      </m:oMath>
      <w:r>
        <w:rPr>
          <w:rFonts w:ascii="Times New Roman" w:hAnsi="Times New Roman"/>
          <w:sz w:val="28"/>
          <w:szCs w:val="28"/>
        </w:rPr>
        <w:t>-</w:t>
      </w:r>
      <w:r w:rsidR="003825A3" w:rsidRPr="003825A3">
        <w:rPr>
          <w:rFonts w:ascii="Times New Roman" w:hAnsi="Times New Roman"/>
          <w:sz w:val="28"/>
          <w:szCs w:val="28"/>
        </w:rPr>
        <w:t>скорость потока ионов</w:t>
      </w:r>
      <w:r w:rsidR="003825A3">
        <w:rPr>
          <w:rFonts w:ascii="Times New Roman" w:hAnsi="Times New Roman"/>
          <w:sz w:val="28"/>
          <w:szCs w:val="28"/>
        </w:rPr>
        <w:t xml:space="preserve">, </w:t>
      </w:r>
      <m:oMath>
        <m:sSub>
          <m:sSubPr>
            <m:ctrlPr>
              <w:rPr>
                <w:rFonts w:ascii="Cambria Math" w:hAnsi="Cambria Math"/>
                <w:b/>
                <w:i/>
                <w:sz w:val="28"/>
                <w:szCs w:val="28"/>
                <w:lang w:val="en-US"/>
              </w:rPr>
            </m:ctrlPr>
          </m:sSubPr>
          <m:e>
            <m:r>
              <m:rPr>
                <m:sty m:val="b"/>
              </m:rPr>
              <w:rPr>
                <w:rFonts w:ascii="Cambria Math" w:hAnsi="Cambria Math"/>
                <w:sz w:val="28"/>
                <w:szCs w:val="28"/>
                <w:lang w:val="en-US"/>
              </w:rPr>
              <m:t>Ω</m:t>
            </m:r>
          </m:e>
          <m:sub>
            <m:r>
              <w:rPr>
                <w:rFonts w:ascii="Cambria Math" w:hAnsi="Cambria Math"/>
                <w:sz w:val="28"/>
                <w:szCs w:val="28"/>
                <w:lang w:val="en-US"/>
              </w:rPr>
              <m:t>Li</m:t>
            </m:r>
          </m:sub>
        </m:sSub>
      </m:oMath>
      <w:r w:rsidR="003825A3">
        <w:rPr>
          <w:rFonts w:ascii="Times New Roman" w:hAnsi="Times New Roman"/>
          <w:b/>
          <w:sz w:val="28"/>
          <w:szCs w:val="28"/>
        </w:rPr>
        <w:t xml:space="preserve">- </w:t>
      </w:r>
      <w:r w:rsidR="003825A3">
        <w:rPr>
          <w:rFonts w:ascii="Times New Roman" w:hAnsi="Times New Roman"/>
          <w:sz w:val="28"/>
          <w:szCs w:val="28"/>
        </w:rPr>
        <w:t>в</w:t>
      </w:r>
      <w:r w:rsidR="003825A3" w:rsidRPr="003825A3">
        <w:rPr>
          <w:rFonts w:ascii="Times New Roman" w:hAnsi="Times New Roman"/>
          <w:sz w:val="28"/>
          <w:szCs w:val="28"/>
        </w:rPr>
        <w:t xml:space="preserve">ектор, </w:t>
      </w:r>
      <w:r w:rsidR="003825A3" w:rsidRPr="002C49CF">
        <w:rPr>
          <w:rFonts w:ascii="Times New Roman" w:hAnsi="Times New Roman"/>
          <w:sz w:val="28"/>
          <w:szCs w:val="28"/>
        </w:rPr>
        <w:t>направленный вдоль индукции магнитного поля и имеющий величину, определяемую частотой ионного циклотрона</w:t>
      </w:r>
      <w:r w:rsidR="009E216F" w:rsidRPr="002C49CF">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ν</m:t>
            </m:r>
          </m:e>
          <m:sub>
            <m:r>
              <w:rPr>
                <w:rFonts w:ascii="Cambria Math" w:hAnsi="Cambria Math"/>
                <w:sz w:val="28"/>
                <w:szCs w:val="28"/>
                <w:lang w:val="en-US"/>
              </w:rPr>
              <m:t>i</m:t>
            </m:r>
          </m:sub>
        </m:sSub>
      </m:oMath>
      <w:r w:rsidR="009E216F" w:rsidRPr="002C49CF">
        <w:rPr>
          <w:rFonts w:ascii="Times New Roman" w:hAnsi="Times New Roman"/>
          <w:sz w:val="28"/>
          <w:szCs w:val="28"/>
        </w:rPr>
        <w:t xml:space="preserve">- частота столкновений ионов, </w:t>
      </w:r>
      <m:oMath>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i</m:t>
            </m:r>
          </m:sub>
        </m:sSub>
      </m:oMath>
      <w:r w:rsidR="009E216F" w:rsidRPr="002C49CF">
        <w:rPr>
          <w:rFonts w:ascii="Times New Roman" w:hAnsi="Times New Roman"/>
          <w:sz w:val="28"/>
          <w:szCs w:val="28"/>
        </w:rPr>
        <w:t>- частота столкновений ионов,</w:t>
      </w:r>
      <m:oMath>
        <m:r>
          <w:rPr>
            <w:rFonts w:ascii="Cambria Math" w:hAnsi="Cambria Math"/>
            <w:sz w:val="28"/>
            <w:szCs w:val="28"/>
          </w:rPr>
          <m:t xml:space="preserve"> </m:t>
        </m:r>
        <m:sSub>
          <m:sSubPr>
            <m:ctrlPr>
              <w:rPr>
                <w:rFonts w:ascii="Cambria Math" w:hAnsi="Cambria Math"/>
                <w:i/>
                <w:sz w:val="28"/>
                <w:szCs w:val="28"/>
                <w:lang w:val="en-US"/>
              </w:rPr>
            </m:ctrlPr>
          </m:sSubPr>
          <m:e>
            <m:r>
              <m:rPr>
                <m:sty m:val="b"/>
              </m:rPr>
              <w:rPr>
                <w:rFonts w:ascii="Cambria Math" w:hAnsi="Cambria Math"/>
                <w:sz w:val="28"/>
                <w:szCs w:val="28"/>
                <w:lang w:val="en-US"/>
              </w:rPr>
              <m:t>F</m:t>
            </m:r>
          </m:e>
          <m:sub>
            <m:r>
              <w:rPr>
                <w:rFonts w:ascii="Cambria Math" w:hAnsi="Cambria Math"/>
                <w:sz w:val="28"/>
                <w:szCs w:val="28"/>
                <w:lang w:val="en-US"/>
              </w:rPr>
              <m:t>r</m:t>
            </m:r>
          </m:sub>
        </m:sSub>
      </m:oMath>
      <w:r w:rsidR="009E216F" w:rsidRPr="002C49CF">
        <w:rPr>
          <w:rFonts w:ascii="Times New Roman" w:hAnsi="Times New Roman"/>
          <w:sz w:val="28"/>
          <w:szCs w:val="28"/>
        </w:rPr>
        <w:t>-радиальная составляющая общей силы, учитывающая электростатическую силу и силу, обусловленную градиентом ионного давления</w:t>
      </w:r>
      <w:r w:rsidR="009175AF" w:rsidRPr="002C49CF">
        <w:rPr>
          <w:rFonts w:ascii="Times New Roman" w:hAnsi="Times New Roman"/>
          <w:sz w:val="28"/>
          <w:szCs w:val="28"/>
        </w:rPr>
        <w:t xml:space="preserve"> [42]</w:t>
      </w:r>
      <w:r w:rsidR="009E216F" w:rsidRPr="009E216F">
        <w:rPr>
          <w:rFonts w:ascii="Times New Roman" w:hAnsi="Times New Roman"/>
          <w:sz w:val="28"/>
          <w:szCs w:val="28"/>
        </w:rPr>
        <w:t xml:space="preserve"> </w:t>
      </w:r>
    </w:p>
    <w:p w:rsidR="009E216F" w:rsidRPr="009175AF" w:rsidRDefault="009E216F" w:rsidP="00D82402">
      <w:pPr>
        <w:spacing w:line="240" w:lineRule="auto"/>
        <w:ind w:firstLine="708"/>
        <w:contextualSpacing/>
        <w:jc w:val="both"/>
        <w:rPr>
          <w:rFonts w:ascii="Times New Roman" w:hAnsi="Times New Roman"/>
          <w:sz w:val="28"/>
          <w:szCs w:val="28"/>
        </w:rPr>
      </w:pPr>
    </w:p>
    <w:p w:rsidR="009E216F" w:rsidRPr="006122CC" w:rsidRDefault="00586488" w:rsidP="009C3D3B">
      <w:pPr>
        <w:spacing w:line="240" w:lineRule="auto"/>
        <w:ind w:firstLine="708"/>
        <w:contextualSpacing/>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r</m:t>
            </m:r>
          </m:sub>
        </m:sSub>
        <m:r>
          <w:rPr>
            <w:rFonts w:ascii="Cambria Math" w:hAnsi="Cambria Math"/>
            <w:sz w:val="28"/>
            <w:szCs w:val="28"/>
          </w:rPr>
          <m:t>=-</m:t>
        </m:r>
        <m:r>
          <w:rPr>
            <w:rFonts w:ascii="Cambria Math" w:hAnsi="Cambria Math"/>
            <w:sz w:val="28"/>
            <w:szCs w:val="28"/>
            <w:lang w:val="en-US"/>
          </w:rPr>
          <m:t>e</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r</m:t>
            </m:r>
          </m:sub>
        </m:sSub>
        <m:d>
          <m:dPr>
            <m:ctrlPr>
              <w:rPr>
                <w:rFonts w:ascii="Cambria Math" w:hAnsi="Cambria Math"/>
                <w:i/>
                <w:sz w:val="28"/>
                <w:szCs w:val="28"/>
                <w:lang w:val="en-US"/>
              </w:rPr>
            </m:ctrlPr>
          </m:dPr>
          <m:e>
            <m:r>
              <w:rPr>
                <w:rFonts w:ascii="Cambria Math" w:hAnsi="Cambria Math"/>
                <w:sz w:val="28"/>
                <w:szCs w:val="28"/>
                <w:lang w:val="en-US"/>
              </w:rPr>
              <m:t>r</m:t>
            </m:r>
          </m:e>
        </m:d>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n</m:t>
            </m:r>
          </m:e>
          <m:sub>
            <m:r>
              <w:rPr>
                <w:rFonts w:ascii="Cambria Math" w:hAnsi="Cambria Math"/>
                <w:sz w:val="28"/>
                <w:szCs w:val="28"/>
                <w:lang w:val="en-US"/>
              </w:rPr>
              <m:t>i</m:t>
            </m:r>
          </m:sub>
          <m:sup>
            <m:r>
              <w:rPr>
                <w:rFonts w:ascii="Cambria Math" w:hAnsi="Cambria Math"/>
                <w:sz w:val="28"/>
                <w:szCs w:val="28"/>
              </w:rPr>
              <m:t>-1</m:t>
            </m:r>
          </m:sup>
        </m:sSubSup>
        <m:d>
          <m:dPr>
            <m:ctrlPr>
              <w:rPr>
                <w:rFonts w:ascii="Cambria Math" w:hAnsi="Cambria Math"/>
                <w:i/>
                <w:sz w:val="28"/>
                <w:szCs w:val="28"/>
                <w:lang w:val="en-US"/>
              </w:rPr>
            </m:ctrlPr>
          </m:dPr>
          <m:e>
            <m:r>
              <w:rPr>
                <w:rFonts w:ascii="Cambria Math" w:hAnsi="Cambria Math"/>
                <w:sz w:val="28"/>
                <w:szCs w:val="28"/>
                <w:lang w:val="en-US"/>
              </w:rPr>
              <m:t>r</m:t>
            </m:r>
          </m:e>
        </m:d>
        <m:r>
          <w:rPr>
            <w:rFonts w:ascii="Cambria Math" w:hAnsi="Cambria Math"/>
            <w:sz w:val="28"/>
            <w:szCs w:val="28"/>
            <w:lang w:val="en-US"/>
          </w:rPr>
          <m:t>d</m:t>
        </m:r>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i</m:t>
            </m:r>
          </m:sub>
        </m:sSub>
        <m:r>
          <w:rPr>
            <w:rFonts w:ascii="Cambria Math" w:hAnsi="Cambria Math"/>
            <w:sz w:val="28"/>
            <w:szCs w:val="28"/>
          </w:rPr>
          <m:t>)/</m:t>
        </m:r>
        <m:r>
          <w:rPr>
            <w:rFonts w:ascii="Cambria Math" w:hAnsi="Cambria Math"/>
            <w:sz w:val="28"/>
            <w:szCs w:val="28"/>
            <w:lang w:val="en-US"/>
          </w:rPr>
          <m:t>dr</m:t>
        </m:r>
      </m:oMath>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1A1DAF" w:rsidRPr="006122CC">
        <w:rPr>
          <w:rFonts w:ascii="Times New Roman" w:hAnsi="Times New Roman"/>
          <w:sz w:val="28"/>
          <w:szCs w:val="28"/>
        </w:rPr>
        <w:t>(</w:t>
      </w:r>
      <w:r w:rsidR="00ED0526" w:rsidRPr="006122CC">
        <w:rPr>
          <w:rFonts w:ascii="Times New Roman" w:hAnsi="Times New Roman"/>
          <w:sz w:val="28"/>
          <w:szCs w:val="28"/>
        </w:rPr>
        <w:t>2.</w:t>
      </w:r>
      <w:r w:rsidR="001A1DAF" w:rsidRPr="006122CC">
        <w:rPr>
          <w:rFonts w:ascii="Times New Roman" w:hAnsi="Times New Roman"/>
          <w:sz w:val="28"/>
          <w:szCs w:val="28"/>
        </w:rPr>
        <w:t>2)</w:t>
      </w:r>
    </w:p>
    <w:p w:rsidR="009E216F" w:rsidRPr="006122CC" w:rsidRDefault="009E216F" w:rsidP="00D82402">
      <w:pPr>
        <w:spacing w:line="240" w:lineRule="auto"/>
        <w:ind w:firstLine="708"/>
        <w:contextualSpacing/>
        <w:jc w:val="both"/>
        <w:rPr>
          <w:rFonts w:ascii="Times New Roman" w:hAnsi="Times New Roman"/>
          <w:sz w:val="28"/>
          <w:szCs w:val="28"/>
        </w:rPr>
      </w:pPr>
    </w:p>
    <w:p w:rsidR="009E216F" w:rsidRPr="009175AF" w:rsidRDefault="00586488" w:rsidP="00D82402">
      <w:pPr>
        <w:spacing w:line="240" w:lineRule="auto"/>
        <w:ind w:firstLine="708"/>
        <w:contextualSpacing/>
        <w:jc w:val="both"/>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r</m:t>
            </m:r>
          </m:sub>
        </m:sSub>
      </m:oMath>
      <w:r w:rsidR="009E216F" w:rsidRPr="009175AF">
        <w:rPr>
          <w:rFonts w:ascii="Times New Roman" w:hAnsi="Times New Roman"/>
          <w:sz w:val="28"/>
          <w:szCs w:val="28"/>
        </w:rPr>
        <w:t>- амбиполярное электрическое поле</w:t>
      </w:r>
      <w:r w:rsidR="009175AF" w:rsidRPr="009175AF">
        <w:rPr>
          <w:rFonts w:ascii="Times New Roman" w:hAnsi="Times New Roman"/>
          <w:sz w:val="28"/>
          <w:szCs w:val="28"/>
        </w:rPr>
        <w:t xml:space="preserve"> [42-43]</w:t>
      </w:r>
    </w:p>
    <w:p w:rsidR="009E216F" w:rsidRPr="009175AF" w:rsidRDefault="009E216F" w:rsidP="00D82402">
      <w:pPr>
        <w:spacing w:line="240" w:lineRule="auto"/>
        <w:ind w:firstLine="708"/>
        <w:contextualSpacing/>
        <w:jc w:val="both"/>
        <w:rPr>
          <w:rFonts w:ascii="Times New Roman" w:hAnsi="Times New Roman"/>
          <w:sz w:val="28"/>
          <w:szCs w:val="28"/>
        </w:rPr>
      </w:pPr>
    </w:p>
    <w:p w:rsidR="009E216F" w:rsidRPr="006122CC" w:rsidRDefault="00586488" w:rsidP="009C3D3B">
      <w:pPr>
        <w:spacing w:line="240" w:lineRule="auto"/>
        <w:ind w:firstLine="708"/>
        <w:contextualSpacing/>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r</m:t>
            </m:r>
          </m:sub>
        </m:sSub>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e</m:t>
                </m:r>
              </m:sub>
            </m:sSub>
          </m:num>
          <m:den>
            <m:r>
              <w:rPr>
                <w:rFonts w:ascii="Cambria Math" w:hAnsi="Cambria Math"/>
                <w:sz w:val="28"/>
                <w:szCs w:val="28"/>
                <w:lang w:val="en-US"/>
              </w:rPr>
              <m:t>e</m:t>
            </m:r>
          </m:den>
        </m:f>
        <m:f>
          <m:fPr>
            <m:ctrlPr>
              <w:rPr>
                <w:rFonts w:ascii="Cambria Math" w:hAnsi="Cambria Math"/>
                <w:i/>
                <w:sz w:val="28"/>
                <w:szCs w:val="28"/>
                <w:lang w:val="en-US"/>
              </w:rPr>
            </m:ctrlPr>
          </m:fPr>
          <m:num>
            <m:r>
              <w:rPr>
                <w:rFonts w:ascii="Cambria Math" w:hAnsi="Cambria Math"/>
                <w:sz w:val="28"/>
                <w:szCs w:val="28"/>
              </w:rPr>
              <m:t>1-</m:t>
            </m:r>
            <m:r>
              <w:rPr>
                <w:rFonts w:ascii="Cambria Math" w:hAnsi="Cambria Math"/>
                <w:sz w:val="28"/>
                <w:szCs w:val="28"/>
                <w:lang w:val="en-US"/>
              </w:rPr>
              <m:t>β</m:t>
            </m:r>
            <m:r>
              <w:rPr>
                <w:rFonts w:ascii="Cambria Math" w:hAnsi="Cambria Math"/>
                <w:sz w:val="28"/>
                <w:szCs w:val="28"/>
              </w:rPr>
              <m:t>(</m:t>
            </m:r>
            <m:r>
              <w:rPr>
                <w:rFonts w:ascii="Cambria Math" w:hAnsi="Cambria Math"/>
                <w:sz w:val="28"/>
                <w:szCs w:val="28"/>
                <w:lang w:val="en-US"/>
              </w:rPr>
              <m:t>B</m:t>
            </m:r>
            <m:r>
              <w:rPr>
                <w:rFonts w:ascii="Cambria Math" w:hAnsi="Cambria Math"/>
                <w:sz w:val="28"/>
                <w:szCs w:val="28"/>
              </w:rPr>
              <m:t>)/</m:t>
            </m:r>
            <m:r>
              <w:rPr>
                <w:rFonts w:ascii="Cambria Math" w:hAnsi="Cambria Math"/>
                <w:sz w:val="28"/>
                <w:szCs w:val="28"/>
                <w:lang w:val="en-US"/>
              </w:rPr>
              <m:t>τ</m:t>
            </m:r>
          </m:num>
          <m:den>
            <m:r>
              <w:rPr>
                <w:rFonts w:ascii="Cambria Math" w:hAnsi="Cambria Math"/>
                <w:sz w:val="28"/>
                <w:szCs w:val="28"/>
              </w:rPr>
              <m:t>1+</m:t>
            </m:r>
            <m:r>
              <w:rPr>
                <w:rFonts w:ascii="Cambria Math" w:hAnsi="Cambria Math"/>
                <w:sz w:val="28"/>
                <w:szCs w:val="28"/>
                <w:lang w:val="en-US"/>
              </w:rPr>
              <m:t>β</m:t>
            </m:r>
            <m:r>
              <w:rPr>
                <w:rFonts w:ascii="Cambria Math" w:hAnsi="Cambria Math"/>
                <w:sz w:val="28"/>
                <w:szCs w:val="28"/>
              </w:rPr>
              <m:t>(</m:t>
            </m:r>
            <m:r>
              <w:rPr>
                <w:rFonts w:ascii="Cambria Math" w:hAnsi="Cambria Math"/>
                <w:sz w:val="28"/>
                <w:szCs w:val="28"/>
                <w:lang w:val="en-US"/>
              </w:rPr>
              <m:t>B</m:t>
            </m:r>
            <m:r>
              <w:rPr>
                <w:rFonts w:ascii="Cambria Math" w:hAnsi="Cambria Math"/>
                <w:sz w:val="28"/>
                <w:szCs w:val="28"/>
              </w:rPr>
              <m:t>)</m:t>
            </m:r>
          </m:den>
        </m:f>
        <m:f>
          <m:fPr>
            <m:ctrlPr>
              <w:rPr>
                <w:rFonts w:ascii="Cambria Math" w:hAnsi="Cambria Math"/>
                <w:i/>
                <w:sz w:val="28"/>
                <w:szCs w:val="28"/>
                <w:lang w:val="en-US"/>
              </w:rPr>
            </m:ctrlPr>
          </m:fPr>
          <m:num>
            <m:r>
              <w:rPr>
                <w:rFonts w:ascii="Cambria Math" w:hAnsi="Cambria Math"/>
                <w:sz w:val="28"/>
                <w:szCs w:val="28"/>
                <w:lang w:val="en-US"/>
              </w:rPr>
              <m:t>d</m:t>
            </m:r>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r>
              <w:rPr>
                <w:rFonts w:ascii="Cambria Math" w:hAnsi="Cambria Math"/>
                <w:sz w:val="28"/>
                <w:szCs w:val="28"/>
              </w:rPr>
              <m:t>/</m:t>
            </m:r>
            <m:r>
              <w:rPr>
                <w:rFonts w:ascii="Cambria Math" w:hAnsi="Cambria Math"/>
                <w:sz w:val="28"/>
                <w:szCs w:val="28"/>
                <w:lang w:val="en-US"/>
              </w:rPr>
              <m:t>dr</m:t>
            </m:r>
          </m:num>
          <m:den>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m:t>
            </m:r>
          </m:den>
        </m:f>
      </m:oMath>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1A1DAF" w:rsidRPr="006122CC">
        <w:rPr>
          <w:rFonts w:ascii="Times New Roman" w:hAnsi="Times New Roman"/>
          <w:sz w:val="28"/>
          <w:szCs w:val="28"/>
        </w:rPr>
        <w:t>(</w:t>
      </w:r>
      <w:r w:rsidR="00ED0526" w:rsidRPr="006122CC">
        <w:rPr>
          <w:rFonts w:ascii="Times New Roman" w:hAnsi="Times New Roman"/>
          <w:sz w:val="28"/>
          <w:szCs w:val="28"/>
        </w:rPr>
        <w:t>2.</w:t>
      </w:r>
      <w:r w:rsidR="001A1DAF" w:rsidRPr="006122CC">
        <w:rPr>
          <w:rFonts w:ascii="Times New Roman" w:hAnsi="Times New Roman"/>
          <w:sz w:val="28"/>
          <w:szCs w:val="28"/>
        </w:rPr>
        <w:t>3)</w:t>
      </w:r>
    </w:p>
    <w:p w:rsidR="009A6A4E" w:rsidRPr="006122CC" w:rsidRDefault="009A6A4E" w:rsidP="00D82402">
      <w:pPr>
        <w:spacing w:line="240" w:lineRule="auto"/>
        <w:ind w:firstLine="708"/>
        <w:contextualSpacing/>
        <w:jc w:val="both"/>
        <w:rPr>
          <w:rFonts w:ascii="Times New Roman" w:hAnsi="Times New Roman"/>
          <w:sz w:val="28"/>
          <w:szCs w:val="28"/>
        </w:rPr>
      </w:pPr>
    </w:p>
    <w:p w:rsidR="009E216F" w:rsidRPr="006122CC" w:rsidRDefault="009E216F" w:rsidP="00EF5C63">
      <w:pPr>
        <w:spacing w:line="240" w:lineRule="auto"/>
        <w:contextualSpacing/>
        <w:jc w:val="both"/>
        <w:rPr>
          <w:rFonts w:ascii="Times New Roman" w:hAnsi="Times New Roman"/>
          <w:sz w:val="28"/>
          <w:szCs w:val="28"/>
        </w:rPr>
      </w:pPr>
      <w:r>
        <w:rPr>
          <w:rFonts w:ascii="Times New Roman" w:hAnsi="Times New Roman"/>
          <w:sz w:val="28"/>
          <w:szCs w:val="28"/>
        </w:rPr>
        <w:t xml:space="preserve">где </w:t>
      </w:r>
      <m:oMath>
        <m:r>
          <w:rPr>
            <w:rFonts w:ascii="Cambria Math" w:hAnsi="Cambria Math"/>
            <w:sz w:val="28"/>
            <w:szCs w:val="28"/>
            <w:lang w:val="en-US"/>
          </w:rPr>
          <m:t>β</m:t>
        </m:r>
        <m:d>
          <m:dPr>
            <m:ctrlPr>
              <w:rPr>
                <w:rFonts w:ascii="Cambria Math" w:hAnsi="Cambria Math"/>
                <w:i/>
                <w:sz w:val="28"/>
                <w:szCs w:val="28"/>
                <w:lang w:val="en-US"/>
              </w:rPr>
            </m:ctrlPr>
          </m:dPr>
          <m:e>
            <m:r>
              <w:rPr>
                <w:rFonts w:ascii="Cambria Math" w:hAnsi="Cambria Math"/>
                <w:sz w:val="28"/>
                <w:szCs w:val="28"/>
                <w:lang w:val="en-US"/>
              </w:rPr>
              <m:t>B</m:t>
            </m:r>
          </m:e>
        </m:d>
        <m:r>
          <w:rPr>
            <w:rFonts w:ascii="Cambria Math" w:hAnsi="Cambria Math"/>
            <w:sz w:val="28"/>
            <w:szCs w:val="28"/>
          </w:rPr>
          <m:t>=2</m:t>
        </m:r>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Li</m:t>
            </m:r>
          </m:sub>
        </m:sSub>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Le</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ν</m:t>
            </m:r>
          </m:e>
          <m:sub>
            <m:r>
              <w:rPr>
                <w:rFonts w:ascii="Cambria Math" w:hAnsi="Cambria Math"/>
                <w:sz w:val="28"/>
                <w:szCs w:val="28"/>
                <w:lang w:val="en-US"/>
              </w:rPr>
              <m:t>ia</m:t>
            </m:r>
          </m:sub>
        </m:sSub>
        <m:sSub>
          <m:sSubPr>
            <m:ctrlPr>
              <w:rPr>
                <w:rFonts w:ascii="Cambria Math" w:hAnsi="Cambria Math"/>
                <w:i/>
                <w:sz w:val="28"/>
                <w:szCs w:val="28"/>
                <w:lang w:val="en-US"/>
              </w:rPr>
            </m:ctrlPr>
          </m:sSubPr>
          <m:e>
            <m:r>
              <w:rPr>
                <w:rFonts w:ascii="Cambria Math" w:hAnsi="Cambria Math"/>
                <w:sz w:val="28"/>
                <w:szCs w:val="28"/>
                <w:lang w:val="en-US"/>
              </w:rPr>
              <m:t>ν</m:t>
            </m:r>
          </m:e>
          <m:sub>
            <m:r>
              <w:rPr>
                <w:rFonts w:ascii="Cambria Math" w:hAnsi="Cambria Math"/>
                <w:sz w:val="28"/>
                <w:szCs w:val="28"/>
                <w:lang w:val="en-US"/>
              </w:rPr>
              <m:t>ea</m:t>
            </m:r>
          </m:sub>
        </m:sSub>
      </m:oMath>
      <w:r w:rsidRPr="009E216F">
        <w:rPr>
          <w:rFonts w:ascii="Times New Roman" w:hAnsi="Times New Roman"/>
          <w:sz w:val="28"/>
          <w:szCs w:val="28"/>
        </w:rPr>
        <w:t xml:space="preserve"> </w:t>
      </w:r>
      <w:r>
        <w:rPr>
          <w:rFonts w:ascii="Times New Roman" w:hAnsi="Times New Roman"/>
          <w:sz w:val="28"/>
          <w:szCs w:val="28"/>
        </w:rPr>
        <w:t xml:space="preserve">и </w:t>
      </w:r>
      <m:oMath>
        <m:sSub>
          <m:sSubPr>
            <m:ctrlPr>
              <w:rPr>
                <w:rFonts w:ascii="Cambria Math" w:hAnsi="Cambria Math"/>
                <w:i/>
                <w:sz w:val="28"/>
                <w:szCs w:val="28"/>
                <w:lang w:val="en-US"/>
              </w:rPr>
            </m:ctrlPr>
          </m:sSubPr>
          <m:e>
            <m:r>
              <w:rPr>
                <w:rFonts w:ascii="Cambria Math" w:hAnsi="Cambria Math"/>
                <w:sz w:val="28"/>
                <w:szCs w:val="28"/>
                <w:lang w:val="en-US"/>
              </w:rPr>
              <m:t>n</m:t>
            </m:r>
          </m:e>
          <m:sub>
            <m:r>
              <w:rPr>
                <w:rFonts w:ascii="Cambria Math" w:hAnsi="Cambria Math"/>
                <w:sz w:val="28"/>
                <w:szCs w:val="28"/>
                <w:lang w:val="en-US"/>
              </w:rPr>
              <m:t>i</m:t>
            </m:r>
          </m:sub>
        </m:sSub>
        <m:r>
          <w:rPr>
            <w:rFonts w:ascii="Cambria Math" w:hAnsi="Cambria Math"/>
            <w:sz w:val="28"/>
            <w:szCs w:val="28"/>
          </w:rPr>
          <m:t>(</m:t>
        </m:r>
        <m:r>
          <w:rPr>
            <w:rFonts w:ascii="Cambria Math" w:hAnsi="Cambria Math"/>
            <w:sz w:val="28"/>
            <w:szCs w:val="28"/>
            <w:lang w:val="en-US"/>
          </w:rPr>
          <m:t>r</m:t>
        </m:r>
        <m:r>
          <w:rPr>
            <w:rFonts w:ascii="Cambria Math" w:hAnsi="Cambria Math"/>
            <w:sz w:val="28"/>
            <w:szCs w:val="28"/>
          </w:rPr>
          <m:t>)</m:t>
        </m:r>
      </m:oMath>
      <w:r w:rsidRPr="009E216F">
        <w:rPr>
          <w:rFonts w:ascii="Times New Roman" w:hAnsi="Times New Roman"/>
          <w:sz w:val="28"/>
          <w:szCs w:val="28"/>
        </w:rPr>
        <w:t xml:space="preserve">- радиальное распределение ионов для центральной части трубки. </w:t>
      </w:r>
      <w:r w:rsidR="009A6A4E" w:rsidRPr="009A6A4E">
        <w:rPr>
          <w:rFonts w:ascii="Times New Roman" w:hAnsi="Times New Roman"/>
          <w:sz w:val="28"/>
          <w:szCs w:val="28"/>
        </w:rPr>
        <w:t>Следует отметить, что положительное направление радиального вектора определяется от центра наружу.</w:t>
      </w:r>
    </w:p>
    <w:p w:rsidR="009A6A4E" w:rsidRPr="00ED0526" w:rsidRDefault="009A6A4E" w:rsidP="00D82402">
      <w:pPr>
        <w:spacing w:line="240" w:lineRule="auto"/>
        <w:ind w:firstLine="708"/>
        <w:contextualSpacing/>
        <w:jc w:val="both"/>
        <w:rPr>
          <w:rFonts w:ascii="Times New Roman" w:hAnsi="Times New Roman"/>
          <w:sz w:val="28"/>
          <w:szCs w:val="28"/>
        </w:rPr>
      </w:pPr>
      <w:r w:rsidRPr="009A6A4E">
        <w:rPr>
          <w:rFonts w:ascii="Times New Roman" w:hAnsi="Times New Roman"/>
          <w:sz w:val="28"/>
          <w:szCs w:val="28"/>
        </w:rPr>
        <w:t>Из уравнения (</w:t>
      </w:r>
      <w:r w:rsidR="00ED0526">
        <w:rPr>
          <w:rFonts w:ascii="Times New Roman" w:hAnsi="Times New Roman"/>
          <w:sz w:val="28"/>
          <w:szCs w:val="28"/>
        </w:rPr>
        <w:t>2.</w:t>
      </w:r>
      <w:r w:rsidRPr="009A6A4E">
        <w:rPr>
          <w:rFonts w:ascii="Times New Roman" w:hAnsi="Times New Roman"/>
          <w:sz w:val="28"/>
          <w:szCs w:val="28"/>
        </w:rPr>
        <w:t xml:space="preserve">1) для случая </w:t>
      </w:r>
      <m:oMath>
        <m:sSub>
          <m:sSubPr>
            <m:ctrlPr>
              <w:rPr>
                <w:rFonts w:ascii="Cambria Math" w:hAnsi="Cambria Math"/>
                <w:i/>
                <w:sz w:val="28"/>
                <w:szCs w:val="28"/>
              </w:rPr>
            </m:ctrlPr>
          </m:sSubPr>
          <m:e>
            <m:r>
              <w:rPr>
                <w:rFonts w:ascii="Cambria Math" w:hAnsi="Cambria Math"/>
                <w:sz w:val="28"/>
                <w:szCs w:val="28"/>
              </w:rPr>
              <m:t>B</m:t>
            </m:r>
          </m:e>
          <m:sub>
            <m:r>
              <w:rPr>
                <w:rFonts w:ascii="Cambria Math" w:hAnsi="Cambria Math"/>
                <w:sz w:val="28"/>
                <w:szCs w:val="28"/>
              </w:rPr>
              <m:t>⊥</m:t>
            </m:r>
          </m:sub>
        </m:sSub>
        <m:r>
          <w:rPr>
            <w:rFonts w:ascii="Cambria Math" w:hAnsi="Cambria Math"/>
            <w:sz w:val="28"/>
            <w:szCs w:val="28"/>
          </w:rPr>
          <m:t>≠0</m:t>
        </m:r>
      </m:oMath>
      <w:r w:rsidRPr="009A6A4E">
        <w:rPr>
          <w:rFonts w:ascii="Times New Roman" w:hAnsi="Times New Roman"/>
          <w:sz w:val="28"/>
          <w:szCs w:val="28"/>
        </w:rPr>
        <w:t xml:space="preserve"> и </w:t>
      </w:r>
      <m:oMath>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rPr>
              <m:t>∥</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rPr>
              <m:t>∥</m:t>
            </m:r>
          </m:sub>
        </m:sSub>
      </m:oMath>
      <w:r w:rsidRPr="009A6A4E">
        <w:rPr>
          <w:rFonts w:ascii="Times New Roman" w:hAnsi="Times New Roman"/>
          <w:sz w:val="28"/>
          <w:szCs w:val="28"/>
        </w:rPr>
        <w:t>, находим следующее решение:</w:t>
      </w:r>
    </w:p>
    <w:p w:rsidR="009A6A4E" w:rsidRPr="00ED0526" w:rsidRDefault="009A6A4E" w:rsidP="00D82402">
      <w:pPr>
        <w:spacing w:line="240" w:lineRule="auto"/>
        <w:ind w:firstLine="708"/>
        <w:contextualSpacing/>
        <w:jc w:val="both"/>
        <w:rPr>
          <w:rFonts w:ascii="Times New Roman" w:hAnsi="Times New Roman"/>
          <w:sz w:val="28"/>
          <w:szCs w:val="28"/>
        </w:rPr>
      </w:pPr>
    </w:p>
    <w:p w:rsidR="009A6A4E" w:rsidRPr="00ED0526" w:rsidRDefault="00586488" w:rsidP="009C3D3B">
      <w:pPr>
        <w:spacing w:line="240" w:lineRule="auto"/>
        <w:ind w:firstLine="708"/>
        <w:contextualSpacing/>
        <w:jc w:val="right"/>
        <w:rPr>
          <w:rFonts w:ascii="Times New Roman" w:hAnsi="Times New Roman"/>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iθ</m:t>
            </m:r>
          </m:sub>
        </m:sSub>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F</m:t>
                </m:r>
              </m:e>
              <m:sub>
                <m:r>
                  <w:rPr>
                    <w:rFonts w:ascii="Cambria Math" w:hAnsi="Cambria Math"/>
                    <w:sz w:val="28"/>
                    <w:szCs w:val="28"/>
                    <w:lang w:val="en-US"/>
                  </w:rPr>
                  <m:t>r</m:t>
                </m:r>
              </m:sub>
            </m:sSub>
          </m:num>
          <m:den>
            <m:r>
              <w:rPr>
                <w:rFonts w:ascii="Cambria Math" w:hAnsi="Cambria Math"/>
                <w:sz w:val="28"/>
                <w:szCs w:val="28"/>
                <w:lang w:val="en-US"/>
              </w:rPr>
              <m:t>m</m:t>
            </m:r>
          </m:den>
        </m:f>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Li</m:t>
                </m:r>
              </m:sub>
            </m:sSub>
            <m:r>
              <m:rPr>
                <m:sty m:val="p"/>
              </m:rPr>
              <w:rPr>
                <w:rFonts w:ascii="Cambria Math" w:hAnsi="Cambria Math"/>
                <w:sz w:val="28"/>
                <w:szCs w:val="28"/>
                <w:lang w:val="en-US"/>
              </w:rPr>
              <m:t>sinα</m:t>
            </m:r>
          </m:num>
          <m:den>
            <m:sSubSup>
              <m:sSubSupPr>
                <m:ctrlPr>
                  <w:rPr>
                    <w:rFonts w:ascii="Cambria Math" w:hAnsi="Cambria Math"/>
                    <w:i/>
                    <w:sz w:val="28"/>
                    <w:szCs w:val="28"/>
                    <w:lang w:val="en-US"/>
                  </w:rPr>
                </m:ctrlPr>
              </m:sSubSupPr>
              <m:e>
                <m:r>
                  <w:rPr>
                    <w:rFonts w:ascii="Cambria Math" w:hAnsi="Cambria Math"/>
                    <w:sz w:val="28"/>
                    <w:szCs w:val="28"/>
                    <w:lang w:val="en-US"/>
                  </w:rPr>
                  <m:t>ν</m:t>
                </m:r>
              </m:e>
              <m:sub>
                <m:r>
                  <w:rPr>
                    <w:rFonts w:ascii="Cambria Math" w:hAnsi="Cambria Math"/>
                    <w:sz w:val="28"/>
                    <w:szCs w:val="28"/>
                    <w:lang w:val="en-US"/>
                  </w:rPr>
                  <m:t>i</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ω</m:t>
                </m:r>
              </m:e>
              <m:sub>
                <m:r>
                  <w:rPr>
                    <w:rFonts w:ascii="Cambria Math" w:hAnsi="Cambria Math"/>
                    <w:sz w:val="28"/>
                    <w:szCs w:val="28"/>
                    <w:lang w:val="en-US"/>
                  </w:rPr>
                  <m:t>Li</m:t>
                </m:r>
              </m:sub>
              <m:sup>
                <m:r>
                  <w:rPr>
                    <w:rFonts w:ascii="Cambria Math" w:hAnsi="Cambria Math"/>
                    <w:sz w:val="28"/>
                    <w:szCs w:val="28"/>
                  </w:rPr>
                  <m:t>2</m:t>
                </m:r>
              </m:sup>
            </m:sSubSup>
            <m:sSup>
              <m:sSupPr>
                <m:ctrlPr>
                  <w:rPr>
                    <w:rFonts w:ascii="Cambria Math" w:hAnsi="Cambria Math"/>
                    <w:i/>
                    <w:sz w:val="28"/>
                    <w:szCs w:val="28"/>
                    <w:lang w:val="en-US"/>
                  </w:rPr>
                </m:ctrlPr>
              </m:sSupPr>
              <m:e>
                <m:r>
                  <m:rPr>
                    <m:sty m:val="p"/>
                  </m:rPr>
                  <w:rPr>
                    <w:rFonts w:ascii="Cambria Math" w:hAnsi="Cambria Math"/>
                    <w:sz w:val="28"/>
                    <w:szCs w:val="28"/>
                    <w:lang w:val="en-US"/>
                  </w:rPr>
                  <m:t>sin</m:t>
                </m:r>
              </m:e>
              <m:sup>
                <m:r>
                  <w:rPr>
                    <w:rFonts w:ascii="Cambria Math" w:hAnsi="Cambria Math"/>
                    <w:sz w:val="28"/>
                    <w:szCs w:val="28"/>
                  </w:rPr>
                  <m:t>2</m:t>
                </m:r>
              </m:sup>
            </m:sSup>
            <m:r>
              <m:rPr>
                <m:sty m:val="p"/>
              </m:rPr>
              <w:rPr>
                <w:rFonts w:ascii="Cambria Math" w:hAnsi="Cambria Math"/>
                <w:sz w:val="28"/>
                <w:szCs w:val="28"/>
                <w:lang w:val="en-US"/>
              </w:rPr>
              <m:t>α</m:t>
            </m:r>
          </m:den>
        </m:f>
        <m:r>
          <w:rPr>
            <w:rFonts w:ascii="Cambria Math" w:hAnsi="Cambria Math"/>
            <w:sz w:val="28"/>
            <w:szCs w:val="28"/>
          </w:rPr>
          <m:t>±</m:t>
        </m:r>
        <m:r>
          <w:rPr>
            <w:rFonts w:ascii="Cambria Math" w:hAnsi="Cambria Math"/>
            <w:sz w:val="28"/>
            <w:szCs w:val="28"/>
            <w:lang w:val="en-US"/>
          </w:rPr>
          <m:t>μ</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z</m:t>
            </m:r>
          </m:sub>
        </m:sSub>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ν</m:t>
                </m:r>
              </m:e>
              <m:sub>
                <m:r>
                  <w:rPr>
                    <w:rFonts w:ascii="Cambria Math" w:hAnsi="Cambria Math"/>
                    <w:sz w:val="28"/>
                    <w:szCs w:val="28"/>
                    <w:lang w:val="en-US"/>
                  </w:rPr>
                  <m:t>i</m:t>
                </m:r>
              </m:sub>
            </m:sSub>
            <m:sSub>
              <m:sSubPr>
                <m:ctrlPr>
                  <w:rPr>
                    <w:rFonts w:ascii="Cambria Math" w:hAnsi="Cambria Math"/>
                    <w:i/>
                    <w:sz w:val="28"/>
                    <w:szCs w:val="28"/>
                    <w:lang w:val="en-US"/>
                  </w:rPr>
                </m:ctrlPr>
              </m:sSubPr>
              <m:e>
                <m:r>
                  <w:rPr>
                    <w:rFonts w:ascii="Cambria Math" w:hAnsi="Cambria Math"/>
                    <w:sz w:val="28"/>
                    <w:szCs w:val="28"/>
                    <w:lang w:val="en-US"/>
                  </w:rPr>
                  <m:t>ω</m:t>
                </m:r>
              </m:e>
              <m:sub>
                <m:r>
                  <w:rPr>
                    <w:rFonts w:ascii="Cambria Math" w:hAnsi="Cambria Math"/>
                    <w:sz w:val="28"/>
                    <w:szCs w:val="28"/>
                    <w:lang w:val="en-US"/>
                  </w:rPr>
                  <m:t>Li</m:t>
                </m:r>
              </m:sub>
            </m:sSub>
            <m:r>
              <m:rPr>
                <m:sty m:val="p"/>
              </m:rPr>
              <w:rPr>
                <w:rFonts w:ascii="Cambria Math" w:hAnsi="Cambria Math"/>
                <w:sz w:val="28"/>
                <w:szCs w:val="28"/>
                <w:lang w:val="en-US"/>
              </w:rPr>
              <m:t>cosα</m:t>
            </m:r>
          </m:num>
          <m:den>
            <m:sSubSup>
              <m:sSubSupPr>
                <m:ctrlPr>
                  <w:rPr>
                    <w:rFonts w:ascii="Cambria Math" w:hAnsi="Cambria Math"/>
                    <w:i/>
                    <w:sz w:val="28"/>
                    <w:szCs w:val="28"/>
                    <w:lang w:val="en-US"/>
                  </w:rPr>
                </m:ctrlPr>
              </m:sSubSupPr>
              <m:e>
                <m:r>
                  <w:rPr>
                    <w:rFonts w:ascii="Cambria Math" w:hAnsi="Cambria Math"/>
                    <w:sz w:val="28"/>
                    <w:szCs w:val="28"/>
                    <w:lang w:val="en-US"/>
                  </w:rPr>
                  <m:t>ν</m:t>
                </m:r>
              </m:e>
              <m:sub>
                <m:r>
                  <w:rPr>
                    <w:rFonts w:ascii="Cambria Math" w:hAnsi="Cambria Math"/>
                    <w:sz w:val="28"/>
                    <w:szCs w:val="28"/>
                    <w:lang w:val="en-US"/>
                  </w:rPr>
                  <m:t>i</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lang w:val="en-US"/>
                  </w:rPr>
                </m:ctrlPr>
              </m:sSubSupPr>
              <m:e>
                <m:r>
                  <w:rPr>
                    <w:rFonts w:ascii="Cambria Math" w:hAnsi="Cambria Math"/>
                    <w:sz w:val="28"/>
                    <w:szCs w:val="28"/>
                    <w:lang w:val="en-US"/>
                  </w:rPr>
                  <m:t>ω</m:t>
                </m:r>
              </m:e>
              <m:sub>
                <m:r>
                  <w:rPr>
                    <w:rFonts w:ascii="Cambria Math" w:hAnsi="Cambria Math"/>
                    <w:sz w:val="28"/>
                    <w:szCs w:val="28"/>
                    <w:lang w:val="en-US"/>
                  </w:rPr>
                  <m:t>Li</m:t>
                </m:r>
              </m:sub>
              <m:sup>
                <m:r>
                  <w:rPr>
                    <w:rFonts w:ascii="Cambria Math" w:hAnsi="Cambria Math"/>
                    <w:sz w:val="28"/>
                    <w:szCs w:val="28"/>
                  </w:rPr>
                  <m:t>2</m:t>
                </m:r>
              </m:sup>
            </m:sSubSup>
            <m:sSup>
              <m:sSupPr>
                <m:ctrlPr>
                  <w:rPr>
                    <w:rFonts w:ascii="Cambria Math" w:hAnsi="Cambria Math"/>
                    <w:i/>
                    <w:sz w:val="28"/>
                    <w:szCs w:val="28"/>
                    <w:lang w:val="en-US"/>
                  </w:rPr>
                </m:ctrlPr>
              </m:sSupPr>
              <m:e>
                <m:r>
                  <m:rPr>
                    <m:sty m:val="p"/>
                  </m:rPr>
                  <w:rPr>
                    <w:rFonts w:ascii="Cambria Math" w:hAnsi="Cambria Math"/>
                    <w:sz w:val="28"/>
                    <w:szCs w:val="28"/>
                    <w:lang w:val="en-US"/>
                  </w:rPr>
                  <m:t>sin</m:t>
                </m:r>
              </m:e>
              <m:sup>
                <m:r>
                  <w:rPr>
                    <w:rFonts w:ascii="Cambria Math" w:hAnsi="Cambria Math"/>
                    <w:sz w:val="28"/>
                    <w:szCs w:val="28"/>
                  </w:rPr>
                  <m:t>2</m:t>
                </m:r>
              </m:sup>
            </m:sSup>
            <m:r>
              <m:rPr>
                <m:sty m:val="p"/>
              </m:rPr>
              <w:rPr>
                <w:rFonts w:ascii="Cambria Math" w:hAnsi="Cambria Math"/>
                <w:sz w:val="28"/>
                <w:szCs w:val="28"/>
                <w:lang w:val="en-US"/>
              </w:rPr>
              <m:t>α</m:t>
            </m:r>
          </m:den>
        </m:f>
      </m:oMath>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1A1DAF" w:rsidRPr="00ED0526">
        <w:rPr>
          <w:rFonts w:ascii="Times New Roman" w:hAnsi="Times New Roman"/>
          <w:sz w:val="28"/>
          <w:szCs w:val="28"/>
        </w:rPr>
        <w:t>(</w:t>
      </w:r>
      <w:r w:rsidR="00ED0526">
        <w:rPr>
          <w:rFonts w:ascii="Times New Roman" w:hAnsi="Times New Roman"/>
          <w:sz w:val="28"/>
          <w:szCs w:val="28"/>
        </w:rPr>
        <w:t>2.</w:t>
      </w:r>
      <w:r w:rsidR="001A1DAF" w:rsidRPr="00ED0526">
        <w:rPr>
          <w:rFonts w:ascii="Times New Roman" w:hAnsi="Times New Roman"/>
          <w:sz w:val="28"/>
          <w:szCs w:val="28"/>
        </w:rPr>
        <w:t>4)</w:t>
      </w:r>
    </w:p>
    <w:p w:rsidR="009A6A4E" w:rsidRPr="00ED0526" w:rsidRDefault="009A6A4E" w:rsidP="00D82402">
      <w:pPr>
        <w:spacing w:line="240" w:lineRule="auto"/>
        <w:ind w:firstLine="708"/>
        <w:contextualSpacing/>
        <w:jc w:val="both"/>
        <w:rPr>
          <w:rFonts w:ascii="Times New Roman" w:hAnsi="Times New Roman"/>
          <w:sz w:val="28"/>
          <w:szCs w:val="28"/>
        </w:rPr>
      </w:pPr>
    </w:p>
    <w:p w:rsidR="009A6A4E" w:rsidRPr="006122CC" w:rsidRDefault="009A6A4E" w:rsidP="00A0788D">
      <w:pPr>
        <w:spacing w:line="240" w:lineRule="auto"/>
        <w:ind w:firstLine="567"/>
        <w:contextualSpacing/>
        <w:jc w:val="both"/>
        <w:rPr>
          <w:rFonts w:ascii="Times New Roman" w:hAnsi="Times New Roman"/>
          <w:sz w:val="28"/>
          <w:szCs w:val="28"/>
        </w:rPr>
      </w:pPr>
      <w:r w:rsidRPr="009A6A4E">
        <w:rPr>
          <w:rFonts w:ascii="Times New Roman" w:hAnsi="Times New Roman"/>
          <w:sz w:val="28"/>
          <w:szCs w:val="28"/>
        </w:rPr>
        <w:t xml:space="preserve">где знак плюса (минуса) означает </w:t>
      </w:r>
      <w:r w:rsidR="00383907">
        <w:rPr>
          <w:rFonts w:ascii="Times New Roman" w:hAnsi="Times New Roman"/>
          <w:sz w:val="28"/>
          <w:szCs w:val="28"/>
        </w:rPr>
        <w:t>область</w:t>
      </w:r>
      <w:r w:rsidRPr="009A6A4E">
        <w:rPr>
          <w:rFonts w:ascii="Times New Roman" w:hAnsi="Times New Roman"/>
          <w:sz w:val="28"/>
          <w:szCs w:val="28"/>
        </w:rPr>
        <w:t xml:space="preserve"> </w:t>
      </w:r>
      <w:r w:rsidRPr="009A6A4E">
        <w:rPr>
          <w:rFonts w:ascii="Times New Roman" w:hAnsi="Times New Roman"/>
          <w:sz w:val="28"/>
          <w:szCs w:val="28"/>
          <w:lang w:val="en-US"/>
        </w:rPr>
        <w:t>I</w:t>
      </w:r>
      <w:r w:rsidRPr="009A6A4E">
        <w:rPr>
          <w:rFonts w:ascii="Times New Roman" w:hAnsi="Times New Roman"/>
          <w:sz w:val="28"/>
          <w:szCs w:val="28"/>
        </w:rPr>
        <w:t xml:space="preserve"> (</w:t>
      </w:r>
      <w:r w:rsidRPr="009A6A4E">
        <w:rPr>
          <w:rFonts w:ascii="Times New Roman" w:hAnsi="Times New Roman"/>
          <w:sz w:val="28"/>
          <w:szCs w:val="28"/>
          <w:lang w:val="en-US"/>
        </w:rPr>
        <w:t>II</w:t>
      </w:r>
      <w:r w:rsidRPr="009A6A4E">
        <w:rPr>
          <w:rFonts w:ascii="Times New Roman" w:hAnsi="Times New Roman"/>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z</m:t>
            </m:r>
          </m:sub>
        </m:sSub>
        <m:r>
          <w:rPr>
            <w:rFonts w:ascii="Cambria Math" w:hAnsi="Cambria Math"/>
            <w:sz w:val="28"/>
            <w:szCs w:val="28"/>
          </w:rPr>
          <m:t xml:space="preserve">- </m:t>
        </m:r>
      </m:oMath>
      <w:r w:rsidRPr="009A6A4E">
        <w:rPr>
          <w:rFonts w:ascii="Times New Roman" w:hAnsi="Times New Roman"/>
          <w:sz w:val="28"/>
          <w:szCs w:val="28"/>
        </w:rPr>
        <w:t xml:space="preserve">аксиальная составляющая электрического поля, </w:t>
      </w:r>
      <m:oMath>
        <m:r>
          <w:rPr>
            <w:rFonts w:ascii="Cambria Math" w:hAnsi="Cambria Math"/>
            <w:sz w:val="28"/>
            <w:szCs w:val="28"/>
            <w:lang w:val="en-US"/>
          </w:rPr>
          <m:t>μ</m:t>
        </m:r>
      </m:oMath>
      <w:r w:rsidRPr="009A6A4E">
        <w:rPr>
          <w:rFonts w:ascii="Times New Roman" w:hAnsi="Times New Roman"/>
          <w:sz w:val="28"/>
          <w:szCs w:val="28"/>
        </w:rPr>
        <w:t xml:space="preserve"> - подвижность электронов</w:t>
      </w:r>
      <w:r w:rsidR="00B37F19" w:rsidRPr="00B37F19">
        <w:rPr>
          <w:rFonts w:ascii="Times New Roman" w:hAnsi="Times New Roman"/>
          <w:sz w:val="28"/>
          <w:szCs w:val="28"/>
        </w:rPr>
        <w:t xml:space="preserve">, </w:t>
      </w:r>
      <m:oMath>
        <m:r>
          <m:rPr>
            <m:sty m:val="p"/>
          </m:rPr>
          <w:rPr>
            <w:rFonts w:ascii="Cambria Math" w:hAnsi="Cambria Math"/>
            <w:sz w:val="28"/>
            <w:szCs w:val="28"/>
            <w:lang w:val="en-US"/>
          </w:rPr>
          <m:t>α</m:t>
        </m:r>
      </m:oMath>
      <w:r w:rsidR="00B37F19" w:rsidRPr="00B37F19">
        <w:rPr>
          <w:rFonts w:ascii="Times New Roman" w:hAnsi="Times New Roman"/>
          <w:sz w:val="28"/>
          <w:szCs w:val="28"/>
        </w:rPr>
        <w:t xml:space="preserve">- угол между </w:t>
      </w:r>
      <w:r w:rsidR="00B37F19" w:rsidRPr="00B37F19">
        <w:rPr>
          <w:rFonts w:ascii="Times New Roman" w:hAnsi="Times New Roman"/>
          <w:b/>
          <w:sz w:val="28"/>
          <w:szCs w:val="28"/>
        </w:rPr>
        <w:t>B</w:t>
      </w:r>
      <w:r w:rsidR="00B37F19" w:rsidRPr="00B37F19">
        <w:rPr>
          <w:rFonts w:ascii="Times New Roman" w:hAnsi="Times New Roman"/>
          <w:sz w:val="28"/>
          <w:szCs w:val="28"/>
        </w:rPr>
        <w:t xml:space="preserve"> и единичным вектором, направленным перпендикулярно оси z.</w:t>
      </w:r>
    </w:p>
    <w:p w:rsidR="00B37F19" w:rsidRPr="00BA5B6F" w:rsidRDefault="00B37F19" w:rsidP="00B37F19">
      <w:pPr>
        <w:spacing w:line="240" w:lineRule="auto"/>
        <w:ind w:firstLine="708"/>
        <w:contextualSpacing/>
        <w:jc w:val="both"/>
        <w:rPr>
          <w:rFonts w:ascii="Times New Roman" w:hAnsi="Times New Roman"/>
          <w:sz w:val="28"/>
          <w:szCs w:val="28"/>
        </w:rPr>
      </w:pPr>
      <w:r w:rsidRPr="00B37F19">
        <w:rPr>
          <w:rFonts w:ascii="Times New Roman" w:hAnsi="Times New Roman"/>
          <w:sz w:val="28"/>
          <w:szCs w:val="28"/>
        </w:rPr>
        <w:t xml:space="preserve">Далее, с учетом того, что диаметр пылевых </w:t>
      </w:r>
      <w:r w:rsidR="004430C5">
        <w:rPr>
          <w:rFonts w:ascii="Times New Roman" w:hAnsi="Times New Roman"/>
          <w:sz w:val="28"/>
          <w:szCs w:val="28"/>
        </w:rPr>
        <w:t>структур (</w:t>
      </w:r>
      <w:r w:rsidR="004430C5">
        <w:rPr>
          <w:rFonts w:ascii="Times New Roman" w:hAnsi="Times New Roman"/>
          <w:sz w:val="28"/>
          <w:szCs w:val="28"/>
          <w:lang w:val="en-US"/>
        </w:rPr>
        <w:t>d</w:t>
      </w:r>
      <m:oMath>
        <m:r>
          <m:rPr>
            <m:sty m:val="p"/>
          </m:rPr>
          <w:rPr>
            <w:rFonts w:ascii="Cambria Math" w:hAnsi="Cambria Math"/>
            <w:sz w:val="28"/>
            <w:szCs w:val="28"/>
          </w:rPr>
          <m:t>≃</m:t>
        </m:r>
      </m:oMath>
      <w:r w:rsidR="00BA5B6F" w:rsidRPr="00BA5B6F">
        <w:rPr>
          <w:rFonts w:ascii="Times New Roman" w:hAnsi="Times New Roman"/>
          <w:sz w:val="28"/>
          <w:szCs w:val="28"/>
        </w:rPr>
        <w:t>3</w:t>
      </w:r>
      <w:r w:rsidR="00BA5B6F">
        <w:rPr>
          <w:rFonts w:ascii="Times New Roman" w:hAnsi="Times New Roman"/>
          <w:sz w:val="28"/>
          <w:szCs w:val="28"/>
        </w:rPr>
        <w:t>мм</w:t>
      </w:r>
      <w:r w:rsidR="004430C5">
        <w:rPr>
          <w:rFonts w:ascii="Times New Roman" w:hAnsi="Times New Roman"/>
          <w:sz w:val="28"/>
          <w:szCs w:val="28"/>
        </w:rPr>
        <w:t>)</w:t>
      </w:r>
      <w:r w:rsidRPr="00B37F19">
        <w:rPr>
          <w:rFonts w:ascii="Times New Roman" w:hAnsi="Times New Roman"/>
          <w:sz w:val="28"/>
          <w:szCs w:val="28"/>
        </w:rPr>
        <w:t xml:space="preserve"> намного меньше, чем внутренний диаметр</w:t>
      </w:r>
      <w:r w:rsidRPr="004430C5">
        <w:rPr>
          <w:rFonts w:ascii="Times New Roman" w:hAnsi="Times New Roman"/>
          <w:sz w:val="28"/>
          <w:szCs w:val="28"/>
        </w:rPr>
        <w:t xml:space="preserve"> </w:t>
      </w:r>
      <w:r w:rsidRPr="00B37F19">
        <w:rPr>
          <w:rFonts w:ascii="Times New Roman" w:hAnsi="Times New Roman"/>
          <w:sz w:val="28"/>
          <w:szCs w:val="28"/>
        </w:rPr>
        <w:t>катушки (</w:t>
      </w:r>
      <w:r w:rsidRPr="00B37F19">
        <w:rPr>
          <w:rFonts w:ascii="Times New Roman" w:hAnsi="Times New Roman"/>
          <w:sz w:val="28"/>
          <w:szCs w:val="28"/>
          <w:lang w:val="en-US"/>
        </w:rPr>
        <w:t>D</w:t>
      </w:r>
      <w:r w:rsidR="00BA5B6F" w:rsidRPr="00BA5B6F">
        <w:rPr>
          <w:rFonts w:ascii="Times New Roman" w:hAnsi="Times New Roman"/>
          <w:sz w:val="28"/>
          <w:szCs w:val="28"/>
        </w:rPr>
        <w:t>=</w:t>
      </w:r>
      <w:r w:rsidRPr="00B37F19">
        <w:rPr>
          <w:rFonts w:ascii="Times New Roman" w:hAnsi="Times New Roman"/>
          <w:sz w:val="28"/>
          <w:szCs w:val="28"/>
        </w:rPr>
        <w:t xml:space="preserve">9 см) и что пылевые частицы расположены близко к краю катушки, мы используем следующую линейную зависимость для </w:t>
      </w:r>
      <m:oMath>
        <m:r>
          <m:rPr>
            <m:sty m:val="p"/>
          </m:rPr>
          <w:rPr>
            <w:rFonts w:ascii="Cambria Math" w:hAnsi="Cambria Math"/>
            <w:sz w:val="28"/>
            <w:szCs w:val="28"/>
            <w:lang w:val="en-US"/>
          </w:rPr>
          <m:t>α</m:t>
        </m:r>
      </m:oMath>
      <w:r w:rsidRPr="00B37F19">
        <w:rPr>
          <w:rFonts w:ascii="Times New Roman" w:hAnsi="Times New Roman"/>
          <w:sz w:val="28"/>
          <w:szCs w:val="28"/>
        </w:rPr>
        <w:t xml:space="preserve"> при</w:t>
      </w:r>
      <w:r w:rsidR="00BA5B6F" w:rsidRPr="00BA5B6F">
        <w:rPr>
          <w:rFonts w:ascii="Times New Roman" w:hAnsi="Times New Roman"/>
          <w:sz w:val="28"/>
          <w:szCs w:val="28"/>
        </w:rPr>
        <w:t xml:space="preserve"> </w:t>
      </w:r>
      <w:r w:rsidR="00BA5B6F">
        <w:rPr>
          <w:rFonts w:ascii="Times New Roman" w:hAnsi="Times New Roman"/>
          <w:sz w:val="28"/>
          <w:szCs w:val="28"/>
          <w:lang w:val="en-US"/>
        </w:rPr>
        <w:t>d</w:t>
      </w:r>
      <w:r w:rsidR="00BA5B6F" w:rsidRPr="00BA5B6F">
        <w:rPr>
          <w:rFonts w:ascii="Times New Roman" w:hAnsi="Times New Roman"/>
          <w:sz w:val="28"/>
          <w:szCs w:val="28"/>
        </w:rPr>
        <w:t>/</w:t>
      </w:r>
      <w:r w:rsidR="00BA5B6F">
        <w:rPr>
          <w:rFonts w:ascii="Times New Roman" w:hAnsi="Times New Roman"/>
          <w:sz w:val="28"/>
          <w:szCs w:val="28"/>
          <w:lang w:val="en-US"/>
        </w:rPr>
        <w:t>D</w:t>
      </w:r>
      <w:r w:rsidR="00BA5B6F">
        <w:rPr>
          <w:rFonts w:ascii="Times New Roman" w:hAnsi="Times New Roman"/>
          <w:sz w:val="28"/>
          <w:szCs w:val="28"/>
          <w:lang w:val="en-US"/>
        </w:rPr>
        <w:sym w:font="Mathematica1" w:char="F086"/>
      </w:r>
      <w:r w:rsidR="00BA5B6F" w:rsidRPr="00BA5B6F">
        <w:rPr>
          <w:rFonts w:ascii="Times New Roman" w:hAnsi="Times New Roman"/>
          <w:sz w:val="28"/>
          <w:szCs w:val="28"/>
        </w:rPr>
        <w:t>1</w:t>
      </w:r>
    </w:p>
    <w:p w:rsidR="00BA5B6F" w:rsidRPr="00BA5B6F" w:rsidRDefault="00BA5B6F" w:rsidP="00B37F19">
      <w:pPr>
        <w:spacing w:line="240" w:lineRule="auto"/>
        <w:ind w:firstLine="708"/>
        <w:contextualSpacing/>
        <w:jc w:val="both"/>
        <w:rPr>
          <w:rFonts w:ascii="Times New Roman" w:hAnsi="Times New Roman"/>
          <w:sz w:val="28"/>
          <w:szCs w:val="28"/>
        </w:rPr>
      </w:pPr>
    </w:p>
    <w:p w:rsidR="00BA5B6F" w:rsidRPr="006122CC" w:rsidRDefault="00586488" w:rsidP="009C3D3B">
      <w:pPr>
        <w:spacing w:line="240" w:lineRule="auto"/>
        <w:ind w:firstLine="708"/>
        <w:contextualSpacing/>
        <w:jc w:val="right"/>
        <w:rPr>
          <w:rFonts w:ascii="Times New Roman" w:hAnsi="Times New Roman"/>
          <w:sz w:val="28"/>
          <w:szCs w:val="28"/>
        </w:rPr>
      </w:pPr>
      <m:oMath>
        <m:r>
          <m:rPr>
            <m:sty m:val="p"/>
          </m:rPr>
          <w:rPr>
            <w:rFonts w:ascii="Cambria Math" w:hAnsi="Cambria Math"/>
            <w:sz w:val="28"/>
            <w:szCs w:val="28"/>
            <w:lang w:val="en-US"/>
          </w:rPr>
          <m:t>α</m:t>
        </m:r>
        <m:d>
          <m:dPr>
            <m:ctrlPr>
              <w:rPr>
                <w:rFonts w:ascii="Cambria Math" w:hAnsi="Cambria Math"/>
                <w:sz w:val="28"/>
                <w:szCs w:val="28"/>
                <w:lang w:val="en-US"/>
              </w:rPr>
            </m:ctrlPr>
          </m:dPr>
          <m:e>
            <m:r>
              <w:rPr>
                <w:rFonts w:ascii="Cambria Math" w:hAnsi="Cambria Math"/>
                <w:sz w:val="28"/>
                <w:szCs w:val="28"/>
                <w:lang w:val="en-US"/>
              </w:rPr>
              <m:t>r</m:t>
            </m:r>
          </m:e>
        </m:d>
        <m:r>
          <m:rPr>
            <m:sty m:val="p"/>
          </m:rPr>
          <w:rPr>
            <w:rFonts w:ascii="Cambria Math" w:hAnsi="Cambria Math"/>
            <w:sz w:val="28"/>
            <w:szCs w:val="28"/>
          </w:rPr>
          <m:t>=</m:t>
        </m:r>
        <m:f>
          <m:fPr>
            <m:ctrlPr>
              <w:rPr>
                <w:rFonts w:ascii="Cambria Math" w:hAnsi="Cambria Math"/>
                <w:sz w:val="28"/>
                <w:szCs w:val="28"/>
                <w:lang w:val="en-US"/>
              </w:rPr>
            </m:ctrlPr>
          </m:fPr>
          <m:num>
            <m:r>
              <m:rPr>
                <m:sty m:val="p"/>
              </m:rPr>
              <w:rPr>
                <w:rFonts w:ascii="Cambria Math" w:hAnsi="Cambria Math"/>
                <w:sz w:val="28"/>
                <w:szCs w:val="28"/>
                <w:lang w:val="en-US"/>
              </w:rPr>
              <m:t>π</m:t>
            </m:r>
          </m:num>
          <m:den>
            <m:r>
              <m:rPr>
                <m:sty m:val="p"/>
              </m:rPr>
              <w:rPr>
                <w:rFonts w:ascii="Cambria Math" w:hAnsi="Cambria Math"/>
                <w:sz w:val="28"/>
                <w:szCs w:val="28"/>
              </w:rPr>
              <m:t>2</m:t>
            </m:r>
          </m:den>
        </m:f>
        <m:r>
          <m:rPr>
            <m:sty m:val="p"/>
          </m:rPr>
          <w:rPr>
            <w:rFonts w:ascii="Cambria Math" w:hAnsi="Cambria Math"/>
            <w:sz w:val="28"/>
            <w:szCs w:val="28"/>
          </w:rPr>
          <m:t>-</m:t>
        </m:r>
        <m:r>
          <m:rPr>
            <m:sty m:val="p"/>
          </m:rPr>
          <w:rPr>
            <w:rFonts w:ascii="Cambria Math" w:hAnsi="Cambria Math"/>
            <w:sz w:val="28"/>
            <w:szCs w:val="28"/>
            <w:lang w:val="en-US"/>
          </w:rPr>
          <m:t>γ</m:t>
        </m:r>
        <m:r>
          <w:rPr>
            <w:rFonts w:ascii="Cambria Math" w:hAnsi="Cambria Math"/>
            <w:sz w:val="28"/>
            <w:szCs w:val="28"/>
            <w:lang w:val="en-US"/>
          </w:rPr>
          <m:t>r</m:t>
        </m:r>
      </m:oMath>
      <w:r w:rsidR="009C3D3B">
        <w:rPr>
          <w:rFonts w:ascii="Times New Roman" w:hAnsi="Times New Roman"/>
          <w:sz w:val="28"/>
          <w:szCs w:val="28"/>
        </w:rPr>
        <w:t xml:space="preserve"> </w:t>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1A1DAF" w:rsidRPr="006122CC">
        <w:rPr>
          <w:rFonts w:ascii="Times New Roman" w:hAnsi="Times New Roman"/>
          <w:sz w:val="28"/>
          <w:szCs w:val="28"/>
        </w:rPr>
        <w:t>(</w:t>
      </w:r>
      <w:r w:rsidR="00ED0526">
        <w:rPr>
          <w:rFonts w:ascii="Times New Roman" w:hAnsi="Times New Roman"/>
          <w:sz w:val="28"/>
          <w:szCs w:val="28"/>
        </w:rPr>
        <w:t>2.</w:t>
      </w:r>
      <w:r w:rsidR="001A1DAF" w:rsidRPr="006122CC">
        <w:rPr>
          <w:rFonts w:ascii="Times New Roman" w:hAnsi="Times New Roman"/>
          <w:sz w:val="28"/>
          <w:szCs w:val="28"/>
        </w:rPr>
        <w:t>5)</w:t>
      </w:r>
    </w:p>
    <w:p w:rsidR="00BA5B6F" w:rsidRPr="006122CC" w:rsidRDefault="00BA5B6F" w:rsidP="00B37F19">
      <w:pPr>
        <w:spacing w:line="240" w:lineRule="auto"/>
        <w:ind w:firstLine="708"/>
        <w:contextualSpacing/>
        <w:jc w:val="both"/>
        <w:rPr>
          <w:rFonts w:ascii="Times New Roman" w:hAnsi="Times New Roman"/>
          <w:sz w:val="28"/>
          <w:szCs w:val="28"/>
        </w:rPr>
      </w:pPr>
    </w:p>
    <w:p w:rsidR="00BA5B6F" w:rsidRPr="00BA5B6F" w:rsidRDefault="00BA5B6F" w:rsidP="00BA5B6F">
      <w:pPr>
        <w:spacing w:line="240" w:lineRule="auto"/>
        <w:ind w:firstLine="708"/>
        <w:contextualSpacing/>
        <w:jc w:val="both"/>
        <w:rPr>
          <w:rFonts w:ascii="Times New Roman" w:hAnsi="Times New Roman"/>
          <w:sz w:val="28"/>
          <w:szCs w:val="28"/>
        </w:rPr>
      </w:pPr>
      <w:r>
        <w:rPr>
          <w:rFonts w:ascii="Times New Roman" w:hAnsi="Times New Roman"/>
          <w:sz w:val="28"/>
          <w:szCs w:val="28"/>
        </w:rPr>
        <w:t xml:space="preserve">где </w:t>
      </w:r>
      <m:oMath>
        <m:r>
          <m:rPr>
            <m:sty m:val="p"/>
          </m:rPr>
          <w:rPr>
            <w:rFonts w:ascii="Cambria Math" w:hAnsi="Cambria Math"/>
            <w:sz w:val="28"/>
            <w:szCs w:val="28"/>
            <w:lang w:val="en-US"/>
          </w:rPr>
          <m:t>γ</m:t>
        </m:r>
      </m:oMath>
      <w:r>
        <w:rPr>
          <w:rFonts w:ascii="Times New Roman" w:hAnsi="Times New Roman"/>
          <w:sz w:val="28"/>
          <w:szCs w:val="28"/>
        </w:rPr>
        <w:t xml:space="preserve"> </w:t>
      </w:r>
      <w:r w:rsidRPr="00BA5B6F">
        <w:rPr>
          <w:rFonts w:ascii="Times New Roman" w:hAnsi="Times New Roman"/>
          <w:sz w:val="28"/>
          <w:szCs w:val="28"/>
        </w:rPr>
        <w:t>значения из эксперимента составляют</w:t>
      </w:r>
      <w:r>
        <w:rPr>
          <w:rFonts w:ascii="Times New Roman" w:hAnsi="Times New Roman"/>
          <w:sz w:val="28"/>
          <w:szCs w:val="28"/>
        </w:rPr>
        <w:t xml:space="preserve"> </w:t>
      </w:r>
      <m:oMath>
        <m:r>
          <m:rPr>
            <m:sty m:val="p"/>
          </m:rPr>
          <w:rPr>
            <w:rFonts w:ascii="Cambria Math" w:hAnsi="Cambria Math"/>
            <w:sz w:val="28"/>
            <w:szCs w:val="28"/>
            <w:lang w:val="en-US"/>
          </w:rPr>
          <m:t>γ</m:t>
        </m:r>
        <m:r>
          <m:rPr>
            <m:sty m:val="p"/>
          </m:rPr>
          <w:rPr>
            <w:rFonts w:ascii="Cambria Math" w:hAnsi="Cambria Math"/>
            <w:sz w:val="28"/>
            <w:szCs w:val="28"/>
          </w:rPr>
          <m:t>≃0.005</m:t>
        </m:r>
      </m:oMath>
      <w:r>
        <w:rPr>
          <w:rFonts w:ascii="Times New Roman" w:hAnsi="Times New Roman"/>
          <w:sz w:val="28"/>
          <w:szCs w:val="28"/>
        </w:rPr>
        <w:t>мм</w:t>
      </w:r>
      <w:r>
        <w:rPr>
          <w:rFonts w:ascii="Times New Roman" w:hAnsi="Times New Roman"/>
          <w:sz w:val="28"/>
          <w:szCs w:val="28"/>
          <w:vertAlign w:val="superscript"/>
        </w:rPr>
        <w:t>-1</w:t>
      </w:r>
      <w:r>
        <w:rPr>
          <w:rFonts w:ascii="Times New Roman" w:hAnsi="Times New Roman"/>
          <w:sz w:val="28"/>
          <w:szCs w:val="28"/>
        </w:rPr>
        <w:t xml:space="preserve"> </w:t>
      </w:r>
      <w:r>
        <w:rPr>
          <w:rFonts w:ascii="Times New Roman" w:hAnsi="Times New Roman"/>
          <w:sz w:val="28"/>
          <w:szCs w:val="28"/>
          <w:lang w:val="kk-KZ"/>
        </w:rPr>
        <w:t xml:space="preserve">при </w:t>
      </w:r>
      <w:r>
        <w:rPr>
          <w:rFonts w:ascii="Times New Roman" w:hAnsi="Times New Roman"/>
          <w:sz w:val="28"/>
          <w:szCs w:val="28"/>
          <w:lang w:val="en-US"/>
        </w:rPr>
        <w:t>B</w:t>
      </w:r>
      <w:r w:rsidRPr="00BA5B6F">
        <w:rPr>
          <w:rFonts w:ascii="Times New Roman" w:hAnsi="Times New Roman"/>
          <w:sz w:val="28"/>
          <w:szCs w:val="28"/>
        </w:rPr>
        <w:t>=4</w:t>
      </w:r>
      <w:r>
        <w:rPr>
          <w:rFonts w:ascii="Times New Roman" w:hAnsi="Times New Roman"/>
          <w:sz w:val="28"/>
          <w:szCs w:val="28"/>
          <w:lang w:val="en-US"/>
        </w:rPr>
        <w:t>mT</w:t>
      </w:r>
      <w:r w:rsidRPr="00BA5B6F">
        <w:rPr>
          <w:rFonts w:ascii="Times New Roman" w:hAnsi="Times New Roman"/>
          <w:sz w:val="28"/>
          <w:szCs w:val="28"/>
        </w:rPr>
        <w:t xml:space="preserve">, </w:t>
      </w:r>
      <m:oMath>
        <m:r>
          <m:rPr>
            <m:sty m:val="p"/>
          </m:rPr>
          <w:rPr>
            <w:rFonts w:ascii="Cambria Math" w:hAnsi="Cambria Math"/>
            <w:sz w:val="28"/>
            <w:szCs w:val="28"/>
            <w:lang w:val="en-US"/>
          </w:rPr>
          <m:t>γ</m:t>
        </m:r>
        <m:r>
          <m:rPr>
            <m:sty m:val="p"/>
          </m:rPr>
          <w:rPr>
            <w:rFonts w:ascii="Cambria Math" w:hAnsi="Cambria Math"/>
            <w:sz w:val="28"/>
            <w:szCs w:val="28"/>
          </w:rPr>
          <m:t>≃0.027</m:t>
        </m:r>
      </m:oMath>
      <w:r>
        <w:rPr>
          <w:rFonts w:ascii="Times New Roman" w:hAnsi="Times New Roman"/>
          <w:sz w:val="28"/>
          <w:szCs w:val="28"/>
        </w:rPr>
        <w:t>мм</w:t>
      </w:r>
      <w:r>
        <w:rPr>
          <w:rFonts w:ascii="Times New Roman" w:hAnsi="Times New Roman"/>
          <w:sz w:val="28"/>
          <w:szCs w:val="28"/>
          <w:vertAlign w:val="superscript"/>
        </w:rPr>
        <w:t>-1</w:t>
      </w:r>
      <w:r>
        <w:rPr>
          <w:rFonts w:ascii="Times New Roman" w:hAnsi="Times New Roman"/>
          <w:sz w:val="28"/>
          <w:szCs w:val="28"/>
        </w:rPr>
        <w:t xml:space="preserve"> </w:t>
      </w:r>
      <w:r>
        <w:rPr>
          <w:rFonts w:ascii="Times New Roman" w:hAnsi="Times New Roman"/>
          <w:sz w:val="28"/>
          <w:szCs w:val="28"/>
          <w:lang w:val="kk-KZ"/>
        </w:rPr>
        <w:t xml:space="preserve">при </w:t>
      </w:r>
      <w:r>
        <w:rPr>
          <w:rFonts w:ascii="Times New Roman" w:hAnsi="Times New Roman"/>
          <w:sz w:val="28"/>
          <w:szCs w:val="28"/>
          <w:lang w:val="en-US"/>
        </w:rPr>
        <w:t>B</w:t>
      </w:r>
      <w:r w:rsidRPr="00BA5B6F">
        <w:rPr>
          <w:rFonts w:ascii="Times New Roman" w:hAnsi="Times New Roman"/>
          <w:sz w:val="28"/>
          <w:szCs w:val="28"/>
        </w:rPr>
        <w:t>=12</w:t>
      </w:r>
      <w:r>
        <w:rPr>
          <w:rFonts w:ascii="Times New Roman" w:hAnsi="Times New Roman"/>
          <w:sz w:val="28"/>
          <w:szCs w:val="28"/>
          <w:lang w:val="en-US"/>
        </w:rPr>
        <w:t>mT</w:t>
      </w:r>
      <w:r w:rsidRPr="00BA5B6F">
        <w:rPr>
          <w:rFonts w:ascii="Times New Roman" w:hAnsi="Times New Roman"/>
          <w:sz w:val="28"/>
          <w:szCs w:val="28"/>
        </w:rPr>
        <w:t xml:space="preserve">, </w:t>
      </w:r>
      <m:oMath>
        <m:r>
          <m:rPr>
            <m:sty m:val="p"/>
          </m:rPr>
          <w:rPr>
            <w:rFonts w:ascii="Cambria Math" w:hAnsi="Cambria Math"/>
            <w:sz w:val="28"/>
            <w:szCs w:val="28"/>
            <w:lang w:val="en-US"/>
          </w:rPr>
          <m:t>γ</m:t>
        </m:r>
        <m:r>
          <m:rPr>
            <m:sty m:val="p"/>
          </m:rPr>
          <w:rPr>
            <w:rFonts w:ascii="Cambria Math" w:hAnsi="Cambria Math"/>
            <w:sz w:val="28"/>
            <w:szCs w:val="28"/>
          </w:rPr>
          <m:t>≃0.087</m:t>
        </m:r>
      </m:oMath>
      <w:r>
        <w:rPr>
          <w:rFonts w:ascii="Times New Roman" w:hAnsi="Times New Roman"/>
          <w:sz w:val="28"/>
          <w:szCs w:val="28"/>
        </w:rPr>
        <w:t>мм</w:t>
      </w:r>
      <w:r>
        <w:rPr>
          <w:rFonts w:ascii="Times New Roman" w:hAnsi="Times New Roman"/>
          <w:sz w:val="28"/>
          <w:szCs w:val="28"/>
          <w:vertAlign w:val="superscript"/>
        </w:rPr>
        <w:t>-1</w:t>
      </w:r>
      <w:r>
        <w:rPr>
          <w:rFonts w:ascii="Times New Roman" w:hAnsi="Times New Roman"/>
          <w:sz w:val="28"/>
          <w:szCs w:val="28"/>
        </w:rPr>
        <w:t xml:space="preserve"> </w:t>
      </w:r>
      <w:r>
        <w:rPr>
          <w:rFonts w:ascii="Times New Roman" w:hAnsi="Times New Roman"/>
          <w:sz w:val="28"/>
          <w:szCs w:val="28"/>
          <w:lang w:val="kk-KZ"/>
        </w:rPr>
        <w:t xml:space="preserve">при </w:t>
      </w:r>
      <w:r>
        <w:rPr>
          <w:rFonts w:ascii="Times New Roman" w:hAnsi="Times New Roman"/>
          <w:sz w:val="28"/>
          <w:szCs w:val="28"/>
          <w:lang w:val="en-US"/>
        </w:rPr>
        <w:t>B</w:t>
      </w:r>
      <w:r w:rsidRPr="00BA5B6F">
        <w:rPr>
          <w:rFonts w:ascii="Times New Roman" w:hAnsi="Times New Roman"/>
          <w:sz w:val="28"/>
          <w:szCs w:val="28"/>
        </w:rPr>
        <w:t>=18</w:t>
      </w:r>
      <w:r>
        <w:rPr>
          <w:rFonts w:ascii="Times New Roman" w:hAnsi="Times New Roman"/>
          <w:sz w:val="28"/>
          <w:szCs w:val="28"/>
          <w:lang w:val="en-US"/>
        </w:rPr>
        <w:t>mT</w:t>
      </w:r>
      <w:r w:rsidRPr="00BA5B6F">
        <w:rPr>
          <w:rFonts w:ascii="Times New Roman" w:hAnsi="Times New Roman"/>
          <w:sz w:val="28"/>
          <w:szCs w:val="28"/>
        </w:rPr>
        <w:t xml:space="preserve">. По существу, </w:t>
      </w:r>
      <m:oMath>
        <m:r>
          <m:rPr>
            <m:sty m:val="p"/>
          </m:rPr>
          <w:rPr>
            <w:rFonts w:ascii="Cambria Math" w:hAnsi="Cambria Math"/>
            <w:sz w:val="28"/>
            <w:szCs w:val="28"/>
            <w:lang w:val="en-US"/>
          </w:rPr>
          <m:t>γ</m:t>
        </m:r>
        <m:r>
          <m:rPr>
            <m:sty m:val="p"/>
          </m:rPr>
          <w:rPr>
            <w:rFonts w:ascii="Cambria Math" w:hAnsi="Cambria Math"/>
            <w:sz w:val="28"/>
            <w:szCs w:val="28"/>
          </w:rPr>
          <m:t>≪1</m:t>
        </m:r>
      </m:oMath>
      <w:r w:rsidRPr="00BA5B6F">
        <w:rPr>
          <w:rFonts w:ascii="Times New Roman" w:hAnsi="Times New Roman"/>
          <w:sz w:val="28"/>
          <w:szCs w:val="28"/>
        </w:rPr>
        <w:t xml:space="preserve"> </w:t>
      </w:r>
      <w:r>
        <w:rPr>
          <w:rFonts w:ascii="Times New Roman" w:hAnsi="Times New Roman"/>
          <w:sz w:val="28"/>
          <w:szCs w:val="28"/>
        </w:rPr>
        <w:t>мм</w:t>
      </w:r>
      <w:r>
        <w:rPr>
          <w:rFonts w:ascii="Times New Roman" w:hAnsi="Times New Roman"/>
          <w:sz w:val="28"/>
          <w:szCs w:val="28"/>
          <w:vertAlign w:val="superscript"/>
        </w:rPr>
        <w:t>-1</w:t>
      </w:r>
      <w:r>
        <w:rPr>
          <w:rFonts w:ascii="Times New Roman" w:hAnsi="Times New Roman"/>
          <w:sz w:val="28"/>
          <w:szCs w:val="28"/>
        </w:rPr>
        <w:t xml:space="preserve"> </w:t>
      </w:r>
      <w:r w:rsidRPr="00BA5B6F">
        <w:rPr>
          <w:rFonts w:ascii="Times New Roman" w:hAnsi="Times New Roman"/>
          <w:sz w:val="28"/>
          <w:szCs w:val="28"/>
        </w:rPr>
        <w:t xml:space="preserve"> означает, что приближение (</w:t>
      </w:r>
      <w:r w:rsidR="00ED0526">
        <w:rPr>
          <w:rFonts w:ascii="Times New Roman" w:hAnsi="Times New Roman"/>
          <w:sz w:val="28"/>
          <w:szCs w:val="28"/>
        </w:rPr>
        <w:t>2.</w:t>
      </w:r>
      <w:r w:rsidRPr="00BA5B6F">
        <w:rPr>
          <w:rFonts w:ascii="Times New Roman" w:hAnsi="Times New Roman"/>
          <w:sz w:val="28"/>
          <w:szCs w:val="28"/>
        </w:rPr>
        <w:t>5) обосновано.</w:t>
      </w:r>
    </w:p>
    <w:p w:rsidR="00BA5B6F" w:rsidRDefault="00BA5B6F" w:rsidP="00BA5B6F">
      <w:pPr>
        <w:spacing w:line="240" w:lineRule="auto"/>
        <w:ind w:firstLine="708"/>
        <w:contextualSpacing/>
        <w:jc w:val="both"/>
        <w:rPr>
          <w:rFonts w:ascii="Times New Roman" w:hAnsi="Times New Roman"/>
          <w:sz w:val="28"/>
          <w:szCs w:val="28"/>
        </w:rPr>
      </w:pPr>
      <w:r w:rsidRPr="00BA5B6F">
        <w:rPr>
          <w:rFonts w:ascii="Times New Roman" w:hAnsi="Times New Roman"/>
          <w:sz w:val="28"/>
          <w:szCs w:val="28"/>
        </w:rPr>
        <w:t xml:space="preserve">Стационарное вращение пылевых частиц устанавливается равновесием между силой ионного </w:t>
      </w:r>
      <w:r>
        <w:rPr>
          <w:rFonts w:ascii="Times New Roman" w:hAnsi="Times New Roman"/>
          <w:sz w:val="28"/>
          <w:szCs w:val="28"/>
        </w:rPr>
        <w:t>увлечения</w:t>
      </w:r>
      <w:r w:rsidR="00FC35CA">
        <w:rPr>
          <w:rFonts w:ascii="Times New Roman" w:hAnsi="Times New Roman"/>
          <w:sz w:val="28"/>
          <w:szCs w:val="28"/>
        </w:rPr>
        <w:t xml:space="preserve"> и трением о нейтральный газ</w:t>
      </w:r>
      <w:r w:rsidRPr="00BA5B6F">
        <w:rPr>
          <w:rFonts w:ascii="Times New Roman" w:hAnsi="Times New Roman"/>
          <w:sz w:val="28"/>
          <w:szCs w:val="28"/>
        </w:rPr>
        <w:t xml:space="preserve"> атомов.</w:t>
      </w:r>
      <w:r>
        <w:rPr>
          <w:rFonts w:ascii="Times New Roman" w:hAnsi="Times New Roman"/>
          <w:sz w:val="28"/>
          <w:szCs w:val="28"/>
        </w:rPr>
        <w:t xml:space="preserve"> </w:t>
      </w:r>
      <w:r w:rsidR="009175AF">
        <w:rPr>
          <w:rFonts w:ascii="Times New Roman" w:hAnsi="Times New Roman"/>
          <w:sz w:val="28"/>
          <w:szCs w:val="28"/>
          <w:lang w:val="en-US"/>
        </w:rPr>
        <w:t>C</w:t>
      </w:r>
      <w:r w:rsidRPr="00BA5B6F">
        <w:rPr>
          <w:rFonts w:ascii="Times New Roman" w:hAnsi="Times New Roman"/>
          <w:sz w:val="28"/>
          <w:szCs w:val="28"/>
        </w:rPr>
        <w:t xml:space="preserve">ила ионного </w:t>
      </w:r>
      <w:r w:rsidR="00383907">
        <w:rPr>
          <w:rFonts w:ascii="Times New Roman" w:hAnsi="Times New Roman"/>
          <w:sz w:val="28"/>
          <w:szCs w:val="28"/>
        </w:rPr>
        <w:t>увлечения</w:t>
      </w:r>
      <w:r w:rsidRPr="00BA5B6F">
        <w:rPr>
          <w:rFonts w:ascii="Times New Roman" w:hAnsi="Times New Roman"/>
          <w:sz w:val="28"/>
          <w:szCs w:val="28"/>
        </w:rPr>
        <w:t xml:space="preserve"> и нейтрального газово</w:t>
      </w:r>
      <w:r w:rsidR="00FC35CA">
        <w:rPr>
          <w:rFonts w:ascii="Times New Roman" w:hAnsi="Times New Roman"/>
          <w:sz w:val="28"/>
          <w:szCs w:val="28"/>
        </w:rPr>
        <w:t>го</w:t>
      </w:r>
      <w:r w:rsidRPr="00BA5B6F">
        <w:rPr>
          <w:rFonts w:ascii="Times New Roman" w:hAnsi="Times New Roman"/>
          <w:sz w:val="28"/>
          <w:szCs w:val="28"/>
        </w:rPr>
        <w:t xml:space="preserve"> трени</w:t>
      </w:r>
      <w:r w:rsidR="00FC35CA">
        <w:rPr>
          <w:rFonts w:ascii="Times New Roman" w:hAnsi="Times New Roman"/>
          <w:sz w:val="28"/>
          <w:szCs w:val="28"/>
        </w:rPr>
        <w:t>я</w:t>
      </w:r>
      <w:r w:rsidR="00383907">
        <w:rPr>
          <w:rFonts w:ascii="Times New Roman" w:hAnsi="Times New Roman"/>
          <w:sz w:val="28"/>
          <w:szCs w:val="28"/>
        </w:rPr>
        <w:t xml:space="preserve"> определяю</w:t>
      </w:r>
      <w:r w:rsidRPr="00BA5B6F">
        <w:rPr>
          <w:rFonts w:ascii="Times New Roman" w:hAnsi="Times New Roman"/>
          <w:sz w:val="28"/>
          <w:szCs w:val="28"/>
        </w:rPr>
        <w:t>тся</w:t>
      </w:r>
      <w:r w:rsidR="00383907">
        <w:rPr>
          <w:rFonts w:ascii="Times New Roman" w:hAnsi="Times New Roman"/>
          <w:sz w:val="28"/>
          <w:szCs w:val="28"/>
        </w:rPr>
        <w:t>, соответственно,</w:t>
      </w:r>
      <w:r w:rsidRPr="00BA5B6F">
        <w:rPr>
          <w:rFonts w:ascii="Times New Roman" w:hAnsi="Times New Roman"/>
          <w:sz w:val="28"/>
          <w:szCs w:val="28"/>
        </w:rPr>
        <w:t xml:space="preserve"> с помощью следующих соотношений</w:t>
      </w:r>
      <w:r w:rsidR="009175AF" w:rsidRPr="009175AF">
        <w:rPr>
          <w:rFonts w:ascii="Times New Roman" w:hAnsi="Times New Roman"/>
          <w:sz w:val="28"/>
          <w:szCs w:val="28"/>
        </w:rPr>
        <w:t xml:space="preserve"> [44]</w:t>
      </w:r>
      <w:r w:rsidRPr="00BA5B6F">
        <w:rPr>
          <w:rFonts w:ascii="Times New Roman" w:hAnsi="Times New Roman"/>
          <w:sz w:val="28"/>
          <w:szCs w:val="28"/>
        </w:rPr>
        <w:t>:</w:t>
      </w:r>
    </w:p>
    <w:p w:rsidR="00BA5B6F" w:rsidRDefault="00BA5B6F" w:rsidP="00BA5B6F">
      <w:pPr>
        <w:spacing w:line="240" w:lineRule="auto"/>
        <w:ind w:firstLine="708"/>
        <w:contextualSpacing/>
        <w:jc w:val="both"/>
        <w:rPr>
          <w:rFonts w:ascii="Times New Roman" w:hAnsi="Times New Roman"/>
          <w:sz w:val="28"/>
          <w:szCs w:val="28"/>
        </w:rPr>
      </w:pPr>
    </w:p>
    <w:p w:rsidR="00BA5B6F" w:rsidRPr="001A1DAF" w:rsidRDefault="00586488" w:rsidP="009C3D3B">
      <w:pPr>
        <w:spacing w:line="240" w:lineRule="auto"/>
        <w:ind w:firstLine="708"/>
        <w:contextualSpacing/>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8</m:t>
            </m:r>
          </m:num>
          <m:den>
            <m:r>
              <w:rPr>
                <w:rFonts w:ascii="Cambria Math" w:hAnsi="Cambria Math"/>
                <w:sz w:val="28"/>
                <w:szCs w:val="28"/>
              </w:rPr>
              <m:t>3</m:t>
            </m:r>
          </m:den>
        </m:f>
        <m:rad>
          <m:radPr>
            <m:degHide m:val="1"/>
            <m:ctrlPr>
              <w:rPr>
                <w:rFonts w:ascii="Cambria Math" w:hAnsi="Cambria Math"/>
                <w:i/>
                <w:sz w:val="28"/>
                <w:szCs w:val="28"/>
              </w:rPr>
            </m:ctrlPr>
          </m:radPr>
          <m:deg/>
          <m:e>
            <m:r>
              <w:rPr>
                <w:rFonts w:ascii="Cambria Math" w:hAnsi="Cambria Math"/>
                <w:sz w:val="28"/>
                <w:szCs w:val="28"/>
              </w:rPr>
              <m:t>2π</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e>
        </m:rad>
        <m:sSubSup>
          <m:sSubSupPr>
            <m:ctrlPr>
              <w:rPr>
                <w:rFonts w:ascii="Cambria Math" w:hAnsi="Cambria Math"/>
                <w:i/>
                <w:sz w:val="28"/>
                <w:szCs w:val="28"/>
              </w:rPr>
            </m:ctrlPr>
          </m:sSubSupPr>
          <m:e>
            <m:r>
              <w:rPr>
                <w:rFonts w:ascii="Cambria Math" w:hAnsi="Cambria Math"/>
                <w:sz w:val="28"/>
                <w:szCs w:val="28"/>
              </w:rPr>
              <m:t>a</m:t>
            </m:r>
          </m:e>
          <m:sub>
            <m:r>
              <w:rPr>
                <w:rFonts w:ascii="Cambria Math" w:hAnsi="Cambria Math"/>
                <w:sz w:val="28"/>
                <w:szCs w:val="28"/>
              </w:rPr>
              <m:t>d</m:t>
            </m:r>
          </m:sub>
          <m:sup>
            <m:r>
              <w:rPr>
                <w:rFonts w:ascii="Cambria Math" w:hAnsi="Cambria Math"/>
                <w:sz w:val="28"/>
                <w:szCs w:val="28"/>
              </w:rPr>
              <m:t>2</m:t>
            </m:r>
          </m:sup>
        </m:sSubSup>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r>
              <w:rPr>
                <w:rFonts w:ascii="Cambria Math" w:hAnsi="Cambria Math"/>
                <w:sz w:val="28"/>
                <w:szCs w:val="28"/>
              </w:rPr>
              <m:t>τ+</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m:t>
                </m:r>
              </m:den>
            </m:f>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τ</m:t>
                </m:r>
              </m:e>
              <m:sup>
                <m:r>
                  <w:rPr>
                    <w:rFonts w:ascii="Cambria Math" w:hAnsi="Cambria Math"/>
                    <w:sz w:val="28"/>
                    <w:szCs w:val="28"/>
                  </w:rPr>
                  <m:t>2</m:t>
                </m:r>
              </m:sup>
            </m:sSup>
            <m:r>
              <m:rPr>
                <m:sty m:val="p"/>
              </m:rPr>
              <w:rPr>
                <w:rFonts w:ascii="Cambria Math" w:hAnsi="Cambria Math"/>
                <w:sz w:val="28"/>
                <w:szCs w:val="28"/>
              </w:rPr>
              <m:t>Π</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d</m:t>
            </m:r>
          </m:sub>
        </m:sSub>
        <m:r>
          <w:rPr>
            <w:rFonts w:ascii="Cambria Math" w:hAnsi="Cambria Math"/>
            <w:sz w:val="28"/>
            <w:szCs w:val="28"/>
          </w:rPr>
          <m:t>)</m:t>
        </m:r>
      </m:oMath>
      <w:r w:rsidR="009C3D3B">
        <w:rPr>
          <w:rFonts w:ascii="Times New Roman" w:hAnsi="Times New Roman"/>
          <w:sz w:val="28"/>
          <w:szCs w:val="28"/>
        </w:rPr>
        <w:tab/>
      </w:r>
      <w:r w:rsidR="009C3D3B">
        <w:rPr>
          <w:rFonts w:ascii="Times New Roman" w:hAnsi="Times New Roman"/>
          <w:sz w:val="28"/>
          <w:szCs w:val="28"/>
        </w:rPr>
        <w:tab/>
      </w:r>
      <w:r w:rsidR="001A1DAF" w:rsidRPr="001A1DAF">
        <w:rPr>
          <w:rFonts w:ascii="Times New Roman" w:hAnsi="Times New Roman"/>
          <w:sz w:val="28"/>
          <w:szCs w:val="28"/>
        </w:rPr>
        <w:t>(</w:t>
      </w:r>
      <w:r w:rsidR="00ED0526">
        <w:rPr>
          <w:rFonts w:ascii="Times New Roman" w:hAnsi="Times New Roman"/>
          <w:sz w:val="28"/>
          <w:szCs w:val="28"/>
        </w:rPr>
        <w:t>2.</w:t>
      </w:r>
      <w:r w:rsidR="001A1DAF" w:rsidRPr="001A1DAF">
        <w:rPr>
          <w:rFonts w:ascii="Times New Roman" w:hAnsi="Times New Roman"/>
          <w:sz w:val="28"/>
          <w:szCs w:val="28"/>
        </w:rPr>
        <w:t>6)</w:t>
      </w:r>
    </w:p>
    <w:p w:rsidR="00700DF6" w:rsidRDefault="00700DF6" w:rsidP="00BA5B6F">
      <w:pPr>
        <w:spacing w:line="240" w:lineRule="auto"/>
        <w:ind w:firstLine="708"/>
        <w:contextualSpacing/>
        <w:jc w:val="both"/>
        <w:rPr>
          <w:rFonts w:ascii="Times New Roman" w:hAnsi="Times New Roman"/>
          <w:sz w:val="28"/>
          <w:szCs w:val="28"/>
        </w:rPr>
      </w:pPr>
      <w:r>
        <w:rPr>
          <w:rFonts w:ascii="Times New Roman" w:hAnsi="Times New Roman"/>
          <w:sz w:val="28"/>
          <w:szCs w:val="28"/>
        </w:rPr>
        <w:t>и</w:t>
      </w:r>
    </w:p>
    <w:p w:rsidR="00700DF6" w:rsidRPr="00ED0526" w:rsidRDefault="00586488" w:rsidP="009C3D3B">
      <w:pPr>
        <w:spacing w:line="240" w:lineRule="auto"/>
        <w:ind w:firstLine="708"/>
        <w:contextualSpacing/>
        <w:jc w:val="right"/>
        <w:rPr>
          <w:rFonts w:ascii="Times New Roman" w:hAnsi="Times New Roman"/>
          <w:sz w:val="28"/>
          <w:szCs w:val="28"/>
        </w:rPr>
      </w:pPr>
      <m:oMath>
        <m:sSub>
          <m:sSubPr>
            <m:ctrlPr>
              <w:rPr>
                <w:rFonts w:ascii="Cambria Math" w:hAnsi="Cambria Math"/>
                <w:i/>
                <w:sz w:val="28"/>
                <w:szCs w:val="28"/>
              </w:rPr>
            </m:ctrlPr>
          </m:sSubPr>
          <m:e>
            <m:r>
              <w:rPr>
                <w:rFonts w:ascii="Cambria Math" w:hAnsi="Cambria Math"/>
                <w:sz w:val="28"/>
                <w:szCs w:val="28"/>
                <w:lang w:val="en-US"/>
              </w:rPr>
              <m:t>F</m:t>
            </m:r>
          </m:e>
          <m:sub>
            <m:r>
              <w:rPr>
                <w:rFonts w:ascii="Cambria Math" w:hAnsi="Cambria Math"/>
                <w:sz w:val="28"/>
                <w:szCs w:val="28"/>
              </w:rPr>
              <m:t>a</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8</m:t>
            </m:r>
          </m:num>
          <m:den>
            <m:r>
              <w:rPr>
                <w:rFonts w:ascii="Cambria Math" w:hAnsi="Cambria Math"/>
                <w:sz w:val="28"/>
                <w:szCs w:val="28"/>
              </w:rPr>
              <m:t>3</m:t>
            </m:r>
          </m:den>
        </m:f>
        <m:rad>
          <m:radPr>
            <m:degHide m:val="1"/>
            <m:ctrlPr>
              <w:rPr>
                <w:rFonts w:ascii="Cambria Math" w:hAnsi="Cambria Math"/>
                <w:i/>
                <w:sz w:val="28"/>
                <w:szCs w:val="28"/>
              </w:rPr>
            </m:ctrlPr>
          </m:radPr>
          <m:deg/>
          <m:e>
            <m:r>
              <w:rPr>
                <w:rFonts w:ascii="Cambria Math" w:hAnsi="Cambria Math"/>
                <w:sz w:val="28"/>
                <w:szCs w:val="28"/>
              </w:rPr>
              <m:t>2π</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a</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a</m:t>
                </m:r>
              </m:sub>
            </m:sSub>
          </m:e>
        </m:rad>
        <m:sSubSup>
          <m:sSubSupPr>
            <m:ctrlPr>
              <w:rPr>
                <w:rFonts w:ascii="Cambria Math" w:hAnsi="Cambria Math"/>
                <w:i/>
                <w:sz w:val="28"/>
                <w:szCs w:val="28"/>
              </w:rPr>
            </m:ctrlPr>
          </m:sSubSupPr>
          <m:e>
            <m:r>
              <w:rPr>
                <w:rFonts w:ascii="Cambria Math" w:hAnsi="Cambria Math"/>
                <w:sz w:val="28"/>
                <w:szCs w:val="28"/>
              </w:rPr>
              <m:t>a</m:t>
            </m:r>
          </m:e>
          <m:sub>
            <m:r>
              <w:rPr>
                <w:rFonts w:ascii="Cambria Math" w:hAnsi="Cambria Math"/>
                <w:sz w:val="28"/>
                <w:szCs w:val="28"/>
              </w:rPr>
              <m:t>d</m:t>
            </m:r>
          </m:sub>
          <m:sup>
            <m:r>
              <w:rPr>
                <w:rFonts w:ascii="Cambria Math" w:hAnsi="Cambria Math"/>
                <w:sz w:val="28"/>
                <w:szCs w:val="28"/>
              </w:rPr>
              <m:t>2</m:t>
            </m:r>
          </m:sup>
        </m:sSubSup>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a</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a</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d</m:t>
            </m:r>
          </m:sub>
        </m:sSub>
        <m:r>
          <w:rPr>
            <w:rFonts w:ascii="Cambria Math" w:hAnsi="Cambria Math"/>
            <w:sz w:val="28"/>
            <w:szCs w:val="28"/>
          </w:rPr>
          <m:t>)</m:t>
        </m:r>
      </m:oMath>
      <w:r w:rsidR="001A1DAF" w:rsidRPr="001A1DAF">
        <w:rPr>
          <w:rFonts w:ascii="Times New Roman" w:hAnsi="Times New Roman"/>
          <w:i/>
          <w:sz w:val="28"/>
          <w:szCs w:val="28"/>
        </w:rPr>
        <w:t xml:space="preserve"> </w:t>
      </w:r>
      <w:r w:rsidR="009C3D3B">
        <w:rPr>
          <w:rFonts w:ascii="Times New Roman" w:hAnsi="Times New Roman"/>
          <w:i/>
          <w:sz w:val="28"/>
          <w:szCs w:val="28"/>
        </w:rPr>
        <w:tab/>
      </w:r>
      <w:r w:rsidR="009C3D3B">
        <w:rPr>
          <w:rFonts w:ascii="Times New Roman" w:hAnsi="Times New Roman"/>
          <w:i/>
          <w:sz w:val="28"/>
          <w:szCs w:val="28"/>
        </w:rPr>
        <w:tab/>
      </w:r>
      <w:r w:rsidR="009C3D3B">
        <w:rPr>
          <w:rFonts w:ascii="Times New Roman" w:hAnsi="Times New Roman"/>
          <w:i/>
          <w:sz w:val="28"/>
          <w:szCs w:val="28"/>
        </w:rPr>
        <w:tab/>
      </w:r>
      <w:r w:rsidR="001A1DAF" w:rsidRPr="001A1DAF">
        <w:rPr>
          <w:rFonts w:ascii="Times New Roman" w:hAnsi="Times New Roman"/>
          <w:sz w:val="28"/>
          <w:szCs w:val="28"/>
        </w:rPr>
        <w:t>(</w:t>
      </w:r>
      <w:r w:rsidR="00ED0526">
        <w:rPr>
          <w:rFonts w:ascii="Times New Roman" w:hAnsi="Times New Roman"/>
          <w:sz w:val="28"/>
          <w:szCs w:val="28"/>
        </w:rPr>
        <w:t>2.</w:t>
      </w:r>
      <w:r w:rsidR="001A1DAF" w:rsidRPr="001A1DAF">
        <w:rPr>
          <w:rFonts w:ascii="Times New Roman" w:hAnsi="Times New Roman"/>
          <w:sz w:val="28"/>
          <w:szCs w:val="28"/>
        </w:rPr>
        <w:t>7)</w:t>
      </w:r>
    </w:p>
    <w:p w:rsidR="001A1DAF" w:rsidRPr="00ED0526" w:rsidRDefault="001A1DAF" w:rsidP="001A1DAF">
      <w:pPr>
        <w:spacing w:line="240" w:lineRule="auto"/>
        <w:ind w:firstLine="708"/>
        <w:contextualSpacing/>
        <w:jc w:val="center"/>
        <w:rPr>
          <w:rFonts w:ascii="Times New Roman" w:hAnsi="Times New Roman"/>
          <w:i/>
          <w:sz w:val="28"/>
          <w:szCs w:val="28"/>
        </w:rPr>
      </w:pPr>
    </w:p>
    <w:p w:rsidR="00700DF6" w:rsidRPr="006122CC" w:rsidRDefault="00700DF6" w:rsidP="00E64D58">
      <w:pPr>
        <w:spacing w:line="240" w:lineRule="auto"/>
        <w:ind w:firstLine="708"/>
        <w:contextualSpacing/>
        <w:jc w:val="both"/>
        <w:rPr>
          <w:rFonts w:ascii="Times New Roman" w:hAnsi="Times New Roman"/>
          <w:sz w:val="28"/>
          <w:szCs w:val="28"/>
        </w:rPr>
      </w:pPr>
      <w:r>
        <w:rPr>
          <w:rFonts w:ascii="Times New Roman" w:hAnsi="Times New Roman"/>
          <w:sz w:val="28"/>
          <w:szCs w:val="28"/>
        </w:rPr>
        <w:t>где</w:t>
      </w:r>
      <w:r w:rsidR="00E64D58">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i(a)</m:t>
            </m:r>
          </m:sub>
        </m:sSub>
      </m:oMath>
      <w:r w:rsidR="00E64D58" w:rsidRPr="00E64D58">
        <w:rPr>
          <w:rFonts w:ascii="Times New Roman" w:hAnsi="Times New Roman"/>
          <w:sz w:val="28"/>
          <w:szCs w:val="28"/>
        </w:rPr>
        <w:t>,</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i(a)</m:t>
            </m:r>
          </m:sub>
        </m:sSub>
      </m:oMath>
      <w:r w:rsidR="00E64D58" w:rsidRPr="00E64D58">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m</m:t>
            </m:r>
          </m:e>
          <m:sub>
            <m:r>
              <w:rPr>
                <w:rFonts w:ascii="Cambria Math" w:hAnsi="Cambria Math"/>
                <w:sz w:val="28"/>
                <w:szCs w:val="28"/>
              </w:rPr>
              <m:t>i(a)</m:t>
            </m:r>
          </m:sub>
        </m:sSub>
      </m:oMath>
      <w:r w:rsidR="00E64D58" w:rsidRPr="00E64D58">
        <w:rPr>
          <w:rFonts w:ascii="Times New Roman" w:hAnsi="Times New Roman"/>
          <w:sz w:val="28"/>
          <w:szCs w:val="28"/>
        </w:rPr>
        <w:t xml:space="preserve"> </w:t>
      </w:r>
      <w:r w:rsidR="00E64D58">
        <w:rPr>
          <w:rFonts w:ascii="Times New Roman" w:hAnsi="Times New Roman"/>
          <w:sz w:val="28"/>
          <w:szCs w:val="28"/>
        </w:rPr>
        <w:t xml:space="preserve">и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i(a)</m:t>
            </m:r>
          </m:sub>
        </m:sSub>
      </m:oMath>
      <w:r w:rsidR="00E64D58" w:rsidRPr="00E64D58">
        <w:rPr>
          <w:rFonts w:ascii="Times New Roman" w:hAnsi="Times New Roman"/>
          <w:sz w:val="28"/>
          <w:szCs w:val="28"/>
        </w:rPr>
        <w:t xml:space="preserve">-плотность, температура, масса и скорость ионов (нейтральных частиц),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d</m:t>
            </m:r>
          </m:sub>
        </m:sSub>
      </m:oMath>
      <w:r w:rsidR="00E64D58" w:rsidRPr="00E64D58">
        <w:rPr>
          <w:rFonts w:ascii="Times New Roman" w:hAnsi="Times New Roman"/>
          <w:sz w:val="28"/>
          <w:szCs w:val="28"/>
        </w:rPr>
        <w:t xml:space="preserve"> </w:t>
      </w:r>
      <w:r w:rsidR="00E64D58">
        <w:rPr>
          <w:rFonts w:ascii="Times New Roman" w:hAnsi="Times New Roman"/>
          <w:sz w:val="28"/>
          <w:szCs w:val="28"/>
        </w:rPr>
        <w:t xml:space="preserve">и </w:t>
      </w:r>
      <m:oMath>
        <m:sSub>
          <m:sSubPr>
            <m:ctrlPr>
              <w:rPr>
                <w:rFonts w:ascii="Cambria Math" w:hAnsi="Cambria Math"/>
                <w:i/>
                <w:sz w:val="28"/>
                <w:szCs w:val="28"/>
              </w:rPr>
            </m:ctrlPr>
          </m:sSubPr>
          <m:e>
            <m:r>
              <w:rPr>
                <w:rFonts w:ascii="Cambria Math" w:hAnsi="Cambria Math"/>
                <w:sz w:val="28"/>
                <w:szCs w:val="28"/>
                <w:lang w:val="en-US"/>
              </w:rPr>
              <m:t>u</m:t>
            </m:r>
          </m:e>
          <m:sub>
            <m:r>
              <w:rPr>
                <w:rFonts w:ascii="Cambria Math" w:hAnsi="Cambria Math"/>
                <w:sz w:val="28"/>
                <w:szCs w:val="28"/>
              </w:rPr>
              <m:t>d</m:t>
            </m:r>
          </m:sub>
        </m:sSub>
      </m:oMath>
      <w:r w:rsidR="00E64D58" w:rsidRPr="00E64D58">
        <w:rPr>
          <w:rFonts w:ascii="Times New Roman" w:hAnsi="Times New Roman"/>
          <w:sz w:val="28"/>
          <w:szCs w:val="28"/>
        </w:rPr>
        <w:t>- радиус и скорость пылевой частицы, соответственно,</w:t>
      </w:r>
      <w:r w:rsidR="00E64D58" w:rsidRPr="00E64D58">
        <w:t xml:space="preserve"> </w:t>
      </w:r>
      <m:oMath>
        <m:r>
          <m:rPr>
            <m:sty m:val="p"/>
          </m:rPr>
          <w:rPr>
            <w:rFonts w:ascii="Cambria Math" w:hAnsi="Cambria Math"/>
            <w:sz w:val="28"/>
            <w:szCs w:val="28"/>
          </w:rPr>
          <m:t>Π</m:t>
        </m:r>
      </m:oMath>
      <w:r w:rsidR="00E64D58" w:rsidRPr="00E64D58">
        <w:rPr>
          <w:rFonts w:ascii="Times New Roman" w:hAnsi="Times New Roman"/>
          <w:sz w:val="28"/>
          <w:szCs w:val="28"/>
        </w:rPr>
        <w:t xml:space="preserve"> -кулоновский логарифм, </w:t>
      </w:r>
      <m:oMath>
        <m:r>
          <m:rPr>
            <m:sty m:val="p"/>
          </m:rPr>
          <w:rPr>
            <w:rFonts w:ascii="Cambria Math" w:hAnsi="Cambria Math"/>
            <w:sz w:val="28"/>
            <w:szCs w:val="28"/>
          </w:rPr>
          <m:t>Π≈1</m:t>
        </m:r>
      </m:oMath>
      <w:r w:rsidR="00E64D58" w:rsidRPr="00E64D58">
        <w:rPr>
          <w:rFonts w:ascii="Times New Roman" w:hAnsi="Times New Roman"/>
          <w:sz w:val="28"/>
          <w:szCs w:val="28"/>
        </w:rPr>
        <w:t xml:space="preserve"> при параметрах </w:t>
      </w:r>
      <w:r w:rsidR="00942FA0" w:rsidRPr="00E64D58">
        <w:rPr>
          <w:rFonts w:ascii="Times New Roman" w:hAnsi="Times New Roman"/>
          <w:sz w:val="28"/>
          <w:szCs w:val="28"/>
        </w:rPr>
        <w:t xml:space="preserve">стратифицированного </w:t>
      </w:r>
      <w:r w:rsidR="00942FA0">
        <w:rPr>
          <w:rFonts w:ascii="Times New Roman" w:hAnsi="Times New Roman"/>
          <w:sz w:val="28"/>
          <w:szCs w:val="28"/>
        </w:rPr>
        <w:t xml:space="preserve">тлеющего </w:t>
      </w:r>
      <w:r w:rsidR="00E64D58" w:rsidRPr="00E64D58">
        <w:rPr>
          <w:rFonts w:ascii="Times New Roman" w:hAnsi="Times New Roman"/>
          <w:sz w:val="28"/>
          <w:szCs w:val="28"/>
        </w:rPr>
        <w:t>разряда</w:t>
      </w:r>
      <w:r w:rsidR="00942FA0">
        <w:rPr>
          <w:rFonts w:ascii="Times New Roman" w:hAnsi="Times New Roman"/>
          <w:sz w:val="28"/>
          <w:szCs w:val="28"/>
        </w:rPr>
        <w:t xml:space="preserve"> и </w:t>
      </w:r>
      <w:r w:rsidR="00E64D58" w:rsidRPr="00E64D58">
        <w:rPr>
          <w:rFonts w:ascii="Times New Roman" w:hAnsi="Times New Roman"/>
          <w:sz w:val="28"/>
          <w:szCs w:val="28"/>
        </w:rPr>
        <w:t xml:space="preserve"> </w:t>
      </w:r>
      <m:oMath>
        <m:r>
          <w:rPr>
            <w:rFonts w:ascii="Cambria Math" w:hAnsi="Cambria Math"/>
            <w:sz w:val="28"/>
            <w:szCs w:val="28"/>
          </w:rPr>
          <m:t>τ=</m:t>
        </m:r>
        <m:sSub>
          <m:sSubPr>
            <m:ctrlPr>
              <w:rPr>
                <w:rFonts w:ascii="Cambria Math" w:hAnsi="Cambria Math"/>
                <w:i/>
                <w:sz w:val="28"/>
                <w:szCs w:val="28"/>
              </w:rPr>
            </m:ctrlPr>
          </m:sSubPr>
          <m:e>
            <m:r>
              <w:rPr>
                <w:rFonts w:ascii="Cambria Math" w:hAnsi="Cambria Math"/>
                <w:sz w:val="28"/>
                <w:szCs w:val="28"/>
                <w:lang w:val="en-US"/>
              </w:rPr>
              <m:t>T</m:t>
            </m:r>
          </m:e>
          <m:sub>
            <m:r>
              <w:rPr>
                <w:rFonts w:ascii="Cambria Math" w:hAnsi="Cambria Math"/>
                <w:sz w:val="28"/>
                <w:szCs w:val="28"/>
              </w:rPr>
              <m:t>e</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oMath>
      <w:r w:rsidR="00942FA0" w:rsidRPr="00942FA0">
        <w:rPr>
          <w:rFonts w:ascii="Times New Roman" w:hAnsi="Times New Roman"/>
          <w:sz w:val="28"/>
          <w:szCs w:val="28"/>
        </w:rPr>
        <w:t xml:space="preserve"> - отношение между электронной и ионной температурой. Безразмерный заряд пылевых частиц определяется </w:t>
      </w:r>
      <m:oMath>
        <m:r>
          <w:rPr>
            <w:rFonts w:ascii="Cambria Math" w:hAnsi="Cambria Math"/>
            <w:sz w:val="28"/>
            <w:szCs w:val="28"/>
            <w:lang w:val="en-US"/>
          </w:rPr>
          <m:t>z</m:t>
        </m:r>
        <m:r>
          <w:rPr>
            <w:rFonts w:ascii="Cambria Math" w:hAnsi="Cambria Math"/>
            <w:sz w:val="28"/>
            <w:szCs w:val="28"/>
          </w:rPr>
          <m:t>=</m:t>
        </m:r>
        <m:sSup>
          <m:sSupPr>
            <m:ctrlPr>
              <w:rPr>
                <w:rFonts w:ascii="Cambria Math" w:hAnsi="Cambria Math"/>
                <w:i/>
                <w:sz w:val="28"/>
                <w:szCs w:val="28"/>
                <w:lang w:val="en-US"/>
              </w:rPr>
            </m:ctrlPr>
          </m:sSupPr>
          <m:e>
            <m:r>
              <w:rPr>
                <w:rFonts w:ascii="Cambria Math" w:hAnsi="Cambria Math"/>
                <w:sz w:val="28"/>
                <w:szCs w:val="28"/>
                <w:lang w:val="en-US"/>
              </w:rPr>
              <m:t>e</m:t>
            </m:r>
          </m:e>
          <m:sup>
            <m:r>
              <w:rPr>
                <w:rFonts w:ascii="Cambria Math" w:hAnsi="Cambria Math"/>
                <w:sz w:val="28"/>
                <w:szCs w:val="28"/>
              </w:rPr>
              <m:t>2</m:t>
            </m:r>
          </m:sup>
        </m:sSup>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Z</m:t>
                </m:r>
              </m:e>
              <m:sub>
                <m:r>
                  <w:rPr>
                    <w:rFonts w:ascii="Cambria Math" w:hAnsi="Cambria Math"/>
                    <w:sz w:val="28"/>
                    <w:szCs w:val="28"/>
                    <w:lang w:val="en-US"/>
                  </w:rPr>
                  <m:t>d</m:t>
                </m:r>
              </m:sub>
            </m:sSub>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a</m:t>
            </m:r>
          </m:e>
          <m:sub>
            <m:r>
              <w:rPr>
                <w:rFonts w:ascii="Cambria Math" w:hAnsi="Cambria Math"/>
                <w:sz w:val="28"/>
                <w:szCs w:val="28"/>
                <w:lang w:val="en-US"/>
              </w:rPr>
              <m:t>d</m:t>
            </m:r>
          </m:sub>
        </m:sSub>
        <m:sSub>
          <m:sSubPr>
            <m:ctrlPr>
              <w:rPr>
                <w:rFonts w:ascii="Cambria Math" w:hAnsi="Cambria Math"/>
                <w:i/>
                <w:sz w:val="28"/>
                <w:szCs w:val="28"/>
                <w:lang w:val="en-US"/>
              </w:rPr>
            </m:ctrlPr>
          </m:sSubPr>
          <m:e>
            <m:r>
              <w:rPr>
                <w:rFonts w:ascii="Cambria Math" w:hAnsi="Cambria Math"/>
                <w:sz w:val="28"/>
                <w:szCs w:val="28"/>
                <w:lang w:val="en-US"/>
              </w:rPr>
              <m:t>T</m:t>
            </m:r>
          </m:e>
          <m:sub>
            <m:r>
              <w:rPr>
                <w:rFonts w:ascii="Cambria Math" w:hAnsi="Cambria Math"/>
                <w:sz w:val="28"/>
                <w:szCs w:val="28"/>
                <w:lang w:val="en-US"/>
              </w:rPr>
              <m:t>e</m:t>
            </m:r>
          </m:sub>
        </m:sSub>
      </m:oMath>
      <w:r w:rsidR="00942FA0" w:rsidRPr="00942FA0">
        <w:rPr>
          <w:rFonts w:ascii="Times New Roman" w:hAnsi="Times New Roman"/>
          <w:sz w:val="28"/>
          <w:szCs w:val="28"/>
        </w:rPr>
        <w:t>.</w:t>
      </w:r>
    </w:p>
    <w:p w:rsidR="00942FA0" w:rsidRPr="009175AF" w:rsidRDefault="00942FA0" w:rsidP="00E64D58">
      <w:pPr>
        <w:spacing w:line="240" w:lineRule="auto"/>
        <w:ind w:firstLine="708"/>
        <w:contextualSpacing/>
        <w:jc w:val="both"/>
        <w:rPr>
          <w:rFonts w:ascii="Times New Roman" w:hAnsi="Times New Roman"/>
          <w:sz w:val="28"/>
          <w:szCs w:val="28"/>
        </w:rPr>
      </w:pPr>
      <w:r w:rsidRPr="00942FA0">
        <w:rPr>
          <w:rFonts w:ascii="Times New Roman" w:hAnsi="Times New Roman"/>
          <w:sz w:val="28"/>
          <w:szCs w:val="28"/>
        </w:rPr>
        <w:t xml:space="preserve">В конечном итоге, из соотношения </w:t>
      </w: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a</m:t>
            </m:r>
          </m:sub>
        </m:sSub>
        <m:r>
          <w:rPr>
            <w:rFonts w:ascii="Cambria Math" w:hAnsi="Cambria Math"/>
            <w:sz w:val="28"/>
            <w:szCs w:val="28"/>
          </w:rPr>
          <m:t>=0</m:t>
        </m:r>
      </m:oMath>
      <w:r w:rsidRPr="00942FA0">
        <w:rPr>
          <w:rFonts w:ascii="Times New Roman" w:hAnsi="Times New Roman"/>
          <w:sz w:val="28"/>
          <w:szCs w:val="28"/>
        </w:rPr>
        <w:t>, угловая скорость пылевой структуры определяется как</w:t>
      </w:r>
      <w:r w:rsidR="00EC599A">
        <w:rPr>
          <w:rFonts w:ascii="Times New Roman" w:hAnsi="Times New Roman"/>
          <w:sz w:val="28"/>
          <w:szCs w:val="28"/>
        </w:rPr>
        <w:t xml:space="preserve"> [</w:t>
      </w:r>
      <w:r w:rsidR="00EC599A" w:rsidRPr="00EC599A">
        <w:rPr>
          <w:rFonts w:ascii="Times New Roman" w:hAnsi="Times New Roman"/>
          <w:sz w:val="28"/>
          <w:szCs w:val="28"/>
        </w:rPr>
        <w:t>93</w:t>
      </w:r>
      <w:r w:rsidR="009175AF" w:rsidRPr="009175AF">
        <w:rPr>
          <w:rFonts w:ascii="Times New Roman" w:hAnsi="Times New Roman"/>
          <w:sz w:val="28"/>
          <w:szCs w:val="28"/>
        </w:rPr>
        <w:t>]</w:t>
      </w:r>
    </w:p>
    <w:p w:rsidR="00942FA0" w:rsidRPr="009175AF" w:rsidRDefault="00942FA0" w:rsidP="00E64D58">
      <w:pPr>
        <w:spacing w:line="240" w:lineRule="auto"/>
        <w:ind w:firstLine="708"/>
        <w:contextualSpacing/>
        <w:jc w:val="both"/>
        <w:rPr>
          <w:rFonts w:ascii="Times New Roman" w:hAnsi="Times New Roman"/>
          <w:sz w:val="28"/>
          <w:szCs w:val="28"/>
        </w:rPr>
      </w:pPr>
    </w:p>
    <w:p w:rsidR="00942FA0" w:rsidRPr="001A1DAF" w:rsidRDefault="00586488" w:rsidP="009C3D3B">
      <w:pPr>
        <w:spacing w:line="240" w:lineRule="auto"/>
        <w:ind w:firstLine="708"/>
        <w:contextualSpacing/>
        <w:jc w:val="right"/>
        <w:rPr>
          <w:rFonts w:ascii="Times New Roman" w:hAnsi="Times New Roman"/>
          <w:sz w:val="28"/>
          <w:szCs w:val="28"/>
        </w:rPr>
      </w:pPr>
      <m:oMath>
        <m:sSub>
          <m:sSubPr>
            <m:ctrlPr>
              <w:rPr>
                <w:rFonts w:ascii="Cambria Math" w:hAnsi="Cambria Math"/>
                <w:i/>
                <w:sz w:val="28"/>
                <w:szCs w:val="28"/>
                <w:lang w:val="en-US"/>
              </w:rPr>
            </m:ctrlPr>
          </m:sSubPr>
          <m:e>
            <m:r>
              <m:rPr>
                <m:sty m:val="p"/>
              </m:rPr>
              <w:rPr>
                <w:rFonts w:ascii="Cambria Math" w:hAnsi="Cambria Math"/>
                <w:sz w:val="28"/>
                <w:szCs w:val="28"/>
                <w:lang w:val="en-US"/>
              </w:rPr>
              <m:t>Ω</m:t>
            </m:r>
          </m:e>
          <m:sub>
            <m:r>
              <w:rPr>
                <w:rFonts w:ascii="Cambria Math" w:hAnsi="Cambria Math"/>
                <w:sz w:val="28"/>
                <w:szCs w:val="28"/>
                <w:lang w:val="en-US"/>
              </w:rPr>
              <m:t>d</m:t>
            </m:r>
          </m:sub>
        </m:sSub>
        <m:r>
          <w:rPr>
            <w:rFonts w:ascii="Cambria Math" w:hAnsi="Cambria Math"/>
            <w:sz w:val="28"/>
            <w:szCs w:val="28"/>
          </w:rPr>
          <m:t>≈</m:t>
        </m:r>
        <m:sSub>
          <m:sSubPr>
            <m:ctrlPr>
              <w:rPr>
                <w:rFonts w:ascii="Cambria Math" w:hAnsi="Cambria Math"/>
                <w:i/>
                <w:sz w:val="28"/>
                <w:szCs w:val="28"/>
                <w:lang w:val="en-US"/>
              </w:rPr>
            </m:ctrlPr>
          </m:sSubPr>
          <m:e>
            <m:r>
              <m:rPr>
                <m:sty m:val="p"/>
              </m:rPr>
              <w:rPr>
                <w:rFonts w:ascii="Cambria Math" w:hAnsi="Cambria Math"/>
                <w:sz w:val="28"/>
                <w:szCs w:val="28"/>
                <w:lang w:val="en-US"/>
              </w:rPr>
              <m:t>Ω</m:t>
            </m:r>
          </m:e>
          <m:sub>
            <m:r>
              <w:rPr>
                <w:rFonts w:ascii="Cambria Math" w:hAnsi="Cambria Math"/>
                <w:sz w:val="28"/>
                <w:szCs w:val="28"/>
                <w:lang w:val="en-US"/>
              </w:rPr>
              <m:t>i</m:t>
            </m:r>
          </m:sub>
        </m:sSub>
        <m:r>
          <w:rPr>
            <w:rFonts w:ascii="Cambria Math" w:hAnsi="Cambria Math"/>
            <w:sz w:val="28"/>
            <w:szCs w:val="28"/>
          </w:rPr>
          <m:t>+</m:t>
        </m:r>
        <m:sSub>
          <m:sSubPr>
            <m:ctrlPr>
              <w:rPr>
                <w:rFonts w:ascii="Cambria Math" w:hAnsi="Cambria Math"/>
                <w:i/>
                <w:sz w:val="28"/>
                <w:szCs w:val="28"/>
                <w:lang w:val="en-US"/>
              </w:rPr>
            </m:ctrlPr>
          </m:sSubPr>
          <m:e>
            <m:r>
              <m:rPr>
                <m:sty m:val="p"/>
              </m:rPr>
              <w:rPr>
                <w:rFonts w:ascii="Cambria Math" w:hAnsi="Cambria Math"/>
                <w:sz w:val="28"/>
                <w:szCs w:val="28"/>
                <w:lang w:val="en-US"/>
              </w:rPr>
              <m:t>Ω</m:t>
            </m:r>
          </m:e>
          <m:sub>
            <m:r>
              <w:rPr>
                <w:rFonts w:ascii="Cambria Math" w:hAnsi="Cambria Math"/>
                <w:sz w:val="28"/>
                <w:szCs w:val="28"/>
                <w:lang w:val="en-US"/>
              </w:rPr>
              <m:t>a</m:t>
            </m:r>
          </m:sub>
        </m:sSub>
      </m:oMath>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9C3D3B">
        <w:rPr>
          <w:rFonts w:ascii="Times New Roman" w:hAnsi="Times New Roman"/>
          <w:sz w:val="28"/>
          <w:szCs w:val="28"/>
        </w:rPr>
        <w:tab/>
      </w:r>
      <w:r w:rsidR="001A1DAF" w:rsidRPr="001A1DAF">
        <w:rPr>
          <w:rFonts w:ascii="Times New Roman" w:hAnsi="Times New Roman"/>
          <w:sz w:val="28"/>
          <w:szCs w:val="28"/>
        </w:rPr>
        <w:t>(</w:t>
      </w:r>
      <w:r w:rsidR="00ED0526">
        <w:rPr>
          <w:rFonts w:ascii="Times New Roman" w:hAnsi="Times New Roman"/>
          <w:sz w:val="28"/>
          <w:szCs w:val="28"/>
        </w:rPr>
        <w:t>2.</w:t>
      </w:r>
      <w:r w:rsidR="001A1DAF" w:rsidRPr="001A1DAF">
        <w:rPr>
          <w:rFonts w:ascii="Times New Roman" w:hAnsi="Times New Roman"/>
          <w:sz w:val="28"/>
          <w:szCs w:val="28"/>
        </w:rPr>
        <w:t>8)</w:t>
      </w:r>
    </w:p>
    <w:p w:rsidR="00942FA0" w:rsidRPr="001A1DAF" w:rsidRDefault="00942FA0" w:rsidP="00E64D58">
      <w:pPr>
        <w:spacing w:line="240" w:lineRule="auto"/>
        <w:ind w:firstLine="708"/>
        <w:contextualSpacing/>
        <w:jc w:val="both"/>
        <w:rPr>
          <w:rFonts w:ascii="Times New Roman" w:hAnsi="Times New Roman"/>
          <w:sz w:val="28"/>
          <w:szCs w:val="28"/>
        </w:rPr>
      </w:pPr>
    </w:p>
    <w:p w:rsidR="00942FA0" w:rsidRDefault="00942FA0" w:rsidP="00E64D58">
      <w:pPr>
        <w:spacing w:line="240" w:lineRule="auto"/>
        <w:ind w:firstLine="708"/>
        <w:contextualSpacing/>
        <w:jc w:val="both"/>
        <w:rPr>
          <w:rFonts w:ascii="Times New Roman" w:hAnsi="Times New Roman"/>
          <w:sz w:val="28"/>
          <w:szCs w:val="28"/>
        </w:rPr>
      </w:pPr>
      <w:r>
        <w:rPr>
          <w:rFonts w:ascii="Times New Roman" w:hAnsi="Times New Roman"/>
          <w:sz w:val="28"/>
          <w:szCs w:val="28"/>
        </w:rPr>
        <w:t xml:space="preserve">где </w:t>
      </w:r>
    </w:p>
    <w:p w:rsidR="00942FA0" w:rsidRPr="001A1DAF" w:rsidRDefault="00586488" w:rsidP="009C3D3B">
      <w:pPr>
        <w:spacing w:line="240" w:lineRule="auto"/>
        <w:ind w:firstLine="708"/>
        <w:contextualSpacing/>
        <w:jc w:val="right"/>
        <w:rPr>
          <w:rFonts w:ascii="Times New Roman" w:hAnsi="Times New Roman"/>
          <w:sz w:val="28"/>
          <w:szCs w:val="28"/>
        </w:rPr>
      </w:pPr>
      <m:oMath>
        <m:sSub>
          <m:sSubPr>
            <m:ctrlPr>
              <w:rPr>
                <w:rFonts w:ascii="Cambria Math" w:hAnsi="Cambria Math"/>
                <w:i/>
                <w:sz w:val="28"/>
                <w:szCs w:val="28"/>
              </w:rPr>
            </m:ctrlPr>
          </m:sSubPr>
          <m:e>
            <m:r>
              <m:rPr>
                <m:sty m:val="p"/>
              </m:rPr>
              <w:rPr>
                <w:rFonts w:ascii="Cambria Math" w:hAnsi="Cambria Math"/>
                <w:sz w:val="28"/>
                <w:szCs w:val="28"/>
              </w:rPr>
              <m:t>Ω</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8</m:t>
            </m:r>
          </m:num>
          <m:den>
            <m:r>
              <w:rPr>
                <w:rFonts w:ascii="Cambria Math" w:hAnsi="Cambria Math"/>
                <w:sz w:val="28"/>
                <w:szCs w:val="28"/>
              </w:rPr>
              <m:t>3</m:t>
            </m:r>
          </m:den>
        </m:f>
        <m:rad>
          <m:radPr>
            <m:degHide m:val="1"/>
            <m:ctrlPr>
              <w:rPr>
                <w:rFonts w:ascii="Cambria Math" w:hAnsi="Cambria Math"/>
                <w:i/>
                <w:sz w:val="28"/>
                <w:szCs w:val="28"/>
              </w:rPr>
            </m:ctrlPr>
          </m:radPr>
          <m:deg/>
          <m:e>
            <m:r>
              <w:rPr>
                <w:rFonts w:ascii="Cambria Math" w:hAnsi="Cambria Math"/>
                <w:sz w:val="28"/>
                <w:szCs w:val="28"/>
              </w:rPr>
              <m:t>2π</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i</m:t>
                </m:r>
              </m:sub>
            </m:sSub>
          </m:e>
        </m:rad>
        <m:sSup>
          <m:sSupPr>
            <m:ctrlPr>
              <w:rPr>
                <w:rFonts w:ascii="Cambria Math" w:hAnsi="Cambria Math"/>
                <w:i/>
                <w:sz w:val="28"/>
                <w:szCs w:val="28"/>
              </w:rPr>
            </m:ctrlPr>
          </m:sSupPr>
          <m:e>
            <m:r>
              <w:rPr>
                <w:rFonts w:ascii="Cambria Math" w:hAnsi="Cambria Math"/>
                <w:sz w:val="28"/>
                <w:szCs w:val="28"/>
              </w:rPr>
              <m:t>a</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rPr>
              <m:t>1+</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m:t>
                </m:r>
              </m:den>
            </m:f>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r>
              <w:rPr>
                <w:rFonts w:ascii="Cambria Math" w:hAnsi="Cambria Math"/>
                <w:sz w:val="28"/>
                <w:szCs w:val="28"/>
              </w:rPr>
              <m:t>τ+</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4</m:t>
                </m:r>
              </m:den>
            </m:f>
            <m:sSup>
              <m:sSupPr>
                <m:ctrlPr>
                  <w:rPr>
                    <w:rFonts w:ascii="Cambria Math" w:hAnsi="Cambria Math"/>
                    <w:i/>
                    <w:sz w:val="28"/>
                    <w:szCs w:val="28"/>
                  </w:rPr>
                </m:ctrlPr>
              </m:sSupPr>
              <m:e>
                <m:r>
                  <w:rPr>
                    <w:rFonts w:ascii="Cambria Math" w:hAnsi="Cambria Math"/>
                    <w:sz w:val="28"/>
                    <w:szCs w:val="28"/>
                  </w:rPr>
                  <m:t>z</m:t>
                </m:r>
              </m:e>
              <m:sup>
                <m:r>
                  <w:rPr>
                    <w:rFonts w:ascii="Cambria Math" w:hAnsi="Cambria Math"/>
                    <w:sz w:val="28"/>
                    <w:szCs w:val="28"/>
                  </w:rPr>
                  <m:t>2</m:t>
                </m:r>
              </m:sup>
            </m:sSup>
            <m:sSup>
              <m:sSupPr>
                <m:ctrlPr>
                  <w:rPr>
                    <w:rFonts w:ascii="Cambria Math" w:hAnsi="Cambria Math"/>
                    <w:i/>
                    <w:sz w:val="28"/>
                    <w:szCs w:val="28"/>
                  </w:rPr>
                </m:ctrlPr>
              </m:sSupPr>
              <m:e>
                <m:r>
                  <w:rPr>
                    <w:rFonts w:ascii="Cambria Math" w:hAnsi="Cambria Math"/>
                    <w:sz w:val="28"/>
                    <w:szCs w:val="28"/>
                  </w:rPr>
                  <m:t>τ</m:t>
                </m:r>
              </m:e>
              <m:sup>
                <m:r>
                  <w:rPr>
                    <w:rFonts w:ascii="Cambria Math" w:hAnsi="Cambria Math"/>
                    <w:sz w:val="28"/>
                    <w:szCs w:val="28"/>
                  </w:rPr>
                  <m:t>2</m:t>
                </m:r>
              </m:sup>
            </m:sSup>
            <m:r>
              <m:rPr>
                <m:sty m:val="p"/>
              </m:rPr>
              <w:rPr>
                <w:rFonts w:ascii="Cambria Math" w:hAnsi="Cambria Math"/>
                <w:sz w:val="28"/>
                <w:szCs w:val="28"/>
              </w:rPr>
              <m:t>Π</m:t>
            </m:r>
          </m:e>
        </m:d>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iθ</m:t>
            </m:r>
          </m:sub>
        </m:sSub>
        <m:r>
          <w:rPr>
            <w:rFonts w:ascii="Cambria Math" w:hAnsi="Cambria Math"/>
            <w:sz w:val="28"/>
            <w:szCs w:val="28"/>
          </w:rPr>
          <m:t>/</m:t>
        </m:r>
        <m:r>
          <w:rPr>
            <w:rFonts w:ascii="Cambria Math" w:hAnsi="Cambria Math"/>
            <w:sz w:val="28"/>
            <w:szCs w:val="28"/>
            <w:lang w:val="en-US"/>
          </w:rPr>
          <m:t>r</m:t>
        </m:r>
      </m:oMath>
      <w:r w:rsidR="009C3D3B">
        <w:rPr>
          <w:rFonts w:ascii="Times New Roman" w:hAnsi="Times New Roman"/>
          <w:sz w:val="28"/>
          <w:szCs w:val="28"/>
        </w:rPr>
        <w:tab/>
      </w:r>
      <w:r w:rsidR="009C3D3B">
        <w:rPr>
          <w:rFonts w:ascii="Times New Roman" w:hAnsi="Times New Roman"/>
          <w:sz w:val="28"/>
          <w:szCs w:val="28"/>
        </w:rPr>
        <w:tab/>
      </w:r>
      <w:r w:rsidR="001A1DAF" w:rsidRPr="001A1DAF">
        <w:rPr>
          <w:rFonts w:ascii="Times New Roman" w:hAnsi="Times New Roman"/>
          <w:sz w:val="28"/>
          <w:szCs w:val="28"/>
        </w:rPr>
        <w:t>(</w:t>
      </w:r>
      <w:r w:rsidR="00ED0526">
        <w:rPr>
          <w:rFonts w:ascii="Times New Roman" w:hAnsi="Times New Roman"/>
          <w:sz w:val="28"/>
          <w:szCs w:val="28"/>
        </w:rPr>
        <w:t>2.</w:t>
      </w:r>
      <w:r w:rsidR="001A1DAF" w:rsidRPr="001A1DAF">
        <w:rPr>
          <w:rFonts w:ascii="Times New Roman" w:hAnsi="Times New Roman"/>
          <w:sz w:val="28"/>
          <w:szCs w:val="28"/>
        </w:rPr>
        <w:t>9)</w:t>
      </w:r>
    </w:p>
    <w:p w:rsidR="009E216F" w:rsidRPr="009E216F" w:rsidRDefault="009E216F" w:rsidP="00D82402">
      <w:pPr>
        <w:spacing w:line="240" w:lineRule="auto"/>
        <w:ind w:firstLine="708"/>
        <w:contextualSpacing/>
        <w:jc w:val="both"/>
        <w:rPr>
          <w:rFonts w:ascii="Times New Roman" w:hAnsi="Times New Roman"/>
          <w:sz w:val="28"/>
          <w:szCs w:val="28"/>
        </w:rPr>
      </w:pPr>
    </w:p>
    <w:p w:rsidR="00E20A7F" w:rsidRPr="009175AF" w:rsidRDefault="00942FA0" w:rsidP="00977464">
      <w:pPr>
        <w:spacing w:after="0" w:line="240" w:lineRule="auto"/>
        <w:contextualSpacing/>
        <w:jc w:val="both"/>
        <w:rPr>
          <w:rFonts w:ascii="Times New Roman" w:hAnsi="Times New Roman"/>
          <w:sz w:val="28"/>
          <w:szCs w:val="28"/>
        </w:rPr>
      </w:pPr>
      <w:r w:rsidRPr="00942FA0">
        <w:rPr>
          <w:rFonts w:ascii="Times New Roman" w:hAnsi="Times New Roman"/>
          <w:sz w:val="28"/>
          <w:szCs w:val="28"/>
        </w:rPr>
        <w:t xml:space="preserve">скорость вращения ионов, которая зависит от азимутальной скорости потока ионов </w:t>
      </w:r>
      <m:oMath>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iθ</m:t>
            </m:r>
          </m:sub>
        </m:sSub>
      </m:oMath>
      <w:r w:rsidRPr="00942FA0">
        <w:rPr>
          <w:rFonts w:ascii="Times New Roman" w:hAnsi="Times New Roman"/>
          <w:sz w:val="28"/>
          <w:szCs w:val="28"/>
        </w:rPr>
        <w:t xml:space="preserve"> и от радиальной длины пылевых структур </w:t>
      </w:r>
      <w:r>
        <w:rPr>
          <w:rFonts w:ascii="Times New Roman" w:hAnsi="Times New Roman"/>
          <w:sz w:val="28"/>
          <w:szCs w:val="28"/>
        </w:rPr>
        <w:t xml:space="preserve">и </w:t>
      </w:r>
      <m:oMath>
        <m:sSub>
          <m:sSubPr>
            <m:ctrlPr>
              <w:rPr>
                <w:rFonts w:ascii="Cambria Math" w:hAnsi="Cambria Math"/>
                <w:i/>
                <w:sz w:val="28"/>
                <w:szCs w:val="28"/>
                <w:lang w:val="en-US"/>
              </w:rPr>
            </m:ctrlPr>
          </m:sSubPr>
          <m:e>
            <m:r>
              <m:rPr>
                <m:sty m:val="p"/>
              </m:rPr>
              <w:rPr>
                <w:rFonts w:ascii="Cambria Math" w:hAnsi="Cambria Math"/>
                <w:sz w:val="28"/>
                <w:szCs w:val="28"/>
                <w:lang w:val="en-US"/>
              </w:rPr>
              <m:t>Ω</m:t>
            </m:r>
          </m:e>
          <m:sub>
            <m:r>
              <w:rPr>
                <w:rFonts w:ascii="Cambria Math" w:hAnsi="Cambria Math"/>
                <w:sz w:val="28"/>
                <w:szCs w:val="28"/>
                <w:lang w:val="en-US"/>
              </w:rPr>
              <m:t>a</m:t>
            </m:r>
          </m:sub>
        </m:sSub>
      </m:oMath>
      <w:r>
        <w:rPr>
          <w:rFonts w:ascii="Times New Roman" w:hAnsi="Times New Roman"/>
          <w:sz w:val="28"/>
          <w:szCs w:val="28"/>
        </w:rPr>
        <w:t>-</w:t>
      </w:r>
      <w:r w:rsidRPr="00942FA0">
        <w:rPr>
          <w:rFonts w:ascii="Times New Roman" w:hAnsi="Times New Roman"/>
          <w:sz w:val="28"/>
          <w:szCs w:val="28"/>
        </w:rPr>
        <w:t xml:space="preserve">скорость вращения </w:t>
      </w:r>
      <w:r w:rsidRPr="00942FA0">
        <w:rPr>
          <w:rFonts w:ascii="Times New Roman" w:hAnsi="Times New Roman"/>
          <w:sz w:val="28"/>
          <w:szCs w:val="28"/>
        </w:rPr>
        <w:lastRenderedPageBreak/>
        <w:t xml:space="preserve">газа, которая определяется </w:t>
      </w:r>
      <w:r w:rsidR="002C49CF">
        <w:rPr>
          <w:rFonts w:ascii="Times New Roman" w:hAnsi="Times New Roman"/>
          <w:sz w:val="28"/>
          <w:szCs w:val="28"/>
        </w:rPr>
        <w:t>увлечением</w:t>
      </w:r>
      <w:r w:rsidRPr="00942FA0">
        <w:rPr>
          <w:rFonts w:ascii="Times New Roman" w:hAnsi="Times New Roman"/>
          <w:sz w:val="28"/>
          <w:szCs w:val="28"/>
        </w:rPr>
        <w:t xml:space="preserve"> вращающегося потока атомов, возникающего из-за неоднородности параметров стратифицированного </w:t>
      </w:r>
      <w:r>
        <w:rPr>
          <w:rFonts w:ascii="Times New Roman" w:hAnsi="Times New Roman"/>
          <w:sz w:val="28"/>
          <w:szCs w:val="28"/>
          <w:lang w:val="kk-KZ"/>
        </w:rPr>
        <w:t xml:space="preserve">тлеющего разряда </w:t>
      </w:r>
      <w:r w:rsidRPr="00942FA0">
        <w:rPr>
          <w:rFonts w:ascii="Times New Roman" w:hAnsi="Times New Roman"/>
          <w:sz w:val="28"/>
          <w:szCs w:val="28"/>
        </w:rPr>
        <w:t xml:space="preserve">постоянного </w:t>
      </w:r>
      <w:r>
        <w:rPr>
          <w:rFonts w:ascii="Times New Roman" w:hAnsi="Times New Roman"/>
          <w:sz w:val="28"/>
          <w:szCs w:val="28"/>
          <w:lang w:val="kk-KZ"/>
        </w:rPr>
        <w:t>тока</w:t>
      </w:r>
      <w:r w:rsidRPr="00942FA0">
        <w:rPr>
          <w:rFonts w:ascii="Times New Roman" w:hAnsi="Times New Roman"/>
          <w:sz w:val="28"/>
          <w:szCs w:val="28"/>
        </w:rPr>
        <w:t xml:space="preserve"> и может быть вычислена с помощью следующего приближения</w:t>
      </w:r>
      <w:r w:rsidR="009175AF" w:rsidRPr="009175AF">
        <w:rPr>
          <w:rFonts w:ascii="Times New Roman" w:hAnsi="Times New Roman"/>
          <w:sz w:val="28"/>
          <w:szCs w:val="28"/>
        </w:rPr>
        <w:t xml:space="preserve"> [</w:t>
      </w:r>
      <w:r w:rsidR="00EC599A" w:rsidRPr="00EC599A">
        <w:rPr>
          <w:rFonts w:ascii="Times New Roman" w:hAnsi="Times New Roman"/>
          <w:sz w:val="28"/>
          <w:szCs w:val="28"/>
        </w:rPr>
        <w:t>69</w:t>
      </w:r>
      <w:r w:rsidR="00EC599A">
        <w:rPr>
          <w:rFonts w:ascii="Times New Roman" w:hAnsi="Times New Roman"/>
          <w:sz w:val="28"/>
          <w:szCs w:val="28"/>
        </w:rPr>
        <w:t>,</w:t>
      </w:r>
      <w:r w:rsidR="00EC599A" w:rsidRPr="00EC599A">
        <w:rPr>
          <w:rFonts w:ascii="Times New Roman" w:hAnsi="Times New Roman"/>
          <w:sz w:val="28"/>
          <w:szCs w:val="28"/>
        </w:rPr>
        <w:t>84-85</w:t>
      </w:r>
      <w:r w:rsidR="009175AF" w:rsidRPr="009175AF">
        <w:rPr>
          <w:rFonts w:ascii="Times New Roman" w:hAnsi="Times New Roman"/>
          <w:sz w:val="28"/>
          <w:szCs w:val="28"/>
        </w:rPr>
        <w:t>]</w:t>
      </w:r>
    </w:p>
    <w:p w:rsidR="00942FA0" w:rsidRDefault="00942FA0" w:rsidP="00977464">
      <w:pPr>
        <w:spacing w:after="0" w:line="240" w:lineRule="auto"/>
        <w:contextualSpacing/>
        <w:jc w:val="both"/>
        <w:rPr>
          <w:rFonts w:ascii="Times New Roman" w:hAnsi="Times New Roman"/>
          <w:sz w:val="28"/>
          <w:szCs w:val="28"/>
          <w:lang w:val="kk-KZ"/>
        </w:rPr>
      </w:pPr>
    </w:p>
    <w:p w:rsidR="00942FA0" w:rsidRPr="001A1DAF" w:rsidRDefault="00586488" w:rsidP="001D13B2">
      <w:pPr>
        <w:spacing w:after="0" w:line="240" w:lineRule="auto"/>
        <w:contextualSpacing/>
        <w:jc w:val="right"/>
        <w:rPr>
          <w:rFonts w:ascii="Times New Roman" w:hAnsi="Times New Roman"/>
          <w:sz w:val="28"/>
          <w:szCs w:val="28"/>
          <w:lang w:val="kk-KZ"/>
        </w:rPr>
      </w:pPr>
      <m:oMath>
        <m:sSub>
          <m:sSubPr>
            <m:ctrlPr>
              <w:rPr>
                <w:rFonts w:ascii="Cambria Math" w:hAnsi="Cambria Math"/>
                <w:i/>
                <w:sz w:val="28"/>
                <w:szCs w:val="28"/>
                <w:lang w:val="en-US"/>
              </w:rPr>
            </m:ctrlPr>
          </m:sSubPr>
          <m:e>
            <m:r>
              <m:rPr>
                <m:sty m:val="p"/>
              </m:rPr>
              <w:rPr>
                <w:rFonts w:ascii="Cambria Math" w:hAnsi="Cambria Math"/>
                <w:sz w:val="28"/>
                <w:szCs w:val="28"/>
                <w:lang w:val="en-US"/>
              </w:rPr>
              <m:t>Ω</m:t>
            </m:r>
          </m:e>
          <m:sub>
            <m:r>
              <w:rPr>
                <w:rFonts w:ascii="Cambria Math" w:hAnsi="Cambria Math"/>
                <w:sz w:val="28"/>
                <w:szCs w:val="28"/>
                <w:lang w:val="kk-KZ"/>
              </w:rPr>
              <m:t>a</m:t>
            </m:r>
          </m:sub>
        </m:sSub>
        <m:r>
          <w:rPr>
            <w:rFonts w:ascii="Cambria Math" w:hAnsi="Cambria Math"/>
            <w:sz w:val="28"/>
            <w:szCs w:val="28"/>
            <w:lang w:val="kk-KZ"/>
          </w:rPr>
          <m:t>≈</m:t>
        </m:r>
        <m:f>
          <m:fPr>
            <m:ctrlPr>
              <w:rPr>
                <w:rFonts w:ascii="Cambria Math" w:hAnsi="Cambria Math"/>
                <w:i/>
                <w:sz w:val="28"/>
                <w:szCs w:val="28"/>
                <w:lang w:val="en-US"/>
              </w:rPr>
            </m:ctrlPr>
          </m:fPr>
          <m:num>
            <m:r>
              <w:rPr>
                <w:rFonts w:ascii="Cambria Math" w:hAnsi="Cambria Math"/>
                <w:sz w:val="28"/>
                <w:szCs w:val="28"/>
                <w:lang w:val="kk-KZ"/>
              </w:rPr>
              <m:t>1</m:t>
            </m:r>
          </m:num>
          <m:den>
            <m:r>
              <w:rPr>
                <w:rFonts w:ascii="Cambria Math" w:hAnsi="Cambria Math"/>
                <w:sz w:val="28"/>
                <w:szCs w:val="28"/>
                <w:lang w:val="kk-KZ"/>
              </w:rPr>
              <m:t>3</m:t>
            </m:r>
          </m:den>
        </m:f>
        <m:r>
          <w:rPr>
            <w:rFonts w:ascii="Cambria Math" w:hAnsi="Cambria Math"/>
            <w:sz w:val="28"/>
            <w:szCs w:val="28"/>
            <w:lang w:val="kk-KZ"/>
          </w:rPr>
          <m:t>b</m:t>
        </m:r>
        <m:sSub>
          <m:sSubPr>
            <m:ctrlPr>
              <w:rPr>
                <w:rFonts w:ascii="Cambria Math" w:hAnsi="Cambria Math"/>
                <w:i/>
                <w:sz w:val="28"/>
                <w:szCs w:val="28"/>
                <w:lang w:val="en-US"/>
              </w:rPr>
            </m:ctrlPr>
          </m:sSubPr>
          <m:e>
            <m:r>
              <w:rPr>
                <w:rFonts w:ascii="Cambria Math" w:hAnsi="Cambria Math"/>
                <w:sz w:val="28"/>
                <w:szCs w:val="28"/>
                <w:lang w:val="kk-KZ"/>
              </w:rPr>
              <m:t>n</m:t>
            </m:r>
          </m:e>
          <m:sub>
            <m:r>
              <w:rPr>
                <w:rFonts w:ascii="Cambria Math" w:hAnsi="Cambria Math"/>
                <w:sz w:val="28"/>
                <w:szCs w:val="28"/>
                <w:lang w:val="kk-KZ"/>
              </w:rPr>
              <m:t>e</m:t>
            </m:r>
          </m:sub>
        </m:sSub>
        <m:r>
          <w:rPr>
            <w:rFonts w:ascii="Cambria Math" w:hAnsi="Cambria Math"/>
            <w:sz w:val="28"/>
            <w:szCs w:val="28"/>
            <w:lang w:val="kk-KZ"/>
          </w:rPr>
          <m:t>τ</m:t>
        </m:r>
        <m:sSub>
          <m:sSubPr>
            <m:ctrlPr>
              <w:rPr>
                <w:rFonts w:ascii="Cambria Math" w:hAnsi="Cambria Math"/>
                <w:i/>
                <w:sz w:val="28"/>
                <w:szCs w:val="28"/>
              </w:rPr>
            </m:ctrlPr>
          </m:sSubPr>
          <m:e>
            <m:r>
              <w:rPr>
                <w:rFonts w:ascii="Cambria Math" w:hAnsi="Cambria Math"/>
                <w:sz w:val="28"/>
                <w:szCs w:val="28"/>
                <w:lang w:val="kk-KZ"/>
              </w:rPr>
              <m:t>σ</m:t>
            </m:r>
          </m:e>
          <m:sub>
            <m:r>
              <w:rPr>
                <w:rFonts w:ascii="Cambria Math" w:hAnsi="Cambria Math"/>
                <w:sz w:val="28"/>
                <w:szCs w:val="28"/>
                <w:lang w:val="kk-KZ"/>
              </w:rPr>
              <m:t>a</m:t>
            </m:r>
          </m:sub>
        </m:sSub>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eB</m:t>
                </m:r>
              </m:sub>
            </m:sSub>
          </m:num>
          <m:den>
            <m:sSub>
              <m:sSubPr>
                <m:ctrlPr>
                  <w:rPr>
                    <w:rFonts w:ascii="Cambria Math" w:hAnsi="Cambria Math"/>
                    <w:i/>
                    <w:sz w:val="28"/>
                    <w:szCs w:val="28"/>
                  </w:rPr>
                </m:ctrlPr>
              </m:sSubPr>
              <m:e>
                <m:r>
                  <w:rPr>
                    <w:rFonts w:ascii="Cambria Math" w:hAnsi="Cambria Math"/>
                    <w:sz w:val="28"/>
                    <w:szCs w:val="28"/>
                    <w:lang w:val="kk-KZ"/>
                  </w:rPr>
                  <m:t>ν</m:t>
                </m:r>
              </m:e>
              <m:sub>
                <m:r>
                  <w:rPr>
                    <w:rFonts w:ascii="Cambria Math" w:hAnsi="Cambria Math"/>
                    <w:sz w:val="28"/>
                    <w:szCs w:val="28"/>
                    <w:lang w:val="kk-KZ"/>
                  </w:rPr>
                  <m:t>ea</m:t>
                </m:r>
              </m:sub>
            </m:sSub>
          </m:den>
        </m:f>
        <m:rad>
          <m:radPr>
            <m:degHide m:val="1"/>
            <m:ctrlPr>
              <w:rPr>
                <w:rFonts w:ascii="Cambria Math" w:hAnsi="Cambria Math"/>
                <w:i/>
                <w:sz w:val="28"/>
                <w:szCs w:val="28"/>
              </w:rPr>
            </m:ctrlPr>
          </m:radPr>
          <m:deg/>
          <m:e>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kk-KZ"/>
                      </w:rPr>
                      <m:t>T</m:t>
                    </m:r>
                  </m:e>
                  <m:sub>
                    <m:r>
                      <w:rPr>
                        <w:rFonts w:ascii="Cambria Math" w:hAnsi="Cambria Math"/>
                        <w:sz w:val="28"/>
                        <w:szCs w:val="28"/>
                        <w:lang w:val="kk-KZ"/>
                      </w:rPr>
                      <m:t>a</m:t>
                    </m:r>
                  </m:sub>
                </m:sSub>
              </m:num>
              <m:den>
                <m:sSub>
                  <m:sSubPr>
                    <m:ctrlPr>
                      <w:rPr>
                        <w:rFonts w:ascii="Cambria Math" w:hAnsi="Cambria Math"/>
                        <w:i/>
                        <w:sz w:val="28"/>
                        <w:szCs w:val="28"/>
                      </w:rPr>
                    </m:ctrlPr>
                  </m:sSubPr>
                  <m:e>
                    <m:r>
                      <w:rPr>
                        <w:rFonts w:ascii="Cambria Math" w:hAnsi="Cambria Math"/>
                        <w:sz w:val="28"/>
                        <w:szCs w:val="28"/>
                        <w:lang w:val="kk-KZ"/>
                      </w:rPr>
                      <m:t>m</m:t>
                    </m:r>
                  </m:e>
                  <m:sub>
                    <m:r>
                      <w:rPr>
                        <w:rFonts w:ascii="Cambria Math" w:hAnsi="Cambria Math"/>
                        <w:sz w:val="28"/>
                        <w:szCs w:val="28"/>
                        <w:lang w:val="kk-KZ"/>
                      </w:rPr>
                      <m:t>a</m:t>
                    </m:r>
                  </m:sub>
                </m:sSub>
              </m:den>
            </m:f>
          </m:e>
        </m:rad>
      </m:oMath>
      <w:r w:rsidR="001D13B2">
        <w:rPr>
          <w:rFonts w:ascii="Times New Roman" w:hAnsi="Times New Roman"/>
          <w:sz w:val="28"/>
          <w:szCs w:val="28"/>
          <w:lang w:val="kk-KZ"/>
        </w:rPr>
        <w:tab/>
      </w:r>
      <w:r w:rsidR="001D13B2">
        <w:rPr>
          <w:rFonts w:ascii="Times New Roman" w:hAnsi="Times New Roman"/>
          <w:sz w:val="28"/>
          <w:szCs w:val="28"/>
          <w:lang w:val="kk-KZ"/>
        </w:rPr>
        <w:tab/>
      </w:r>
      <w:r w:rsidR="001D13B2">
        <w:rPr>
          <w:rFonts w:ascii="Times New Roman" w:hAnsi="Times New Roman"/>
          <w:sz w:val="28"/>
          <w:szCs w:val="28"/>
          <w:lang w:val="kk-KZ"/>
        </w:rPr>
        <w:tab/>
      </w:r>
      <w:r w:rsidR="001D13B2">
        <w:rPr>
          <w:rFonts w:ascii="Times New Roman" w:hAnsi="Times New Roman"/>
          <w:sz w:val="28"/>
          <w:szCs w:val="28"/>
          <w:lang w:val="kk-KZ"/>
        </w:rPr>
        <w:tab/>
      </w:r>
      <w:r w:rsidR="001D13B2">
        <w:rPr>
          <w:rFonts w:ascii="Times New Roman" w:hAnsi="Times New Roman"/>
          <w:sz w:val="28"/>
          <w:szCs w:val="28"/>
          <w:lang w:val="kk-KZ"/>
        </w:rPr>
        <w:tab/>
      </w:r>
      <w:r w:rsidR="001A1DAF" w:rsidRPr="001A1DAF">
        <w:rPr>
          <w:rFonts w:ascii="Times New Roman" w:hAnsi="Times New Roman"/>
          <w:sz w:val="28"/>
          <w:szCs w:val="28"/>
          <w:lang w:val="kk-KZ"/>
        </w:rPr>
        <w:t>(</w:t>
      </w:r>
      <w:r w:rsidR="00ED0526">
        <w:rPr>
          <w:rFonts w:ascii="Times New Roman" w:hAnsi="Times New Roman"/>
          <w:sz w:val="28"/>
          <w:szCs w:val="28"/>
          <w:lang w:val="kk-KZ"/>
        </w:rPr>
        <w:t>2.</w:t>
      </w:r>
      <w:r w:rsidR="001A1DAF" w:rsidRPr="001A1DAF">
        <w:rPr>
          <w:rFonts w:ascii="Times New Roman" w:hAnsi="Times New Roman"/>
          <w:sz w:val="28"/>
          <w:szCs w:val="28"/>
          <w:lang w:val="kk-KZ"/>
        </w:rPr>
        <w:t>10)</w:t>
      </w:r>
    </w:p>
    <w:p w:rsidR="003F45E0" w:rsidRPr="001A1DAF" w:rsidRDefault="003F45E0" w:rsidP="00977464">
      <w:pPr>
        <w:spacing w:after="0" w:line="240" w:lineRule="auto"/>
        <w:contextualSpacing/>
        <w:jc w:val="both"/>
        <w:rPr>
          <w:rFonts w:ascii="Times New Roman" w:hAnsi="Times New Roman"/>
          <w:sz w:val="28"/>
          <w:szCs w:val="28"/>
          <w:lang w:val="kk-KZ"/>
        </w:rPr>
      </w:pPr>
    </w:p>
    <w:p w:rsidR="003F45E0" w:rsidRPr="006122CC" w:rsidRDefault="003F45E0" w:rsidP="00977464">
      <w:pPr>
        <w:spacing w:after="0" w:line="240" w:lineRule="auto"/>
        <w:contextualSpacing/>
        <w:jc w:val="both"/>
        <w:rPr>
          <w:rFonts w:ascii="Times New Roman" w:hAnsi="Times New Roman"/>
          <w:sz w:val="28"/>
          <w:szCs w:val="28"/>
        </w:rPr>
      </w:pPr>
      <w:r>
        <w:rPr>
          <w:rFonts w:ascii="Times New Roman" w:hAnsi="Times New Roman"/>
          <w:sz w:val="28"/>
          <w:szCs w:val="28"/>
        </w:rPr>
        <w:t xml:space="preserve">где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a</m:t>
            </m:r>
          </m:sub>
        </m:sSub>
      </m:oMath>
      <w:r>
        <w:rPr>
          <w:rFonts w:ascii="Times New Roman" w:hAnsi="Times New Roman"/>
          <w:sz w:val="28"/>
          <w:szCs w:val="28"/>
        </w:rPr>
        <w:t>-</w:t>
      </w:r>
      <w:r w:rsidRPr="003F45E0">
        <w:rPr>
          <w:rFonts w:ascii="Times New Roman" w:hAnsi="Times New Roman"/>
          <w:sz w:val="28"/>
          <w:szCs w:val="28"/>
        </w:rPr>
        <w:t>газокинетическое сечение атомного рассеяния</w:t>
      </w:r>
      <w:r>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eB</m:t>
            </m:r>
          </m:sub>
        </m:sSub>
      </m:oMath>
      <w:r>
        <w:rPr>
          <w:rFonts w:ascii="Times New Roman" w:hAnsi="Times New Roman"/>
          <w:sz w:val="28"/>
          <w:szCs w:val="28"/>
        </w:rPr>
        <w:t xml:space="preserve">- </w:t>
      </w:r>
      <w:r w:rsidRPr="003F45E0">
        <w:rPr>
          <w:rFonts w:ascii="Times New Roman" w:hAnsi="Times New Roman"/>
          <w:sz w:val="28"/>
          <w:szCs w:val="28"/>
        </w:rPr>
        <w:t>электронно-циклотронная частота,</w:t>
      </w:r>
      <w:r>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ea</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n</m:t>
            </m:r>
          </m:e>
          <m:sub>
            <m:r>
              <w:rPr>
                <w:rFonts w:ascii="Cambria Math" w:hAnsi="Cambria Math"/>
                <w:sz w:val="28"/>
                <w:szCs w:val="28"/>
              </w:rPr>
              <m:t>a</m:t>
            </m:r>
          </m:sub>
        </m:sSub>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ea</m:t>
            </m:r>
          </m:sub>
        </m:sSub>
        <m:sSup>
          <m:sSupPr>
            <m:ctrlPr>
              <w:rPr>
                <w:rFonts w:ascii="Cambria Math" w:hAnsi="Cambria Math"/>
                <w:i/>
                <w:sz w:val="28"/>
                <w:szCs w:val="28"/>
              </w:rPr>
            </m:ctrlPr>
          </m:sSupPr>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e</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e</m:t>
                </m:r>
              </m:sub>
            </m:sSub>
            <m:r>
              <w:rPr>
                <w:rFonts w:ascii="Cambria Math" w:hAnsi="Cambria Math"/>
                <w:sz w:val="28"/>
                <w:szCs w:val="28"/>
              </w:rPr>
              <m:t>)</m:t>
            </m:r>
          </m:e>
          <m:sup>
            <m:r>
              <w:rPr>
                <w:rFonts w:ascii="Cambria Math" w:hAnsi="Cambria Math"/>
                <w:sz w:val="28"/>
                <w:szCs w:val="28"/>
              </w:rPr>
              <m:t>1/2</m:t>
            </m:r>
          </m:sup>
        </m:sSup>
      </m:oMath>
      <w:r w:rsidRPr="003F45E0">
        <w:rPr>
          <w:rFonts w:ascii="Times New Roman" w:hAnsi="Times New Roman"/>
          <w:sz w:val="28"/>
          <w:szCs w:val="28"/>
        </w:rPr>
        <w:t xml:space="preserve"> - частота столкновений электронов с атомами, которая зависит от сечения рассеяния электронов на атомах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ea</m:t>
            </m:r>
          </m:sub>
        </m:sSub>
      </m:oMath>
      <w:r w:rsidRPr="003F45E0">
        <w:rPr>
          <w:rFonts w:ascii="Times New Roman" w:hAnsi="Times New Roman"/>
          <w:sz w:val="28"/>
          <w:szCs w:val="28"/>
        </w:rPr>
        <w:t xml:space="preserve"> и тепловая скорость электронов,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e</m:t>
            </m:r>
          </m:sub>
        </m:sSub>
        <m:r>
          <w:rPr>
            <w:rFonts w:ascii="Cambria Math" w:hAnsi="Cambria Math"/>
            <w:sz w:val="28"/>
            <w:szCs w:val="28"/>
          </w:rPr>
          <m:t xml:space="preserve"> </m:t>
        </m:r>
      </m:oMath>
      <w:r w:rsidRPr="003F45E0">
        <w:rPr>
          <w:rFonts w:ascii="Times New Roman" w:hAnsi="Times New Roman"/>
          <w:sz w:val="28"/>
          <w:szCs w:val="28"/>
        </w:rPr>
        <w:t>электронная плотность.</w:t>
      </w:r>
      <w:r w:rsidR="001A1DAF" w:rsidRPr="001A1DAF">
        <w:rPr>
          <w:rFonts w:ascii="Times New Roman" w:hAnsi="Times New Roman"/>
          <w:sz w:val="28"/>
          <w:szCs w:val="28"/>
        </w:rPr>
        <w:t xml:space="preserve"> Распределение скоростей газа вдоль страты учи</w:t>
      </w:r>
      <w:r w:rsidR="001A1DAF">
        <w:rPr>
          <w:rFonts w:ascii="Times New Roman" w:hAnsi="Times New Roman"/>
          <w:sz w:val="28"/>
          <w:szCs w:val="28"/>
        </w:rPr>
        <w:t>тывается при помощи параметра b</w:t>
      </w:r>
      <w:r w:rsidR="001A1DAF" w:rsidRPr="001A1DAF">
        <w:rPr>
          <w:rFonts w:ascii="Times New Roman" w:hAnsi="Times New Roman"/>
          <w:sz w:val="28"/>
          <w:szCs w:val="28"/>
        </w:rPr>
        <w:t>=0.5.</w:t>
      </w:r>
    </w:p>
    <w:p w:rsidR="001A1DAF" w:rsidRDefault="00807E9F" w:rsidP="00807E9F">
      <w:pPr>
        <w:spacing w:after="0" w:line="240" w:lineRule="auto"/>
        <w:ind w:firstLine="567"/>
        <w:contextualSpacing/>
        <w:jc w:val="both"/>
        <w:rPr>
          <w:rFonts w:ascii="Times New Roman" w:hAnsi="Times New Roman"/>
          <w:sz w:val="28"/>
          <w:szCs w:val="28"/>
        </w:rPr>
      </w:pPr>
      <w:r w:rsidRPr="00807E9F">
        <w:rPr>
          <w:rFonts w:ascii="Times New Roman" w:hAnsi="Times New Roman"/>
          <w:sz w:val="28"/>
          <w:szCs w:val="28"/>
        </w:rPr>
        <w:t>Основным отличием расчетов по уравнениям (</w:t>
      </w:r>
      <w:r w:rsidR="00ED0526">
        <w:rPr>
          <w:rFonts w:ascii="Times New Roman" w:hAnsi="Times New Roman"/>
          <w:sz w:val="28"/>
          <w:szCs w:val="28"/>
        </w:rPr>
        <w:t>2.</w:t>
      </w:r>
      <w:r w:rsidRPr="00807E9F">
        <w:rPr>
          <w:rFonts w:ascii="Times New Roman" w:hAnsi="Times New Roman"/>
          <w:sz w:val="28"/>
          <w:szCs w:val="28"/>
        </w:rPr>
        <w:t>1)-(</w:t>
      </w:r>
      <w:r w:rsidR="00ED0526">
        <w:rPr>
          <w:rFonts w:ascii="Times New Roman" w:hAnsi="Times New Roman"/>
          <w:sz w:val="28"/>
          <w:szCs w:val="28"/>
        </w:rPr>
        <w:t>2.</w:t>
      </w:r>
      <w:r w:rsidRPr="00807E9F">
        <w:rPr>
          <w:rFonts w:ascii="Times New Roman" w:hAnsi="Times New Roman"/>
          <w:sz w:val="28"/>
          <w:szCs w:val="28"/>
        </w:rPr>
        <w:t xml:space="preserve">10) от </w:t>
      </w:r>
      <w:r w:rsidR="00383907">
        <w:rPr>
          <w:rFonts w:ascii="Times New Roman" w:hAnsi="Times New Roman"/>
          <w:sz w:val="28"/>
          <w:szCs w:val="28"/>
        </w:rPr>
        <w:t>данных</w:t>
      </w:r>
      <w:r w:rsidRPr="00807E9F">
        <w:rPr>
          <w:rFonts w:ascii="Times New Roman" w:hAnsi="Times New Roman"/>
          <w:sz w:val="28"/>
          <w:szCs w:val="28"/>
        </w:rPr>
        <w:t xml:space="preserve"> в предыдущих работах является включение эффекта радиальной составляющей индукции магнитного поля [второй член в правой части уравнения (4)]. </w:t>
      </w:r>
      <w:r>
        <w:rPr>
          <w:rFonts w:ascii="Times New Roman" w:hAnsi="Times New Roman"/>
          <w:sz w:val="28"/>
          <w:szCs w:val="28"/>
        </w:rPr>
        <w:t>Отметим</w:t>
      </w:r>
      <w:r w:rsidRPr="00807E9F">
        <w:rPr>
          <w:rFonts w:ascii="Times New Roman" w:hAnsi="Times New Roman"/>
          <w:sz w:val="28"/>
          <w:szCs w:val="28"/>
        </w:rPr>
        <w:t>, что в однородном магнитном поле при рассматриваемых параметрах газового разряда вращения пылевых частиц не происходит.</w:t>
      </w:r>
      <w:r>
        <w:rPr>
          <w:rFonts w:ascii="Times New Roman" w:hAnsi="Times New Roman"/>
          <w:sz w:val="28"/>
          <w:szCs w:val="28"/>
        </w:rPr>
        <w:t xml:space="preserve"> </w:t>
      </w:r>
      <w:r w:rsidRPr="00807E9F">
        <w:rPr>
          <w:rFonts w:ascii="Times New Roman" w:hAnsi="Times New Roman"/>
          <w:sz w:val="28"/>
          <w:szCs w:val="28"/>
        </w:rPr>
        <w:t>Поэтому включение эффекта радиальной компоненты индукции магнитного поля является ключевым для объяснения динамики пылевых частиц в областях I и II.</w:t>
      </w:r>
    </w:p>
    <w:p w:rsidR="00ED0526" w:rsidRDefault="00807E9F" w:rsidP="00625610">
      <w:pPr>
        <w:spacing w:after="0" w:line="240" w:lineRule="auto"/>
        <w:ind w:firstLine="567"/>
        <w:contextualSpacing/>
        <w:jc w:val="both"/>
        <w:rPr>
          <w:rFonts w:ascii="Times New Roman" w:hAnsi="Times New Roman"/>
          <w:sz w:val="28"/>
          <w:szCs w:val="28"/>
          <w:lang w:val="kk-KZ"/>
        </w:rPr>
      </w:pPr>
      <w:r w:rsidRPr="00807E9F">
        <w:rPr>
          <w:rFonts w:ascii="Times New Roman" w:hAnsi="Times New Roman"/>
          <w:sz w:val="28"/>
          <w:szCs w:val="28"/>
        </w:rPr>
        <w:t>Результаты расчетов с использованием уравнений (</w:t>
      </w:r>
      <w:r w:rsidR="00ED0526">
        <w:rPr>
          <w:rFonts w:ascii="Times New Roman" w:hAnsi="Times New Roman"/>
          <w:sz w:val="28"/>
          <w:szCs w:val="28"/>
        </w:rPr>
        <w:t>2.</w:t>
      </w:r>
      <w:r w:rsidRPr="00807E9F">
        <w:rPr>
          <w:rFonts w:ascii="Times New Roman" w:hAnsi="Times New Roman"/>
          <w:sz w:val="28"/>
          <w:szCs w:val="28"/>
        </w:rPr>
        <w:t>1)-(</w:t>
      </w:r>
      <w:r w:rsidR="00ED0526">
        <w:rPr>
          <w:rFonts w:ascii="Times New Roman" w:hAnsi="Times New Roman"/>
          <w:sz w:val="28"/>
          <w:szCs w:val="28"/>
        </w:rPr>
        <w:t>2.</w:t>
      </w:r>
      <w:r w:rsidR="00383907">
        <w:rPr>
          <w:rFonts w:ascii="Times New Roman" w:hAnsi="Times New Roman"/>
          <w:sz w:val="28"/>
          <w:szCs w:val="28"/>
        </w:rPr>
        <w:t>10) сравнены</w:t>
      </w:r>
      <w:r w:rsidRPr="00807E9F">
        <w:rPr>
          <w:rFonts w:ascii="Times New Roman" w:hAnsi="Times New Roman"/>
          <w:sz w:val="28"/>
          <w:szCs w:val="28"/>
        </w:rPr>
        <w:t xml:space="preserve"> с эк</w:t>
      </w:r>
      <w:r w:rsidR="00383907">
        <w:rPr>
          <w:rFonts w:ascii="Times New Roman" w:hAnsi="Times New Roman"/>
          <w:sz w:val="28"/>
          <w:szCs w:val="28"/>
        </w:rPr>
        <w:t>спериментальными данными на рисунках</w:t>
      </w:r>
      <w:r w:rsidRPr="00807E9F">
        <w:rPr>
          <w:rFonts w:ascii="Times New Roman" w:hAnsi="Times New Roman"/>
          <w:sz w:val="28"/>
          <w:szCs w:val="28"/>
        </w:rPr>
        <w:t xml:space="preserve"> </w:t>
      </w:r>
      <w:r w:rsidR="00B472DA">
        <w:rPr>
          <w:rFonts w:ascii="Times New Roman" w:hAnsi="Times New Roman"/>
          <w:sz w:val="28"/>
          <w:szCs w:val="28"/>
        </w:rPr>
        <w:t>2.27 и 2.28</w:t>
      </w:r>
      <w:r w:rsidRPr="00807E9F">
        <w:rPr>
          <w:rFonts w:ascii="Times New Roman" w:hAnsi="Times New Roman"/>
          <w:sz w:val="28"/>
          <w:szCs w:val="28"/>
        </w:rPr>
        <w:t>, где показано радиальное распределение скорости пылевых частиц при значе</w:t>
      </w:r>
      <w:r>
        <w:rPr>
          <w:rFonts w:ascii="Times New Roman" w:hAnsi="Times New Roman"/>
          <w:sz w:val="28"/>
          <w:szCs w:val="28"/>
        </w:rPr>
        <w:t>ниях внешнего магнитного поля B</w:t>
      </w:r>
      <w:r w:rsidR="00383907">
        <w:rPr>
          <w:rFonts w:ascii="Times New Roman" w:hAnsi="Times New Roman"/>
          <w:sz w:val="28"/>
          <w:szCs w:val="28"/>
        </w:rPr>
        <w:t>=4, 12 и 18 мТл для областей</w:t>
      </w:r>
      <w:r w:rsidRPr="00807E9F">
        <w:rPr>
          <w:rFonts w:ascii="Times New Roman" w:hAnsi="Times New Roman"/>
          <w:sz w:val="28"/>
          <w:szCs w:val="28"/>
        </w:rPr>
        <w:t xml:space="preserve"> I (а) и II (б).</w:t>
      </w:r>
    </w:p>
    <w:p w:rsidR="00625610" w:rsidRPr="00625610" w:rsidRDefault="00625610" w:rsidP="00625610">
      <w:pPr>
        <w:spacing w:after="0" w:line="240" w:lineRule="auto"/>
        <w:ind w:firstLine="567"/>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9854"/>
      </w:tblGrid>
      <w:tr w:rsidR="00ED0526" w:rsidRPr="00E037D9" w:rsidTr="00E037D9">
        <w:tc>
          <w:tcPr>
            <w:tcW w:w="9854" w:type="dxa"/>
          </w:tcPr>
          <w:p w:rsidR="00ED0526" w:rsidRPr="00E037D9" w:rsidRDefault="00512006" w:rsidP="00E037D9">
            <w:pPr>
              <w:spacing w:after="0" w:line="240" w:lineRule="auto"/>
              <w:contextualSpacing/>
              <w:jc w:val="center"/>
              <w:rPr>
                <w:rFonts w:ascii="Times New Roman" w:hAnsi="Times New Roman"/>
                <w:sz w:val="28"/>
                <w:szCs w:val="28"/>
              </w:rPr>
            </w:pPr>
            <w:r w:rsidRPr="00E037D9">
              <w:object w:dxaOrig="4815" w:dyaOrig="5865">
                <v:shape id="_x0000_i1052" type="#_x0000_t75" style="width:243pt;height:292.5pt" o:ole="">
                  <v:imagedata r:id="rId107" o:title=""/>
                </v:shape>
                <o:OLEObject Type="Embed" ProgID="PBrush" ShapeID="_x0000_i1052" DrawAspect="Content" ObjectID="_1700901417" r:id="rId108"/>
              </w:object>
            </w:r>
          </w:p>
        </w:tc>
      </w:tr>
      <w:tr w:rsidR="00ED0526" w:rsidRPr="00E037D9" w:rsidTr="00E037D9">
        <w:tc>
          <w:tcPr>
            <w:tcW w:w="9854" w:type="dxa"/>
          </w:tcPr>
          <w:p w:rsidR="00ED0526" w:rsidRPr="00E037D9" w:rsidRDefault="00B472DA"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 2.27</w:t>
            </w:r>
            <w:r w:rsidR="00625610" w:rsidRPr="00E037D9">
              <w:rPr>
                <w:rFonts w:ascii="Times New Roman" w:hAnsi="Times New Roman"/>
                <w:sz w:val="28"/>
                <w:szCs w:val="28"/>
                <w:lang w:val="kk-KZ"/>
              </w:rPr>
              <w:t xml:space="preserve"> – </w:t>
            </w:r>
            <w:r w:rsidR="00ED0526" w:rsidRPr="00E037D9">
              <w:rPr>
                <w:rFonts w:ascii="Times New Roman" w:hAnsi="Times New Roman"/>
                <w:sz w:val="28"/>
                <w:szCs w:val="28"/>
              </w:rPr>
              <w:t>Радиальное распределение скорости пылевых частиц при различных значениях внешнего магнитного поля для области I</w:t>
            </w:r>
            <w:r w:rsidR="006623C0" w:rsidRPr="00E037D9">
              <w:rPr>
                <w:rFonts w:ascii="Times New Roman" w:hAnsi="Times New Roman"/>
                <w:sz w:val="28"/>
                <w:szCs w:val="28"/>
              </w:rPr>
              <w:t>. Символами обозначены экспериментальные данные, а линиями - результаты представленной теоретической модели.</w:t>
            </w:r>
          </w:p>
        </w:tc>
      </w:tr>
      <w:tr w:rsidR="00AD0706" w:rsidRPr="00E037D9" w:rsidTr="00E037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854" w:type="dxa"/>
            <w:tcBorders>
              <w:top w:val="nil"/>
              <w:left w:val="nil"/>
              <w:bottom w:val="nil"/>
              <w:right w:val="nil"/>
            </w:tcBorders>
          </w:tcPr>
          <w:p w:rsidR="00AD0706" w:rsidRPr="00E037D9" w:rsidRDefault="00124F71" w:rsidP="00E037D9">
            <w:pPr>
              <w:spacing w:after="0" w:line="240" w:lineRule="auto"/>
              <w:contextualSpacing/>
              <w:jc w:val="center"/>
              <w:rPr>
                <w:rFonts w:ascii="Times New Roman" w:hAnsi="Times New Roman"/>
                <w:sz w:val="28"/>
                <w:szCs w:val="28"/>
              </w:rPr>
            </w:pPr>
            <w:r w:rsidRPr="00E037D9">
              <w:object w:dxaOrig="4815" w:dyaOrig="5715">
                <v:shape id="_x0000_i1053" type="#_x0000_t75" style="width:273pt;height:320.25pt" o:ole="">
                  <v:imagedata r:id="rId109" o:title=""/>
                </v:shape>
                <o:OLEObject Type="Embed" ProgID="PBrush" ShapeID="_x0000_i1053" DrawAspect="Content" ObjectID="_1700901418" r:id="rId110"/>
              </w:object>
            </w:r>
          </w:p>
        </w:tc>
      </w:tr>
      <w:tr w:rsidR="00AD0706" w:rsidRPr="00E037D9" w:rsidTr="00E037D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854" w:type="dxa"/>
            <w:tcBorders>
              <w:top w:val="nil"/>
              <w:left w:val="nil"/>
              <w:bottom w:val="nil"/>
              <w:right w:val="nil"/>
            </w:tcBorders>
          </w:tcPr>
          <w:p w:rsidR="00AD0706" w:rsidRPr="00E037D9" w:rsidRDefault="00AD0706"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2.28</w:t>
            </w:r>
            <w:r w:rsidR="00625610" w:rsidRPr="00E037D9">
              <w:rPr>
                <w:rFonts w:ascii="Times New Roman" w:hAnsi="Times New Roman"/>
                <w:sz w:val="28"/>
                <w:szCs w:val="28"/>
                <w:lang w:val="kk-KZ"/>
              </w:rPr>
              <w:t xml:space="preserve"> – </w:t>
            </w:r>
            <w:r w:rsidRPr="00E037D9">
              <w:rPr>
                <w:rFonts w:ascii="Times New Roman" w:hAnsi="Times New Roman"/>
                <w:sz w:val="28"/>
                <w:szCs w:val="28"/>
              </w:rPr>
              <w:t xml:space="preserve">Радиальное распределение скорости пылевых частиц при различных значениях внешнего магнитного поля для </w:t>
            </w:r>
            <w:r w:rsidR="006623C0" w:rsidRPr="00E037D9">
              <w:rPr>
                <w:rFonts w:ascii="Times New Roman" w:hAnsi="Times New Roman"/>
                <w:sz w:val="28"/>
                <w:szCs w:val="28"/>
              </w:rPr>
              <w:t>области II</w:t>
            </w:r>
            <w:r w:rsidRPr="00E037D9">
              <w:rPr>
                <w:rFonts w:ascii="Times New Roman" w:hAnsi="Times New Roman"/>
                <w:sz w:val="28"/>
                <w:szCs w:val="28"/>
              </w:rPr>
              <w:t xml:space="preserve">. Символами </w:t>
            </w:r>
            <w:r w:rsidRPr="00E037D9">
              <w:rPr>
                <w:rFonts w:ascii="Times New Roman" w:hAnsi="Times New Roman"/>
                <w:sz w:val="28"/>
                <w:szCs w:val="28"/>
              </w:rPr>
              <w:lastRenderedPageBreak/>
              <w:t>обозначены экспериментальные данные, а линиями - результаты представленной теоретической модели.</w:t>
            </w:r>
          </w:p>
        </w:tc>
      </w:tr>
    </w:tbl>
    <w:p w:rsidR="006623C0" w:rsidRDefault="00807E9F" w:rsidP="00AD0706">
      <w:pPr>
        <w:spacing w:after="0" w:line="240" w:lineRule="auto"/>
        <w:ind w:firstLine="708"/>
        <w:contextualSpacing/>
        <w:jc w:val="both"/>
        <w:rPr>
          <w:rFonts w:ascii="Times New Roman" w:hAnsi="Times New Roman"/>
          <w:sz w:val="28"/>
          <w:szCs w:val="28"/>
        </w:rPr>
      </w:pPr>
      <w:r w:rsidRPr="00807E9F">
        <w:rPr>
          <w:rFonts w:ascii="Times New Roman" w:hAnsi="Times New Roman"/>
          <w:sz w:val="28"/>
          <w:szCs w:val="28"/>
        </w:rPr>
        <w:lastRenderedPageBreak/>
        <w:t xml:space="preserve"> </w:t>
      </w:r>
    </w:p>
    <w:p w:rsidR="00F9165A" w:rsidRDefault="00807E9F" w:rsidP="00AD0706">
      <w:pPr>
        <w:spacing w:after="0" w:line="240" w:lineRule="auto"/>
        <w:ind w:firstLine="708"/>
        <w:contextualSpacing/>
        <w:jc w:val="both"/>
        <w:rPr>
          <w:rFonts w:ascii="Times New Roman" w:hAnsi="Times New Roman"/>
          <w:sz w:val="28"/>
          <w:szCs w:val="28"/>
        </w:rPr>
      </w:pPr>
      <w:r w:rsidRPr="00807E9F">
        <w:rPr>
          <w:rFonts w:ascii="Times New Roman" w:hAnsi="Times New Roman"/>
          <w:sz w:val="28"/>
          <w:szCs w:val="28"/>
        </w:rPr>
        <w:t>При рассматриваемых условиях разряда для тео</w:t>
      </w:r>
      <w:r w:rsidR="00383907">
        <w:rPr>
          <w:rFonts w:ascii="Times New Roman" w:hAnsi="Times New Roman"/>
          <w:sz w:val="28"/>
          <w:szCs w:val="28"/>
        </w:rPr>
        <w:t>ретических расчетов использованы</w:t>
      </w:r>
      <w:r w:rsidRPr="00807E9F">
        <w:rPr>
          <w:rFonts w:ascii="Times New Roman" w:hAnsi="Times New Roman"/>
          <w:sz w:val="28"/>
          <w:szCs w:val="28"/>
        </w:rPr>
        <w:t xml:space="preserve"> следующие параметры плазмы: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a</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15</m:t>
            </m:r>
          </m:sup>
        </m:sSup>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-3</m:t>
            </m:r>
          </m:sup>
        </m:sSup>
      </m:oMath>
      <w:r w:rsidR="008746B1">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lang w:val="en-US"/>
              </w:rPr>
              <m:t>e</m:t>
            </m:r>
            <m:r>
              <w:rPr>
                <w:rFonts w:ascii="Cambria Math" w:hAnsi="Cambria Math"/>
                <w:sz w:val="28"/>
                <w:szCs w:val="28"/>
              </w:rPr>
              <m:t>,</m:t>
            </m:r>
            <m:r>
              <w:rPr>
                <w:rFonts w:ascii="Cambria Math" w:hAnsi="Cambria Math"/>
                <w:sz w:val="28"/>
                <w:szCs w:val="28"/>
                <w:lang w:val="en-US"/>
              </w:rPr>
              <m:t>i</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1.7×10</m:t>
            </m:r>
          </m:e>
          <m:sup>
            <m:r>
              <w:rPr>
                <w:rFonts w:ascii="Cambria Math" w:hAnsi="Cambria Math"/>
                <w:sz w:val="28"/>
                <w:szCs w:val="28"/>
              </w:rPr>
              <m:t>8</m:t>
            </m:r>
          </m:sup>
        </m:sSup>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-3</m:t>
            </m:r>
          </m:sup>
        </m:sSup>
      </m:oMath>
      <w:r w:rsidR="008746B1" w:rsidRPr="008746B1">
        <w:rPr>
          <w:rFonts w:ascii="Times New Roman" w:hAnsi="Times New Roman"/>
          <w:sz w:val="28"/>
          <w:szCs w:val="28"/>
        </w:rPr>
        <w:t>,</w:t>
      </w:r>
      <m:oMath>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e</m:t>
            </m:r>
          </m:sub>
        </m:sSub>
        <m:r>
          <w:rPr>
            <w:rFonts w:ascii="Cambria Math" w:hAnsi="Cambria Math"/>
            <w:sz w:val="28"/>
            <w:szCs w:val="28"/>
          </w:rPr>
          <m:t xml:space="preserve">=2.2 </m:t>
        </m:r>
        <m:r>
          <m:rPr>
            <m:sty m:val="p"/>
          </m:rPr>
          <w:rPr>
            <w:rFonts w:ascii="Cambria Math" w:hAnsi="Cambria Math"/>
            <w:sz w:val="28"/>
            <w:szCs w:val="28"/>
          </w:rPr>
          <m:t>eV</m:t>
        </m:r>
      </m:oMath>
      <w:r w:rsidR="008746B1" w:rsidRPr="008746B1">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r>
          <w:rPr>
            <w:rFonts w:ascii="Cambria Math" w:hAnsi="Cambria Math"/>
            <w:sz w:val="28"/>
            <w:szCs w:val="28"/>
          </w:rPr>
          <m:t xml:space="preserve">=0.027 </m:t>
        </m:r>
        <m:r>
          <m:rPr>
            <m:sty m:val="p"/>
          </m:rPr>
          <w:rPr>
            <w:rFonts w:ascii="Cambria Math" w:hAnsi="Cambria Math"/>
            <w:sz w:val="28"/>
            <w:szCs w:val="28"/>
          </w:rPr>
          <m:t>eV</m:t>
        </m:r>
      </m:oMath>
      <w:r w:rsidR="008746B1" w:rsidRPr="008746B1">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ea</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1.8×10</m:t>
            </m:r>
          </m:e>
          <m:sup>
            <m:r>
              <w:rPr>
                <w:rFonts w:ascii="Cambria Math" w:hAnsi="Cambria Math"/>
                <w:sz w:val="28"/>
                <w:szCs w:val="28"/>
              </w:rPr>
              <m:t>-15</m:t>
            </m:r>
          </m:sup>
        </m:sSup>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-2</m:t>
            </m:r>
          </m:sup>
        </m:sSup>
      </m:oMath>
      <w:r w:rsidR="008746B1" w:rsidRPr="008746B1">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ia</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5×10</m:t>
            </m:r>
          </m:e>
          <m:sup>
            <m:r>
              <w:rPr>
                <w:rFonts w:ascii="Cambria Math" w:hAnsi="Cambria Math"/>
                <w:sz w:val="28"/>
                <w:szCs w:val="28"/>
              </w:rPr>
              <m:t>-15</m:t>
            </m:r>
          </m:sup>
        </m:sSup>
        <m:sSup>
          <m:sSupPr>
            <m:ctrlPr>
              <w:rPr>
                <w:rFonts w:ascii="Cambria Math" w:hAnsi="Cambria Math"/>
                <w:i/>
                <w:sz w:val="28"/>
                <w:szCs w:val="28"/>
              </w:rPr>
            </m:ctrlPr>
          </m:sSupPr>
          <m:e>
            <m:r>
              <w:rPr>
                <w:rFonts w:ascii="Cambria Math" w:hAnsi="Cambria Math"/>
                <w:sz w:val="28"/>
                <w:szCs w:val="28"/>
              </w:rPr>
              <m:t>см</m:t>
            </m:r>
          </m:e>
          <m:sup>
            <m:r>
              <w:rPr>
                <w:rFonts w:ascii="Cambria Math" w:hAnsi="Cambria Math"/>
                <w:sz w:val="28"/>
                <w:szCs w:val="28"/>
              </w:rPr>
              <m:t>-2</m:t>
            </m:r>
          </m:sup>
        </m:sSup>
      </m:oMath>
      <w:r w:rsidR="008746B1" w:rsidRPr="008746B1">
        <w:rPr>
          <w:rFonts w:ascii="Times New Roman" w:hAnsi="Times New Roman"/>
          <w:sz w:val="28"/>
          <w:szCs w:val="28"/>
        </w:rPr>
        <w:t xml:space="preserve"> </w:t>
      </w:r>
      <w:r w:rsidR="008746B1">
        <w:rPr>
          <w:rFonts w:ascii="Times New Roman" w:hAnsi="Times New Roman"/>
          <w:sz w:val="28"/>
          <w:szCs w:val="28"/>
        </w:rPr>
        <w:t xml:space="preserve">и </w:t>
      </w:r>
      <m:oMath>
        <m:r>
          <w:rPr>
            <w:rFonts w:ascii="Cambria Math" w:hAnsi="Cambria Math"/>
            <w:sz w:val="28"/>
            <w:szCs w:val="28"/>
          </w:rPr>
          <m:t>τ=85</m:t>
        </m:r>
      </m:oMath>
      <w:r w:rsidR="008746B1">
        <w:rPr>
          <w:rFonts w:ascii="Times New Roman" w:hAnsi="Times New Roman"/>
          <w:sz w:val="28"/>
          <w:szCs w:val="28"/>
        </w:rPr>
        <w:t xml:space="preserve">. </w:t>
      </w:r>
      <w:r w:rsidR="008746B1" w:rsidRPr="008746B1">
        <w:rPr>
          <w:rFonts w:ascii="Times New Roman" w:hAnsi="Times New Roman"/>
          <w:sz w:val="28"/>
          <w:szCs w:val="28"/>
        </w:rPr>
        <w:t>Безр</w:t>
      </w:r>
      <w:r w:rsidR="008746B1">
        <w:rPr>
          <w:rFonts w:ascii="Times New Roman" w:hAnsi="Times New Roman"/>
          <w:sz w:val="28"/>
          <w:szCs w:val="28"/>
        </w:rPr>
        <w:t xml:space="preserve">азмерный заряд пылевой частицы </w:t>
      </w:r>
      <m:oMath>
        <m:r>
          <w:rPr>
            <w:rFonts w:ascii="Cambria Math" w:hAnsi="Cambria Math"/>
            <w:sz w:val="28"/>
            <w:szCs w:val="28"/>
          </w:rPr>
          <m:t>z≃1.6</m:t>
        </m:r>
      </m:oMath>
      <w:r w:rsidR="008746B1" w:rsidRPr="008746B1">
        <w:rPr>
          <w:rFonts w:ascii="Times New Roman" w:hAnsi="Times New Roman"/>
          <w:sz w:val="28"/>
          <w:szCs w:val="28"/>
        </w:rPr>
        <w:t xml:space="preserve"> (</w:t>
      </w:r>
      <w:r w:rsidR="008746B1">
        <w:rPr>
          <w:rFonts w:ascii="Times New Roman" w:hAnsi="Times New Roman"/>
          <w:sz w:val="28"/>
          <w:szCs w:val="28"/>
        </w:rPr>
        <w:t xml:space="preserve">радиус пылинки </w:t>
      </w:r>
      <m:oMath>
        <m:sSub>
          <m:sSubPr>
            <m:ctrlPr>
              <w:rPr>
                <w:rFonts w:ascii="Cambria Math" w:hAnsi="Cambria Math"/>
                <w:i/>
                <w:sz w:val="28"/>
                <w:szCs w:val="28"/>
              </w:rPr>
            </m:ctrlPr>
          </m:sSubPr>
          <m:e>
            <m:r>
              <w:rPr>
                <w:rFonts w:ascii="Cambria Math" w:hAnsi="Cambria Math"/>
                <w:sz w:val="28"/>
                <w:szCs w:val="28"/>
                <w:lang w:val="en-US"/>
              </w:rPr>
              <m:t>a</m:t>
            </m:r>
          </m:e>
          <m:sub>
            <m:r>
              <w:rPr>
                <w:rFonts w:ascii="Cambria Math" w:hAnsi="Cambria Math"/>
                <w:sz w:val="28"/>
                <w:szCs w:val="28"/>
              </w:rPr>
              <m:t>d</m:t>
            </m:r>
          </m:sub>
        </m:sSub>
        <m:r>
          <w:rPr>
            <w:rFonts w:ascii="Cambria Math" w:hAnsi="Cambria Math"/>
            <w:sz w:val="28"/>
            <w:szCs w:val="28"/>
          </w:rPr>
          <m:t>=2μm</m:t>
        </m:r>
      </m:oMath>
      <w:r w:rsidR="008746B1" w:rsidRPr="008746B1">
        <w:rPr>
          <w:rFonts w:ascii="Times New Roman" w:hAnsi="Times New Roman"/>
          <w:sz w:val="28"/>
          <w:szCs w:val="28"/>
        </w:rPr>
        <w:t xml:space="preserve">) рассчитывается с помощью теории ограниченного движения по орбите (OML). Отношение частоты ионно-нейтральных столкновений к частоте гирации ионов составляет </w:t>
      </w:r>
      <m:oMath>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ia</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Li</m:t>
            </m:r>
          </m:sub>
        </m:sSub>
        <m:r>
          <w:rPr>
            <w:rFonts w:ascii="Cambria Math" w:hAnsi="Cambria Math"/>
            <w:sz w:val="28"/>
            <w:szCs w:val="28"/>
          </w:rPr>
          <m:t>≃445.9</m:t>
        </m:r>
      </m:oMath>
      <w:r w:rsidR="008746B1" w:rsidRPr="008746B1">
        <w:rPr>
          <w:rFonts w:ascii="Times New Roman" w:hAnsi="Times New Roman"/>
          <w:sz w:val="28"/>
          <w:szCs w:val="28"/>
        </w:rPr>
        <w:t xml:space="preserve"> </w:t>
      </w:r>
      <w:r w:rsidR="008746B1">
        <w:rPr>
          <w:rFonts w:ascii="Times New Roman" w:hAnsi="Times New Roman"/>
          <w:sz w:val="28"/>
          <w:szCs w:val="28"/>
        </w:rPr>
        <w:t>при В=4</w:t>
      </w:r>
      <w:r w:rsidR="008746B1">
        <w:rPr>
          <w:rFonts w:ascii="Times New Roman" w:hAnsi="Times New Roman"/>
          <w:sz w:val="28"/>
          <w:szCs w:val="28"/>
          <w:lang w:val="en-US"/>
        </w:rPr>
        <w:t>mT</w:t>
      </w:r>
      <w:r w:rsidR="008746B1" w:rsidRPr="008746B1">
        <w:rPr>
          <w:rFonts w:ascii="Times New Roman" w:hAnsi="Times New Roman"/>
          <w:sz w:val="28"/>
          <w:szCs w:val="28"/>
        </w:rPr>
        <w:t xml:space="preserve">, </w:t>
      </w:r>
      <m:oMath>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ia</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Li</m:t>
            </m:r>
          </m:sub>
        </m:sSub>
        <m:r>
          <w:rPr>
            <w:rFonts w:ascii="Cambria Math" w:hAnsi="Cambria Math"/>
            <w:sz w:val="28"/>
            <w:szCs w:val="28"/>
          </w:rPr>
          <m:t>≃148.64</m:t>
        </m:r>
      </m:oMath>
      <w:r w:rsidR="008746B1" w:rsidRPr="008746B1">
        <w:rPr>
          <w:rFonts w:ascii="Times New Roman" w:hAnsi="Times New Roman"/>
          <w:sz w:val="28"/>
          <w:szCs w:val="28"/>
        </w:rPr>
        <w:t xml:space="preserve"> </w:t>
      </w:r>
      <w:r w:rsidR="008746B1">
        <w:rPr>
          <w:rFonts w:ascii="Times New Roman" w:hAnsi="Times New Roman"/>
          <w:sz w:val="28"/>
          <w:szCs w:val="28"/>
        </w:rPr>
        <w:t>при В=</w:t>
      </w:r>
      <w:r w:rsidR="008746B1" w:rsidRPr="008746B1">
        <w:rPr>
          <w:rFonts w:ascii="Times New Roman" w:hAnsi="Times New Roman"/>
          <w:sz w:val="28"/>
          <w:szCs w:val="28"/>
        </w:rPr>
        <w:t>12</w:t>
      </w:r>
      <w:r w:rsidR="008746B1">
        <w:rPr>
          <w:rFonts w:ascii="Times New Roman" w:hAnsi="Times New Roman"/>
          <w:sz w:val="28"/>
          <w:szCs w:val="28"/>
          <w:lang w:val="en-US"/>
        </w:rPr>
        <w:t>mT</w:t>
      </w:r>
      <w:r w:rsidR="008746B1" w:rsidRPr="008746B1">
        <w:rPr>
          <w:rFonts w:ascii="Times New Roman" w:hAnsi="Times New Roman"/>
          <w:sz w:val="28"/>
          <w:szCs w:val="28"/>
        </w:rPr>
        <w:t xml:space="preserve"> </w:t>
      </w:r>
      <w:r w:rsidR="008746B1">
        <w:rPr>
          <w:rFonts w:ascii="Times New Roman" w:hAnsi="Times New Roman"/>
          <w:sz w:val="28"/>
          <w:szCs w:val="28"/>
        </w:rPr>
        <w:t xml:space="preserve">и </w:t>
      </w:r>
      <m:oMath>
        <m:sSub>
          <m:sSubPr>
            <m:ctrlPr>
              <w:rPr>
                <w:rFonts w:ascii="Cambria Math" w:hAnsi="Cambria Math"/>
                <w:i/>
                <w:sz w:val="28"/>
                <w:szCs w:val="28"/>
              </w:rPr>
            </m:ctrlPr>
          </m:sSubPr>
          <m:e>
            <m:r>
              <w:rPr>
                <w:rFonts w:ascii="Cambria Math" w:hAnsi="Cambria Math"/>
                <w:sz w:val="28"/>
                <w:szCs w:val="28"/>
              </w:rPr>
              <m:t>ν</m:t>
            </m:r>
          </m:e>
          <m:sub>
            <m:r>
              <w:rPr>
                <w:rFonts w:ascii="Cambria Math" w:hAnsi="Cambria Math"/>
                <w:sz w:val="28"/>
                <w:szCs w:val="28"/>
              </w:rPr>
              <m:t>ia</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ω</m:t>
            </m:r>
          </m:e>
          <m:sub>
            <m:r>
              <w:rPr>
                <w:rFonts w:ascii="Cambria Math" w:hAnsi="Cambria Math"/>
                <w:sz w:val="28"/>
                <w:szCs w:val="28"/>
              </w:rPr>
              <m:t>Li</m:t>
            </m:r>
          </m:sub>
        </m:sSub>
        <m:r>
          <w:rPr>
            <w:rFonts w:ascii="Cambria Math" w:hAnsi="Cambria Math"/>
            <w:sz w:val="28"/>
            <w:szCs w:val="28"/>
          </w:rPr>
          <m:t>≃99.1</m:t>
        </m:r>
      </m:oMath>
      <w:r w:rsidR="008746B1">
        <w:rPr>
          <w:rFonts w:ascii="Times New Roman" w:hAnsi="Times New Roman"/>
          <w:sz w:val="28"/>
          <w:szCs w:val="28"/>
        </w:rPr>
        <w:t xml:space="preserve"> при В=</w:t>
      </w:r>
      <w:r w:rsidR="008746B1" w:rsidRPr="008746B1">
        <w:rPr>
          <w:rFonts w:ascii="Times New Roman" w:hAnsi="Times New Roman"/>
          <w:sz w:val="28"/>
          <w:szCs w:val="28"/>
        </w:rPr>
        <w:t>1</w:t>
      </w:r>
      <w:r w:rsidR="008746B1">
        <w:rPr>
          <w:rFonts w:ascii="Times New Roman" w:hAnsi="Times New Roman"/>
          <w:sz w:val="28"/>
          <w:szCs w:val="28"/>
        </w:rPr>
        <w:t>8</w:t>
      </w:r>
      <w:r w:rsidR="008746B1">
        <w:rPr>
          <w:rFonts w:ascii="Times New Roman" w:hAnsi="Times New Roman"/>
          <w:sz w:val="28"/>
          <w:szCs w:val="28"/>
          <w:lang w:val="en-US"/>
        </w:rPr>
        <w:t>mT</w:t>
      </w:r>
      <w:r w:rsidR="008746B1">
        <w:rPr>
          <w:rFonts w:ascii="Times New Roman" w:hAnsi="Times New Roman"/>
          <w:sz w:val="28"/>
          <w:szCs w:val="28"/>
        </w:rPr>
        <w:t xml:space="preserve">. </w:t>
      </w:r>
      <w:r w:rsidR="00383907">
        <w:rPr>
          <w:rFonts w:ascii="Times New Roman" w:hAnsi="Times New Roman"/>
          <w:sz w:val="28"/>
          <w:szCs w:val="28"/>
        </w:rPr>
        <w:t>Из рисунков</w:t>
      </w:r>
      <w:r w:rsidR="006623C0">
        <w:rPr>
          <w:rFonts w:ascii="Times New Roman" w:hAnsi="Times New Roman"/>
          <w:sz w:val="28"/>
          <w:szCs w:val="28"/>
        </w:rPr>
        <w:t xml:space="preserve"> 2.15 и 2.16</w:t>
      </w:r>
      <w:r w:rsidR="00383907">
        <w:rPr>
          <w:rFonts w:ascii="Times New Roman" w:hAnsi="Times New Roman"/>
          <w:sz w:val="28"/>
          <w:szCs w:val="28"/>
        </w:rPr>
        <w:t xml:space="preserve"> видно,</w:t>
      </w:r>
      <w:r w:rsidR="008746B1" w:rsidRPr="008746B1">
        <w:rPr>
          <w:rFonts w:ascii="Times New Roman" w:hAnsi="Times New Roman"/>
          <w:sz w:val="28"/>
          <w:szCs w:val="28"/>
        </w:rPr>
        <w:t xml:space="preserve"> что увеличение скорости вращения происходит с увеличением расстояния от центра.</w:t>
      </w:r>
      <w:r w:rsidR="008746B1">
        <w:rPr>
          <w:rFonts w:ascii="Times New Roman" w:hAnsi="Times New Roman"/>
          <w:sz w:val="28"/>
          <w:szCs w:val="28"/>
        </w:rPr>
        <w:t xml:space="preserve"> </w:t>
      </w:r>
      <w:r w:rsidR="008746B1" w:rsidRPr="008746B1">
        <w:rPr>
          <w:rFonts w:ascii="Times New Roman" w:hAnsi="Times New Roman"/>
          <w:sz w:val="28"/>
          <w:szCs w:val="28"/>
        </w:rPr>
        <w:t>При больших з</w:t>
      </w:r>
      <w:r w:rsidR="00FF6E72">
        <w:rPr>
          <w:rFonts w:ascii="Times New Roman" w:hAnsi="Times New Roman"/>
          <w:sz w:val="28"/>
          <w:szCs w:val="28"/>
        </w:rPr>
        <w:t>начениях магнитного поля пылевые</w:t>
      </w:r>
      <w:r w:rsidR="008746B1" w:rsidRPr="008746B1">
        <w:rPr>
          <w:rFonts w:ascii="Times New Roman" w:hAnsi="Times New Roman"/>
          <w:sz w:val="28"/>
          <w:szCs w:val="28"/>
        </w:rPr>
        <w:t xml:space="preserve"> частицы вращаются быстрее.</w:t>
      </w:r>
      <w:r w:rsidR="00FF6E72">
        <w:rPr>
          <w:rFonts w:ascii="Times New Roman" w:hAnsi="Times New Roman"/>
          <w:sz w:val="28"/>
          <w:szCs w:val="28"/>
        </w:rPr>
        <w:t xml:space="preserve"> </w:t>
      </w:r>
      <w:r w:rsidR="00FF6E72" w:rsidRPr="00FF6E72">
        <w:rPr>
          <w:rFonts w:ascii="Times New Roman" w:hAnsi="Times New Roman"/>
          <w:sz w:val="28"/>
          <w:szCs w:val="28"/>
        </w:rPr>
        <w:t>Важно отметить, что теоретические результаты корректно описывают направление вращения пылевых частиц.</w:t>
      </w:r>
      <w:r w:rsidR="00FF6E72">
        <w:rPr>
          <w:rFonts w:ascii="Times New Roman" w:hAnsi="Times New Roman"/>
          <w:sz w:val="28"/>
          <w:szCs w:val="28"/>
        </w:rPr>
        <w:t xml:space="preserve"> </w:t>
      </w:r>
      <w:r w:rsidR="00383907">
        <w:rPr>
          <w:rFonts w:ascii="Times New Roman" w:hAnsi="Times New Roman"/>
          <w:sz w:val="28"/>
          <w:szCs w:val="28"/>
        </w:rPr>
        <w:t>На рисунках</w:t>
      </w:r>
      <w:r w:rsidR="00FF6E72" w:rsidRPr="00FF6E72">
        <w:rPr>
          <w:rFonts w:ascii="Times New Roman" w:hAnsi="Times New Roman"/>
          <w:sz w:val="28"/>
          <w:szCs w:val="28"/>
        </w:rPr>
        <w:t xml:space="preserve"> </w:t>
      </w:r>
      <w:r w:rsidR="00B472DA">
        <w:rPr>
          <w:rFonts w:ascii="Times New Roman" w:hAnsi="Times New Roman"/>
          <w:sz w:val="28"/>
          <w:szCs w:val="28"/>
        </w:rPr>
        <w:t>2.29 и 2.30</w:t>
      </w:r>
      <w:r w:rsidR="00FF6E72" w:rsidRPr="00FF6E72">
        <w:rPr>
          <w:rFonts w:ascii="Times New Roman" w:hAnsi="Times New Roman"/>
          <w:sz w:val="28"/>
          <w:szCs w:val="28"/>
        </w:rPr>
        <w:t xml:space="preserve"> показана частота вращения пылевых частиц в зависимости от расстояния о</w:t>
      </w:r>
      <w:r w:rsidR="006623C0">
        <w:rPr>
          <w:rFonts w:ascii="Times New Roman" w:hAnsi="Times New Roman"/>
          <w:sz w:val="28"/>
          <w:szCs w:val="28"/>
        </w:rPr>
        <w:t>т центра трубки в области I и области II</w:t>
      </w:r>
      <w:r w:rsidR="00FF6E72" w:rsidRPr="00FF6E72">
        <w:rPr>
          <w:rFonts w:ascii="Times New Roman" w:hAnsi="Times New Roman"/>
          <w:sz w:val="28"/>
          <w:szCs w:val="28"/>
        </w:rPr>
        <w:t>.</w:t>
      </w:r>
      <w:r w:rsidR="00FF6E72">
        <w:rPr>
          <w:rFonts w:ascii="Times New Roman" w:hAnsi="Times New Roman"/>
          <w:sz w:val="28"/>
          <w:szCs w:val="28"/>
        </w:rPr>
        <w:t xml:space="preserve"> </w:t>
      </w:r>
    </w:p>
    <w:p w:rsidR="00F9165A" w:rsidRDefault="00F9165A" w:rsidP="00AD0706">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F9165A" w:rsidRPr="00E037D9" w:rsidTr="00E037D9">
        <w:tc>
          <w:tcPr>
            <w:tcW w:w="9854" w:type="dxa"/>
          </w:tcPr>
          <w:p w:rsidR="00F9165A" w:rsidRPr="00E037D9" w:rsidRDefault="00400EEB" w:rsidP="00E037D9">
            <w:pPr>
              <w:spacing w:after="0" w:line="240" w:lineRule="auto"/>
              <w:contextualSpacing/>
              <w:jc w:val="center"/>
              <w:rPr>
                <w:rFonts w:ascii="Times New Roman" w:hAnsi="Times New Roman"/>
                <w:sz w:val="28"/>
                <w:szCs w:val="28"/>
              </w:rPr>
            </w:pPr>
            <w:r w:rsidRPr="00E037D9">
              <w:object w:dxaOrig="5355" w:dyaOrig="5775">
                <v:shape id="_x0000_i1054" type="#_x0000_t75" style="width:268.5pt;height:291pt" o:ole="">
                  <v:imagedata r:id="rId111" o:title=""/>
                </v:shape>
                <o:OLEObject Type="Embed" ProgID="PBrush" ShapeID="_x0000_i1054" DrawAspect="Content" ObjectID="_1700901419" r:id="rId112"/>
              </w:object>
            </w:r>
          </w:p>
        </w:tc>
      </w:tr>
      <w:tr w:rsidR="00F9165A" w:rsidRPr="00E037D9" w:rsidTr="00E037D9">
        <w:tc>
          <w:tcPr>
            <w:tcW w:w="9854" w:type="dxa"/>
          </w:tcPr>
          <w:p w:rsidR="00F9165A" w:rsidRPr="00E037D9" w:rsidRDefault="00F9165A"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2.29</w:t>
            </w:r>
            <w:r w:rsidR="00625610" w:rsidRPr="00E037D9">
              <w:rPr>
                <w:rFonts w:ascii="Times New Roman" w:hAnsi="Times New Roman"/>
                <w:sz w:val="28"/>
                <w:szCs w:val="28"/>
                <w:lang w:val="kk-KZ"/>
              </w:rPr>
              <w:t xml:space="preserve"> – </w:t>
            </w:r>
            <w:r w:rsidRPr="00E037D9">
              <w:rPr>
                <w:rFonts w:ascii="Times New Roman" w:hAnsi="Times New Roman"/>
                <w:sz w:val="28"/>
                <w:szCs w:val="28"/>
              </w:rPr>
              <w:t xml:space="preserve">Радиальное распределение частоты вращения пылевых частиц при различных значениях внешнего магнитного поля для области I </w:t>
            </w:r>
            <w:r w:rsidR="006623C0" w:rsidRPr="00E037D9">
              <w:rPr>
                <w:rFonts w:ascii="Times New Roman" w:hAnsi="Times New Roman"/>
                <w:sz w:val="28"/>
                <w:szCs w:val="28"/>
              </w:rPr>
              <w:t xml:space="preserve">. </w:t>
            </w:r>
            <w:r w:rsidRPr="00E037D9">
              <w:rPr>
                <w:rFonts w:ascii="Times New Roman" w:hAnsi="Times New Roman"/>
                <w:sz w:val="28"/>
                <w:szCs w:val="28"/>
              </w:rPr>
              <w:t>Символами обозначены экспериментальные данные, а линиями - результаты представленной теоретической модели.</w:t>
            </w:r>
          </w:p>
        </w:tc>
      </w:tr>
    </w:tbl>
    <w:p w:rsidR="00F9165A" w:rsidRDefault="00F9165A" w:rsidP="00F9165A">
      <w:pPr>
        <w:spacing w:after="0" w:line="240" w:lineRule="auto"/>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5712F0" w:rsidRPr="00E037D9" w:rsidTr="00E037D9">
        <w:tc>
          <w:tcPr>
            <w:tcW w:w="9854" w:type="dxa"/>
          </w:tcPr>
          <w:p w:rsidR="005712F0" w:rsidRPr="00E037D9" w:rsidRDefault="005712F0" w:rsidP="00E037D9">
            <w:pPr>
              <w:spacing w:after="0" w:line="240" w:lineRule="auto"/>
              <w:contextualSpacing/>
              <w:jc w:val="center"/>
              <w:rPr>
                <w:rFonts w:ascii="Times New Roman" w:hAnsi="Times New Roman"/>
                <w:sz w:val="28"/>
                <w:szCs w:val="28"/>
              </w:rPr>
            </w:pPr>
            <w:r w:rsidRPr="00E037D9">
              <w:object w:dxaOrig="4770" w:dyaOrig="5385">
                <v:shape id="_x0000_i1055" type="#_x0000_t75" style="width:238.5pt;height:270pt" o:ole="">
                  <v:imagedata r:id="rId113" o:title=""/>
                </v:shape>
                <o:OLEObject Type="Embed" ProgID="PBrush" ShapeID="_x0000_i1055" DrawAspect="Content" ObjectID="_1700901420" r:id="rId114"/>
              </w:object>
            </w:r>
          </w:p>
        </w:tc>
      </w:tr>
      <w:tr w:rsidR="006623C0" w:rsidRPr="00E037D9" w:rsidTr="00E037D9">
        <w:tc>
          <w:tcPr>
            <w:tcW w:w="9854" w:type="dxa"/>
          </w:tcPr>
          <w:p w:rsidR="006623C0" w:rsidRPr="00E037D9" w:rsidRDefault="00B472DA"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 2.30</w:t>
            </w:r>
            <w:r w:rsidR="00625610" w:rsidRPr="00E037D9">
              <w:rPr>
                <w:rFonts w:ascii="Times New Roman" w:hAnsi="Times New Roman"/>
                <w:sz w:val="28"/>
                <w:szCs w:val="28"/>
                <w:lang w:val="kk-KZ"/>
              </w:rPr>
              <w:t xml:space="preserve"> – </w:t>
            </w:r>
            <w:r w:rsidR="006623C0" w:rsidRPr="00E037D9">
              <w:rPr>
                <w:rFonts w:ascii="Times New Roman" w:hAnsi="Times New Roman"/>
                <w:sz w:val="28"/>
                <w:szCs w:val="28"/>
              </w:rPr>
              <w:t>Радиальное распределение частоты вращения пылевых частиц при различных значениях внешнего магнитного поля для области II.Символами обозначены экспериментальные данные, а линиями – результаты представленной теоретической модели.</w:t>
            </w:r>
          </w:p>
        </w:tc>
      </w:tr>
    </w:tbl>
    <w:p w:rsidR="00F9165A" w:rsidRDefault="00FF6E72" w:rsidP="006623C0">
      <w:pPr>
        <w:spacing w:after="0" w:line="240" w:lineRule="auto"/>
        <w:contextualSpacing/>
        <w:jc w:val="both"/>
        <w:rPr>
          <w:rFonts w:ascii="Times New Roman" w:hAnsi="Times New Roman"/>
          <w:sz w:val="28"/>
          <w:szCs w:val="28"/>
        </w:rPr>
      </w:pPr>
      <w:r w:rsidRPr="00FF6E72">
        <w:rPr>
          <w:rFonts w:ascii="Times New Roman" w:hAnsi="Times New Roman"/>
          <w:sz w:val="28"/>
          <w:szCs w:val="28"/>
        </w:rPr>
        <w:t xml:space="preserve">Теоретическая модель описывает результаты эксперимента </w:t>
      </w:r>
      <w:r w:rsidR="00383907">
        <w:rPr>
          <w:rFonts w:ascii="Times New Roman" w:hAnsi="Times New Roman"/>
          <w:sz w:val="28"/>
          <w:szCs w:val="28"/>
        </w:rPr>
        <w:t>с учетом</w:t>
      </w:r>
      <w:r w:rsidRPr="00FF6E72">
        <w:rPr>
          <w:rFonts w:ascii="Times New Roman" w:hAnsi="Times New Roman"/>
          <w:sz w:val="28"/>
          <w:szCs w:val="28"/>
        </w:rPr>
        <w:t xml:space="preserve"> погрешности, что связано с относительно небольшим количеством пылевых частиц в рассматриваемых </w:t>
      </w:r>
      <w:r>
        <w:rPr>
          <w:rFonts w:ascii="Times New Roman" w:hAnsi="Times New Roman"/>
          <w:sz w:val="28"/>
          <w:szCs w:val="28"/>
          <w:lang w:val="kk-KZ"/>
        </w:rPr>
        <w:t>структурах</w:t>
      </w:r>
      <w:r w:rsidRPr="00FF6E72">
        <w:rPr>
          <w:rFonts w:ascii="Times New Roman" w:hAnsi="Times New Roman"/>
          <w:sz w:val="28"/>
          <w:szCs w:val="28"/>
        </w:rPr>
        <w:t xml:space="preserve"> и отклонением от вращательного движения в результате случайного теплового движения.</w:t>
      </w:r>
      <w:r>
        <w:rPr>
          <w:rFonts w:ascii="Times New Roman" w:hAnsi="Times New Roman"/>
          <w:sz w:val="28"/>
          <w:szCs w:val="28"/>
          <w:lang w:val="kk-KZ"/>
        </w:rPr>
        <w:t xml:space="preserve"> </w:t>
      </w:r>
      <w:r w:rsidRPr="00FF6E72">
        <w:rPr>
          <w:rFonts w:ascii="Times New Roman" w:hAnsi="Times New Roman"/>
          <w:sz w:val="28"/>
          <w:szCs w:val="28"/>
          <w:lang w:val="kk-KZ"/>
        </w:rPr>
        <w:t xml:space="preserve">Погрешность в скорости (частоте) вращения пылевых частиц особенно заметна вблизи центра </w:t>
      </w:r>
      <w:r>
        <w:rPr>
          <w:rFonts w:ascii="Times New Roman" w:hAnsi="Times New Roman"/>
          <w:sz w:val="28"/>
          <w:szCs w:val="28"/>
          <w:lang w:val="kk-KZ"/>
        </w:rPr>
        <w:t>структуры</w:t>
      </w:r>
      <w:r w:rsidRPr="00FF6E72">
        <w:rPr>
          <w:rFonts w:ascii="Times New Roman" w:hAnsi="Times New Roman"/>
          <w:sz w:val="28"/>
          <w:szCs w:val="28"/>
          <w:lang w:val="kk-KZ"/>
        </w:rPr>
        <w:t>, где находится всего</w:t>
      </w:r>
      <w:r>
        <w:rPr>
          <w:rFonts w:ascii="Times New Roman" w:hAnsi="Times New Roman"/>
          <w:sz w:val="28"/>
          <w:szCs w:val="28"/>
          <w:lang w:val="kk-KZ"/>
        </w:rPr>
        <w:t xml:space="preserve"> несколько пылевых частиц</w:t>
      </w:r>
      <w:r w:rsidRPr="00FF6E72">
        <w:rPr>
          <w:rFonts w:ascii="Times New Roman" w:hAnsi="Times New Roman"/>
          <w:sz w:val="28"/>
          <w:szCs w:val="28"/>
          <w:lang w:val="kk-KZ"/>
        </w:rPr>
        <w:t>.</w:t>
      </w:r>
      <w:r>
        <w:rPr>
          <w:rFonts w:ascii="Times New Roman" w:hAnsi="Times New Roman"/>
          <w:sz w:val="28"/>
          <w:szCs w:val="28"/>
          <w:lang w:val="kk-KZ"/>
        </w:rPr>
        <w:t xml:space="preserve"> </w:t>
      </w:r>
      <w:r w:rsidR="00383907">
        <w:rPr>
          <w:rFonts w:ascii="Times New Roman" w:hAnsi="Times New Roman"/>
          <w:sz w:val="28"/>
          <w:szCs w:val="28"/>
          <w:lang w:val="kk-KZ"/>
        </w:rPr>
        <w:t>Тем не менее, из рисунков</w:t>
      </w:r>
      <w:r w:rsidRPr="00FF6E72">
        <w:rPr>
          <w:rFonts w:ascii="Times New Roman" w:hAnsi="Times New Roman"/>
          <w:sz w:val="28"/>
          <w:szCs w:val="28"/>
          <w:lang w:val="kk-KZ"/>
        </w:rPr>
        <w:t xml:space="preserve"> </w:t>
      </w:r>
      <w:r w:rsidR="00B472DA">
        <w:rPr>
          <w:rFonts w:ascii="Times New Roman" w:hAnsi="Times New Roman"/>
          <w:sz w:val="28"/>
          <w:szCs w:val="28"/>
        </w:rPr>
        <w:t>2.27-2.28</w:t>
      </w:r>
      <w:r w:rsidRPr="00FF6E72">
        <w:rPr>
          <w:rFonts w:ascii="Times New Roman" w:hAnsi="Times New Roman"/>
          <w:sz w:val="28"/>
          <w:szCs w:val="28"/>
          <w:lang w:val="kk-KZ"/>
        </w:rPr>
        <w:t xml:space="preserve"> мы видим, что </w:t>
      </w:r>
      <w:r w:rsidR="00AD0706">
        <w:rPr>
          <w:rFonts w:ascii="Times New Roman" w:hAnsi="Times New Roman"/>
          <w:sz w:val="28"/>
          <w:szCs w:val="28"/>
          <w:lang w:val="kk-KZ"/>
        </w:rPr>
        <w:t>пылевая структура</w:t>
      </w:r>
      <w:r w:rsidRPr="00FF6E72">
        <w:rPr>
          <w:rFonts w:ascii="Times New Roman" w:hAnsi="Times New Roman"/>
          <w:sz w:val="28"/>
          <w:szCs w:val="28"/>
          <w:lang w:val="kk-KZ"/>
        </w:rPr>
        <w:t xml:space="preserve"> не вращается как жесткое тело, в отличие от предыдущих наблюдений в однородном магнитном поле.</w:t>
      </w:r>
      <w:r>
        <w:rPr>
          <w:rFonts w:ascii="Times New Roman" w:hAnsi="Times New Roman"/>
          <w:sz w:val="28"/>
          <w:szCs w:val="28"/>
          <w:lang w:val="kk-KZ"/>
        </w:rPr>
        <w:t xml:space="preserve"> Н</w:t>
      </w:r>
      <w:r w:rsidR="00383907">
        <w:rPr>
          <w:rFonts w:ascii="Times New Roman" w:hAnsi="Times New Roman"/>
          <w:sz w:val="28"/>
          <w:szCs w:val="28"/>
          <w:lang w:val="kk-KZ"/>
        </w:rPr>
        <w:t>а рисунке</w:t>
      </w:r>
      <w:r w:rsidRPr="00FF6E72">
        <w:rPr>
          <w:rFonts w:ascii="Times New Roman" w:hAnsi="Times New Roman"/>
          <w:sz w:val="28"/>
          <w:szCs w:val="28"/>
          <w:lang w:val="kk-KZ"/>
        </w:rPr>
        <w:t xml:space="preserve"> </w:t>
      </w:r>
      <w:r w:rsidR="00B472DA">
        <w:rPr>
          <w:rFonts w:ascii="Times New Roman" w:hAnsi="Times New Roman"/>
          <w:sz w:val="28"/>
          <w:szCs w:val="28"/>
        </w:rPr>
        <w:t>2.31</w:t>
      </w:r>
      <w:r w:rsidRPr="00FF6E72">
        <w:rPr>
          <w:rFonts w:ascii="Times New Roman" w:hAnsi="Times New Roman"/>
          <w:sz w:val="28"/>
          <w:szCs w:val="28"/>
          <w:lang w:val="kk-KZ"/>
        </w:rPr>
        <w:t xml:space="preserve"> представлены результаты для двух различных вкладов в скорость ионов в уравнении (</w:t>
      </w:r>
      <w:r w:rsidR="009175AF" w:rsidRPr="009175AF">
        <w:rPr>
          <w:rFonts w:ascii="Times New Roman" w:hAnsi="Times New Roman"/>
          <w:sz w:val="28"/>
          <w:szCs w:val="28"/>
        </w:rPr>
        <w:t>2.</w:t>
      </w:r>
      <w:r w:rsidRPr="00FF6E72">
        <w:rPr>
          <w:rFonts w:ascii="Times New Roman" w:hAnsi="Times New Roman"/>
          <w:sz w:val="28"/>
          <w:szCs w:val="28"/>
          <w:lang w:val="kk-KZ"/>
        </w:rPr>
        <w:t>4)</w:t>
      </w:r>
      <w:r w:rsidR="00AB3E85">
        <w:rPr>
          <w:rFonts w:ascii="Times New Roman" w:hAnsi="Times New Roman"/>
          <w:sz w:val="28"/>
          <w:szCs w:val="28"/>
          <w:lang w:val="kk-KZ"/>
        </w:rPr>
        <w:t xml:space="preserve">. </w:t>
      </w:r>
      <w:r w:rsidR="00C27E85">
        <w:rPr>
          <w:rFonts w:ascii="Times New Roman" w:hAnsi="Times New Roman"/>
          <w:sz w:val="28"/>
          <w:szCs w:val="28"/>
          <w:lang w:val="kk-KZ"/>
        </w:rPr>
        <w:t>Из рисунка</w:t>
      </w:r>
      <w:r w:rsidR="00AB3E85" w:rsidRPr="00AB3E85">
        <w:rPr>
          <w:rFonts w:ascii="Times New Roman" w:hAnsi="Times New Roman"/>
          <w:sz w:val="28"/>
          <w:szCs w:val="28"/>
          <w:lang w:val="kk-KZ"/>
        </w:rPr>
        <w:t xml:space="preserve"> </w:t>
      </w:r>
      <w:r w:rsidR="00B472DA">
        <w:rPr>
          <w:rFonts w:ascii="Times New Roman" w:hAnsi="Times New Roman"/>
          <w:sz w:val="28"/>
          <w:szCs w:val="28"/>
          <w:lang w:val="kk-KZ"/>
        </w:rPr>
        <w:t>2.31</w:t>
      </w:r>
      <w:r w:rsidR="00ED0526">
        <w:rPr>
          <w:rFonts w:ascii="Times New Roman" w:hAnsi="Times New Roman"/>
          <w:sz w:val="28"/>
          <w:szCs w:val="28"/>
          <w:lang w:val="kk-KZ"/>
        </w:rPr>
        <w:t>.</w:t>
      </w:r>
      <w:r w:rsidR="00AB3E85" w:rsidRPr="00AB3E85">
        <w:rPr>
          <w:rFonts w:ascii="Times New Roman" w:hAnsi="Times New Roman"/>
          <w:sz w:val="28"/>
          <w:szCs w:val="28"/>
          <w:lang w:val="kk-KZ"/>
        </w:rPr>
        <w:t xml:space="preserve"> видно, что доминирующий вклад дает член, обусловленный радиальной компонентой магнитного поля</w:t>
      </w:r>
      <w:r w:rsidR="00AC0F38">
        <w:rPr>
          <w:rFonts w:ascii="Times New Roman" w:hAnsi="Times New Roman"/>
          <w:sz w:val="28"/>
          <w:szCs w:val="28"/>
          <w:lang w:val="kk-KZ"/>
        </w:rPr>
        <w:t xml:space="preserve"> </w:t>
      </w:r>
      <m:oMath>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υ</m:t>
            </m:r>
          </m:e>
          <m:sub>
            <m:r>
              <w:rPr>
                <w:rFonts w:ascii="Cambria Math" w:hAnsi="Cambria Math"/>
                <w:sz w:val="28"/>
                <w:szCs w:val="28"/>
                <w:lang w:val="kk-KZ"/>
              </w:rPr>
              <m:t>iθ</m:t>
            </m:r>
          </m:sub>
          <m:sup>
            <m:d>
              <m:dPr>
                <m:ctrlPr>
                  <w:rPr>
                    <w:rFonts w:ascii="Cambria Math" w:hAnsi="Cambria Math"/>
                    <w:i/>
                    <w:sz w:val="28"/>
                    <w:szCs w:val="28"/>
                    <w:lang w:val="kk-KZ"/>
                  </w:rPr>
                </m:ctrlPr>
              </m:dPr>
              <m:e>
                <m:r>
                  <w:rPr>
                    <w:rFonts w:ascii="Cambria Math" w:hAnsi="Cambria Math"/>
                    <w:sz w:val="28"/>
                    <w:szCs w:val="28"/>
                    <w:lang w:val="kk-KZ"/>
                  </w:rPr>
                  <m:t>1</m:t>
                </m:r>
              </m:e>
            </m:d>
          </m:sup>
        </m:sSub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Li</m:t>
            </m:r>
          </m:sub>
        </m:sSub>
        <m:r>
          <m:rPr>
            <m:sty m:val="p"/>
          </m:rPr>
          <w:rPr>
            <w:rFonts w:ascii="Cambria Math" w:hAnsi="Cambria Math"/>
            <w:sz w:val="28"/>
            <w:szCs w:val="28"/>
            <w:lang w:val="kk-KZ"/>
          </w:rPr>
          <m:t>cos⁡</m:t>
        </m:r>
        <m:r>
          <w:rPr>
            <w:rFonts w:ascii="Cambria Math" w:hAnsi="Cambria Math"/>
            <w:sz w:val="28"/>
            <w:szCs w:val="28"/>
            <w:lang w:val="kk-KZ"/>
          </w:rPr>
          <m:t>(α)]</m:t>
        </m:r>
      </m:oMath>
      <w:r w:rsidR="00AB3E85" w:rsidRPr="00AB3E85">
        <w:rPr>
          <w:rFonts w:ascii="Times New Roman" w:hAnsi="Times New Roman"/>
          <w:sz w:val="28"/>
          <w:szCs w:val="28"/>
          <w:lang w:val="kk-KZ"/>
        </w:rPr>
        <w:t xml:space="preserve">, а член, обусловленный </w:t>
      </w:r>
      <w:r w:rsidR="00AB3E85">
        <w:rPr>
          <w:rFonts w:ascii="Times New Roman" w:hAnsi="Times New Roman"/>
          <w:sz w:val="28"/>
          <w:szCs w:val="28"/>
          <w:lang w:val="kk-KZ"/>
        </w:rPr>
        <w:t>аксиальной</w:t>
      </w:r>
      <w:r w:rsidR="00AB3E85" w:rsidRPr="00AB3E85">
        <w:rPr>
          <w:rFonts w:ascii="Times New Roman" w:hAnsi="Times New Roman"/>
          <w:sz w:val="28"/>
          <w:szCs w:val="28"/>
          <w:lang w:val="kk-KZ"/>
        </w:rPr>
        <w:t xml:space="preserve"> компонентой магнитного поля</w:t>
      </w:r>
      <w:r w:rsidR="00AC0F38" w:rsidRPr="00AC0F38">
        <w:rPr>
          <w:rFonts w:ascii="Times New Roman" w:hAnsi="Times New Roman"/>
          <w:sz w:val="28"/>
          <w:szCs w:val="28"/>
        </w:rPr>
        <w:t xml:space="preserve"> </w:t>
      </w:r>
      <m:oMath>
        <m:r>
          <w:rPr>
            <w:rFonts w:ascii="Cambria Math" w:hAnsi="Cambria Math"/>
            <w:sz w:val="28"/>
            <w:szCs w:val="28"/>
            <w:lang w:val="kk-KZ"/>
          </w:rPr>
          <m:t>[</m:t>
        </m:r>
        <m:sSubSup>
          <m:sSubSupPr>
            <m:ctrlPr>
              <w:rPr>
                <w:rFonts w:ascii="Cambria Math" w:hAnsi="Cambria Math"/>
                <w:i/>
                <w:sz w:val="28"/>
                <w:szCs w:val="28"/>
                <w:lang w:val="kk-KZ"/>
              </w:rPr>
            </m:ctrlPr>
          </m:sSubSupPr>
          <m:e>
            <m:r>
              <w:rPr>
                <w:rFonts w:ascii="Cambria Math" w:hAnsi="Cambria Math"/>
                <w:sz w:val="28"/>
                <w:szCs w:val="28"/>
                <w:lang w:val="kk-KZ"/>
              </w:rPr>
              <m:t>υ</m:t>
            </m:r>
          </m:e>
          <m:sub>
            <m:r>
              <w:rPr>
                <w:rFonts w:ascii="Cambria Math" w:hAnsi="Cambria Math"/>
                <w:sz w:val="28"/>
                <w:szCs w:val="28"/>
                <w:lang w:val="kk-KZ"/>
              </w:rPr>
              <m:t>iθ</m:t>
            </m:r>
          </m:sub>
          <m:sup>
            <m:d>
              <m:dPr>
                <m:ctrlPr>
                  <w:rPr>
                    <w:rFonts w:ascii="Cambria Math" w:hAnsi="Cambria Math"/>
                    <w:i/>
                    <w:sz w:val="28"/>
                    <w:szCs w:val="28"/>
                    <w:lang w:val="kk-KZ"/>
                  </w:rPr>
                </m:ctrlPr>
              </m:dPr>
              <m:e>
                <m:r>
                  <w:rPr>
                    <w:rFonts w:ascii="Cambria Math" w:hAnsi="Cambria Math"/>
                    <w:sz w:val="28"/>
                    <w:szCs w:val="28"/>
                    <w:lang w:val="kk-KZ"/>
                  </w:rPr>
                  <m:t>2</m:t>
                </m:r>
              </m:e>
            </m:d>
          </m:sup>
        </m:sSubSup>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Li</m:t>
            </m:r>
          </m:sub>
        </m:sSub>
        <m:r>
          <m:rPr>
            <m:sty m:val="p"/>
          </m:rPr>
          <w:rPr>
            <w:rFonts w:ascii="Cambria Math" w:hAnsi="Cambria Math"/>
            <w:sz w:val="28"/>
            <w:szCs w:val="28"/>
            <w:lang w:val="kk-KZ"/>
          </w:rPr>
          <m:t xml:space="preserve">sin </m:t>
        </m:r>
        <m:r>
          <w:rPr>
            <w:rFonts w:ascii="Cambria Math" w:hAnsi="Cambria Math"/>
            <w:sz w:val="28"/>
            <w:szCs w:val="28"/>
            <w:lang w:val="kk-KZ"/>
          </w:rPr>
          <m:t>(α)</m:t>
        </m:r>
      </m:oMath>
      <w:r w:rsidR="00AD0706" w:rsidRPr="00AD0706">
        <w:rPr>
          <w:rFonts w:ascii="Times New Roman" w:hAnsi="Times New Roman"/>
          <w:sz w:val="28"/>
          <w:szCs w:val="28"/>
        </w:rPr>
        <w:t>]</w:t>
      </w:r>
      <w:r w:rsidR="00AB3E85" w:rsidRPr="00AB3E85">
        <w:rPr>
          <w:rFonts w:ascii="Times New Roman" w:hAnsi="Times New Roman"/>
          <w:sz w:val="28"/>
          <w:szCs w:val="28"/>
          <w:lang w:val="kk-KZ"/>
        </w:rPr>
        <w:t xml:space="preserve"> является пренебрежимо мал</w:t>
      </w:r>
      <w:r w:rsidR="00FC35CA">
        <w:rPr>
          <w:rFonts w:ascii="Times New Roman" w:hAnsi="Times New Roman"/>
          <w:sz w:val="28"/>
          <w:szCs w:val="28"/>
          <w:lang w:val="kk-KZ"/>
        </w:rPr>
        <w:t>ым</w:t>
      </w:r>
      <w:r w:rsidR="00AB3E85" w:rsidRPr="00AB3E85">
        <w:rPr>
          <w:rFonts w:ascii="Times New Roman" w:hAnsi="Times New Roman"/>
          <w:sz w:val="28"/>
          <w:szCs w:val="28"/>
          <w:lang w:val="kk-KZ"/>
        </w:rPr>
        <w:t>.</w:t>
      </w:r>
      <w:r w:rsidR="00AD0706" w:rsidRPr="00AD0706">
        <w:rPr>
          <w:rFonts w:ascii="Times New Roman" w:hAnsi="Times New Roman"/>
          <w:sz w:val="28"/>
          <w:szCs w:val="28"/>
        </w:rPr>
        <w:t xml:space="preserve"> </w:t>
      </w:r>
    </w:p>
    <w:p w:rsidR="00F9165A" w:rsidRDefault="00F9165A" w:rsidP="00F9165A">
      <w:pPr>
        <w:spacing w:after="0" w:line="240" w:lineRule="auto"/>
        <w:ind w:firstLine="708"/>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F9165A" w:rsidRPr="00E037D9" w:rsidTr="00E037D9">
        <w:tc>
          <w:tcPr>
            <w:tcW w:w="9854" w:type="dxa"/>
          </w:tcPr>
          <w:p w:rsidR="00F9165A" w:rsidRPr="00E037D9" w:rsidRDefault="005712F0" w:rsidP="00E037D9">
            <w:pPr>
              <w:spacing w:after="0" w:line="240" w:lineRule="auto"/>
              <w:contextualSpacing/>
              <w:jc w:val="center"/>
              <w:rPr>
                <w:rFonts w:ascii="Times New Roman" w:hAnsi="Times New Roman"/>
                <w:sz w:val="28"/>
                <w:szCs w:val="28"/>
              </w:rPr>
            </w:pPr>
            <w:r w:rsidRPr="00E037D9">
              <w:object w:dxaOrig="8160" w:dyaOrig="5940">
                <v:shape id="_x0000_i1056" type="#_x0000_t75" style="width:481.5pt;height:352.5pt" o:ole="">
                  <v:imagedata r:id="rId115" o:title=""/>
                </v:shape>
                <o:OLEObject Type="Embed" ProgID="PBrush" ShapeID="_x0000_i1056" DrawAspect="Content" ObjectID="_1700901421" r:id="rId116"/>
              </w:object>
            </w:r>
          </w:p>
        </w:tc>
      </w:tr>
      <w:tr w:rsidR="00F9165A" w:rsidRPr="00E037D9" w:rsidTr="00E037D9">
        <w:tc>
          <w:tcPr>
            <w:tcW w:w="9854" w:type="dxa"/>
          </w:tcPr>
          <w:p w:rsidR="00F9165A" w:rsidRPr="00E037D9" w:rsidRDefault="00F9165A"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B472DA" w:rsidRPr="00E037D9">
              <w:rPr>
                <w:rFonts w:ascii="Times New Roman" w:hAnsi="Times New Roman"/>
                <w:sz w:val="28"/>
                <w:szCs w:val="28"/>
              </w:rPr>
              <w:t xml:space="preserve"> 2.31</w:t>
            </w:r>
            <w:r w:rsidR="00625610" w:rsidRPr="00E037D9">
              <w:rPr>
                <w:rFonts w:ascii="Times New Roman" w:hAnsi="Times New Roman"/>
                <w:sz w:val="28"/>
                <w:szCs w:val="28"/>
                <w:lang w:val="kk-KZ"/>
              </w:rPr>
              <w:t xml:space="preserve"> – </w:t>
            </w:r>
            <w:r w:rsidRPr="00E037D9">
              <w:rPr>
                <w:rFonts w:ascii="Times New Roman" w:hAnsi="Times New Roman"/>
                <w:sz w:val="28"/>
                <w:szCs w:val="28"/>
              </w:rPr>
              <w:t xml:space="preserve">Вклады в скорость ионов из-за радиальной компоненты магнитного поля </w:t>
            </w:r>
            <m:oMath>
              <m:sSubSup>
                <m:sSubSupPr>
                  <m:ctrlPr>
                    <w:rPr>
                      <w:rFonts w:ascii="Cambria Math" w:hAnsi="Cambria Math"/>
                      <w:i/>
                      <w:sz w:val="28"/>
                      <w:szCs w:val="28"/>
                      <w:lang w:val="kk-KZ"/>
                    </w:rPr>
                  </m:ctrlPr>
                </m:sSubSupPr>
                <m:e>
                  <m:r>
                    <w:rPr>
                      <w:rFonts w:ascii="Cambria Math" w:hAnsi="Cambria Math"/>
                      <w:sz w:val="28"/>
                      <w:szCs w:val="28"/>
                      <w:lang w:val="kk-KZ"/>
                    </w:rPr>
                    <m:t>υ</m:t>
                  </m:r>
                </m:e>
                <m:sub>
                  <m:r>
                    <w:rPr>
                      <w:rFonts w:ascii="Cambria Math" w:hAnsi="Cambria Math"/>
                      <w:sz w:val="28"/>
                      <w:szCs w:val="28"/>
                      <w:lang w:val="kk-KZ"/>
                    </w:rPr>
                    <m:t>iθ</m:t>
                  </m:r>
                </m:sub>
                <m:sup>
                  <m:d>
                    <m:dPr>
                      <m:ctrlPr>
                        <w:rPr>
                          <w:rFonts w:ascii="Cambria Math" w:hAnsi="Cambria Math"/>
                          <w:i/>
                          <w:sz w:val="28"/>
                          <w:szCs w:val="28"/>
                          <w:lang w:val="kk-KZ"/>
                        </w:rPr>
                      </m:ctrlPr>
                    </m:dPr>
                    <m:e>
                      <m:r>
                        <w:rPr>
                          <w:rFonts w:ascii="Cambria Math" w:hAnsi="Cambria Math"/>
                          <w:sz w:val="28"/>
                          <w:szCs w:val="28"/>
                          <w:lang w:val="kk-KZ"/>
                        </w:rPr>
                        <m:t>1</m:t>
                      </m:r>
                    </m:e>
                  </m:d>
                </m:sup>
              </m:sSubSup>
            </m:oMath>
            <w:r w:rsidRPr="00E037D9">
              <w:rPr>
                <w:rFonts w:ascii="Times New Roman" w:hAnsi="Times New Roman"/>
                <w:sz w:val="28"/>
                <w:szCs w:val="28"/>
              </w:rPr>
              <w:t xml:space="preserve"> и из-за аксиальной компоненты магнитного поля </w:t>
            </w:r>
            <m:oMath>
              <m:sSubSup>
                <m:sSubSupPr>
                  <m:ctrlPr>
                    <w:rPr>
                      <w:rFonts w:ascii="Cambria Math" w:hAnsi="Cambria Math"/>
                      <w:i/>
                      <w:sz w:val="28"/>
                      <w:szCs w:val="28"/>
                      <w:lang w:val="kk-KZ"/>
                    </w:rPr>
                  </m:ctrlPr>
                </m:sSubSupPr>
                <m:e>
                  <m:r>
                    <w:rPr>
                      <w:rFonts w:ascii="Cambria Math" w:hAnsi="Cambria Math"/>
                      <w:sz w:val="28"/>
                      <w:szCs w:val="28"/>
                      <w:lang w:val="kk-KZ"/>
                    </w:rPr>
                    <m:t>υ</m:t>
                  </m:r>
                </m:e>
                <m:sub>
                  <m:r>
                    <w:rPr>
                      <w:rFonts w:ascii="Cambria Math" w:hAnsi="Cambria Math"/>
                      <w:sz w:val="28"/>
                      <w:szCs w:val="28"/>
                      <w:lang w:val="kk-KZ"/>
                    </w:rPr>
                    <m:t>iθ</m:t>
                  </m:r>
                </m:sub>
                <m:sup>
                  <m:d>
                    <m:dPr>
                      <m:ctrlPr>
                        <w:rPr>
                          <w:rFonts w:ascii="Cambria Math" w:hAnsi="Cambria Math"/>
                          <w:i/>
                          <w:sz w:val="28"/>
                          <w:szCs w:val="28"/>
                          <w:lang w:val="kk-KZ"/>
                        </w:rPr>
                      </m:ctrlPr>
                    </m:dPr>
                    <m:e>
                      <m:r>
                        <w:rPr>
                          <w:rFonts w:ascii="Cambria Math" w:hAnsi="Cambria Math"/>
                          <w:sz w:val="28"/>
                          <w:szCs w:val="28"/>
                          <w:lang w:val="kk-KZ"/>
                        </w:rPr>
                        <m:t>2</m:t>
                      </m:r>
                    </m:e>
                  </m:d>
                </m:sup>
              </m:sSubSup>
            </m:oMath>
            <w:r w:rsidRPr="00E037D9">
              <w:rPr>
                <w:rFonts w:ascii="Times New Roman" w:hAnsi="Times New Roman"/>
                <w:sz w:val="28"/>
                <w:szCs w:val="28"/>
              </w:rPr>
              <w:t>, рассчитанные с помощью уравнения (4) для области I. Пунктирная линия для B=4 мТл, штриховая линия для B=12 мТл, и сплошная линия для B=18 мТл.</w:t>
            </w:r>
          </w:p>
        </w:tc>
      </w:tr>
    </w:tbl>
    <w:p w:rsidR="00F9165A" w:rsidRDefault="00F9165A" w:rsidP="00F9165A">
      <w:pPr>
        <w:spacing w:after="0" w:line="240" w:lineRule="auto"/>
        <w:ind w:firstLine="708"/>
        <w:contextualSpacing/>
        <w:jc w:val="both"/>
        <w:rPr>
          <w:rFonts w:ascii="Times New Roman" w:hAnsi="Times New Roman"/>
          <w:sz w:val="28"/>
          <w:szCs w:val="28"/>
        </w:rPr>
      </w:pPr>
    </w:p>
    <w:p w:rsidR="009A77B7" w:rsidRDefault="00AD0706" w:rsidP="00F9165A">
      <w:pPr>
        <w:spacing w:after="0" w:line="240" w:lineRule="auto"/>
        <w:ind w:firstLine="708"/>
        <w:contextualSpacing/>
        <w:jc w:val="both"/>
        <w:rPr>
          <w:rFonts w:ascii="Times New Roman" w:hAnsi="Times New Roman"/>
          <w:sz w:val="28"/>
          <w:szCs w:val="28"/>
        </w:rPr>
      </w:pPr>
      <w:r w:rsidRPr="00AD0706">
        <w:rPr>
          <w:rFonts w:ascii="Times New Roman" w:hAnsi="Times New Roman"/>
          <w:sz w:val="28"/>
          <w:szCs w:val="28"/>
        </w:rPr>
        <w:t xml:space="preserve">В качестве </w:t>
      </w:r>
      <w:r w:rsidRPr="00A0788D">
        <w:rPr>
          <w:rFonts w:ascii="Times New Roman" w:hAnsi="Times New Roman"/>
          <w:sz w:val="28"/>
          <w:szCs w:val="28"/>
        </w:rPr>
        <w:t>заключения</w:t>
      </w:r>
      <w:r w:rsidR="00C27E85">
        <w:rPr>
          <w:rFonts w:ascii="Times New Roman" w:hAnsi="Times New Roman"/>
          <w:b/>
          <w:sz w:val="28"/>
          <w:szCs w:val="28"/>
        </w:rPr>
        <w:t xml:space="preserve"> </w:t>
      </w:r>
      <w:r w:rsidR="00C27E85" w:rsidRPr="00C27E85">
        <w:rPr>
          <w:rFonts w:ascii="Times New Roman" w:hAnsi="Times New Roman"/>
          <w:sz w:val="28"/>
          <w:szCs w:val="28"/>
        </w:rPr>
        <w:t>отметим, что</w:t>
      </w:r>
      <w:r w:rsidRPr="00AD0706">
        <w:rPr>
          <w:rFonts w:ascii="Times New Roman" w:hAnsi="Times New Roman"/>
          <w:sz w:val="28"/>
          <w:szCs w:val="28"/>
        </w:rPr>
        <w:t xml:space="preserve"> в настоящей </w:t>
      </w:r>
      <w:r w:rsidR="00B472DA">
        <w:rPr>
          <w:rFonts w:ascii="Times New Roman" w:hAnsi="Times New Roman"/>
          <w:sz w:val="28"/>
          <w:szCs w:val="28"/>
        </w:rPr>
        <w:t>под</w:t>
      </w:r>
      <w:r w:rsidRPr="00AD0706">
        <w:rPr>
          <w:rFonts w:ascii="Times New Roman" w:hAnsi="Times New Roman"/>
          <w:sz w:val="28"/>
          <w:szCs w:val="28"/>
        </w:rPr>
        <w:t>главе приведены экспериментальные и теоретические результаты по динамике пылевых частиц в слабом магнитном поле в стратифицированном тлеющем разряде постоянного тока. Интересным эффектом является то, что слабое отклонение магнитного поля от однородной конфигурации приводит к резкому изменению динамики пылевых частиц. Это обусловлено вращательным потоком ионов под действием азимутальной компонента силы Лоренца. Он</w:t>
      </w:r>
      <w:r w:rsidR="00C27E85">
        <w:rPr>
          <w:rFonts w:ascii="Times New Roman" w:hAnsi="Times New Roman"/>
          <w:sz w:val="28"/>
          <w:szCs w:val="28"/>
        </w:rPr>
        <w:t>а</w:t>
      </w:r>
      <w:r w:rsidRPr="00AD0706">
        <w:rPr>
          <w:rFonts w:ascii="Times New Roman" w:hAnsi="Times New Roman"/>
          <w:sz w:val="28"/>
          <w:szCs w:val="28"/>
        </w:rPr>
        <w:t xml:space="preserve"> определяется радиальной составляющей индукции магнитного поля, </w:t>
      </w:r>
      <w:r w:rsidRPr="00AD0706">
        <w:rPr>
          <w:rFonts w:ascii="Times New Roman" w:hAnsi="Times New Roman"/>
          <w:b/>
          <w:sz w:val="28"/>
          <w:szCs w:val="28"/>
        </w:rPr>
        <w:t>B</w:t>
      </w:r>
      <w:r w:rsidRPr="00AD0706">
        <w:rPr>
          <w:rFonts w:ascii="Times New Roman" w:hAnsi="Times New Roman"/>
          <w:b/>
          <w:sz w:val="28"/>
          <w:szCs w:val="28"/>
          <w:vertAlign w:val="subscript"/>
        </w:rPr>
        <w:t>r</w:t>
      </w:r>
      <w:r w:rsidRPr="00AD0706">
        <w:rPr>
          <w:rFonts w:ascii="Times New Roman" w:hAnsi="Times New Roman"/>
          <w:sz w:val="28"/>
          <w:szCs w:val="28"/>
        </w:rPr>
        <w:t xml:space="preserve">, и аксиальной составляющей электрического поля, </w:t>
      </w:r>
      <w:r w:rsidRPr="00AD0706">
        <w:rPr>
          <w:rFonts w:ascii="Times New Roman" w:hAnsi="Times New Roman"/>
          <w:b/>
          <w:sz w:val="28"/>
          <w:szCs w:val="28"/>
        </w:rPr>
        <w:t>E</w:t>
      </w:r>
      <w:r w:rsidRPr="00AD0706">
        <w:rPr>
          <w:rFonts w:ascii="Times New Roman" w:hAnsi="Times New Roman"/>
          <w:b/>
          <w:sz w:val="28"/>
          <w:szCs w:val="28"/>
          <w:vertAlign w:val="subscript"/>
        </w:rPr>
        <w:t>z</w:t>
      </w:r>
      <w:r w:rsidR="00C27E85">
        <w:rPr>
          <w:rFonts w:ascii="Times New Roman" w:hAnsi="Times New Roman"/>
          <w:sz w:val="28"/>
          <w:szCs w:val="28"/>
        </w:rPr>
        <w:t xml:space="preserve"> . Радиальные составляющие</w:t>
      </w:r>
      <w:r w:rsidRPr="00AD0706">
        <w:rPr>
          <w:rFonts w:ascii="Times New Roman" w:hAnsi="Times New Roman"/>
          <w:sz w:val="28"/>
          <w:szCs w:val="28"/>
        </w:rPr>
        <w:t xml:space="preserve"> магнитной индукции поля имеет противоположные направления над и под катушкой Гельмогольца. Это приводит к противоположному направлению вращения пылевых частиц</w:t>
      </w:r>
      <w:r w:rsidR="00450A59">
        <w:rPr>
          <w:rFonts w:ascii="Times New Roman" w:hAnsi="Times New Roman"/>
          <w:sz w:val="28"/>
          <w:szCs w:val="28"/>
        </w:rPr>
        <w:t xml:space="preserve"> </w:t>
      </w:r>
      <w:r w:rsidR="00450A59" w:rsidRPr="00A0788D">
        <w:rPr>
          <w:rFonts w:ascii="Times New Roman" w:hAnsi="Times New Roman"/>
          <w:sz w:val="28"/>
          <w:szCs w:val="28"/>
        </w:rPr>
        <w:t>[79-80]</w:t>
      </w:r>
      <w:r w:rsidRPr="00AD0706">
        <w:rPr>
          <w:rFonts w:ascii="Times New Roman" w:hAnsi="Times New Roman"/>
          <w:sz w:val="28"/>
          <w:szCs w:val="28"/>
        </w:rPr>
        <w:t>.</w:t>
      </w:r>
    </w:p>
    <w:p w:rsidR="009A77B7" w:rsidRDefault="009A77B7">
      <w:pPr>
        <w:rPr>
          <w:rFonts w:ascii="Times New Roman" w:hAnsi="Times New Roman"/>
          <w:sz w:val="28"/>
          <w:szCs w:val="28"/>
        </w:rPr>
      </w:pPr>
      <w:r>
        <w:rPr>
          <w:rFonts w:ascii="Times New Roman" w:hAnsi="Times New Roman"/>
          <w:sz w:val="28"/>
          <w:szCs w:val="28"/>
        </w:rPr>
        <w:br w:type="page"/>
      </w:r>
    </w:p>
    <w:p w:rsidR="00ED0526" w:rsidRDefault="00ED0526" w:rsidP="00A0788D">
      <w:pPr>
        <w:spacing w:after="0" w:line="240" w:lineRule="auto"/>
        <w:ind w:firstLine="567"/>
        <w:contextualSpacing/>
        <w:jc w:val="both"/>
        <w:rPr>
          <w:rFonts w:ascii="Times New Roman" w:hAnsi="Times New Roman"/>
          <w:sz w:val="28"/>
          <w:szCs w:val="28"/>
        </w:rPr>
      </w:pPr>
      <w:r>
        <w:rPr>
          <w:rFonts w:ascii="Times New Roman" w:hAnsi="Times New Roman"/>
          <w:b/>
          <w:sz w:val="28"/>
          <w:szCs w:val="28"/>
          <w:lang w:val="kk-KZ"/>
        </w:rPr>
        <w:t>3</w:t>
      </w:r>
      <w:r w:rsidR="00A0788D">
        <w:rPr>
          <w:rFonts w:ascii="Times New Roman" w:hAnsi="Times New Roman"/>
          <w:b/>
          <w:sz w:val="28"/>
          <w:szCs w:val="28"/>
          <w:lang w:val="kk-KZ"/>
        </w:rPr>
        <w:t xml:space="preserve"> </w:t>
      </w:r>
      <w:r w:rsidR="00C54B9A" w:rsidRPr="00A730CA">
        <w:rPr>
          <w:rFonts w:ascii="Times New Roman" w:hAnsi="Times New Roman"/>
          <w:b/>
          <w:sz w:val="28"/>
          <w:szCs w:val="28"/>
        </w:rPr>
        <w:t xml:space="preserve">СВОЙСТВА ПЫЛЕВЫХ СТРУКТУР В СТРАТИФИЦИРОВАННОМ ТЛЕЮЩЕМ РАЗРЯДЕ В </w:t>
      </w:r>
      <w:r w:rsidR="00C54B9A" w:rsidRPr="00F85E51">
        <w:rPr>
          <w:rFonts w:ascii="Times New Roman" w:hAnsi="Times New Roman"/>
          <w:b/>
          <w:sz w:val="28"/>
          <w:szCs w:val="28"/>
        </w:rPr>
        <w:t>С</w:t>
      </w:r>
      <w:r w:rsidR="00C54B9A">
        <w:rPr>
          <w:rFonts w:ascii="Times New Roman" w:hAnsi="Times New Roman"/>
          <w:b/>
          <w:sz w:val="28"/>
          <w:szCs w:val="28"/>
        </w:rPr>
        <w:t xml:space="preserve">ИЛЬНОМ </w:t>
      </w:r>
      <w:r w:rsidR="00C54B9A" w:rsidRPr="00A730CA">
        <w:rPr>
          <w:rFonts w:ascii="Times New Roman" w:hAnsi="Times New Roman"/>
          <w:b/>
          <w:sz w:val="28"/>
          <w:szCs w:val="28"/>
        </w:rPr>
        <w:t xml:space="preserve"> МАГНИТНОМ ПОЛЕ</w:t>
      </w:r>
    </w:p>
    <w:p w:rsidR="00C40E7D" w:rsidRDefault="00C40E7D" w:rsidP="00773CBA">
      <w:pPr>
        <w:spacing w:after="0" w:line="240" w:lineRule="auto"/>
        <w:ind w:firstLine="567"/>
        <w:contextualSpacing/>
        <w:jc w:val="both"/>
        <w:rPr>
          <w:rFonts w:ascii="Times New Roman" w:hAnsi="Times New Roman"/>
          <w:sz w:val="28"/>
          <w:szCs w:val="28"/>
        </w:rPr>
      </w:pPr>
    </w:p>
    <w:p w:rsidR="00773CBA" w:rsidRDefault="00EC7460" w:rsidP="00773CBA">
      <w:pPr>
        <w:spacing w:after="0" w:line="240" w:lineRule="auto"/>
        <w:ind w:firstLine="567"/>
        <w:contextualSpacing/>
        <w:jc w:val="both"/>
        <w:rPr>
          <w:rFonts w:ascii="Times New Roman" w:hAnsi="Times New Roman"/>
          <w:sz w:val="28"/>
          <w:szCs w:val="28"/>
        </w:rPr>
      </w:pPr>
      <w:r w:rsidRPr="00EC7460">
        <w:rPr>
          <w:rFonts w:ascii="Times New Roman" w:hAnsi="Times New Roman"/>
          <w:sz w:val="28"/>
          <w:szCs w:val="28"/>
        </w:rPr>
        <w:t>В данной главе представлены результаты исследования свойств пылевой плазмы в стратифицированном тлеющем разряде в сильном магнитном поле.</w:t>
      </w:r>
      <w:r>
        <w:rPr>
          <w:rFonts w:ascii="Times New Roman" w:hAnsi="Times New Roman"/>
          <w:sz w:val="28"/>
          <w:szCs w:val="28"/>
        </w:rPr>
        <w:t xml:space="preserve"> </w:t>
      </w:r>
      <w:r w:rsidRPr="00EC7460">
        <w:rPr>
          <w:rFonts w:ascii="Times New Roman" w:hAnsi="Times New Roman"/>
          <w:sz w:val="28"/>
          <w:szCs w:val="28"/>
        </w:rPr>
        <w:t xml:space="preserve">Данная работа была выполнена во время трехмесячной научной стажировки в лаборатории пылевой плазмы </w:t>
      </w:r>
      <w:r w:rsidR="00C27E85">
        <w:rPr>
          <w:rFonts w:ascii="Times New Roman" w:hAnsi="Times New Roman"/>
          <w:sz w:val="28"/>
          <w:szCs w:val="28"/>
        </w:rPr>
        <w:t>Санкт-Петербургского государственного</w:t>
      </w:r>
      <w:r w:rsidRPr="00EC7460">
        <w:rPr>
          <w:rFonts w:ascii="Times New Roman" w:hAnsi="Times New Roman"/>
          <w:sz w:val="28"/>
          <w:szCs w:val="28"/>
        </w:rPr>
        <w:t xml:space="preserve"> униве</w:t>
      </w:r>
      <w:r w:rsidR="00C27E85">
        <w:rPr>
          <w:rFonts w:ascii="Times New Roman" w:hAnsi="Times New Roman"/>
          <w:sz w:val="28"/>
          <w:szCs w:val="28"/>
        </w:rPr>
        <w:t>рситета</w:t>
      </w:r>
      <w:r w:rsidRPr="00EC7460">
        <w:rPr>
          <w:rFonts w:ascii="Times New Roman" w:hAnsi="Times New Roman"/>
          <w:sz w:val="28"/>
          <w:szCs w:val="28"/>
        </w:rPr>
        <w:t>.</w:t>
      </w:r>
      <w:r>
        <w:rPr>
          <w:rFonts w:ascii="Times New Roman" w:hAnsi="Times New Roman"/>
          <w:sz w:val="28"/>
          <w:szCs w:val="28"/>
        </w:rPr>
        <w:t xml:space="preserve"> </w:t>
      </w:r>
      <w:r w:rsidR="00C27E85">
        <w:rPr>
          <w:rFonts w:ascii="Times New Roman" w:hAnsi="Times New Roman"/>
          <w:sz w:val="28"/>
          <w:szCs w:val="28"/>
        </w:rPr>
        <w:t>И</w:t>
      </w:r>
      <w:r w:rsidRPr="00EC7460">
        <w:rPr>
          <w:rFonts w:ascii="Times New Roman" w:hAnsi="Times New Roman"/>
          <w:sz w:val="28"/>
          <w:szCs w:val="28"/>
        </w:rPr>
        <w:t>зучены свойства пылевой структуры при значениях индукции магнитного поля 0-0,2 Тл.</w:t>
      </w:r>
      <w:r>
        <w:rPr>
          <w:rFonts w:ascii="Times New Roman" w:hAnsi="Times New Roman"/>
          <w:sz w:val="28"/>
          <w:szCs w:val="28"/>
        </w:rPr>
        <w:t xml:space="preserve"> </w:t>
      </w:r>
      <w:r w:rsidR="00C27E85">
        <w:rPr>
          <w:rFonts w:ascii="Times New Roman" w:hAnsi="Times New Roman"/>
          <w:sz w:val="28"/>
          <w:szCs w:val="28"/>
        </w:rPr>
        <w:t>О</w:t>
      </w:r>
      <w:r w:rsidRPr="00EC7460">
        <w:rPr>
          <w:rFonts w:ascii="Times New Roman" w:hAnsi="Times New Roman"/>
          <w:sz w:val="28"/>
          <w:szCs w:val="28"/>
        </w:rPr>
        <w:t xml:space="preserve">бнаружено, что </w:t>
      </w:r>
      <w:r w:rsidR="00C40E7D">
        <w:rPr>
          <w:rFonts w:ascii="Times New Roman" w:hAnsi="Times New Roman"/>
          <w:sz w:val="28"/>
          <w:szCs w:val="28"/>
        </w:rPr>
        <w:t>зафиксированный</w:t>
      </w:r>
      <w:r w:rsidRPr="00EC7460">
        <w:rPr>
          <w:rFonts w:ascii="Times New Roman" w:hAnsi="Times New Roman"/>
          <w:sz w:val="28"/>
          <w:szCs w:val="28"/>
        </w:rPr>
        <w:t xml:space="preserve"> ранее эффект изменения направления вращения пылевой структуры в аксиальном однородном магнитном поле, в случае неоднородного магнитного поля, существенно подавляется действием радиальной компоненты индукции магнитного поля</w:t>
      </w:r>
      <w:r w:rsidR="00EC599A" w:rsidRPr="00EC599A">
        <w:rPr>
          <w:rFonts w:ascii="Times New Roman" w:hAnsi="Times New Roman"/>
          <w:sz w:val="28"/>
          <w:szCs w:val="28"/>
        </w:rPr>
        <w:t xml:space="preserve"> [97-100]</w:t>
      </w:r>
      <w:r w:rsidRPr="00EC7460">
        <w:rPr>
          <w:rFonts w:ascii="Times New Roman" w:hAnsi="Times New Roman"/>
          <w:sz w:val="28"/>
          <w:szCs w:val="28"/>
        </w:rPr>
        <w:t>.</w:t>
      </w:r>
    </w:p>
    <w:p w:rsidR="00C40E7D" w:rsidRDefault="00C40E7D" w:rsidP="00773CBA">
      <w:pPr>
        <w:spacing w:after="0" w:line="240" w:lineRule="auto"/>
        <w:ind w:firstLine="567"/>
        <w:contextualSpacing/>
        <w:jc w:val="both"/>
        <w:rPr>
          <w:rFonts w:ascii="Times New Roman" w:hAnsi="Times New Roman"/>
          <w:b/>
          <w:sz w:val="28"/>
          <w:szCs w:val="28"/>
        </w:rPr>
      </w:pPr>
    </w:p>
    <w:p w:rsidR="00773CBA" w:rsidRPr="00773CBA" w:rsidRDefault="00ED0526" w:rsidP="00773CBA">
      <w:pPr>
        <w:spacing w:after="0" w:line="240" w:lineRule="auto"/>
        <w:ind w:firstLine="567"/>
        <w:contextualSpacing/>
        <w:jc w:val="both"/>
        <w:rPr>
          <w:rFonts w:ascii="Times New Roman" w:hAnsi="Times New Roman"/>
          <w:b/>
          <w:sz w:val="28"/>
          <w:szCs w:val="28"/>
        </w:rPr>
      </w:pPr>
      <w:r>
        <w:rPr>
          <w:rFonts w:ascii="Times New Roman" w:hAnsi="Times New Roman"/>
          <w:b/>
          <w:sz w:val="28"/>
          <w:szCs w:val="28"/>
        </w:rPr>
        <w:t>3.</w:t>
      </w:r>
      <w:r w:rsidR="00DD193F">
        <w:rPr>
          <w:rFonts w:ascii="Times New Roman" w:hAnsi="Times New Roman"/>
          <w:b/>
          <w:sz w:val="28"/>
          <w:szCs w:val="28"/>
        </w:rPr>
        <w:t>1</w:t>
      </w:r>
      <w:r w:rsidR="00743727" w:rsidRPr="00773CBA">
        <w:rPr>
          <w:rFonts w:ascii="Times New Roman" w:hAnsi="Times New Roman"/>
          <w:b/>
          <w:sz w:val="28"/>
          <w:szCs w:val="28"/>
        </w:rPr>
        <w:t xml:space="preserve"> Экспериментальная</w:t>
      </w:r>
      <w:r w:rsidR="00A0788D">
        <w:rPr>
          <w:rFonts w:ascii="Times New Roman" w:hAnsi="Times New Roman"/>
          <w:b/>
          <w:sz w:val="28"/>
          <w:szCs w:val="28"/>
        </w:rPr>
        <w:t xml:space="preserve"> установка</w:t>
      </w:r>
    </w:p>
    <w:p w:rsidR="00B056F4" w:rsidRPr="00B056F4" w:rsidRDefault="008F0979" w:rsidP="00B056F4">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rPr>
        <w:t>Экспериментальная установка к</w:t>
      </w:r>
      <w:r w:rsidRPr="008F0979">
        <w:rPr>
          <w:rFonts w:ascii="Times New Roman" w:hAnsi="Times New Roman"/>
          <w:sz w:val="28"/>
          <w:szCs w:val="28"/>
        </w:rPr>
        <w:t xml:space="preserve">риостат CryoMagnRoom 0.5-40-8 со сверхпроводящим соленоидом предназначен для выполнения физических исследований при комнатной температуре (теплое отверстие) </w:t>
      </w:r>
      <w:r>
        <w:rPr>
          <w:rFonts w:ascii="Times New Roman" w:hAnsi="Times New Roman"/>
          <w:sz w:val="28"/>
          <w:szCs w:val="28"/>
        </w:rPr>
        <w:t>и в магнитном поле до 2,5 Тесла</w:t>
      </w:r>
      <w:r w:rsidR="00B056F4">
        <w:rPr>
          <w:rFonts w:ascii="Times New Roman" w:hAnsi="Times New Roman"/>
          <w:sz w:val="28"/>
          <w:szCs w:val="28"/>
          <w:lang w:val="kk-KZ"/>
        </w:rPr>
        <w:t>.</w:t>
      </w:r>
    </w:p>
    <w:p w:rsidR="00B056F4" w:rsidRDefault="00B056F4" w:rsidP="00B056F4">
      <w:pPr>
        <w:spacing w:after="0" w:line="240" w:lineRule="auto"/>
        <w:ind w:firstLine="567"/>
        <w:contextualSpacing/>
        <w:jc w:val="both"/>
        <w:rPr>
          <w:rFonts w:ascii="Times New Roman" w:hAnsi="Times New Roman"/>
          <w:sz w:val="28"/>
          <w:szCs w:val="28"/>
          <w:lang w:val="kk-KZ"/>
        </w:rPr>
      </w:pPr>
      <w:r w:rsidRPr="008F0979">
        <w:rPr>
          <w:rFonts w:ascii="Times New Roman" w:hAnsi="Times New Roman"/>
          <w:sz w:val="28"/>
          <w:szCs w:val="28"/>
        </w:rPr>
        <w:t>Данный криостат изготовлен из нержавеющей стали и представляет собой систему коаксиальных сосудов, состоящую из внешнего (корпус) и внутреннего (резервуар с гелием) сосудов, пространство между которыми вакуумировано.</w:t>
      </w:r>
      <w:r>
        <w:rPr>
          <w:rFonts w:ascii="Times New Roman" w:hAnsi="Times New Roman"/>
          <w:sz w:val="28"/>
          <w:szCs w:val="28"/>
        </w:rPr>
        <w:t xml:space="preserve"> </w:t>
      </w:r>
      <w:r w:rsidRPr="004A4BB5">
        <w:rPr>
          <w:rFonts w:ascii="Times New Roman" w:hAnsi="Times New Roman"/>
          <w:sz w:val="28"/>
          <w:szCs w:val="28"/>
        </w:rPr>
        <w:t>Внутри криостата находится соленоид, генерирующий сильное магнитное поле, который изготовлен из многожильного проводника на основе ниобий-титана.</w:t>
      </w:r>
      <w:r>
        <w:rPr>
          <w:rFonts w:ascii="Times New Roman" w:hAnsi="Times New Roman"/>
          <w:sz w:val="28"/>
          <w:szCs w:val="28"/>
        </w:rPr>
        <w:t xml:space="preserve"> </w:t>
      </w:r>
      <w:r w:rsidRPr="004A4BB5">
        <w:rPr>
          <w:rFonts w:ascii="Times New Roman" w:hAnsi="Times New Roman"/>
          <w:sz w:val="28"/>
          <w:szCs w:val="28"/>
        </w:rPr>
        <w:t>Высота соленоида с фланцами составляет 200 мм, и однородное магнитное поле поддерживается в диапазоне от -70 мм до 70 мм. Максимальная индукция магнитного поля в центре на оси соленоида достигает 2,5 Т.</w:t>
      </w:r>
      <w:r w:rsidR="0084379F" w:rsidRPr="0084379F">
        <w:t xml:space="preserve"> </w:t>
      </w:r>
      <w:r w:rsidR="0084379F" w:rsidRPr="0084379F">
        <w:rPr>
          <w:rFonts w:ascii="Times New Roman" w:hAnsi="Times New Roman"/>
          <w:sz w:val="28"/>
          <w:szCs w:val="28"/>
        </w:rPr>
        <w:t>При помощи программы FEMM было смоделировано распределение магнитного поля, которое показано на рисунке</w:t>
      </w:r>
      <w:r w:rsidR="0084379F">
        <w:rPr>
          <w:rFonts w:ascii="Times New Roman" w:hAnsi="Times New Roman"/>
          <w:sz w:val="28"/>
          <w:szCs w:val="28"/>
        </w:rPr>
        <w:t xml:space="preserve"> 3.8</w:t>
      </w:r>
      <w:r w:rsidR="0084379F" w:rsidRPr="0084379F">
        <w:rPr>
          <w:rFonts w:ascii="Times New Roman" w:hAnsi="Times New Roman"/>
          <w:sz w:val="28"/>
          <w:szCs w:val="28"/>
        </w:rPr>
        <w:t>.</w:t>
      </w:r>
      <w:r w:rsidR="0084379F">
        <w:rPr>
          <w:rFonts w:ascii="Times New Roman" w:hAnsi="Times New Roman"/>
          <w:sz w:val="28"/>
          <w:szCs w:val="28"/>
        </w:rPr>
        <w:t xml:space="preserve"> </w:t>
      </w:r>
      <w:r w:rsidRPr="00773CBA">
        <w:rPr>
          <w:rFonts w:ascii="Times New Roman" w:hAnsi="Times New Roman"/>
          <w:sz w:val="28"/>
          <w:szCs w:val="28"/>
        </w:rPr>
        <w:t>Криогенный резервуар имеет теплое отверстие, в которое помещается стеклянная разрядная трубка (диаметром 35 мм и длиной 1 м)</w:t>
      </w:r>
      <w:r w:rsidR="00B54E3D">
        <w:rPr>
          <w:rFonts w:ascii="Times New Roman" w:hAnsi="Times New Roman"/>
          <w:sz w:val="28"/>
          <w:szCs w:val="28"/>
        </w:rPr>
        <w:t>,</w:t>
      </w:r>
      <w:r w:rsidRPr="00773CBA">
        <w:rPr>
          <w:rFonts w:ascii="Times New Roman" w:hAnsi="Times New Roman"/>
          <w:sz w:val="28"/>
          <w:szCs w:val="28"/>
        </w:rPr>
        <w:t xml:space="preserve"> </w:t>
      </w:r>
      <w:r w:rsidR="00B54E3D">
        <w:rPr>
          <w:rFonts w:ascii="Times New Roman" w:hAnsi="Times New Roman"/>
          <w:sz w:val="28"/>
          <w:szCs w:val="28"/>
        </w:rPr>
        <w:t xml:space="preserve">в </w:t>
      </w:r>
      <w:r>
        <w:rPr>
          <w:rFonts w:ascii="Times New Roman" w:hAnsi="Times New Roman"/>
          <w:sz w:val="28"/>
          <w:szCs w:val="28"/>
        </w:rPr>
        <w:t>котор</w:t>
      </w:r>
      <w:r w:rsidR="00B54E3D">
        <w:rPr>
          <w:rFonts w:ascii="Times New Roman" w:hAnsi="Times New Roman"/>
          <w:sz w:val="28"/>
          <w:szCs w:val="28"/>
        </w:rPr>
        <w:t>ой</w:t>
      </w:r>
      <w:r>
        <w:rPr>
          <w:rFonts w:ascii="Times New Roman" w:hAnsi="Times New Roman"/>
          <w:sz w:val="28"/>
          <w:szCs w:val="28"/>
        </w:rPr>
        <w:t xml:space="preserve"> зажигается страфицированный тлеющий разряд</w:t>
      </w:r>
      <w:r>
        <w:rPr>
          <w:rFonts w:ascii="Times New Roman" w:hAnsi="Times New Roman"/>
          <w:sz w:val="28"/>
          <w:szCs w:val="28"/>
          <w:lang w:val="kk-KZ"/>
        </w:rPr>
        <w:t xml:space="preserve">. </w:t>
      </w:r>
      <w:r w:rsidRPr="004A4BB5">
        <w:rPr>
          <w:rFonts w:ascii="Times New Roman" w:hAnsi="Times New Roman"/>
          <w:sz w:val="28"/>
          <w:szCs w:val="28"/>
        </w:rPr>
        <w:t xml:space="preserve">Схема экспериментальной установки с разрядной трубкой показана на рисунке </w:t>
      </w:r>
      <w:r w:rsidR="00C40E7D">
        <w:rPr>
          <w:rFonts w:ascii="Times New Roman" w:hAnsi="Times New Roman"/>
          <w:sz w:val="28"/>
          <w:szCs w:val="28"/>
        </w:rPr>
        <w:t>3.</w:t>
      </w:r>
      <w:r w:rsidRPr="004A4BB5">
        <w:rPr>
          <w:rFonts w:ascii="Times New Roman" w:hAnsi="Times New Roman"/>
          <w:sz w:val="28"/>
          <w:szCs w:val="28"/>
        </w:rPr>
        <w:t>1 в различных ракурсах (a - вид в поперечном сечении, b - вид сверху, c - вид сбоку).</w:t>
      </w:r>
      <w:r>
        <w:rPr>
          <w:rFonts w:ascii="Times New Roman" w:hAnsi="Times New Roman"/>
          <w:sz w:val="28"/>
          <w:szCs w:val="28"/>
          <w:lang w:val="kk-KZ"/>
        </w:rPr>
        <w:t xml:space="preserve"> </w:t>
      </w:r>
      <w:r w:rsidRPr="005A0798">
        <w:rPr>
          <w:rFonts w:ascii="Times New Roman" w:hAnsi="Times New Roman"/>
          <w:sz w:val="28"/>
          <w:szCs w:val="28"/>
          <w:lang w:val="kk-KZ"/>
        </w:rPr>
        <w:t>Верхний электрод является анодом, а нижний - катодом. Электродная система была изготовлена из никелевого материала и имеет форму полого цилиндра.</w:t>
      </w:r>
      <w:r>
        <w:rPr>
          <w:rFonts w:ascii="Times New Roman" w:hAnsi="Times New Roman"/>
          <w:sz w:val="28"/>
          <w:szCs w:val="28"/>
          <w:lang w:val="kk-KZ"/>
        </w:rPr>
        <w:t xml:space="preserve"> </w:t>
      </w:r>
      <w:r w:rsidRPr="005A0798">
        <w:rPr>
          <w:rFonts w:ascii="Times New Roman" w:hAnsi="Times New Roman"/>
          <w:sz w:val="28"/>
          <w:szCs w:val="28"/>
          <w:lang w:val="kk-KZ"/>
        </w:rPr>
        <w:t>Электродам подается питание от высоковольтного источника питания HVS-5/20, который позволяет регулировать выходное напряжение от 0 до 5 кВ.</w:t>
      </w:r>
      <w:r>
        <w:rPr>
          <w:rFonts w:ascii="Times New Roman" w:hAnsi="Times New Roman"/>
          <w:sz w:val="28"/>
          <w:szCs w:val="28"/>
          <w:lang w:val="kk-KZ"/>
        </w:rPr>
        <w:t xml:space="preserve"> </w:t>
      </w:r>
    </w:p>
    <w:p w:rsidR="00B056F4" w:rsidRDefault="00B056F4" w:rsidP="00B056F4">
      <w:pPr>
        <w:spacing w:after="0" w:line="240" w:lineRule="auto"/>
        <w:ind w:firstLine="567"/>
        <w:contextualSpacing/>
        <w:jc w:val="both"/>
        <w:rPr>
          <w:rFonts w:ascii="Times New Roman" w:hAnsi="Times New Roman"/>
          <w:sz w:val="28"/>
          <w:szCs w:val="28"/>
          <w:lang w:val="kk-KZ"/>
        </w:rPr>
      </w:pPr>
      <w:r w:rsidRPr="008C5B44">
        <w:rPr>
          <w:rFonts w:ascii="Times New Roman" w:hAnsi="Times New Roman"/>
          <w:sz w:val="28"/>
          <w:szCs w:val="28"/>
          <w:lang w:val="kk-KZ"/>
        </w:rPr>
        <w:t>Визуализация пылевых структур, сформированных в страте, осуществлялась путем подсветки плоским красным лазерным лучом.</w:t>
      </w:r>
      <w:r>
        <w:rPr>
          <w:rFonts w:ascii="Times New Roman" w:hAnsi="Times New Roman"/>
          <w:sz w:val="28"/>
          <w:szCs w:val="28"/>
          <w:lang w:val="kk-KZ"/>
        </w:rPr>
        <w:t xml:space="preserve"> </w:t>
      </w:r>
      <w:r w:rsidRPr="008C5B44">
        <w:rPr>
          <w:rFonts w:ascii="Times New Roman" w:hAnsi="Times New Roman"/>
          <w:sz w:val="28"/>
          <w:szCs w:val="28"/>
          <w:lang w:val="kk-KZ"/>
        </w:rPr>
        <w:t xml:space="preserve">Рассеянный пылевыми частицами свет </w:t>
      </w:r>
      <w:r w:rsidR="00C27E85">
        <w:rPr>
          <w:rFonts w:ascii="Times New Roman" w:hAnsi="Times New Roman"/>
          <w:sz w:val="28"/>
          <w:szCs w:val="28"/>
          <w:lang w:val="kk-KZ"/>
        </w:rPr>
        <w:t>записывался</w:t>
      </w:r>
      <w:r w:rsidRPr="008C5B44">
        <w:rPr>
          <w:rFonts w:ascii="Times New Roman" w:hAnsi="Times New Roman"/>
          <w:sz w:val="28"/>
          <w:szCs w:val="28"/>
          <w:lang w:val="kk-KZ"/>
        </w:rPr>
        <w:t xml:space="preserve"> с использованием высокоскоростной видеокамеры. Запись производилась как сверху, так и снизу </w:t>
      </w:r>
      <w:r w:rsidRPr="008C5B44">
        <w:rPr>
          <w:rFonts w:ascii="Times New Roman" w:hAnsi="Times New Roman"/>
          <w:sz w:val="28"/>
          <w:szCs w:val="28"/>
          <w:lang w:val="kk-KZ"/>
        </w:rPr>
        <w:lastRenderedPageBreak/>
        <w:t>через оптическое окно газоразрядной трубки.</w:t>
      </w:r>
      <w:r>
        <w:rPr>
          <w:rFonts w:ascii="Times New Roman" w:hAnsi="Times New Roman"/>
          <w:sz w:val="28"/>
          <w:szCs w:val="28"/>
          <w:lang w:val="kk-KZ"/>
        </w:rPr>
        <w:t xml:space="preserve"> </w:t>
      </w:r>
      <w:r w:rsidRPr="008C5B44">
        <w:rPr>
          <w:rFonts w:ascii="Times New Roman" w:hAnsi="Times New Roman"/>
          <w:sz w:val="28"/>
          <w:szCs w:val="28"/>
          <w:lang w:val="kk-KZ"/>
        </w:rPr>
        <w:t>В этом эксперименте внутри разрядной трубки устанавливается диэлектрический стеклянный элемент, сужающий токовый канал (вставка, диафрагма) для решения следующих задач: снижения эффекта влияния катодного напыления на характеристики разряда (стабильность) и обра</w:t>
      </w:r>
      <w:r w:rsidR="00C27E85">
        <w:rPr>
          <w:rFonts w:ascii="Times New Roman" w:hAnsi="Times New Roman"/>
          <w:sz w:val="28"/>
          <w:szCs w:val="28"/>
          <w:lang w:val="kk-KZ"/>
        </w:rPr>
        <w:t>зования стоячих стратов, которые</w:t>
      </w:r>
      <w:r w:rsidRPr="008C5B44">
        <w:rPr>
          <w:rFonts w:ascii="Times New Roman" w:hAnsi="Times New Roman"/>
          <w:sz w:val="28"/>
          <w:szCs w:val="28"/>
          <w:lang w:val="kk-KZ"/>
        </w:rPr>
        <w:t xml:space="preserve"> играет роль пылеловушки. Также присутствие позволяет установить положение перво</w:t>
      </w:r>
      <w:r w:rsidR="00B54E3D">
        <w:rPr>
          <w:rFonts w:ascii="Times New Roman" w:hAnsi="Times New Roman"/>
          <w:sz w:val="28"/>
          <w:szCs w:val="28"/>
          <w:lang w:val="kk-KZ"/>
        </w:rPr>
        <w:t xml:space="preserve">й </w:t>
      </w:r>
      <w:r w:rsidRPr="008C5B44">
        <w:rPr>
          <w:rFonts w:ascii="Times New Roman" w:hAnsi="Times New Roman"/>
          <w:sz w:val="28"/>
          <w:szCs w:val="28"/>
          <w:lang w:val="kk-KZ"/>
        </w:rPr>
        <w:t>стояче</w:t>
      </w:r>
      <w:r w:rsidR="00B54E3D">
        <w:rPr>
          <w:rFonts w:ascii="Times New Roman" w:hAnsi="Times New Roman"/>
          <w:sz w:val="28"/>
          <w:szCs w:val="28"/>
          <w:lang w:val="kk-KZ"/>
        </w:rPr>
        <w:t>й</w:t>
      </w:r>
      <w:r w:rsidRPr="008C5B44">
        <w:rPr>
          <w:rFonts w:ascii="Times New Roman" w:hAnsi="Times New Roman"/>
          <w:sz w:val="28"/>
          <w:szCs w:val="28"/>
          <w:lang w:val="kk-KZ"/>
        </w:rPr>
        <w:t xml:space="preserve"> страт</w:t>
      </w:r>
      <w:r w:rsidR="00B54E3D">
        <w:rPr>
          <w:rFonts w:ascii="Times New Roman" w:hAnsi="Times New Roman"/>
          <w:sz w:val="28"/>
          <w:szCs w:val="28"/>
          <w:lang w:val="kk-KZ"/>
        </w:rPr>
        <w:t>ы</w:t>
      </w:r>
      <w:r w:rsidRPr="008C5B44">
        <w:rPr>
          <w:rFonts w:ascii="Times New Roman" w:hAnsi="Times New Roman"/>
          <w:sz w:val="28"/>
          <w:szCs w:val="28"/>
          <w:lang w:val="kk-KZ"/>
        </w:rPr>
        <w:t xml:space="preserve"> в более удобном для наблюдения месте.</w:t>
      </w:r>
    </w:p>
    <w:p w:rsidR="00C40E7D" w:rsidRPr="005A0798" w:rsidRDefault="00C40E7D" w:rsidP="00B056F4">
      <w:pPr>
        <w:spacing w:after="0" w:line="240" w:lineRule="auto"/>
        <w:ind w:firstLine="567"/>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9854"/>
      </w:tblGrid>
      <w:tr w:rsidR="00773CBA" w:rsidRPr="00E037D9" w:rsidTr="00E037D9">
        <w:tc>
          <w:tcPr>
            <w:tcW w:w="9854" w:type="dxa"/>
          </w:tcPr>
          <w:p w:rsidR="00773CBA" w:rsidRPr="00E037D9" w:rsidRDefault="00A0788D" w:rsidP="00E037D9">
            <w:pPr>
              <w:spacing w:after="0" w:line="240" w:lineRule="auto"/>
              <w:contextualSpacing/>
              <w:jc w:val="both"/>
              <w:rPr>
                <w:rFonts w:ascii="Times New Roman" w:hAnsi="Times New Roman"/>
                <w:sz w:val="28"/>
                <w:szCs w:val="28"/>
              </w:rPr>
            </w:pPr>
            <w:r w:rsidRPr="00E037D9">
              <w:object w:dxaOrig="9000" w:dyaOrig="7110">
                <v:shape id="_x0000_i1057" type="#_x0000_t75" style="width:408pt;height:321.75pt" o:ole="">
                  <v:imagedata r:id="rId117" o:title=""/>
                </v:shape>
                <o:OLEObject Type="Embed" ProgID="PBrush" ShapeID="_x0000_i1057" DrawAspect="Content" ObjectID="_1700901422" r:id="rId118"/>
              </w:object>
            </w:r>
          </w:p>
        </w:tc>
      </w:tr>
      <w:tr w:rsidR="00773CBA" w:rsidRPr="00E037D9" w:rsidTr="00E037D9">
        <w:tc>
          <w:tcPr>
            <w:tcW w:w="9854" w:type="dxa"/>
          </w:tcPr>
          <w:p w:rsidR="00B056F4" w:rsidRPr="00E037D9" w:rsidRDefault="00B056F4" w:rsidP="00E037D9">
            <w:pPr>
              <w:tabs>
                <w:tab w:val="left" w:pos="340"/>
                <w:tab w:val="left" w:pos="567"/>
                <w:tab w:val="left" w:pos="709"/>
                <w:tab w:val="left" w:pos="851"/>
                <w:tab w:val="left" w:pos="1134"/>
              </w:tabs>
              <w:spacing w:after="0" w:line="240" w:lineRule="auto"/>
              <w:contextualSpacing/>
              <w:jc w:val="both"/>
              <w:rPr>
                <w:rFonts w:ascii="Times New Roman" w:hAnsi="Times New Roman"/>
                <w:sz w:val="28"/>
                <w:szCs w:val="28"/>
                <w:lang w:val="kk-KZ"/>
              </w:rPr>
            </w:pPr>
          </w:p>
          <w:p w:rsidR="00B97EE1" w:rsidRPr="00E037D9" w:rsidRDefault="00B97EE1" w:rsidP="00E037D9">
            <w:pPr>
              <w:tabs>
                <w:tab w:val="left" w:pos="340"/>
                <w:tab w:val="left" w:pos="567"/>
                <w:tab w:val="left" w:pos="709"/>
                <w:tab w:val="left" w:pos="851"/>
                <w:tab w:val="left" w:pos="1134"/>
              </w:tabs>
              <w:spacing w:after="0" w:line="240" w:lineRule="auto"/>
              <w:contextualSpacing/>
              <w:jc w:val="center"/>
              <w:rPr>
                <w:rFonts w:ascii="Times New Roman" w:hAnsi="Times New Roman"/>
                <w:sz w:val="24"/>
                <w:szCs w:val="24"/>
              </w:rPr>
            </w:pPr>
            <w:r w:rsidRPr="00E037D9">
              <w:rPr>
                <w:rFonts w:ascii="Times New Roman" w:hAnsi="Times New Roman"/>
                <w:sz w:val="24"/>
                <w:szCs w:val="24"/>
              </w:rPr>
              <w:t xml:space="preserve">a) - поперечное сечение: </w:t>
            </w:r>
            <w:r w:rsidRPr="00E037D9">
              <w:rPr>
                <w:rFonts w:ascii="Times New Roman" w:hAnsi="Times New Roman"/>
                <w:iCs/>
                <w:sz w:val="24"/>
                <w:szCs w:val="24"/>
              </w:rPr>
              <w:t xml:space="preserve">1- ПЗС-камера,2-катод, 3-анод, 4-контейнер с монодисперсными пылевыми частицами, 5-страта с пылевыми структурами (объект исследования), 6-лазерная система , 7-оптическое окно, 8-сужающийся ток канала (вставка), 9- сверхпроводящий соленоид, 10-резервуар с жидким гелием (20 л), 11-резервуар с жидким азотом (15 л), 12- место для разрядной трубки). Направление магнитного поля - вверх, как показано на рисунке. </w:t>
            </w:r>
            <w:r w:rsidRPr="00E037D9">
              <w:rPr>
                <w:rFonts w:ascii="Times New Roman" w:hAnsi="Times New Roman"/>
                <w:sz w:val="24"/>
                <w:szCs w:val="24"/>
              </w:rPr>
              <w:t>б) - вид сверху. в) - вид сбоку</w:t>
            </w:r>
          </w:p>
          <w:p w:rsidR="00B97EE1" w:rsidRPr="00E037D9" w:rsidRDefault="00B97EE1" w:rsidP="00E037D9">
            <w:pPr>
              <w:tabs>
                <w:tab w:val="left" w:pos="340"/>
                <w:tab w:val="left" w:pos="567"/>
                <w:tab w:val="left" w:pos="709"/>
                <w:tab w:val="left" w:pos="851"/>
                <w:tab w:val="left" w:pos="1134"/>
              </w:tabs>
              <w:spacing w:after="0" w:line="240" w:lineRule="auto"/>
              <w:contextualSpacing/>
              <w:jc w:val="center"/>
              <w:rPr>
                <w:rFonts w:ascii="Times New Roman" w:hAnsi="Times New Roman"/>
                <w:sz w:val="28"/>
                <w:szCs w:val="28"/>
              </w:rPr>
            </w:pPr>
          </w:p>
          <w:p w:rsidR="00773CBA" w:rsidRPr="00E037D9" w:rsidRDefault="00773CBA" w:rsidP="00E037D9">
            <w:pPr>
              <w:tabs>
                <w:tab w:val="left" w:pos="340"/>
                <w:tab w:val="left" w:pos="567"/>
                <w:tab w:val="left" w:pos="709"/>
                <w:tab w:val="left" w:pos="851"/>
                <w:tab w:val="left" w:pos="1134"/>
              </w:tabs>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C40E7D" w:rsidRPr="00E037D9">
              <w:rPr>
                <w:rFonts w:ascii="Times New Roman" w:hAnsi="Times New Roman"/>
                <w:sz w:val="28"/>
                <w:szCs w:val="28"/>
              </w:rPr>
              <w:t xml:space="preserve"> 3.1</w:t>
            </w:r>
            <w:r w:rsidR="00B97EE1" w:rsidRPr="00E037D9">
              <w:rPr>
                <w:rFonts w:ascii="Times New Roman" w:hAnsi="Times New Roman"/>
                <w:sz w:val="28"/>
                <w:szCs w:val="28"/>
                <w:lang w:val="kk-KZ"/>
              </w:rPr>
              <w:t xml:space="preserve"> – </w:t>
            </w:r>
            <w:r w:rsidRPr="00E037D9">
              <w:rPr>
                <w:rFonts w:ascii="Times New Roman" w:hAnsi="Times New Roman"/>
                <w:sz w:val="28"/>
                <w:szCs w:val="28"/>
              </w:rPr>
              <w:t>Схема экспериментальной установки CryoMagnRoom 0,5-40-8.</w:t>
            </w:r>
          </w:p>
        </w:tc>
      </w:tr>
    </w:tbl>
    <w:p w:rsidR="00B97EE1" w:rsidRDefault="00B97EE1" w:rsidP="00C40E7D">
      <w:pPr>
        <w:spacing w:after="0" w:line="240" w:lineRule="auto"/>
        <w:ind w:firstLine="567"/>
        <w:contextualSpacing/>
        <w:jc w:val="both"/>
        <w:rPr>
          <w:rFonts w:ascii="Times New Roman" w:hAnsi="Times New Roman"/>
          <w:sz w:val="28"/>
          <w:szCs w:val="28"/>
          <w:lang w:val="kk-KZ"/>
        </w:rPr>
      </w:pPr>
    </w:p>
    <w:p w:rsidR="00B056F4" w:rsidRDefault="00B056F4" w:rsidP="00C40E7D">
      <w:pPr>
        <w:spacing w:after="0" w:line="240" w:lineRule="auto"/>
        <w:ind w:firstLine="567"/>
        <w:contextualSpacing/>
        <w:jc w:val="both"/>
        <w:rPr>
          <w:rFonts w:ascii="Times New Roman" w:hAnsi="Times New Roman"/>
          <w:sz w:val="28"/>
          <w:szCs w:val="28"/>
          <w:lang w:val="kk-KZ"/>
        </w:rPr>
      </w:pPr>
      <w:r w:rsidRPr="00B056F4">
        <w:rPr>
          <w:rFonts w:ascii="Times New Roman" w:hAnsi="Times New Roman"/>
          <w:sz w:val="28"/>
          <w:szCs w:val="28"/>
          <w:lang w:val="kk-KZ"/>
        </w:rPr>
        <w:t>В выполненных экспериментах давление газа гелия в разрядной камере составляло 2,4 торр. Был установлен небольшой ток, около 1 мА. В качестве пылевых частиц использовались монодисперсные частицы меламиноформаль</w:t>
      </w:r>
      <w:r w:rsidR="00B54E3D">
        <w:rPr>
          <w:rFonts w:ascii="Times New Roman" w:hAnsi="Times New Roman"/>
          <w:sz w:val="28"/>
          <w:szCs w:val="28"/>
          <w:lang w:val="kk-KZ"/>
        </w:rPr>
        <w:t>дегида с характерным размером 1.</w:t>
      </w:r>
      <w:r w:rsidRPr="00B056F4">
        <w:rPr>
          <w:rFonts w:ascii="Times New Roman" w:hAnsi="Times New Roman"/>
          <w:sz w:val="28"/>
          <w:szCs w:val="28"/>
          <w:lang w:val="kk-KZ"/>
        </w:rPr>
        <w:t xml:space="preserve">1 мкм, которые вводились в разрядную камеру путем встряхивания контейнера с использованием постоянного магнита. </w:t>
      </w:r>
    </w:p>
    <w:p w:rsidR="004B468B" w:rsidRDefault="00FD654A" w:rsidP="00773CBA">
      <w:pPr>
        <w:spacing w:after="0" w:line="240" w:lineRule="auto"/>
        <w:ind w:firstLine="567"/>
        <w:contextualSpacing/>
        <w:jc w:val="both"/>
        <w:rPr>
          <w:rFonts w:ascii="Times New Roman" w:hAnsi="Times New Roman"/>
          <w:sz w:val="28"/>
          <w:szCs w:val="28"/>
          <w:lang w:val="kk-KZ"/>
        </w:rPr>
      </w:pPr>
      <w:r w:rsidRPr="00FD654A">
        <w:rPr>
          <w:rFonts w:ascii="Times New Roman" w:hAnsi="Times New Roman"/>
          <w:sz w:val="28"/>
          <w:szCs w:val="28"/>
          <w:lang w:val="kk-KZ"/>
        </w:rPr>
        <w:lastRenderedPageBreak/>
        <w:t>В данной экспериментальной установке, из-за узкой тепловой апертуры, нам не удалось провести диагностику для определения параметров плазмы. Также при проведении эксперимента при сильных магнитных полях возникает неустойчивость тока (спиральная неустойчивость), что приведет к потере пылевых частиц в страте, несмотря на наличие диэлектрического стеклянного элемента конического типа. В связи с этим эксперимент был ограничен в</w:t>
      </w:r>
      <w:r>
        <w:rPr>
          <w:rFonts w:ascii="Times New Roman" w:hAnsi="Times New Roman"/>
          <w:sz w:val="28"/>
          <w:szCs w:val="28"/>
          <w:lang w:val="kk-KZ"/>
        </w:rPr>
        <w:t xml:space="preserve"> однородном магнитном поле </w:t>
      </w:r>
      <w:r>
        <w:rPr>
          <w:rFonts w:ascii="Times New Roman" w:hAnsi="Times New Roman"/>
          <w:sz w:val="28"/>
          <w:szCs w:val="28"/>
        </w:rPr>
        <w:t>В</w:t>
      </w:r>
      <w:r w:rsidRPr="00FD654A">
        <w:rPr>
          <w:rFonts w:ascii="Times New Roman" w:hAnsi="Times New Roman"/>
          <w:sz w:val="28"/>
          <w:szCs w:val="28"/>
        </w:rPr>
        <w:t>&lt;</w:t>
      </w:r>
      <w:r w:rsidRPr="00FD654A">
        <w:rPr>
          <w:rFonts w:ascii="Times New Roman" w:hAnsi="Times New Roman"/>
          <w:sz w:val="28"/>
          <w:szCs w:val="28"/>
          <w:lang w:val="kk-KZ"/>
        </w:rPr>
        <w:t xml:space="preserve">0,14 Тесла и в неоднородном магнитном поле выше </w:t>
      </w:r>
      <w:r>
        <w:rPr>
          <w:rFonts w:ascii="Times New Roman" w:hAnsi="Times New Roman"/>
          <w:sz w:val="28"/>
          <w:szCs w:val="28"/>
          <w:lang w:val="en-US"/>
        </w:rPr>
        <w:t>B</w:t>
      </w:r>
      <w:r w:rsidRPr="00FD654A">
        <w:rPr>
          <w:rFonts w:ascii="Times New Roman" w:hAnsi="Times New Roman"/>
          <w:sz w:val="28"/>
          <w:szCs w:val="28"/>
        </w:rPr>
        <w:t>&lt;</w:t>
      </w:r>
      <w:r w:rsidRPr="00FD654A">
        <w:rPr>
          <w:rFonts w:ascii="Times New Roman" w:hAnsi="Times New Roman"/>
          <w:sz w:val="28"/>
          <w:szCs w:val="28"/>
          <w:lang w:val="kk-KZ"/>
        </w:rPr>
        <w:t>0,2 Т.</w:t>
      </w:r>
    </w:p>
    <w:p w:rsidR="00C40E7D" w:rsidRDefault="00C40E7D" w:rsidP="00C40E7D">
      <w:pPr>
        <w:spacing w:after="0" w:line="240" w:lineRule="auto"/>
        <w:ind w:firstLine="567"/>
        <w:contextualSpacing/>
        <w:jc w:val="both"/>
        <w:rPr>
          <w:rFonts w:ascii="Times New Roman" w:hAnsi="Times New Roman"/>
          <w:sz w:val="28"/>
          <w:szCs w:val="28"/>
          <w:lang w:val="kk-KZ"/>
        </w:rPr>
      </w:pPr>
      <w:r w:rsidRPr="00B056F4">
        <w:rPr>
          <w:rFonts w:ascii="Times New Roman" w:hAnsi="Times New Roman"/>
          <w:sz w:val="28"/>
          <w:szCs w:val="28"/>
          <w:lang w:val="kk-KZ"/>
        </w:rPr>
        <w:t>Результаты экспериментальной работы можно разделить на два случая. Первый - динамика пылевых частиц в области с однородным магнитным полем. И второй - динамика пылевых частиц</w:t>
      </w:r>
      <w:r>
        <w:rPr>
          <w:rFonts w:ascii="Times New Roman" w:hAnsi="Times New Roman"/>
          <w:sz w:val="28"/>
          <w:szCs w:val="28"/>
          <w:lang w:val="kk-KZ"/>
        </w:rPr>
        <w:t xml:space="preserve"> в неоднородном магнитном поле.</w:t>
      </w:r>
    </w:p>
    <w:p w:rsidR="00C40E7D" w:rsidRPr="00C40E7D" w:rsidRDefault="00C40E7D" w:rsidP="00773CBA">
      <w:pPr>
        <w:spacing w:after="0" w:line="240" w:lineRule="auto"/>
        <w:ind w:firstLine="567"/>
        <w:contextualSpacing/>
        <w:jc w:val="both"/>
        <w:rPr>
          <w:rFonts w:ascii="Times New Roman" w:hAnsi="Times New Roman"/>
          <w:sz w:val="28"/>
          <w:szCs w:val="28"/>
        </w:rPr>
      </w:pPr>
    </w:p>
    <w:p w:rsidR="00FD654A" w:rsidRDefault="005C3CC2" w:rsidP="00773CBA">
      <w:pPr>
        <w:spacing w:after="0" w:line="240" w:lineRule="auto"/>
        <w:ind w:firstLine="567"/>
        <w:contextualSpacing/>
        <w:jc w:val="both"/>
        <w:rPr>
          <w:rFonts w:ascii="Times New Roman" w:hAnsi="Times New Roman"/>
          <w:b/>
          <w:sz w:val="28"/>
          <w:szCs w:val="28"/>
        </w:rPr>
      </w:pPr>
      <w:r>
        <w:rPr>
          <w:rFonts w:ascii="Times New Roman" w:hAnsi="Times New Roman"/>
          <w:b/>
          <w:sz w:val="28"/>
          <w:szCs w:val="28"/>
        </w:rPr>
        <w:t>3.</w:t>
      </w:r>
      <w:r>
        <w:rPr>
          <w:rFonts w:ascii="Times New Roman" w:hAnsi="Times New Roman"/>
          <w:b/>
          <w:sz w:val="28"/>
          <w:szCs w:val="28"/>
          <w:lang w:val="kk-KZ"/>
        </w:rPr>
        <w:t>2</w:t>
      </w:r>
      <w:r w:rsidR="00C40E7D">
        <w:rPr>
          <w:rFonts w:ascii="Times New Roman" w:hAnsi="Times New Roman"/>
          <w:b/>
          <w:sz w:val="28"/>
          <w:szCs w:val="28"/>
        </w:rPr>
        <w:t xml:space="preserve"> </w:t>
      </w:r>
      <w:r w:rsidR="00FD654A" w:rsidRPr="00FD654A">
        <w:rPr>
          <w:rFonts w:ascii="Times New Roman" w:hAnsi="Times New Roman"/>
          <w:b/>
          <w:sz w:val="28"/>
          <w:szCs w:val="28"/>
        </w:rPr>
        <w:t xml:space="preserve">Динамика пылевых частиц в </w:t>
      </w:r>
      <w:r w:rsidR="00FD654A">
        <w:rPr>
          <w:rFonts w:ascii="Times New Roman" w:hAnsi="Times New Roman"/>
          <w:b/>
          <w:sz w:val="28"/>
          <w:szCs w:val="28"/>
        </w:rPr>
        <w:t xml:space="preserve">сильном </w:t>
      </w:r>
      <w:r w:rsidR="00FD654A" w:rsidRPr="00FD654A">
        <w:rPr>
          <w:rFonts w:ascii="Times New Roman" w:hAnsi="Times New Roman"/>
          <w:b/>
          <w:sz w:val="28"/>
          <w:szCs w:val="28"/>
        </w:rPr>
        <w:t>однородном магнитном поле</w:t>
      </w:r>
    </w:p>
    <w:p w:rsidR="00FD654A" w:rsidRDefault="00FD654A" w:rsidP="00773CBA">
      <w:pPr>
        <w:spacing w:after="0" w:line="240" w:lineRule="auto"/>
        <w:ind w:firstLine="567"/>
        <w:contextualSpacing/>
        <w:jc w:val="both"/>
        <w:rPr>
          <w:rFonts w:ascii="Times New Roman" w:hAnsi="Times New Roman"/>
          <w:sz w:val="28"/>
          <w:szCs w:val="28"/>
        </w:rPr>
      </w:pPr>
      <w:r w:rsidRPr="00FD654A">
        <w:rPr>
          <w:rFonts w:ascii="Times New Roman" w:hAnsi="Times New Roman"/>
          <w:sz w:val="28"/>
          <w:szCs w:val="28"/>
        </w:rPr>
        <w:t>Изучение свойств пылевых структур в тлеющем разряде</w:t>
      </w:r>
      <w:r w:rsidR="00162A30" w:rsidRPr="00162A30">
        <w:rPr>
          <w:rFonts w:ascii="Times New Roman" w:hAnsi="Times New Roman"/>
          <w:sz w:val="28"/>
          <w:szCs w:val="28"/>
        </w:rPr>
        <w:t xml:space="preserve"> [94-97]</w:t>
      </w:r>
      <w:r w:rsidR="00162A30">
        <w:rPr>
          <w:rFonts w:ascii="Times New Roman" w:hAnsi="Times New Roman"/>
          <w:sz w:val="28"/>
          <w:szCs w:val="28"/>
          <w:lang w:val="kk-KZ"/>
        </w:rPr>
        <w:t xml:space="preserve">, в ВЧ разряде </w:t>
      </w:r>
      <w:r w:rsidR="00162A30" w:rsidRPr="00162A30">
        <w:rPr>
          <w:rFonts w:ascii="Times New Roman" w:hAnsi="Times New Roman"/>
          <w:sz w:val="28"/>
          <w:szCs w:val="28"/>
        </w:rPr>
        <w:t>[107-131]</w:t>
      </w:r>
      <w:r w:rsidRPr="00FD654A">
        <w:rPr>
          <w:rFonts w:ascii="Times New Roman" w:hAnsi="Times New Roman"/>
          <w:sz w:val="28"/>
          <w:szCs w:val="28"/>
        </w:rPr>
        <w:t xml:space="preserve"> в сильном однородном магнитном поле в последнее время является активно изучаем</w:t>
      </w:r>
      <w:r w:rsidR="00B54E3D">
        <w:rPr>
          <w:rFonts w:ascii="Times New Roman" w:hAnsi="Times New Roman"/>
          <w:sz w:val="28"/>
          <w:szCs w:val="28"/>
        </w:rPr>
        <w:t>ой темой</w:t>
      </w:r>
      <w:r w:rsidRPr="00FD654A">
        <w:rPr>
          <w:rFonts w:ascii="Times New Roman" w:hAnsi="Times New Roman"/>
          <w:sz w:val="28"/>
          <w:szCs w:val="28"/>
        </w:rPr>
        <w:t>. Как уже упоминалось выше, в слабом однородном магнитном поле была зарегистрирована инверсия вращения пылевых структур. Расширяя рамки этого исследования до сильного магнитного поля, нам удалось провести исследование свойств пылевых структур в газе гелия.</w:t>
      </w:r>
      <w:r w:rsidR="00AC1205">
        <w:rPr>
          <w:rFonts w:ascii="Times New Roman" w:hAnsi="Times New Roman"/>
          <w:sz w:val="28"/>
          <w:szCs w:val="28"/>
        </w:rPr>
        <w:t xml:space="preserve"> </w:t>
      </w:r>
      <w:r w:rsidR="00AC1205" w:rsidRPr="00AC1205">
        <w:rPr>
          <w:rFonts w:ascii="Times New Roman" w:hAnsi="Times New Roman"/>
          <w:sz w:val="28"/>
          <w:szCs w:val="28"/>
        </w:rPr>
        <w:t>Рассматрив</w:t>
      </w:r>
      <w:r w:rsidR="00C27E85">
        <w:rPr>
          <w:rFonts w:ascii="Times New Roman" w:hAnsi="Times New Roman"/>
          <w:sz w:val="28"/>
          <w:szCs w:val="28"/>
        </w:rPr>
        <w:t>алась пылевая структура в первой стоячей</w:t>
      </w:r>
      <w:r w:rsidR="00AC1205" w:rsidRPr="00AC1205">
        <w:rPr>
          <w:rFonts w:ascii="Times New Roman" w:hAnsi="Times New Roman"/>
          <w:sz w:val="28"/>
          <w:szCs w:val="28"/>
        </w:rPr>
        <w:t xml:space="preserve"> страте после вставки. Верхний конец вставки (сужающийся канал тока) располагался при z=-18 мм, как показано на рисунке</w:t>
      </w:r>
      <w:r w:rsidR="00C40E7D">
        <w:rPr>
          <w:rFonts w:ascii="Times New Roman" w:hAnsi="Times New Roman"/>
          <w:sz w:val="28"/>
          <w:szCs w:val="28"/>
        </w:rPr>
        <w:t xml:space="preserve"> 3.2 </w:t>
      </w:r>
      <w:r w:rsidR="00AC1205" w:rsidRPr="00AC1205">
        <w:rPr>
          <w:rFonts w:ascii="Times New Roman" w:hAnsi="Times New Roman"/>
          <w:sz w:val="28"/>
          <w:szCs w:val="28"/>
        </w:rPr>
        <w:t>.</w:t>
      </w:r>
    </w:p>
    <w:p w:rsidR="00AC1205" w:rsidRDefault="00AC1205" w:rsidP="00773CBA">
      <w:pPr>
        <w:spacing w:after="0" w:line="240" w:lineRule="auto"/>
        <w:ind w:firstLine="567"/>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C40E7D" w:rsidRPr="00E037D9" w:rsidTr="00E037D9">
        <w:tc>
          <w:tcPr>
            <w:tcW w:w="9854" w:type="dxa"/>
          </w:tcPr>
          <w:p w:rsidR="00C40E7D"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1805305" cy="3253740"/>
                  <wp:effectExtent l="0" t="0" r="4445" b="3810"/>
                  <wp:docPr id="389" name="Рисунок 70" descr="F:\DISC D\Research\Конференция\Journal of Plasma Physics (Failed)\Figure 10(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F:\DISC D\Research\Конференция\Journal of Plasma Physics (Failed)\Figure 10(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05305" cy="3253740"/>
                          </a:xfrm>
                          <a:prstGeom prst="rect">
                            <a:avLst/>
                          </a:prstGeom>
                          <a:noFill/>
                          <a:ln>
                            <a:noFill/>
                          </a:ln>
                        </pic:spPr>
                      </pic:pic>
                    </a:graphicData>
                  </a:graphic>
                </wp:inline>
              </w:drawing>
            </w:r>
          </w:p>
          <w:p w:rsidR="00C40E7D"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2672080" cy="451485"/>
                  <wp:effectExtent l="0" t="0" r="0" b="5715"/>
                  <wp:docPr id="390" name="Рисунок 69" descr="F:\DISC D\Research\Конференция\High Temperature\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F:\DISC D\Research\Конференция\High Temperature\Снимок.PNG"/>
                          <pic:cNvPicPr>
                            <a:picLocks noChangeAspect="1" noChangeArrowheads="1"/>
                          </pic:cNvPicPr>
                        </pic:nvPicPr>
                        <pic:blipFill>
                          <a:blip r:embed="rId120">
                            <a:extLst>
                              <a:ext uri="{28A0092B-C50C-407E-A947-70E740481C1C}">
                                <a14:useLocalDpi xmlns:a14="http://schemas.microsoft.com/office/drawing/2010/main" val="0"/>
                              </a:ext>
                            </a:extLst>
                          </a:blip>
                          <a:srcRect t="84563" r="53951" b="6346"/>
                          <a:stretch>
                            <a:fillRect/>
                          </a:stretch>
                        </pic:blipFill>
                        <pic:spPr bwMode="auto">
                          <a:xfrm>
                            <a:off x="0" y="0"/>
                            <a:ext cx="2672080" cy="451485"/>
                          </a:xfrm>
                          <a:prstGeom prst="rect">
                            <a:avLst/>
                          </a:prstGeom>
                          <a:noFill/>
                          <a:ln>
                            <a:noFill/>
                          </a:ln>
                        </pic:spPr>
                      </pic:pic>
                    </a:graphicData>
                  </a:graphic>
                </wp:inline>
              </w:drawing>
            </w:r>
          </w:p>
        </w:tc>
      </w:tr>
      <w:tr w:rsidR="00276194" w:rsidRPr="00E037D9" w:rsidTr="00E037D9">
        <w:tc>
          <w:tcPr>
            <w:tcW w:w="9854" w:type="dxa"/>
          </w:tcPr>
          <w:p w:rsidR="00B97EE1" w:rsidRPr="00E037D9" w:rsidRDefault="00B97EE1" w:rsidP="00E037D9">
            <w:pPr>
              <w:spacing w:after="0" w:line="240" w:lineRule="auto"/>
              <w:contextualSpacing/>
              <w:jc w:val="center"/>
              <w:rPr>
                <w:rFonts w:ascii="Times New Roman" w:hAnsi="Times New Roman"/>
                <w:sz w:val="28"/>
                <w:szCs w:val="28"/>
                <w:lang w:val="kk-KZ"/>
              </w:rPr>
            </w:pPr>
          </w:p>
          <w:p w:rsidR="00276194" w:rsidRPr="00E037D9" w:rsidRDefault="00384402"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C40E7D" w:rsidRPr="00E037D9">
              <w:rPr>
                <w:rFonts w:ascii="Times New Roman" w:hAnsi="Times New Roman"/>
                <w:sz w:val="28"/>
                <w:szCs w:val="28"/>
              </w:rPr>
              <w:t xml:space="preserve"> 3.2</w:t>
            </w:r>
            <w:r w:rsidR="00B97EE1" w:rsidRPr="00E037D9">
              <w:rPr>
                <w:rFonts w:ascii="Times New Roman" w:hAnsi="Times New Roman"/>
                <w:sz w:val="28"/>
                <w:szCs w:val="28"/>
                <w:lang w:val="kk-KZ"/>
              </w:rPr>
              <w:t xml:space="preserve"> – </w:t>
            </w:r>
            <w:r w:rsidRPr="00E037D9">
              <w:rPr>
                <w:rFonts w:ascii="Times New Roman" w:hAnsi="Times New Roman"/>
                <w:sz w:val="28"/>
                <w:szCs w:val="28"/>
              </w:rPr>
              <w:t xml:space="preserve">Пылевая структура в однородном магнитном поле. </w:t>
            </w:r>
            <w:r w:rsidR="00276194" w:rsidRPr="00E037D9">
              <w:rPr>
                <w:rFonts w:ascii="Times New Roman" w:hAnsi="Times New Roman"/>
                <w:sz w:val="28"/>
                <w:szCs w:val="28"/>
              </w:rPr>
              <w:t xml:space="preserve">1- расположение пылевых частиц при z=0 мм (при B=0), 2 - расположение вставки </w:t>
            </w:r>
            <w:r w:rsidR="00276194" w:rsidRPr="00E037D9">
              <w:rPr>
                <w:rFonts w:ascii="Times New Roman" w:hAnsi="Times New Roman"/>
                <w:sz w:val="28"/>
                <w:szCs w:val="28"/>
              </w:rPr>
              <w:lastRenderedPageBreak/>
              <w:t>(диэлектрический стеклянный элемент) при z=-18 мм, здесь z=0 соответствует середине соленоида</w:t>
            </w:r>
          </w:p>
        </w:tc>
      </w:tr>
    </w:tbl>
    <w:p w:rsidR="00672D6B" w:rsidRDefault="00355A00" w:rsidP="00773CBA">
      <w:pPr>
        <w:spacing w:after="0" w:line="240" w:lineRule="auto"/>
        <w:ind w:firstLine="567"/>
        <w:contextualSpacing/>
        <w:jc w:val="both"/>
        <w:rPr>
          <w:rFonts w:ascii="Times New Roman" w:hAnsi="Times New Roman"/>
          <w:sz w:val="28"/>
          <w:szCs w:val="28"/>
        </w:rPr>
      </w:pPr>
      <w:r w:rsidRPr="00355A00">
        <w:rPr>
          <w:rFonts w:ascii="Times New Roman" w:hAnsi="Times New Roman"/>
          <w:sz w:val="28"/>
          <w:szCs w:val="28"/>
        </w:rPr>
        <w:lastRenderedPageBreak/>
        <w:t>Была определена вращательная характеристика</w:t>
      </w:r>
      <w:r w:rsidR="00C40E7D">
        <w:rPr>
          <w:rFonts w:ascii="Times New Roman" w:hAnsi="Times New Roman"/>
          <w:sz w:val="28"/>
          <w:szCs w:val="28"/>
        </w:rPr>
        <w:t xml:space="preserve"> пылевых структур, как угловая скорость, </w:t>
      </w:r>
      <w:r w:rsidRPr="00355A00">
        <w:rPr>
          <w:rFonts w:ascii="Times New Roman" w:hAnsi="Times New Roman"/>
          <w:sz w:val="28"/>
          <w:szCs w:val="28"/>
        </w:rPr>
        <w:t>при различных индукциях магнитного поля, график зависимости, котор</w:t>
      </w:r>
      <w:r w:rsidR="003005DA">
        <w:rPr>
          <w:rFonts w:ascii="Times New Roman" w:hAnsi="Times New Roman"/>
          <w:sz w:val="28"/>
          <w:szCs w:val="28"/>
        </w:rPr>
        <w:t>ый</w:t>
      </w:r>
      <w:r w:rsidRPr="00355A00">
        <w:rPr>
          <w:rFonts w:ascii="Times New Roman" w:hAnsi="Times New Roman"/>
          <w:sz w:val="28"/>
          <w:szCs w:val="28"/>
        </w:rPr>
        <w:t xml:space="preserve"> представлен на рисунке</w:t>
      </w:r>
      <w:r w:rsidR="00C40E7D">
        <w:rPr>
          <w:rFonts w:ascii="Times New Roman" w:hAnsi="Times New Roman"/>
          <w:sz w:val="28"/>
          <w:szCs w:val="28"/>
        </w:rPr>
        <w:t xml:space="preserve"> 3.3</w:t>
      </w:r>
      <w:r w:rsidRPr="00355A00">
        <w:rPr>
          <w:rFonts w:ascii="Times New Roman" w:hAnsi="Times New Roman"/>
          <w:sz w:val="28"/>
          <w:szCs w:val="28"/>
        </w:rPr>
        <w:t>. В данном случае электроны и ионы намагничены, так как циклотронная частота ср</w:t>
      </w:r>
      <w:r w:rsidR="003005DA">
        <w:rPr>
          <w:rFonts w:ascii="Times New Roman" w:hAnsi="Times New Roman"/>
          <w:sz w:val="28"/>
          <w:szCs w:val="28"/>
        </w:rPr>
        <w:t xml:space="preserve">авнима с частотой плазмы. </w:t>
      </w:r>
      <w:r w:rsidRPr="00355A00">
        <w:rPr>
          <w:rFonts w:ascii="Times New Roman" w:hAnsi="Times New Roman"/>
          <w:sz w:val="28"/>
          <w:szCs w:val="28"/>
        </w:rPr>
        <w:t xml:space="preserve">При включении магнитного поля, естественно, пылевая структура взвешенных страт начинает вращаться. При индукции </w:t>
      </w:r>
      <w:r>
        <w:rPr>
          <w:rFonts w:ascii="Times New Roman" w:hAnsi="Times New Roman"/>
          <w:sz w:val="28"/>
          <w:szCs w:val="28"/>
        </w:rPr>
        <w:t xml:space="preserve">магнитного </w:t>
      </w:r>
      <w:r w:rsidRPr="00355A00">
        <w:rPr>
          <w:rFonts w:ascii="Times New Roman" w:hAnsi="Times New Roman"/>
          <w:sz w:val="28"/>
          <w:szCs w:val="28"/>
        </w:rPr>
        <w:t xml:space="preserve">поля до 0,07 Т направления вращения - против часовой стрелки (т.е. с отрицательной угловой скоростью). Около 0,05 Т достигается максимальное значение отрицательной угловой скорости. В интервале от 0,07 Т до 0,1 Т пылевая структура остается невращающейся. При увеличении </w:t>
      </w:r>
      <w:r>
        <w:rPr>
          <w:rFonts w:ascii="Times New Roman" w:hAnsi="Times New Roman"/>
          <w:sz w:val="28"/>
          <w:szCs w:val="28"/>
        </w:rPr>
        <w:t xml:space="preserve">поля </w:t>
      </w:r>
      <w:r w:rsidRPr="00355A00">
        <w:rPr>
          <w:rFonts w:ascii="Times New Roman" w:hAnsi="Times New Roman"/>
          <w:sz w:val="28"/>
          <w:szCs w:val="28"/>
        </w:rPr>
        <w:t>выше 0,1 Т направление вращения меняется, т.е. проявляется инверсионный эффект. При дальнейшем увеличении магнитного поля угловая скорость пылевых частиц возрастает</w:t>
      </w:r>
      <w:r w:rsidR="00162A30">
        <w:rPr>
          <w:rFonts w:ascii="Times New Roman" w:hAnsi="Times New Roman"/>
          <w:sz w:val="28"/>
          <w:szCs w:val="28"/>
        </w:rPr>
        <w:t xml:space="preserve"> [</w:t>
      </w:r>
      <w:r w:rsidR="008E4C9E">
        <w:rPr>
          <w:rFonts w:ascii="Times New Roman" w:hAnsi="Times New Roman"/>
          <w:sz w:val="28"/>
          <w:szCs w:val="28"/>
        </w:rPr>
        <w:t>97-99, 14</w:t>
      </w:r>
      <w:r w:rsidR="008E4C9E" w:rsidRPr="008E4C9E">
        <w:rPr>
          <w:rFonts w:ascii="Times New Roman" w:hAnsi="Times New Roman"/>
          <w:sz w:val="28"/>
          <w:szCs w:val="28"/>
        </w:rPr>
        <w:t>5</w:t>
      </w:r>
      <w:r w:rsidR="00767D6A" w:rsidRPr="00767D6A">
        <w:rPr>
          <w:rFonts w:ascii="Times New Roman" w:hAnsi="Times New Roman"/>
          <w:sz w:val="28"/>
          <w:szCs w:val="28"/>
        </w:rPr>
        <w:t>]</w:t>
      </w:r>
      <w:r w:rsidRPr="00355A00">
        <w:rPr>
          <w:rFonts w:ascii="Times New Roman" w:hAnsi="Times New Roman"/>
          <w:sz w:val="28"/>
          <w:szCs w:val="28"/>
        </w:rPr>
        <w:t>.</w:t>
      </w:r>
    </w:p>
    <w:p w:rsidR="005417B3" w:rsidRDefault="005417B3" w:rsidP="00773CBA">
      <w:pPr>
        <w:spacing w:after="0" w:line="240" w:lineRule="auto"/>
        <w:ind w:firstLine="567"/>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5417B3" w:rsidRPr="00E037D9" w:rsidTr="00E037D9">
        <w:tc>
          <w:tcPr>
            <w:tcW w:w="9854" w:type="dxa"/>
          </w:tcPr>
          <w:p w:rsidR="005417B3" w:rsidRPr="00E037D9" w:rsidRDefault="00B737B5" w:rsidP="00E037D9">
            <w:pPr>
              <w:spacing w:after="0" w:line="240" w:lineRule="auto"/>
              <w:contextualSpacing/>
              <w:jc w:val="center"/>
              <w:rPr>
                <w:rFonts w:ascii="Times New Roman" w:hAnsi="Times New Roman"/>
                <w:sz w:val="28"/>
                <w:szCs w:val="28"/>
              </w:rPr>
            </w:pPr>
            <w:r w:rsidRPr="00E037D9">
              <w:object w:dxaOrig="7485" w:dyaOrig="5820">
                <v:shape id="_x0000_i1058" type="#_x0000_t75" style="width:383.25pt;height:299.25pt" o:ole="">
                  <v:imagedata r:id="rId121" o:title=""/>
                </v:shape>
                <o:OLEObject Type="Embed" ProgID="PBrush" ShapeID="_x0000_i1058" DrawAspect="Content" ObjectID="_1700901423" r:id="rId122"/>
              </w:object>
            </w:r>
          </w:p>
        </w:tc>
      </w:tr>
      <w:tr w:rsidR="005417B3" w:rsidRPr="00E037D9" w:rsidTr="00E037D9">
        <w:tc>
          <w:tcPr>
            <w:tcW w:w="9854" w:type="dxa"/>
          </w:tcPr>
          <w:p w:rsidR="005417B3" w:rsidRPr="00E037D9" w:rsidRDefault="005417B3"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C40E7D" w:rsidRPr="00E037D9">
              <w:rPr>
                <w:rFonts w:ascii="Times New Roman" w:hAnsi="Times New Roman"/>
                <w:sz w:val="28"/>
                <w:szCs w:val="28"/>
              </w:rPr>
              <w:t xml:space="preserve"> 3.3</w:t>
            </w:r>
            <w:r w:rsidR="00B97EE1" w:rsidRPr="00E037D9">
              <w:rPr>
                <w:rFonts w:ascii="Times New Roman" w:hAnsi="Times New Roman"/>
                <w:sz w:val="28"/>
                <w:szCs w:val="28"/>
                <w:lang w:val="kk-KZ"/>
              </w:rPr>
              <w:t xml:space="preserve"> – </w:t>
            </w:r>
            <w:r w:rsidRPr="00E037D9">
              <w:rPr>
                <w:rFonts w:ascii="Times New Roman" w:hAnsi="Times New Roman"/>
                <w:sz w:val="28"/>
                <w:szCs w:val="28"/>
              </w:rPr>
              <w:t>Зависимость угловой скорости вращения пылевой структуры при различных значениях индукции магнитного поля</w:t>
            </w:r>
          </w:p>
        </w:tc>
      </w:tr>
    </w:tbl>
    <w:p w:rsidR="005417B3" w:rsidRDefault="005417B3" w:rsidP="00773CBA">
      <w:pPr>
        <w:spacing w:after="0" w:line="240" w:lineRule="auto"/>
        <w:ind w:firstLine="567"/>
        <w:contextualSpacing/>
        <w:jc w:val="both"/>
        <w:rPr>
          <w:rFonts w:ascii="Times New Roman" w:hAnsi="Times New Roman"/>
          <w:sz w:val="28"/>
          <w:szCs w:val="28"/>
        </w:rPr>
      </w:pPr>
    </w:p>
    <w:p w:rsidR="005417B3" w:rsidRDefault="005417B3" w:rsidP="00773CBA">
      <w:pPr>
        <w:spacing w:after="0" w:line="240" w:lineRule="auto"/>
        <w:ind w:firstLine="567"/>
        <w:contextualSpacing/>
        <w:jc w:val="both"/>
        <w:rPr>
          <w:rFonts w:ascii="Times New Roman" w:hAnsi="Times New Roman"/>
          <w:sz w:val="28"/>
          <w:szCs w:val="28"/>
        </w:rPr>
      </w:pPr>
      <w:r w:rsidRPr="005417B3">
        <w:rPr>
          <w:rFonts w:ascii="Times New Roman" w:hAnsi="Times New Roman"/>
          <w:sz w:val="28"/>
          <w:szCs w:val="28"/>
        </w:rPr>
        <w:t xml:space="preserve">Интерпретируем полученную зависимость: отрицательная угловая скорость вращения до 0,07 Т связана с силой увлечения ионов, создаваемой силой Лоренца, которая передает импульс пылевым частицам.  Сила Лоренца обусловлена аксиальным магнитным полем и радиальным электрическим полем. Стабильное вращение пылевой структуры обеспечивается равенством между силой увлечения ионов и силой трения о нейтральный газ. Следовательно, направление вращения ионов совпадает с направлением </w:t>
      </w:r>
      <w:r w:rsidRPr="005417B3">
        <w:rPr>
          <w:rFonts w:ascii="Times New Roman" w:hAnsi="Times New Roman"/>
          <w:sz w:val="28"/>
          <w:szCs w:val="28"/>
        </w:rPr>
        <w:lastRenderedPageBreak/>
        <w:t>вращения пылевых частиц (при B&lt;0.07 T). Следует обратить внимание, что сила увлечения электронов пренебрежимо мала по сравнению с силой увлечения ионов из-за малой массы электронов.</w:t>
      </w:r>
      <w:r w:rsidR="002A1FE4">
        <w:rPr>
          <w:rFonts w:ascii="Times New Roman" w:hAnsi="Times New Roman"/>
          <w:sz w:val="28"/>
          <w:szCs w:val="28"/>
        </w:rPr>
        <w:t xml:space="preserve"> </w:t>
      </w:r>
      <w:r w:rsidR="002A1FE4" w:rsidRPr="002A1FE4">
        <w:rPr>
          <w:rFonts w:ascii="Times New Roman" w:hAnsi="Times New Roman"/>
          <w:sz w:val="28"/>
          <w:szCs w:val="28"/>
        </w:rPr>
        <w:t>В дополнение к силе ионного увлечения в тлеющем разряде постоянного тока существует вращение газа из-за вихревых токов в страте, предложенное Недоспасовым</w:t>
      </w:r>
      <w:r w:rsidR="00EC599A" w:rsidRPr="00EC599A">
        <w:rPr>
          <w:rFonts w:ascii="Times New Roman" w:hAnsi="Times New Roman"/>
          <w:sz w:val="28"/>
          <w:szCs w:val="28"/>
        </w:rPr>
        <w:t xml:space="preserve"> [84-8</w:t>
      </w:r>
      <w:r w:rsidR="00EC599A" w:rsidRPr="00294305">
        <w:rPr>
          <w:rFonts w:ascii="Times New Roman" w:hAnsi="Times New Roman"/>
          <w:sz w:val="28"/>
          <w:szCs w:val="28"/>
        </w:rPr>
        <w:t>6</w:t>
      </w:r>
      <w:r w:rsidR="00EC599A" w:rsidRPr="00EC599A">
        <w:rPr>
          <w:rFonts w:ascii="Times New Roman" w:hAnsi="Times New Roman"/>
          <w:sz w:val="28"/>
          <w:szCs w:val="28"/>
        </w:rPr>
        <w:t>]</w:t>
      </w:r>
      <w:r w:rsidR="002A1FE4" w:rsidRPr="002A1FE4">
        <w:rPr>
          <w:rFonts w:ascii="Times New Roman" w:hAnsi="Times New Roman"/>
          <w:sz w:val="28"/>
          <w:szCs w:val="28"/>
        </w:rPr>
        <w:t xml:space="preserve">, которые усиливаются с увеличением </w:t>
      </w:r>
      <w:r w:rsidR="002A1FE4">
        <w:rPr>
          <w:rFonts w:ascii="Times New Roman" w:hAnsi="Times New Roman"/>
          <w:sz w:val="28"/>
          <w:szCs w:val="28"/>
        </w:rPr>
        <w:t>индукции магнитного поля</w:t>
      </w:r>
      <w:r w:rsidR="002A1FE4" w:rsidRPr="002A1FE4">
        <w:rPr>
          <w:rFonts w:ascii="Times New Roman" w:hAnsi="Times New Roman"/>
          <w:sz w:val="28"/>
          <w:szCs w:val="28"/>
        </w:rPr>
        <w:t>.</w:t>
      </w:r>
      <w:r w:rsidR="002A1FE4">
        <w:rPr>
          <w:rFonts w:ascii="Times New Roman" w:hAnsi="Times New Roman"/>
          <w:sz w:val="28"/>
          <w:szCs w:val="28"/>
        </w:rPr>
        <w:t xml:space="preserve"> </w:t>
      </w:r>
      <w:r w:rsidR="002A1FE4" w:rsidRPr="002A1FE4">
        <w:rPr>
          <w:rFonts w:ascii="Times New Roman" w:hAnsi="Times New Roman"/>
          <w:sz w:val="28"/>
          <w:szCs w:val="28"/>
        </w:rPr>
        <w:t>Позднее был</w:t>
      </w:r>
      <w:r w:rsidR="003005DA">
        <w:rPr>
          <w:rFonts w:ascii="Times New Roman" w:hAnsi="Times New Roman"/>
          <w:sz w:val="28"/>
          <w:szCs w:val="28"/>
        </w:rPr>
        <w:t>о</w:t>
      </w:r>
      <w:r w:rsidR="002A1FE4" w:rsidRPr="002A1FE4">
        <w:rPr>
          <w:rFonts w:ascii="Times New Roman" w:hAnsi="Times New Roman"/>
          <w:sz w:val="28"/>
          <w:szCs w:val="28"/>
        </w:rPr>
        <w:t xml:space="preserve"> экспериментально подтвержден</w:t>
      </w:r>
      <w:r w:rsidR="003005DA">
        <w:rPr>
          <w:rFonts w:ascii="Times New Roman" w:hAnsi="Times New Roman"/>
          <w:sz w:val="28"/>
          <w:szCs w:val="28"/>
        </w:rPr>
        <w:t>о</w:t>
      </w:r>
      <w:r w:rsidR="002A1FE4" w:rsidRPr="002A1FE4">
        <w:rPr>
          <w:rFonts w:ascii="Times New Roman" w:hAnsi="Times New Roman"/>
          <w:sz w:val="28"/>
          <w:szCs w:val="28"/>
        </w:rPr>
        <w:t xml:space="preserve"> существование вихревых токов в страте с помощью зондирующих частиц.</w:t>
      </w:r>
      <w:r w:rsidR="00653881">
        <w:rPr>
          <w:rFonts w:ascii="Times New Roman" w:hAnsi="Times New Roman"/>
          <w:sz w:val="28"/>
          <w:szCs w:val="28"/>
        </w:rPr>
        <w:t xml:space="preserve"> </w:t>
      </w:r>
      <w:r w:rsidR="00653881" w:rsidRPr="00653881">
        <w:rPr>
          <w:rFonts w:ascii="Times New Roman" w:hAnsi="Times New Roman"/>
          <w:sz w:val="28"/>
          <w:szCs w:val="28"/>
        </w:rPr>
        <w:t>В результате вращени</w:t>
      </w:r>
      <w:r w:rsidR="003005DA">
        <w:rPr>
          <w:rFonts w:ascii="Times New Roman" w:hAnsi="Times New Roman"/>
          <w:sz w:val="28"/>
          <w:szCs w:val="28"/>
        </w:rPr>
        <w:t>е</w:t>
      </w:r>
      <w:r w:rsidR="00653881" w:rsidRPr="00653881">
        <w:rPr>
          <w:rFonts w:ascii="Times New Roman" w:hAnsi="Times New Roman"/>
          <w:sz w:val="28"/>
          <w:szCs w:val="28"/>
        </w:rPr>
        <w:t xml:space="preserve"> газа </w:t>
      </w:r>
      <w:r w:rsidR="001955BC">
        <w:rPr>
          <w:rFonts w:ascii="Times New Roman" w:hAnsi="Times New Roman"/>
          <w:sz w:val="28"/>
          <w:szCs w:val="28"/>
        </w:rPr>
        <w:t>является дополнительной</w:t>
      </w:r>
      <w:r w:rsidR="00653881" w:rsidRPr="00653881">
        <w:rPr>
          <w:rFonts w:ascii="Times New Roman" w:hAnsi="Times New Roman"/>
          <w:sz w:val="28"/>
          <w:szCs w:val="28"/>
        </w:rPr>
        <w:t xml:space="preserve"> си</w:t>
      </w:r>
      <w:r w:rsidR="003005DA">
        <w:rPr>
          <w:rFonts w:ascii="Times New Roman" w:hAnsi="Times New Roman"/>
          <w:sz w:val="28"/>
          <w:szCs w:val="28"/>
        </w:rPr>
        <w:t>лой</w:t>
      </w:r>
      <w:r w:rsidR="00653881" w:rsidRPr="00653881">
        <w:rPr>
          <w:rFonts w:ascii="Times New Roman" w:hAnsi="Times New Roman"/>
          <w:sz w:val="28"/>
          <w:szCs w:val="28"/>
        </w:rPr>
        <w:t xml:space="preserve"> увлечения, которая оказывает противодействие силе увлечения ионов</w:t>
      </w:r>
      <w:r w:rsidR="00162A30">
        <w:rPr>
          <w:rFonts w:ascii="Times New Roman" w:hAnsi="Times New Roman"/>
          <w:sz w:val="28"/>
          <w:szCs w:val="28"/>
        </w:rPr>
        <w:t xml:space="preserve"> [1</w:t>
      </w:r>
      <w:r w:rsidR="00162A30" w:rsidRPr="00162A30">
        <w:rPr>
          <w:rFonts w:ascii="Times New Roman" w:hAnsi="Times New Roman"/>
          <w:sz w:val="28"/>
          <w:szCs w:val="28"/>
        </w:rPr>
        <w:t>06</w:t>
      </w:r>
      <w:r w:rsidR="00767D6A" w:rsidRPr="00767D6A">
        <w:rPr>
          <w:rFonts w:ascii="Times New Roman" w:hAnsi="Times New Roman"/>
          <w:sz w:val="28"/>
          <w:szCs w:val="28"/>
        </w:rPr>
        <w:t>]</w:t>
      </w:r>
      <w:r w:rsidR="00653881" w:rsidRPr="00653881">
        <w:rPr>
          <w:rFonts w:ascii="Times New Roman" w:hAnsi="Times New Roman"/>
          <w:sz w:val="28"/>
          <w:szCs w:val="28"/>
        </w:rPr>
        <w:t>.</w:t>
      </w:r>
    </w:p>
    <w:p w:rsidR="00653881" w:rsidRDefault="00653881" w:rsidP="00773CBA">
      <w:pPr>
        <w:spacing w:after="0" w:line="240" w:lineRule="auto"/>
        <w:ind w:firstLine="567"/>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5417B3" w:rsidRPr="00E037D9" w:rsidTr="00E037D9">
        <w:tc>
          <w:tcPr>
            <w:tcW w:w="9854" w:type="dxa"/>
          </w:tcPr>
          <w:p w:rsidR="005417B3" w:rsidRPr="00E037D9" w:rsidRDefault="00B737B5" w:rsidP="00E037D9">
            <w:pPr>
              <w:spacing w:after="0" w:line="240" w:lineRule="auto"/>
              <w:contextualSpacing/>
              <w:jc w:val="center"/>
              <w:rPr>
                <w:rFonts w:ascii="Times New Roman" w:hAnsi="Times New Roman"/>
                <w:sz w:val="28"/>
                <w:szCs w:val="28"/>
              </w:rPr>
            </w:pPr>
            <w:r w:rsidRPr="00E037D9">
              <w:object w:dxaOrig="7680" w:dyaOrig="5955">
                <v:shape id="_x0000_i1059" type="#_x0000_t75" style="width:382.5pt;height:298.5pt" o:ole="">
                  <v:imagedata r:id="rId123" o:title=""/>
                </v:shape>
                <o:OLEObject Type="Embed" ProgID="PBrush" ShapeID="_x0000_i1059" DrawAspect="Content" ObjectID="_1700901424" r:id="rId124"/>
              </w:object>
            </w:r>
          </w:p>
        </w:tc>
      </w:tr>
      <w:tr w:rsidR="005417B3" w:rsidRPr="00E037D9" w:rsidTr="00E037D9">
        <w:tc>
          <w:tcPr>
            <w:tcW w:w="9854" w:type="dxa"/>
          </w:tcPr>
          <w:p w:rsidR="005417B3" w:rsidRPr="00E037D9" w:rsidRDefault="005417B3"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1955BC" w:rsidRPr="00E037D9">
              <w:rPr>
                <w:rFonts w:ascii="Times New Roman" w:hAnsi="Times New Roman"/>
                <w:sz w:val="28"/>
                <w:szCs w:val="28"/>
              </w:rPr>
              <w:t xml:space="preserve"> 3.4</w:t>
            </w:r>
            <w:r w:rsidR="00B97EE1" w:rsidRPr="00E037D9">
              <w:rPr>
                <w:rFonts w:ascii="Times New Roman" w:hAnsi="Times New Roman"/>
                <w:sz w:val="28"/>
                <w:szCs w:val="28"/>
                <w:lang w:val="kk-KZ"/>
              </w:rPr>
              <w:t xml:space="preserve"> – </w:t>
            </w:r>
            <w:r w:rsidRPr="00E037D9">
              <w:rPr>
                <w:rFonts w:ascii="Times New Roman" w:hAnsi="Times New Roman"/>
                <w:sz w:val="28"/>
                <w:szCs w:val="28"/>
              </w:rPr>
              <w:t>Зависимость высоты левитации пылевых структур при различных значениях индукции магнитного поля</w:t>
            </w:r>
          </w:p>
        </w:tc>
      </w:tr>
    </w:tbl>
    <w:p w:rsidR="005417B3" w:rsidRDefault="005417B3" w:rsidP="00773CBA">
      <w:pPr>
        <w:spacing w:after="0" w:line="240" w:lineRule="auto"/>
        <w:ind w:firstLine="567"/>
        <w:contextualSpacing/>
        <w:jc w:val="both"/>
        <w:rPr>
          <w:rFonts w:ascii="Times New Roman" w:hAnsi="Times New Roman"/>
          <w:sz w:val="28"/>
          <w:szCs w:val="28"/>
        </w:rPr>
      </w:pPr>
    </w:p>
    <w:p w:rsidR="00653881" w:rsidRDefault="00653881" w:rsidP="00773CBA">
      <w:pPr>
        <w:spacing w:after="0" w:line="240" w:lineRule="auto"/>
        <w:ind w:firstLine="567"/>
        <w:contextualSpacing/>
        <w:jc w:val="both"/>
        <w:rPr>
          <w:rFonts w:ascii="Times New Roman" w:hAnsi="Times New Roman"/>
          <w:sz w:val="28"/>
          <w:szCs w:val="28"/>
        </w:rPr>
      </w:pPr>
      <w:r w:rsidRPr="00653881">
        <w:rPr>
          <w:rFonts w:ascii="Times New Roman" w:hAnsi="Times New Roman"/>
          <w:sz w:val="28"/>
          <w:szCs w:val="28"/>
        </w:rPr>
        <w:t>С увеличением магнитного поля сила увлечения газом начинает преобладать над силой увлечения ионами, и при B&gt;0.1 T направление вращения меняется.</w:t>
      </w:r>
      <w:r>
        <w:rPr>
          <w:rFonts w:ascii="Times New Roman" w:hAnsi="Times New Roman"/>
          <w:sz w:val="28"/>
          <w:szCs w:val="28"/>
        </w:rPr>
        <w:t xml:space="preserve"> </w:t>
      </w:r>
      <w:r w:rsidRPr="00653881">
        <w:rPr>
          <w:rFonts w:ascii="Times New Roman" w:hAnsi="Times New Roman"/>
          <w:sz w:val="28"/>
          <w:szCs w:val="28"/>
        </w:rPr>
        <w:t>Как следствие, с увеличением магнитного поля сила увлечения газа начинает доминировать над силой увлечения ионов, и при B&gt;0,1 Т изменяется направление вращения.</w:t>
      </w:r>
      <w:r>
        <w:rPr>
          <w:rFonts w:ascii="Times New Roman" w:hAnsi="Times New Roman"/>
          <w:sz w:val="28"/>
          <w:szCs w:val="28"/>
        </w:rPr>
        <w:t xml:space="preserve">  </w:t>
      </w:r>
      <w:r w:rsidRPr="00653881">
        <w:rPr>
          <w:rFonts w:ascii="Times New Roman" w:hAnsi="Times New Roman"/>
          <w:sz w:val="28"/>
          <w:szCs w:val="28"/>
        </w:rPr>
        <w:t>На рис</w:t>
      </w:r>
      <w:r w:rsidR="001955BC">
        <w:rPr>
          <w:rFonts w:ascii="Times New Roman" w:hAnsi="Times New Roman"/>
          <w:sz w:val="28"/>
          <w:szCs w:val="28"/>
        </w:rPr>
        <w:t>унке 3.4</w:t>
      </w:r>
      <w:r w:rsidRPr="00653881">
        <w:rPr>
          <w:rFonts w:ascii="Times New Roman" w:hAnsi="Times New Roman"/>
          <w:sz w:val="28"/>
          <w:szCs w:val="28"/>
        </w:rPr>
        <w:t xml:space="preserve"> представлена высота левитации пылевых структур при различных значениях индукции магнитного поля. С увеличением магнитного поля высота левитации увеличивается около B=0.04 T и достигает значения z=20 мм. При более высоком значении индукции магнитного поля высота левитации вначале уменьшается до z=12 мм, а затем остается около z=10 мм при 0,05 Т &lt; B &lt; 0,14 Т. Следует отметить, что z=10 мм соответствует расстоянию 28 мм между вставкой (расположенной при z=18 мм) и пылевой структурой (при z=10 мм). Изменение положения левитации связано </w:t>
      </w:r>
      <w:r w:rsidRPr="00653881">
        <w:rPr>
          <w:rFonts w:ascii="Times New Roman" w:hAnsi="Times New Roman"/>
          <w:sz w:val="28"/>
          <w:szCs w:val="28"/>
        </w:rPr>
        <w:lastRenderedPageBreak/>
        <w:t>с изменением параметров разряда при увеличении напряженности магнитного поля.</w:t>
      </w:r>
    </w:p>
    <w:p w:rsidR="00653881" w:rsidRDefault="005C3CC2" w:rsidP="00653881">
      <w:pPr>
        <w:spacing w:after="0" w:line="240" w:lineRule="auto"/>
        <w:ind w:firstLine="567"/>
        <w:contextualSpacing/>
        <w:jc w:val="both"/>
        <w:rPr>
          <w:rFonts w:ascii="Times New Roman" w:hAnsi="Times New Roman"/>
          <w:b/>
          <w:sz w:val="28"/>
          <w:szCs w:val="28"/>
        </w:rPr>
      </w:pPr>
      <w:r>
        <w:rPr>
          <w:rFonts w:ascii="Times New Roman" w:hAnsi="Times New Roman"/>
          <w:b/>
          <w:sz w:val="28"/>
          <w:szCs w:val="28"/>
        </w:rPr>
        <w:t>3.</w:t>
      </w:r>
      <w:r w:rsidR="000B0761">
        <w:rPr>
          <w:rFonts w:ascii="Times New Roman" w:hAnsi="Times New Roman"/>
          <w:b/>
          <w:sz w:val="28"/>
          <w:szCs w:val="28"/>
        </w:rPr>
        <w:t>3</w:t>
      </w:r>
      <w:r w:rsidR="001955BC">
        <w:rPr>
          <w:rFonts w:ascii="Times New Roman" w:hAnsi="Times New Roman"/>
          <w:b/>
          <w:sz w:val="28"/>
          <w:szCs w:val="28"/>
        </w:rPr>
        <w:t xml:space="preserve"> </w:t>
      </w:r>
      <w:r w:rsidR="00653881" w:rsidRPr="00FD654A">
        <w:rPr>
          <w:rFonts w:ascii="Times New Roman" w:hAnsi="Times New Roman"/>
          <w:b/>
          <w:sz w:val="28"/>
          <w:szCs w:val="28"/>
        </w:rPr>
        <w:t xml:space="preserve">Динамика пылевых частиц в </w:t>
      </w:r>
      <w:r w:rsidR="00653881">
        <w:rPr>
          <w:rFonts w:ascii="Times New Roman" w:hAnsi="Times New Roman"/>
          <w:b/>
          <w:sz w:val="28"/>
          <w:szCs w:val="28"/>
        </w:rPr>
        <w:t>сильном не</w:t>
      </w:r>
      <w:r w:rsidR="00653881" w:rsidRPr="00FD654A">
        <w:rPr>
          <w:rFonts w:ascii="Times New Roman" w:hAnsi="Times New Roman"/>
          <w:b/>
          <w:sz w:val="28"/>
          <w:szCs w:val="28"/>
        </w:rPr>
        <w:t>однородном магнитном поле</w:t>
      </w:r>
    </w:p>
    <w:p w:rsidR="001955BC" w:rsidRDefault="003005DA" w:rsidP="00653881">
      <w:pPr>
        <w:spacing w:after="0" w:line="240" w:lineRule="auto"/>
        <w:ind w:firstLine="567"/>
        <w:contextualSpacing/>
        <w:jc w:val="both"/>
        <w:rPr>
          <w:rFonts w:ascii="Times New Roman" w:hAnsi="Times New Roman"/>
          <w:sz w:val="28"/>
          <w:szCs w:val="28"/>
          <w:lang w:val="kk-KZ"/>
        </w:rPr>
      </w:pPr>
      <w:r w:rsidRPr="003005DA">
        <w:rPr>
          <w:rFonts w:ascii="Times New Roman" w:hAnsi="Times New Roman"/>
          <w:sz w:val="28"/>
          <w:szCs w:val="28"/>
        </w:rPr>
        <w:t>В этом случае пылевая структура изначально располагалась в области с неоднородным магнитным пол</w:t>
      </w:r>
      <w:r w:rsidR="00C27E85">
        <w:rPr>
          <w:rFonts w:ascii="Times New Roman" w:hAnsi="Times New Roman"/>
          <w:sz w:val="28"/>
          <w:szCs w:val="28"/>
        </w:rPr>
        <w:t>ем (см. рисунок 3.5). Серая область на рисунке</w:t>
      </w:r>
      <w:r w:rsidRPr="003005DA">
        <w:rPr>
          <w:rFonts w:ascii="Times New Roman" w:hAnsi="Times New Roman"/>
          <w:sz w:val="28"/>
          <w:szCs w:val="28"/>
        </w:rPr>
        <w:t xml:space="preserve"> 3.5 обозначает область с неоднородным магнитным полем. Вставка расположена на расстоянии z=-100 мм. Пылева</w:t>
      </w:r>
      <w:r w:rsidR="00C27E85">
        <w:rPr>
          <w:rFonts w:ascii="Times New Roman" w:hAnsi="Times New Roman"/>
          <w:sz w:val="28"/>
          <w:szCs w:val="28"/>
        </w:rPr>
        <w:t>я структура формируется в первой</w:t>
      </w:r>
      <w:r w:rsidRPr="003005DA">
        <w:rPr>
          <w:rFonts w:ascii="Times New Roman" w:hAnsi="Times New Roman"/>
          <w:sz w:val="28"/>
          <w:szCs w:val="28"/>
        </w:rPr>
        <w:t xml:space="preserve"> страте от вставки со стороны анода. В области с неоднородным магнитным полем вращение пылевой структуры происходит по часовой стрелке (т.е. с положительной проекцией угловой скорости), в отличии от вышеописанного случая с однородным магнитным полем</w:t>
      </w:r>
      <w:r w:rsidR="008E4C9E">
        <w:rPr>
          <w:rFonts w:ascii="Times New Roman" w:hAnsi="Times New Roman"/>
          <w:sz w:val="28"/>
          <w:szCs w:val="28"/>
        </w:rPr>
        <w:t xml:space="preserve"> [14</w:t>
      </w:r>
      <w:r w:rsidR="008E4C9E" w:rsidRPr="008E4C9E">
        <w:rPr>
          <w:rFonts w:ascii="Times New Roman" w:hAnsi="Times New Roman"/>
          <w:sz w:val="28"/>
          <w:szCs w:val="28"/>
        </w:rPr>
        <w:t>5</w:t>
      </w:r>
      <w:r w:rsidR="00767D6A" w:rsidRPr="00767D6A">
        <w:rPr>
          <w:rFonts w:ascii="Times New Roman" w:hAnsi="Times New Roman"/>
          <w:sz w:val="28"/>
          <w:szCs w:val="28"/>
        </w:rPr>
        <w:t>]</w:t>
      </w:r>
      <w:r w:rsidRPr="003005DA">
        <w:rPr>
          <w:rFonts w:ascii="Times New Roman" w:hAnsi="Times New Roman"/>
          <w:sz w:val="28"/>
          <w:szCs w:val="28"/>
        </w:rPr>
        <w:t>.</w:t>
      </w:r>
    </w:p>
    <w:p w:rsidR="00B97EE1" w:rsidRPr="00B97EE1" w:rsidRDefault="00B97EE1" w:rsidP="00653881">
      <w:pPr>
        <w:spacing w:after="0" w:line="240" w:lineRule="auto"/>
        <w:ind w:firstLine="567"/>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9854"/>
      </w:tblGrid>
      <w:tr w:rsidR="001955BC" w:rsidRPr="00E037D9" w:rsidTr="00E037D9">
        <w:tc>
          <w:tcPr>
            <w:tcW w:w="9854" w:type="dxa"/>
          </w:tcPr>
          <w:p w:rsidR="001955BC"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2089785" cy="3823970"/>
                  <wp:effectExtent l="0" t="0" r="5715" b="5080"/>
                  <wp:docPr id="393" name="Рисунок 73" descr="F:\DISC D\Research\Конференция\Journal of Plasma Physics (Failed)\Figure 11(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F:\DISC D\Research\Конференция\Journal of Plasma Physics (Failed)\Figure 11(M).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89785" cy="3823970"/>
                          </a:xfrm>
                          <a:prstGeom prst="rect">
                            <a:avLst/>
                          </a:prstGeom>
                          <a:noFill/>
                          <a:ln>
                            <a:noFill/>
                          </a:ln>
                        </pic:spPr>
                      </pic:pic>
                    </a:graphicData>
                  </a:graphic>
                </wp:inline>
              </w:drawing>
            </w:r>
          </w:p>
          <w:p w:rsidR="001955BC" w:rsidRPr="00E037D9" w:rsidRDefault="00586488" w:rsidP="00E037D9">
            <w:pPr>
              <w:spacing w:after="0" w:line="240" w:lineRule="auto"/>
              <w:contextualSpacing/>
              <w:jc w:val="center"/>
              <w:rPr>
                <w:rFonts w:ascii="Times New Roman" w:hAnsi="Times New Roman"/>
                <w:sz w:val="28"/>
                <w:szCs w:val="28"/>
              </w:rPr>
            </w:pPr>
            <w:r>
              <w:rPr>
                <w:rFonts w:ascii="Times New Roman" w:hAnsi="Times New Roman"/>
                <w:noProof/>
                <w:sz w:val="28"/>
                <w:szCs w:val="28"/>
              </w:rPr>
              <w:drawing>
                <wp:inline distT="0" distB="0" distL="0" distR="0">
                  <wp:extent cx="2672080" cy="451485"/>
                  <wp:effectExtent l="0" t="0" r="0" b="5715"/>
                  <wp:docPr id="394" name="Рисунок 69" descr="F:\DISC D\Research\Конференция\High Temperature\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F:\DISC D\Research\Конференция\High Temperature\Снимок.PNG"/>
                          <pic:cNvPicPr>
                            <a:picLocks noChangeAspect="1" noChangeArrowheads="1"/>
                          </pic:cNvPicPr>
                        </pic:nvPicPr>
                        <pic:blipFill>
                          <a:blip r:embed="rId120">
                            <a:extLst>
                              <a:ext uri="{28A0092B-C50C-407E-A947-70E740481C1C}">
                                <a14:useLocalDpi xmlns:a14="http://schemas.microsoft.com/office/drawing/2010/main" val="0"/>
                              </a:ext>
                            </a:extLst>
                          </a:blip>
                          <a:srcRect t="84563" r="53951" b="6346"/>
                          <a:stretch>
                            <a:fillRect/>
                          </a:stretch>
                        </pic:blipFill>
                        <pic:spPr bwMode="auto">
                          <a:xfrm>
                            <a:off x="0" y="0"/>
                            <a:ext cx="2672080" cy="451485"/>
                          </a:xfrm>
                          <a:prstGeom prst="rect">
                            <a:avLst/>
                          </a:prstGeom>
                          <a:noFill/>
                          <a:ln>
                            <a:noFill/>
                          </a:ln>
                        </pic:spPr>
                      </pic:pic>
                    </a:graphicData>
                  </a:graphic>
                </wp:inline>
              </w:drawing>
            </w:r>
          </w:p>
        </w:tc>
      </w:tr>
      <w:tr w:rsidR="00384402" w:rsidRPr="00E037D9" w:rsidTr="00E037D9">
        <w:tc>
          <w:tcPr>
            <w:tcW w:w="9854" w:type="dxa"/>
          </w:tcPr>
          <w:p w:rsidR="00B97EE1" w:rsidRPr="00E037D9" w:rsidRDefault="00B97EE1" w:rsidP="00E037D9">
            <w:pPr>
              <w:spacing w:after="0" w:line="240" w:lineRule="auto"/>
              <w:contextualSpacing/>
              <w:jc w:val="both"/>
              <w:rPr>
                <w:rFonts w:ascii="Times New Roman" w:hAnsi="Times New Roman"/>
                <w:sz w:val="28"/>
                <w:szCs w:val="28"/>
                <w:lang w:val="kk-KZ"/>
              </w:rPr>
            </w:pPr>
          </w:p>
          <w:p w:rsidR="00384402" w:rsidRPr="00E037D9" w:rsidRDefault="00384402"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1955BC" w:rsidRPr="00E037D9">
              <w:rPr>
                <w:rFonts w:ascii="Times New Roman" w:hAnsi="Times New Roman"/>
                <w:sz w:val="28"/>
                <w:szCs w:val="28"/>
              </w:rPr>
              <w:t xml:space="preserve"> 3.5</w:t>
            </w:r>
            <w:r w:rsidR="00B97EE1" w:rsidRPr="00E037D9">
              <w:rPr>
                <w:rFonts w:ascii="Times New Roman" w:hAnsi="Times New Roman"/>
                <w:sz w:val="28"/>
                <w:szCs w:val="28"/>
                <w:lang w:val="kk-KZ"/>
              </w:rPr>
              <w:t xml:space="preserve"> – </w:t>
            </w:r>
            <w:r w:rsidRPr="00E037D9">
              <w:rPr>
                <w:rFonts w:ascii="Times New Roman" w:hAnsi="Times New Roman"/>
                <w:sz w:val="28"/>
                <w:szCs w:val="28"/>
              </w:rPr>
              <w:t>Пылевая структура находится на краях катушки (неоднородное магнитное поле). 1- расположение пылевых частиц, котор</w:t>
            </w:r>
            <w:r w:rsidR="003005DA" w:rsidRPr="00E037D9">
              <w:rPr>
                <w:rFonts w:ascii="Times New Roman" w:hAnsi="Times New Roman"/>
                <w:sz w:val="28"/>
                <w:szCs w:val="28"/>
              </w:rPr>
              <w:t>ое</w:t>
            </w:r>
            <w:r w:rsidRPr="00E037D9">
              <w:rPr>
                <w:rFonts w:ascii="Times New Roman" w:hAnsi="Times New Roman"/>
                <w:sz w:val="28"/>
                <w:szCs w:val="28"/>
              </w:rPr>
              <w:t xml:space="preserve"> составляет -85 мм при B=0, 2- расположение вставки, котор</w:t>
            </w:r>
            <w:r w:rsidR="003005DA" w:rsidRPr="00E037D9">
              <w:rPr>
                <w:rFonts w:ascii="Times New Roman" w:hAnsi="Times New Roman"/>
                <w:sz w:val="28"/>
                <w:szCs w:val="28"/>
              </w:rPr>
              <w:t>ое</w:t>
            </w:r>
            <w:r w:rsidRPr="00E037D9">
              <w:rPr>
                <w:rFonts w:ascii="Times New Roman" w:hAnsi="Times New Roman"/>
                <w:sz w:val="28"/>
                <w:szCs w:val="28"/>
              </w:rPr>
              <w:t xml:space="preserve"> составляет -100 мм, z=0 соответствует середине катушки).</w:t>
            </w:r>
          </w:p>
        </w:tc>
      </w:tr>
    </w:tbl>
    <w:p w:rsidR="002C5F0D" w:rsidRPr="000027BB" w:rsidRDefault="002C5F0D" w:rsidP="002C5F0D">
      <w:pPr>
        <w:spacing w:after="0" w:line="240" w:lineRule="auto"/>
        <w:ind w:firstLine="709"/>
        <w:contextualSpacing/>
        <w:jc w:val="both"/>
        <w:rPr>
          <w:rFonts w:ascii="Times New Roman" w:hAnsi="Times New Roman"/>
          <w:sz w:val="28"/>
          <w:szCs w:val="28"/>
        </w:rPr>
      </w:pPr>
    </w:p>
    <w:p w:rsidR="00384402" w:rsidRDefault="003005DA" w:rsidP="002C5F0D">
      <w:pPr>
        <w:spacing w:after="0" w:line="240" w:lineRule="auto"/>
        <w:ind w:firstLine="709"/>
        <w:contextualSpacing/>
        <w:jc w:val="both"/>
        <w:rPr>
          <w:rFonts w:ascii="Times New Roman" w:hAnsi="Times New Roman"/>
          <w:sz w:val="28"/>
          <w:szCs w:val="28"/>
        </w:rPr>
      </w:pPr>
      <w:r w:rsidRPr="003005DA">
        <w:rPr>
          <w:rFonts w:ascii="Times New Roman" w:hAnsi="Times New Roman"/>
          <w:sz w:val="28"/>
          <w:szCs w:val="28"/>
        </w:rPr>
        <w:t>Из рисунка 3.6 видно, что угловая скорость увеличивается с ростом индукции магнитного поля до 0,1 Т. Дальнейшее увеличение индукции магнитного поля до B=0,2 Т приводит к уменьшению угловой скорости.</w:t>
      </w:r>
    </w:p>
    <w:p w:rsidR="003005DA" w:rsidRDefault="003005DA" w:rsidP="00384402">
      <w:pPr>
        <w:spacing w:after="0" w:line="240" w:lineRule="auto"/>
        <w:ind w:firstLine="567"/>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384402" w:rsidRPr="00E037D9" w:rsidTr="00E037D9">
        <w:tc>
          <w:tcPr>
            <w:tcW w:w="9854" w:type="dxa"/>
          </w:tcPr>
          <w:p w:rsidR="00384402" w:rsidRPr="00E037D9" w:rsidRDefault="00B737B5" w:rsidP="00E037D9">
            <w:pPr>
              <w:spacing w:after="0" w:line="240" w:lineRule="auto"/>
              <w:contextualSpacing/>
              <w:jc w:val="center"/>
              <w:rPr>
                <w:rFonts w:ascii="Times New Roman" w:hAnsi="Times New Roman"/>
                <w:sz w:val="28"/>
                <w:szCs w:val="28"/>
              </w:rPr>
            </w:pPr>
            <w:r w:rsidRPr="00E037D9">
              <w:object w:dxaOrig="7665" w:dyaOrig="6045">
                <v:shape id="_x0000_i1060" type="#_x0000_t75" style="width:412.5pt;height:325.5pt" o:ole="">
                  <v:imagedata r:id="rId126" o:title=""/>
                </v:shape>
                <o:OLEObject Type="Embed" ProgID="PBrush" ShapeID="_x0000_i1060" DrawAspect="Content" ObjectID="_1700901425" r:id="rId127"/>
              </w:object>
            </w:r>
          </w:p>
        </w:tc>
      </w:tr>
      <w:tr w:rsidR="00384402" w:rsidRPr="00E037D9" w:rsidTr="00E037D9">
        <w:tc>
          <w:tcPr>
            <w:tcW w:w="9854" w:type="dxa"/>
          </w:tcPr>
          <w:p w:rsidR="00D27EA5" w:rsidRPr="00E037D9" w:rsidRDefault="00384402"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w:t>
            </w:r>
            <w:r w:rsidR="001955BC" w:rsidRPr="00E037D9">
              <w:rPr>
                <w:rFonts w:ascii="Times New Roman" w:hAnsi="Times New Roman"/>
                <w:sz w:val="28"/>
                <w:szCs w:val="28"/>
              </w:rPr>
              <w:t xml:space="preserve"> 3.6</w:t>
            </w:r>
            <w:r w:rsidR="00B97EE1" w:rsidRPr="00E037D9">
              <w:rPr>
                <w:rFonts w:ascii="Times New Roman" w:hAnsi="Times New Roman"/>
                <w:sz w:val="28"/>
                <w:szCs w:val="28"/>
                <w:lang w:val="kk-KZ"/>
              </w:rPr>
              <w:t xml:space="preserve"> – </w:t>
            </w:r>
            <w:r w:rsidRPr="00E037D9">
              <w:rPr>
                <w:rFonts w:ascii="Times New Roman" w:hAnsi="Times New Roman"/>
                <w:sz w:val="28"/>
                <w:szCs w:val="28"/>
              </w:rPr>
              <w:t>Угловая скорость вращения пылевой структуры при различных значениях индукции магнитного поля.</w:t>
            </w:r>
          </w:p>
        </w:tc>
      </w:tr>
    </w:tbl>
    <w:p w:rsidR="003005DA" w:rsidRPr="003005DA" w:rsidRDefault="003005DA" w:rsidP="003005DA">
      <w:pPr>
        <w:pStyle w:val="a9"/>
        <w:ind w:right="51" w:firstLine="567"/>
        <w:contextualSpacing/>
        <w:jc w:val="both"/>
        <w:rPr>
          <w:rFonts w:eastAsia="Calibri"/>
          <w:b w:val="0"/>
          <w:bCs w:val="0"/>
          <w:sz w:val="28"/>
          <w:szCs w:val="28"/>
          <w:lang w:eastAsia="en-US"/>
        </w:rPr>
      </w:pPr>
    </w:p>
    <w:p w:rsidR="003005DA" w:rsidRPr="002C5F0D" w:rsidRDefault="003005DA" w:rsidP="002C5F0D">
      <w:pPr>
        <w:pStyle w:val="a9"/>
        <w:ind w:right="51" w:firstLine="567"/>
        <w:contextualSpacing/>
        <w:jc w:val="both"/>
        <w:rPr>
          <w:rFonts w:eastAsia="Calibri"/>
          <w:b w:val="0"/>
          <w:bCs w:val="0"/>
          <w:sz w:val="28"/>
          <w:szCs w:val="28"/>
          <w:lang w:eastAsia="en-US"/>
        </w:rPr>
      </w:pPr>
      <w:r w:rsidRPr="003005DA">
        <w:rPr>
          <w:rFonts w:eastAsia="Calibri"/>
          <w:b w:val="0"/>
          <w:bCs w:val="0"/>
          <w:sz w:val="28"/>
          <w:szCs w:val="28"/>
          <w:lang w:eastAsia="en-US"/>
        </w:rPr>
        <w:t>Также измерялась высота левитации пылевых структур в страте при различных индукциях магнитного поля, которая представлена на рисунке</w:t>
      </w:r>
      <w:r w:rsidR="002C5F0D" w:rsidRPr="002C5F0D">
        <w:rPr>
          <w:rFonts w:eastAsia="Calibri"/>
          <w:b w:val="0"/>
          <w:bCs w:val="0"/>
          <w:sz w:val="28"/>
          <w:szCs w:val="28"/>
          <w:lang w:eastAsia="en-US"/>
        </w:rPr>
        <w:t xml:space="preserve"> 3.7</w:t>
      </w:r>
      <w:r w:rsidRPr="003005DA">
        <w:rPr>
          <w:rFonts w:eastAsia="Calibri"/>
          <w:b w:val="0"/>
          <w:bCs w:val="0"/>
          <w:sz w:val="28"/>
          <w:szCs w:val="28"/>
          <w:lang w:eastAsia="en-US"/>
        </w:rPr>
        <w:t>. Как видно из рисунка</w:t>
      </w:r>
      <w:r w:rsidR="002C5F0D" w:rsidRPr="002C5F0D">
        <w:rPr>
          <w:rFonts w:eastAsia="Calibri"/>
          <w:b w:val="0"/>
          <w:bCs w:val="0"/>
          <w:sz w:val="28"/>
          <w:szCs w:val="28"/>
          <w:lang w:eastAsia="en-US"/>
        </w:rPr>
        <w:t xml:space="preserve"> 3.7</w:t>
      </w:r>
      <w:r w:rsidRPr="003005DA">
        <w:rPr>
          <w:rFonts w:eastAsia="Calibri"/>
          <w:b w:val="0"/>
          <w:bCs w:val="0"/>
          <w:sz w:val="28"/>
          <w:szCs w:val="28"/>
          <w:lang w:eastAsia="en-US"/>
        </w:rPr>
        <w:t>, при B=0.1 T положение левитации пылевых структур изменялось от области с неоднородным полем к области с однородным магнитным полем.</w:t>
      </w:r>
      <w:r w:rsidR="002C5F0D" w:rsidRPr="002C5F0D">
        <w:rPr>
          <w:rFonts w:eastAsia="Calibri"/>
          <w:b w:val="0"/>
          <w:bCs w:val="0"/>
          <w:sz w:val="28"/>
          <w:szCs w:val="28"/>
          <w:lang w:eastAsia="en-US"/>
        </w:rPr>
        <w:t xml:space="preserve"> </w:t>
      </w:r>
      <w:r w:rsidRPr="003005DA">
        <w:rPr>
          <w:b w:val="0"/>
          <w:sz w:val="28"/>
          <w:szCs w:val="28"/>
        </w:rPr>
        <w:t xml:space="preserve">Наблюдалось устойчивое увеличение высоты левитации пылевых частиц с -85 мм до -15 мм с увеличением напряженности магнитного поля при 0Т &lt; В &lt; 0,1 Т. При 0,12 Т &lt; В &lt; 0,13 Т наблюдалось резкое увеличение с -60 мм до -30 мм. Отметим, что с увеличением магнитного поля от В=0,1 Т до В=0,2 Т расстояние между вставкой (расположенной при z= -100 мм) и пылевой структурой изменялось </w:t>
      </w:r>
      <w:r w:rsidR="00C27E85" w:rsidRPr="003005DA">
        <w:rPr>
          <w:b w:val="0"/>
          <w:sz w:val="28"/>
          <w:szCs w:val="28"/>
        </w:rPr>
        <w:t xml:space="preserve">примерно </w:t>
      </w:r>
      <w:r w:rsidRPr="003005DA">
        <w:rPr>
          <w:b w:val="0"/>
          <w:sz w:val="28"/>
          <w:szCs w:val="28"/>
        </w:rPr>
        <w:t xml:space="preserve">от 35 мм до 85 мм. </w:t>
      </w:r>
    </w:p>
    <w:p w:rsidR="001955BC" w:rsidRDefault="003005DA" w:rsidP="001955BC">
      <w:pPr>
        <w:spacing w:after="0"/>
        <w:ind w:firstLine="567"/>
        <w:contextualSpacing/>
        <w:jc w:val="both"/>
        <w:rPr>
          <w:rFonts w:ascii="Times New Roman" w:hAnsi="Times New Roman"/>
          <w:sz w:val="28"/>
          <w:szCs w:val="28"/>
        </w:rPr>
      </w:pPr>
      <w:r w:rsidRPr="003005DA">
        <w:rPr>
          <w:rFonts w:ascii="Times New Roman" w:hAnsi="Times New Roman"/>
          <w:bCs/>
          <w:sz w:val="28"/>
          <w:szCs w:val="28"/>
        </w:rPr>
        <w:t>При этом интересно, что, хотя угловая скорость показывает нелинейную зависимость от значения магнитного поля, в случае, представленном на рисунке 3.6. мы не наблюдали инверсии направления вращения пылевых частиц. При B&lt;0.1 T направление вращения пылевых частиц в области с неоднородным магнитным полем противоположно направлению вращения  в случае однородного магнитного поля, представленном на рисунке 3.3. Это объясняется эффектом радиальной составляющей магнитного поля</w:t>
      </w:r>
      <w:r w:rsidR="008E4C9E">
        <w:rPr>
          <w:rFonts w:ascii="Times New Roman" w:hAnsi="Times New Roman"/>
          <w:bCs/>
          <w:sz w:val="28"/>
          <w:szCs w:val="28"/>
          <w:lang w:val="en-US"/>
        </w:rPr>
        <w:t xml:space="preserve"> [145</w:t>
      </w:r>
      <w:r w:rsidR="00767D6A">
        <w:rPr>
          <w:rFonts w:ascii="Times New Roman" w:hAnsi="Times New Roman"/>
          <w:bCs/>
          <w:sz w:val="28"/>
          <w:szCs w:val="28"/>
          <w:lang w:val="en-US"/>
        </w:rPr>
        <w:t>]</w:t>
      </w:r>
      <w:r w:rsidRPr="003005DA">
        <w:rPr>
          <w:rFonts w:ascii="Times New Roman" w:hAnsi="Times New Roman"/>
          <w:bCs/>
          <w:sz w:val="28"/>
          <w:szCs w:val="28"/>
        </w:rPr>
        <w:t>.</w:t>
      </w:r>
    </w:p>
    <w:p w:rsidR="001955BC" w:rsidRDefault="001955BC" w:rsidP="001955BC">
      <w:pPr>
        <w:contextualSpacing/>
        <w:jc w:val="both"/>
        <w:rPr>
          <w:rFonts w:ascii="Times New Roman" w:hAnsi="Times New Roman"/>
          <w:sz w:val="28"/>
          <w:szCs w:val="28"/>
        </w:rPr>
      </w:pPr>
    </w:p>
    <w:tbl>
      <w:tblPr>
        <w:tblW w:w="0" w:type="auto"/>
        <w:tblLook w:val="04A0" w:firstRow="1" w:lastRow="0" w:firstColumn="1" w:lastColumn="0" w:noHBand="0" w:noVBand="1"/>
      </w:tblPr>
      <w:tblGrid>
        <w:gridCol w:w="9854"/>
      </w:tblGrid>
      <w:tr w:rsidR="001955BC" w:rsidRPr="00E037D9" w:rsidTr="00E037D9">
        <w:tc>
          <w:tcPr>
            <w:tcW w:w="9854" w:type="dxa"/>
          </w:tcPr>
          <w:p w:rsidR="001955BC" w:rsidRPr="00E037D9" w:rsidRDefault="00B737B5" w:rsidP="00E037D9">
            <w:pPr>
              <w:spacing w:after="0" w:line="240" w:lineRule="auto"/>
              <w:contextualSpacing/>
              <w:jc w:val="center"/>
              <w:rPr>
                <w:rFonts w:ascii="Times New Roman" w:hAnsi="Times New Roman"/>
                <w:sz w:val="28"/>
                <w:szCs w:val="28"/>
              </w:rPr>
            </w:pPr>
            <w:r w:rsidRPr="00E037D9">
              <w:object w:dxaOrig="8055" w:dyaOrig="6255">
                <v:shape id="_x0000_i1061" type="#_x0000_t75" style="width:426.75pt;height:334.5pt" o:ole="">
                  <v:imagedata r:id="rId128" o:title=""/>
                </v:shape>
                <o:OLEObject Type="Embed" ProgID="PBrush" ShapeID="_x0000_i1061" DrawAspect="Content" ObjectID="_1700901426" r:id="rId129"/>
              </w:object>
            </w:r>
          </w:p>
        </w:tc>
      </w:tr>
      <w:tr w:rsidR="001955BC" w:rsidRPr="00E037D9" w:rsidTr="00E037D9">
        <w:tc>
          <w:tcPr>
            <w:tcW w:w="9854" w:type="dxa"/>
          </w:tcPr>
          <w:p w:rsidR="001955BC" w:rsidRPr="00E037D9" w:rsidRDefault="001955BC" w:rsidP="00E037D9">
            <w:pPr>
              <w:spacing w:after="0" w:line="240" w:lineRule="auto"/>
              <w:contextualSpacing/>
              <w:jc w:val="center"/>
              <w:rPr>
                <w:rFonts w:ascii="Times New Roman" w:hAnsi="Times New Roman"/>
                <w:sz w:val="28"/>
                <w:szCs w:val="28"/>
              </w:rPr>
            </w:pPr>
            <w:r w:rsidRPr="00E037D9">
              <w:rPr>
                <w:rFonts w:ascii="Times New Roman" w:hAnsi="Times New Roman"/>
                <w:sz w:val="28"/>
                <w:szCs w:val="28"/>
              </w:rPr>
              <w:t>Рисунок 3.7</w:t>
            </w:r>
            <w:r w:rsidR="00B97EE1" w:rsidRPr="00E037D9">
              <w:rPr>
                <w:rFonts w:ascii="Times New Roman" w:hAnsi="Times New Roman"/>
                <w:sz w:val="28"/>
                <w:szCs w:val="28"/>
                <w:lang w:val="kk-KZ"/>
              </w:rPr>
              <w:t xml:space="preserve"> – </w:t>
            </w:r>
            <w:r w:rsidRPr="00E037D9">
              <w:rPr>
                <w:rFonts w:ascii="Times New Roman" w:hAnsi="Times New Roman"/>
                <w:sz w:val="28"/>
                <w:szCs w:val="28"/>
              </w:rPr>
              <w:t>Высота левитации пылевой структуры при различных значениях индукции магнитного поля.</w:t>
            </w:r>
          </w:p>
        </w:tc>
      </w:tr>
    </w:tbl>
    <w:p w:rsidR="00B97EE1" w:rsidRDefault="00B97EE1" w:rsidP="00587201">
      <w:pPr>
        <w:pStyle w:val="a9"/>
        <w:ind w:right="51" w:firstLine="567"/>
        <w:contextualSpacing/>
        <w:jc w:val="both"/>
        <w:rPr>
          <w:b w:val="0"/>
          <w:sz w:val="28"/>
          <w:szCs w:val="28"/>
          <w:lang w:val="kk-KZ"/>
        </w:rPr>
      </w:pPr>
    </w:p>
    <w:p w:rsidR="003005DA" w:rsidRDefault="00C27E85" w:rsidP="00587201">
      <w:pPr>
        <w:pStyle w:val="a9"/>
        <w:ind w:right="51" w:firstLine="567"/>
        <w:contextualSpacing/>
        <w:jc w:val="both"/>
        <w:rPr>
          <w:b w:val="0"/>
          <w:sz w:val="28"/>
          <w:szCs w:val="28"/>
        </w:rPr>
      </w:pPr>
      <w:r>
        <w:rPr>
          <w:b w:val="0"/>
          <w:sz w:val="28"/>
          <w:szCs w:val="28"/>
        </w:rPr>
        <w:t>При</w:t>
      </w:r>
      <w:r w:rsidR="003005DA" w:rsidRPr="003005DA">
        <w:rPr>
          <w:b w:val="0"/>
          <w:sz w:val="28"/>
          <w:szCs w:val="28"/>
        </w:rPr>
        <w:t xml:space="preserve"> В&gt;0,1 Т положение левитации пылевых частиц меняется от области с неоднородным магнитным полем к области с однородным магнитным полем, и действие радиальной составляющей магнитного поля прекращается.  Однако при B&gt;0.1 T значение угловой скорости вращения, в случае, представленном на рисунке 3.7 значительно меньше, чем показано на рисунке 3.3. Причиной этого является разница в расстоянии между вставкой и пылевой структурой. В случае неодно</w:t>
      </w:r>
      <w:r>
        <w:rPr>
          <w:b w:val="0"/>
          <w:sz w:val="28"/>
          <w:szCs w:val="28"/>
        </w:rPr>
        <w:t>родного поля, показанном на рисунке</w:t>
      </w:r>
      <w:r w:rsidR="003005DA" w:rsidRPr="003005DA">
        <w:rPr>
          <w:b w:val="0"/>
          <w:sz w:val="28"/>
          <w:szCs w:val="28"/>
        </w:rPr>
        <w:t xml:space="preserve"> 3.5, эта разница больше 35 мм и достигает 85 мм, тогда как в </w:t>
      </w:r>
      <w:r>
        <w:rPr>
          <w:b w:val="0"/>
          <w:sz w:val="28"/>
          <w:szCs w:val="28"/>
        </w:rPr>
        <w:t>случае показанном на рисунке</w:t>
      </w:r>
      <w:r w:rsidR="003005DA" w:rsidRPr="003005DA">
        <w:rPr>
          <w:b w:val="0"/>
          <w:sz w:val="28"/>
          <w:szCs w:val="28"/>
        </w:rPr>
        <w:t xml:space="preserve"> 3.2 в однородном поле наблюдаемое расстояние между вставкой и пылевыми частицами составляет 28 мм (при B&gt;0,1 T).</w:t>
      </w:r>
    </w:p>
    <w:p w:rsidR="003005DA" w:rsidRDefault="003005DA" w:rsidP="00587201">
      <w:pPr>
        <w:pStyle w:val="a9"/>
        <w:ind w:right="51" w:firstLine="567"/>
        <w:contextualSpacing/>
        <w:jc w:val="both"/>
        <w:rPr>
          <w:b w:val="0"/>
          <w:sz w:val="28"/>
          <w:szCs w:val="28"/>
        </w:rPr>
      </w:pPr>
      <w:r w:rsidRPr="003005DA">
        <w:rPr>
          <w:b w:val="0"/>
          <w:sz w:val="28"/>
          <w:szCs w:val="28"/>
        </w:rPr>
        <w:t>Как уже упоминалось</w:t>
      </w:r>
      <w:r w:rsidRPr="002C49CF">
        <w:rPr>
          <w:b w:val="0"/>
          <w:sz w:val="28"/>
          <w:szCs w:val="28"/>
        </w:rPr>
        <w:t>, функцией вставки является сужение тока в разрядной трубке. Тем самым вставка приводит к более высокой концентрации близких к ней ионов и электронов [</w:t>
      </w:r>
      <w:r w:rsidR="002C5F0D" w:rsidRPr="002C49CF">
        <w:rPr>
          <w:b w:val="0"/>
          <w:sz w:val="28"/>
          <w:szCs w:val="28"/>
        </w:rPr>
        <w:t>94</w:t>
      </w:r>
      <w:r w:rsidRPr="002C49CF">
        <w:rPr>
          <w:b w:val="0"/>
          <w:sz w:val="28"/>
          <w:szCs w:val="28"/>
        </w:rPr>
        <w:t>]. Поэтому при более удаленном расположении пылевой структуры от вставки, на пылевые частицы действует</w:t>
      </w:r>
      <w:r w:rsidRPr="003005DA">
        <w:rPr>
          <w:b w:val="0"/>
          <w:sz w:val="28"/>
          <w:szCs w:val="28"/>
        </w:rPr>
        <w:t xml:space="preserve"> более слабая вращательная сила увлечения. Это было подтверждено экспериментом в разряде постоянного тока, проведенным без вставки, в ходе которого пылевые частицы не вращались в однородном магнитном поле [</w:t>
      </w:r>
      <w:r w:rsidR="00162A30" w:rsidRPr="00162A30">
        <w:rPr>
          <w:b w:val="0"/>
          <w:sz w:val="28"/>
          <w:szCs w:val="28"/>
        </w:rPr>
        <w:t>79-80</w:t>
      </w:r>
      <w:r w:rsidRPr="003005DA">
        <w:rPr>
          <w:b w:val="0"/>
          <w:sz w:val="28"/>
          <w:szCs w:val="28"/>
        </w:rPr>
        <w:t>].</w:t>
      </w:r>
    </w:p>
    <w:p w:rsidR="003005DA" w:rsidRPr="000B0761" w:rsidRDefault="003005DA" w:rsidP="00587201">
      <w:pPr>
        <w:pStyle w:val="a9"/>
        <w:ind w:right="49" w:firstLine="567"/>
        <w:jc w:val="both"/>
        <w:rPr>
          <w:b w:val="0"/>
          <w:sz w:val="28"/>
          <w:szCs w:val="28"/>
        </w:rPr>
      </w:pPr>
      <w:r w:rsidRPr="003005DA">
        <w:rPr>
          <w:b w:val="0"/>
          <w:sz w:val="28"/>
          <w:szCs w:val="28"/>
        </w:rPr>
        <w:t xml:space="preserve">Перейдем к обсуждению результатов эксперимента. Изменение направления вращения пылевой структуры наблюдалось в области с однородным продольным магнитным полем при разряде газа гелия. </w:t>
      </w:r>
      <w:r w:rsidRPr="003005DA">
        <w:rPr>
          <w:b w:val="0"/>
          <w:sz w:val="28"/>
          <w:szCs w:val="28"/>
        </w:rPr>
        <w:lastRenderedPageBreak/>
        <w:t>Интерпретация этому явлению дана в статье [</w:t>
      </w:r>
      <w:r w:rsidR="002C5F0D" w:rsidRPr="002C5F0D">
        <w:rPr>
          <w:b w:val="0"/>
          <w:sz w:val="28"/>
          <w:szCs w:val="28"/>
        </w:rPr>
        <w:t>67-69</w:t>
      </w:r>
      <w:r w:rsidRPr="003005DA">
        <w:rPr>
          <w:b w:val="0"/>
          <w:sz w:val="28"/>
          <w:szCs w:val="28"/>
        </w:rPr>
        <w:t xml:space="preserve">, </w:t>
      </w:r>
      <w:r w:rsidR="002C5F0D" w:rsidRPr="002C5F0D">
        <w:rPr>
          <w:b w:val="0"/>
          <w:sz w:val="28"/>
          <w:szCs w:val="28"/>
        </w:rPr>
        <w:t>84</w:t>
      </w:r>
      <w:r w:rsidR="002C5F0D">
        <w:rPr>
          <w:b w:val="0"/>
          <w:sz w:val="28"/>
          <w:szCs w:val="28"/>
        </w:rPr>
        <w:t>-</w:t>
      </w:r>
      <w:r w:rsidR="002C5F0D" w:rsidRPr="002C5F0D">
        <w:rPr>
          <w:b w:val="0"/>
          <w:sz w:val="28"/>
          <w:szCs w:val="28"/>
        </w:rPr>
        <w:t>86</w:t>
      </w:r>
      <w:r w:rsidRPr="003005DA">
        <w:rPr>
          <w:b w:val="0"/>
          <w:sz w:val="28"/>
          <w:szCs w:val="28"/>
        </w:rPr>
        <w:t xml:space="preserve">], где вращение с отрицательной </w:t>
      </w:r>
      <w:r w:rsidRPr="000B0761">
        <w:rPr>
          <w:b w:val="0"/>
          <w:sz w:val="28"/>
          <w:szCs w:val="28"/>
        </w:rPr>
        <w:t>проекцией угловой скорости (против часовой стрелки) вызвано силой ионного увлечения, а инверсия вращения связана с газовым потоком в страте в магнитном поле. В этом случае сила ионного увлечения возникает из-за ионного потока, обусловленного силой Лоренца</w:t>
      </w:r>
      <w:r w:rsidR="002C5F0D" w:rsidRPr="000B0761">
        <w:rPr>
          <w:b w:val="0"/>
          <w:sz w:val="28"/>
          <w:szCs w:val="28"/>
        </w:rPr>
        <w:t xml:space="preserve"> </w:t>
      </w:r>
      <m:oMath>
        <m:sSub>
          <m:sSubPr>
            <m:ctrlPr>
              <w:rPr>
                <w:rFonts w:ascii="Cambria Math" w:hAnsi="Cambria Math"/>
                <w:i/>
                <w:sz w:val="28"/>
                <w:szCs w:val="28"/>
                <w:lang w:val="en-US"/>
              </w:rPr>
            </m:ctrlPr>
          </m:sSubPr>
          <m:e>
            <m:r>
              <m:rPr>
                <m:sty m:val="bi"/>
              </m:rPr>
              <w:rPr>
                <w:rFonts w:ascii="Cambria Math" w:hAnsi="Cambria Math"/>
                <w:sz w:val="28"/>
                <w:szCs w:val="28"/>
                <w:lang w:val="en-US"/>
              </w:rPr>
              <m:t>E</m:t>
            </m:r>
          </m:e>
          <m:sub>
            <m:r>
              <m:rPr>
                <m:sty m:val="bi"/>
              </m:rPr>
              <w:rPr>
                <w:rFonts w:ascii="Cambria Math" w:hAnsi="Cambria Math"/>
                <w:sz w:val="28"/>
                <w:szCs w:val="28"/>
                <w:lang w:val="en-US"/>
              </w:rPr>
              <m:t>r</m:t>
            </m:r>
          </m:sub>
        </m:sSub>
        <m:r>
          <m:rPr>
            <m:sty m:val="bi"/>
          </m:rPr>
          <w:rPr>
            <w:rFonts w:ascii="Cambria Math" w:hAnsi="Cambria Math"/>
            <w:sz w:val="28"/>
            <w:szCs w:val="28"/>
          </w:rPr>
          <m:t>×</m:t>
        </m:r>
        <m:sSub>
          <m:sSubPr>
            <m:ctrlPr>
              <w:rPr>
                <w:rFonts w:ascii="Cambria Math" w:hAnsi="Cambria Math"/>
                <w:i/>
                <w:sz w:val="28"/>
                <w:szCs w:val="28"/>
                <w:lang w:val="en-US"/>
              </w:rPr>
            </m:ctrlPr>
          </m:sSubPr>
          <m:e>
            <m:r>
              <m:rPr>
                <m:sty m:val="bi"/>
              </m:rPr>
              <w:rPr>
                <w:rFonts w:ascii="Cambria Math" w:hAnsi="Cambria Math"/>
                <w:sz w:val="28"/>
                <w:szCs w:val="28"/>
                <w:lang w:val="en-US"/>
              </w:rPr>
              <m:t>B</m:t>
            </m:r>
          </m:e>
          <m:sub>
            <m:r>
              <m:rPr>
                <m:sty m:val="bi"/>
              </m:rPr>
              <w:rPr>
                <w:rFonts w:ascii="Cambria Math" w:hAnsi="Cambria Math"/>
                <w:sz w:val="28"/>
                <w:szCs w:val="28"/>
                <w:lang w:val="en-US"/>
              </w:rPr>
              <m:t>z</m:t>
            </m:r>
          </m:sub>
        </m:sSub>
      </m:oMath>
      <w:r w:rsidR="002C5F0D" w:rsidRPr="000B0761">
        <w:rPr>
          <w:b w:val="0"/>
          <w:sz w:val="28"/>
          <w:szCs w:val="28"/>
        </w:rPr>
        <w:t>.</w:t>
      </w:r>
    </w:p>
    <w:p w:rsidR="00587201" w:rsidRPr="000B0761" w:rsidRDefault="00587201" w:rsidP="00587201">
      <w:pPr>
        <w:pStyle w:val="a9"/>
        <w:ind w:right="49" w:firstLine="567"/>
        <w:jc w:val="both"/>
        <w:rPr>
          <w:b w:val="0"/>
          <w:sz w:val="28"/>
          <w:szCs w:val="28"/>
        </w:rPr>
      </w:pPr>
      <w:r w:rsidRPr="000B0761">
        <w:rPr>
          <w:b w:val="0"/>
          <w:sz w:val="28"/>
          <w:szCs w:val="28"/>
        </w:rPr>
        <w:t>Во втором случае сужающийся канал тока расположен вблизи торца электромагнита и это приводит к образованию пылевой структуры в области с неравномерным магнитным полем (см. рис. 3</w:t>
      </w:r>
      <w:r w:rsidR="008A1D49" w:rsidRPr="000B0761">
        <w:rPr>
          <w:b w:val="0"/>
          <w:sz w:val="28"/>
          <w:szCs w:val="28"/>
        </w:rPr>
        <w:t>.5</w:t>
      </w:r>
      <w:r w:rsidRPr="000B0761">
        <w:rPr>
          <w:b w:val="0"/>
          <w:sz w:val="28"/>
          <w:szCs w:val="28"/>
        </w:rPr>
        <w:t xml:space="preserve">). В этой области магнитное поле имеет ненулевую радиальную составляющую индукции магнитного поля. Радиальная составляющая магнитного поля в сочетании с аксиальной составляющей электрического поля создает дополнительную силу Лоренца </w:t>
      </w:r>
      <w:r w:rsidRPr="000B0761">
        <w:rPr>
          <w:rFonts w:ascii="Cambria Math" w:hAnsi="Cambria Math"/>
          <w:b w:val="0"/>
          <w:sz w:val="28"/>
          <w:szCs w:val="28"/>
        </w:rPr>
        <w:t>∼</w:t>
      </w:r>
      <w:r w:rsidRPr="000B0761">
        <w:rPr>
          <w:b w:val="0"/>
          <w:sz w:val="28"/>
          <w:szCs w:val="28"/>
        </w:rPr>
        <w:t xml:space="preserve"> </w:t>
      </w:r>
      <m:oMath>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E</m:t>
                </m:r>
              </m:e>
            </m:acc>
          </m:e>
          <m:sub>
            <m:r>
              <m:rPr>
                <m:sty m:val="bi"/>
              </m:rPr>
              <w:rPr>
                <w:rFonts w:ascii="Cambria Math" w:hAnsi="Cambria Math"/>
                <w:sz w:val="28"/>
                <w:szCs w:val="28"/>
              </w:rPr>
              <m:t>z</m:t>
            </m:r>
          </m:sub>
        </m:sSub>
        <m:r>
          <m:rPr>
            <m:sty m:val="bi"/>
          </m:rPr>
          <w:rPr>
            <w:rFonts w:asci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B</m:t>
                </m:r>
              </m:e>
            </m:acc>
          </m:e>
          <m:sub>
            <m:r>
              <m:rPr>
                <m:sty m:val="bi"/>
              </m:rPr>
              <w:rPr>
                <w:rFonts w:ascii="Cambria Math" w:hAnsi="Cambria Math"/>
                <w:sz w:val="28"/>
                <w:szCs w:val="28"/>
              </w:rPr>
              <m:t>r</m:t>
            </m:r>
          </m:sub>
        </m:sSub>
      </m:oMath>
      <w:r w:rsidRPr="000B0761">
        <w:rPr>
          <w:b w:val="0"/>
          <w:sz w:val="28"/>
          <w:szCs w:val="28"/>
        </w:rPr>
        <w:t>. Теперь рассмотрим изменение потока ионов (т.е. силы ионного увлечения) за счет этой дополнительной составляющей силы Лоренца.</w:t>
      </w:r>
    </w:p>
    <w:p w:rsidR="00587201" w:rsidRPr="000B0761" w:rsidRDefault="00587201" w:rsidP="00587201">
      <w:pPr>
        <w:pStyle w:val="a9"/>
        <w:ind w:right="49" w:firstLine="567"/>
        <w:contextualSpacing/>
        <w:jc w:val="both"/>
        <w:rPr>
          <w:b w:val="0"/>
          <w:sz w:val="28"/>
          <w:szCs w:val="28"/>
        </w:rPr>
      </w:pPr>
      <w:r w:rsidRPr="000B0761">
        <w:rPr>
          <w:b w:val="0"/>
          <w:sz w:val="28"/>
          <w:szCs w:val="28"/>
        </w:rPr>
        <w:t>Азимутальный поток ионов (в цилиндрических координатах с осью z, направленной вертикально вдоль оси трубки и катушки), вызывающий вращение пылевой структуры, можно оценить, используя жидкостное описание ионов [</w:t>
      </w:r>
      <w:r w:rsidR="002C5F0D" w:rsidRPr="000B0761">
        <w:rPr>
          <w:b w:val="0"/>
          <w:sz w:val="28"/>
          <w:szCs w:val="28"/>
        </w:rPr>
        <w:t>62</w:t>
      </w:r>
      <w:r w:rsidRPr="000B0761">
        <w:rPr>
          <w:b w:val="0"/>
          <w:sz w:val="28"/>
          <w:szCs w:val="28"/>
        </w:rPr>
        <w:t>]:</w:t>
      </w:r>
    </w:p>
    <w:p w:rsidR="00587201" w:rsidRPr="000B0761" w:rsidRDefault="00587201" w:rsidP="00587201">
      <w:pPr>
        <w:pStyle w:val="a9"/>
        <w:ind w:right="49" w:firstLine="567"/>
        <w:contextualSpacing/>
        <w:jc w:val="both"/>
        <w:rPr>
          <w:b w:val="0"/>
          <w:sz w:val="28"/>
          <w:szCs w:val="28"/>
        </w:rPr>
      </w:pPr>
    </w:p>
    <w:p w:rsidR="00587201" w:rsidRPr="000B0761" w:rsidRDefault="00586488" w:rsidP="001D13B2">
      <w:pPr>
        <w:pStyle w:val="a9"/>
        <w:ind w:right="49" w:firstLine="567"/>
        <w:contextualSpacing/>
        <w:jc w:val="right"/>
        <w:rPr>
          <w:b w:val="0"/>
          <w:sz w:val="28"/>
          <w:szCs w:val="28"/>
        </w:rPr>
      </w:pPr>
      <m:oMath>
        <m:d>
          <m:dPr>
            <m:ctrlPr>
              <w:rPr>
                <w:rFonts w:ascii="Cambria Math" w:hAnsi="Cambria Math"/>
                <w:i/>
                <w:sz w:val="28"/>
                <w:szCs w:val="28"/>
              </w:rPr>
            </m:ctrlPr>
          </m:dPr>
          <m:e>
            <m:sSub>
              <m:sSubPr>
                <m:ctrlPr>
                  <w:rPr>
                    <w:rFonts w:ascii="Cambria Math" w:hAnsi="Cambria Math"/>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i</m:t>
                </m:r>
              </m:sub>
            </m:sSub>
            <m:r>
              <m:rPr>
                <m:sty m:val="bi"/>
              </m:rP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ϑ</m:t>
                    </m:r>
                  </m:e>
                </m:acc>
              </m:e>
              <m:sub>
                <m:r>
                  <m:rPr>
                    <m:sty m:val="bi"/>
                  </m:rPr>
                  <w:rPr>
                    <w:rFonts w:ascii="Cambria Math" w:hAnsi="Cambria Math"/>
                    <w:sz w:val="28"/>
                    <w:szCs w:val="28"/>
                  </w:rPr>
                  <m:t>i</m:t>
                </m:r>
              </m:sub>
            </m:sSub>
            <m:r>
              <m:rPr>
                <m:sty m:val="bi"/>
              </m:rPr>
              <w:rPr>
                <w:rFonts w:ascii="Cambria Math" w:hAnsi="Cambria Math"/>
                <w:sz w:val="28"/>
                <w:szCs w:val="28"/>
              </w:rPr>
              <m:t>∙</m:t>
            </m:r>
            <m:acc>
              <m:accPr>
                <m:chr m:val="⃗"/>
                <m:ctrlPr>
                  <w:rPr>
                    <w:rFonts w:ascii="Cambria Math" w:hAnsi="Cambria Math"/>
                    <w:sz w:val="28"/>
                    <w:szCs w:val="28"/>
                  </w:rPr>
                </m:ctrlPr>
              </m:accPr>
              <m:e>
                <m:r>
                  <m:rPr>
                    <m:sty m:val="b"/>
                  </m:rPr>
                  <w:rPr>
                    <w:rFonts w:ascii="Cambria Math" w:hAnsi="Cambria Math"/>
                    <w:sz w:val="28"/>
                    <w:szCs w:val="28"/>
                  </w:rPr>
                  <m:t>∇</m:t>
                </m:r>
              </m:e>
            </m:acc>
          </m:e>
        </m:d>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ϑ</m:t>
                </m:r>
              </m:e>
            </m:acc>
          </m:e>
          <m:sub>
            <m:r>
              <m:rPr>
                <m:sty m:val="bi"/>
              </m:rPr>
              <w:rPr>
                <w:rFonts w:ascii="Cambria Math" w:hAnsi="Cambria Math"/>
                <w:sz w:val="28"/>
                <w:szCs w:val="28"/>
              </w:rPr>
              <m:t>i</m:t>
            </m:r>
          </m:sub>
        </m:sSub>
        <m:r>
          <m:rPr>
            <m:sty m:val="bi"/>
          </m:rP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m:rPr>
                    <m:sty m:val="bi"/>
                  </m:rPr>
                  <w:rPr>
                    <w:rFonts w:ascii="Cambria Math" w:hAnsi="Cambria Math"/>
                    <w:sz w:val="28"/>
                    <w:szCs w:val="28"/>
                  </w:rPr>
                  <m:t>q</m:t>
                </m:r>
              </m:e>
              <m:sub>
                <m:r>
                  <m:rPr>
                    <m:sty m:val="bi"/>
                  </m:rPr>
                  <w:rPr>
                    <w:rFonts w:ascii="Cambria Math" w:hAnsi="Cambria Math"/>
                    <w:sz w:val="28"/>
                    <w:szCs w:val="28"/>
                  </w:rPr>
                  <m:t>i</m:t>
                </m:r>
              </m:sub>
            </m:sSub>
            <m:acc>
              <m:accPr>
                <m:chr m:val="⃗"/>
                <m:ctrlPr>
                  <w:rPr>
                    <w:rFonts w:ascii="Cambria Math" w:hAnsi="Cambria Math"/>
                    <w:i/>
                    <w:sz w:val="28"/>
                    <w:szCs w:val="28"/>
                  </w:rPr>
                </m:ctrlPr>
              </m:accPr>
              <m:e>
                <m:r>
                  <m:rPr>
                    <m:sty m:val="bi"/>
                  </m:rPr>
                  <w:rPr>
                    <w:rFonts w:ascii="Cambria Math" w:hAnsi="Cambria Math"/>
                    <w:sz w:val="28"/>
                    <w:szCs w:val="28"/>
                  </w:rPr>
                  <m:t>E</m:t>
                </m:r>
              </m:e>
            </m:acc>
          </m:num>
          <m:den>
            <m:sSub>
              <m:sSubPr>
                <m:ctrlPr>
                  <w:rPr>
                    <w:rFonts w:ascii="Cambria Math" w:hAnsi="Cambria Math"/>
                    <w:i/>
                    <w:sz w:val="28"/>
                    <w:szCs w:val="28"/>
                  </w:rPr>
                </m:ctrlPr>
              </m:sSubPr>
              <m:e>
                <m:r>
                  <m:rPr>
                    <m:sty m:val="bi"/>
                  </m:rPr>
                  <w:rPr>
                    <w:rFonts w:ascii="Cambria Math" w:hAnsi="Cambria Math"/>
                    <w:sz w:val="28"/>
                    <w:szCs w:val="28"/>
                  </w:rPr>
                  <m:t>m</m:t>
                </m:r>
              </m:e>
              <m:sub>
                <m:r>
                  <m:rPr>
                    <m:sty m:val="bi"/>
                  </m:rPr>
                  <w:rPr>
                    <w:rFonts w:ascii="Cambria Math" w:hAnsi="Cambria Math"/>
                    <w:sz w:val="28"/>
                    <w:szCs w:val="28"/>
                  </w:rPr>
                  <m:t>i</m:t>
                </m:r>
              </m:sub>
            </m:sSub>
          </m:den>
        </m:f>
        <m:r>
          <m:rPr>
            <m:sty m:val="bi"/>
          </m:rP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ϑ</m:t>
                </m:r>
              </m:e>
            </m:acc>
          </m:e>
          <m:sub>
            <m:r>
              <m:rPr>
                <m:sty m:val="bi"/>
              </m:rPr>
              <w:rPr>
                <w:rFonts w:ascii="Cambria Math" w:hAnsi="Cambria Math"/>
                <w:sz w:val="28"/>
                <w:szCs w:val="28"/>
              </w:rPr>
              <m:t>i</m:t>
            </m:r>
          </m:sub>
        </m:sSub>
        <m:r>
          <m:rPr>
            <m:sty m:val="bi"/>
          </m:rPr>
          <w:rPr>
            <w:rFonts w:ascii="Cambria Math" w:hAnsi="Cambria Math"/>
            <w:sz w:val="28"/>
            <w:szCs w:val="28"/>
          </w:rPr>
          <m:t>×</m:t>
        </m:r>
        <m:sSub>
          <m:sSubPr>
            <m:ctrlPr>
              <w:rPr>
                <w:rFonts w:ascii="Cambria Math" w:hAnsi="Cambria Math"/>
                <w:sz w:val="28"/>
                <w:szCs w:val="28"/>
              </w:rPr>
            </m:ctrlPr>
          </m:sSubPr>
          <m:e>
            <m:acc>
              <m:accPr>
                <m:chr m:val="⃗"/>
                <m:ctrlPr>
                  <w:rPr>
                    <w:rFonts w:ascii="Cambria Math" w:hAnsi="Cambria Math"/>
                    <w:sz w:val="28"/>
                    <w:szCs w:val="28"/>
                  </w:rPr>
                </m:ctrlPr>
              </m:accPr>
              <m:e>
                <m:r>
                  <m:rPr>
                    <m:sty m:val="b"/>
                  </m:rPr>
                  <w:rPr>
                    <w:rFonts w:ascii="Cambria Math" w:hAnsi="Cambria Math"/>
                    <w:sz w:val="28"/>
                    <w:szCs w:val="28"/>
                  </w:rPr>
                  <m:t>Ω</m:t>
                </m:r>
              </m:e>
            </m:acc>
          </m:e>
          <m:sub>
            <m:r>
              <m:rPr>
                <m:sty m:val="b"/>
              </m:rPr>
              <w:rPr>
                <w:rFonts w:ascii="Cambria Math" w:hAnsi="Cambria Math"/>
                <w:sz w:val="28"/>
                <w:szCs w:val="28"/>
              </w:rPr>
              <m:t>i</m:t>
            </m:r>
          </m:sub>
        </m:sSub>
      </m:oMath>
      <w:r w:rsidR="00587201" w:rsidRPr="000B0761">
        <w:rPr>
          <w:b w:val="0"/>
          <w:sz w:val="28"/>
          <w:szCs w:val="28"/>
        </w:rPr>
        <w:tab/>
      </w:r>
      <w:r w:rsidR="001D13B2">
        <w:rPr>
          <w:b w:val="0"/>
          <w:sz w:val="28"/>
          <w:szCs w:val="28"/>
        </w:rPr>
        <w:tab/>
      </w:r>
      <w:r w:rsidR="001D13B2">
        <w:rPr>
          <w:b w:val="0"/>
          <w:sz w:val="28"/>
          <w:szCs w:val="28"/>
        </w:rPr>
        <w:tab/>
      </w:r>
      <w:r w:rsidR="001D13B2">
        <w:rPr>
          <w:b w:val="0"/>
          <w:sz w:val="28"/>
          <w:szCs w:val="28"/>
        </w:rPr>
        <w:tab/>
      </w:r>
      <w:r w:rsidR="00587201" w:rsidRPr="000B0761">
        <w:rPr>
          <w:b w:val="0"/>
          <w:sz w:val="28"/>
          <w:szCs w:val="28"/>
        </w:rPr>
        <w:t>(</w:t>
      </w:r>
      <w:r w:rsidR="008A1D49" w:rsidRPr="000B0761">
        <w:rPr>
          <w:b w:val="0"/>
          <w:sz w:val="28"/>
          <w:szCs w:val="28"/>
        </w:rPr>
        <w:t>3.</w:t>
      </w:r>
      <w:r w:rsidR="00587201" w:rsidRPr="000B0761">
        <w:rPr>
          <w:b w:val="0"/>
          <w:sz w:val="28"/>
          <w:szCs w:val="28"/>
        </w:rPr>
        <w:t>1)</w:t>
      </w:r>
    </w:p>
    <w:p w:rsidR="008A1D49" w:rsidRPr="000B0761" w:rsidRDefault="008A1D49" w:rsidP="00587201">
      <w:pPr>
        <w:pStyle w:val="a9"/>
        <w:ind w:right="49" w:firstLine="567"/>
        <w:contextualSpacing/>
        <w:rPr>
          <w:b w:val="0"/>
          <w:sz w:val="28"/>
          <w:szCs w:val="28"/>
        </w:rPr>
      </w:pPr>
    </w:p>
    <w:p w:rsidR="00587201" w:rsidRPr="000B0761" w:rsidRDefault="00587201" w:rsidP="00587201">
      <w:pPr>
        <w:pStyle w:val="a9"/>
        <w:ind w:right="49" w:firstLine="567"/>
        <w:contextualSpacing/>
        <w:jc w:val="both"/>
        <w:rPr>
          <w:b w:val="0"/>
          <w:sz w:val="28"/>
          <w:szCs w:val="28"/>
        </w:rPr>
      </w:pPr>
      <w:r w:rsidRPr="000B0761">
        <w:rPr>
          <w:b w:val="0"/>
          <w:sz w:val="28"/>
          <w:szCs w:val="28"/>
        </w:rPr>
        <w:t xml:space="preserve">где </w:t>
      </w:r>
      <m:oMath>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ϑ</m:t>
                </m:r>
              </m:e>
            </m:acc>
          </m:e>
          <m:sub>
            <m:r>
              <m:rPr>
                <m:sty m:val="bi"/>
              </m:rPr>
              <w:rPr>
                <w:rFonts w:ascii="Cambria Math" w:hAnsi="Cambria Math"/>
                <w:sz w:val="28"/>
                <w:szCs w:val="28"/>
              </w:rPr>
              <m:t>i</m:t>
            </m:r>
          </m:sub>
        </m:sSub>
      </m:oMath>
      <w:r w:rsidRPr="000B0761">
        <w:rPr>
          <w:b w:val="0"/>
          <w:sz w:val="28"/>
          <w:szCs w:val="28"/>
        </w:rPr>
        <w:t xml:space="preserve"> - скорость потока ионов, </w:t>
      </w:r>
      <m:oMath>
        <m:r>
          <m:rPr>
            <m:sty m:val="b"/>
          </m:rPr>
          <w:rPr>
            <w:rFonts w:ascii="Cambria Math" w:hAnsi="Cambria Math"/>
            <w:sz w:val="28"/>
            <w:szCs w:val="28"/>
          </w:rPr>
          <m:t xml:space="preserve"> </m:t>
        </m:r>
        <m:sSub>
          <m:sSubPr>
            <m:ctrlPr>
              <w:rPr>
                <w:rFonts w:ascii="Cambria Math" w:hAnsi="Cambria Math"/>
                <w:sz w:val="28"/>
                <w:szCs w:val="28"/>
              </w:rPr>
            </m:ctrlPr>
          </m:sSubPr>
          <m:e>
            <m:acc>
              <m:accPr>
                <m:chr m:val="⃗"/>
                <m:ctrlPr>
                  <w:rPr>
                    <w:rFonts w:ascii="Cambria Math" w:hAnsi="Cambria Math"/>
                    <w:sz w:val="28"/>
                    <w:szCs w:val="28"/>
                  </w:rPr>
                </m:ctrlPr>
              </m:accPr>
              <m:e>
                <m:r>
                  <m:rPr>
                    <m:sty m:val="b"/>
                  </m:rPr>
                  <w:rPr>
                    <w:rFonts w:ascii="Cambria Math" w:hAnsi="Cambria Math"/>
                    <w:sz w:val="28"/>
                    <w:szCs w:val="28"/>
                  </w:rPr>
                  <m:t>Ω</m:t>
                </m:r>
              </m:e>
            </m:acc>
          </m:e>
          <m:sub>
            <m:r>
              <m:rPr>
                <m:sty m:val="b"/>
              </m:rPr>
              <w:rPr>
                <w:rFonts w:ascii="Cambria Math" w:hAnsi="Cambria Math"/>
                <w:sz w:val="28"/>
                <w:szCs w:val="28"/>
              </w:rPr>
              <m:t>i</m:t>
            </m:r>
          </m:sub>
        </m:sSub>
        <m:r>
          <m:rPr>
            <m:sty m:val="b"/>
          </m:rPr>
          <w:rPr>
            <w:rFonts w:ascii="Cambria Math" w:hAnsi="Cambria Math"/>
            <w:sz w:val="28"/>
            <w:szCs w:val="28"/>
          </w:rPr>
          <m:t xml:space="preserve"> </m:t>
        </m:r>
      </m:oMath>
      <w:r w:rsidRPr="000B0761">
        <w:rPr>
          <w:b w:val="0"/>
          <w:sz w:val="28"/>
          <w:szCs w:val="28"/>
        </w:rPr>
        <w:t xml:space="preserve"> - ионно-циклотронная частота, направленная вдоль линий индукции магнитного поля, </w:t>
      </w:r>
      <m:oMath>
        <m:sSub>
          <m:sSubPr>
            <m:ctrlPr>
              <w:rPr>
                <w:rFonts w:ascii="Cambria Math" w:hAnsi="Cambria Math"/>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i</m:t>
            </m:r>
          </m:sub>
        </m:sSub>
      </m:oMath>
      <w:r w:rsidRPr="000B0761">
        <w:rPr>
          <w:b w:val="0"/>
          <w:sz w:val="28"/>
          <w:szCs w:val="28"/>
        </w:rPr>
        <w:t xml:space="preserve"> - частота столкновений ионов, </w:t>
      </w:r>
      <m:oMath>
        <m:sSub>
          <m:sSubPr>
            <m:ctrlPr>
              <w:rPr>
                <w:rFonts w:ascii="Cambria Math" w:hAnsi="Cambria Math"/>
                <w:i/>
                <w:sz w:val="28"/>
                <w:szCs w:val="28"/>
              </w:rPr>
            </m:ctrlPr>
          </m:sSubPr>
          <m:e>
            <m:r>
              <m:rPr>
                <m:sty m:val="bi"/>
              </m:rPr>
              <w:rPr>
                <w:rFonts w:ascii="Cambria Math" w:hAnsi="Cambria Math"/>
                <w:sz w:val="28"/>
                <w:szCs w:val="28"/>
              </w:rPr>
              <m:t>q</m:t>
            </m:r>
          </m:e>
          <m:sub>
            <m:r>
              <m:rPr>
                <m:sty m:val="bi"/>
              </m:rPr>
              <w:rPr>
                <w:rFonts w:ascii="Cambria Math" w:hAnsi="Cambria Math"/>
                <w:sz w:val="28"/>
                <w:szCs w:val="28"/>
              </w:rPr>
              <m:t>i</m:t>
            </m:r>
          </m:sub>
        </m:sSub>
        <m:r>
          <m:rPr>
            <m:sty m:val="bi"/>
          </m:rPr>
          <w:rPr>
            <w:rFonts w:ascii="Cambria Math" w:hAnsi="Cambria Math"/>
            <w:sz w:val="28"/>
            <w:szCs w:val="28"/>
          </w:rPr>
          <m:t xml:space="preserve"> </m:t>
        </m:r>
      </m:oMath>
      <w:r w:rsidRPr="000B0761">
        <w:rPr>
          <w:b w:val="0"/>
          <w:sz w:val="28"/>
          <w:szCs w:val="28"/>
        </w:rPr>
        <w:t xml:space="preserve"> - заряд иона.</w:t>
      </w:r>
    </w:p>
    <w:p w:rsidR="00587201" w:rsidRPr="000B0761" w:rsidRDefault="00C27E85" w:rsidP="00587201">
      <w:pPr>
        <w:pStyle w:val="a9"/>
        <w:ind w:right="49" w:firstLine="567"/>
        <w:contextualSpacing/>
        <w:jc w:val="both"/>
        <w:rPr>
          <w:b w:val="0"/>
          <w:sz w:val="28"/>
          <w:szCs w:val="28"/>
        </w:rPr>
      </w:pPr>
      <w:r>
        <w:rPr>
          <w:b w:val="0"/>
          <w:sz w:val="28"/>
          <w:szCs w:val="28"/>
        </w:rPr>
        <w:t>В</w:t>
      </w:r>
      <w:r w:rsidR="00587201" w:rsidRPr="000B0761">
        <w:rPr>
          <w:b w:val="0"/>
          <w:sz w:val="28"/>
          <w:szCs w:val="28"/>
        </w:rPr>
        <w:t xml:space="preserve"> работе [</w:t>
      </w:r>
      <w:r w:rsidR="002C5F0D" w:rsidRPr="007F24E3">
        <w:rPr>
          <w:b w:val="0"/>
          <w:sz w:val="28"/>
          <w:szCs w:val="28"/>
        </w:rPr>
        <w:t>64</w:t>
      </w:r>
      <w:r w:rsidR="007F24E3" w:rsidRPr="007F24E3">
        <w:rPr>
          <w:b w:val="0"/>
          <w:sz w:val="28"/>
          <w:szCs w:val="28"/>
        </w:rPr>
        <w:t xml:space="preserve">, </w:t>
      </w:r>
      <w:r w:rsidR="007F24E3">
        <w:rPr>
          <w:b w:val="0"/>
          <w:sz w:val="28"/>
          <w:szCs w:val="28"/>
          <w:lang w:val="en-US"/>
        </w:rPr>
        <w:t>c</w:t>
      </w:r>
      <w:r w:rsidR="007F24E3" w:rsidRPr="007F24E3">
        <w:rPr>
          <w:b w:val="0"/>
          <w:sz w:val="28"/>
          <w:szCs w:val="28"/>
        </w:rPr>
        <w:t>.2</w:t>
      </w:r>
      <w:r w:rsidR="00587201" w:rsidRPr="000B0761">
        <w:rPr>
          <w:b w:val="0"/>
          <w:sz w:val="28"/>
          <w:szCs w:val="28"/>
        </w:rPr>
        <w:t>] показано, что для описания вращения пылевых частиц можно пренебречь градиентом ионного давления и центробежной силой, и, кроме того, уравнение движения жидкости (</w:t>
      </w:r>
      <w:r w:rsidR="008A1D49" w:rsidRPr="000B0761">
        <w:rPr>
          <w:b w:val="0"/>
          <w:sz w:val="28"/>
          <w:szCs w:val="28"/>
        </w:rPr>
        <w:t>3.</w:t>
      </w:r>
      <w:r w:rsidR="00587201" w:rsidRPr="000B0761">
        <w:rPr>
          <w:b w:val="0"/>
          <w:sz w:val="28"/>
          <w:szCs w:val="28"/>
        </w:rPr>
        <w:t xml:space="preserve">1) обеспечивает качественно и количественно корректное описание экспериментальных результатов по вращению пылевой структуры во внешнем магнитном поле. Магнитное и электрическое поля создают поток ионов за счет силы Лоренца, определенной </w:t>
      </w:r>
      <m:oMath>
        <m:acc>
          <m:accPr>
            <m:chr m:val="⃗"/>
            <m:ctrlPr>
              <w:rPr>
                <w:rFonts w:ascii="Cambria Math" w:hAnsi="Cambria Math"/>
                <w:i/>
                <w:sz w:val="28"/>
                <w:szCs w:val="28"/>
              </w:rPr>
            </m:ctrlPr>
          </m:accPr>
          <m:e>
            <m:r>
              <m:rPr>
                <m:sty m:val="bi"/>
              </m:rPr>
              <w:rPr>
                <w:rFonts w:ascii="Cambria Math" w:hAnsi="Cambria Math"/>
                <w:sz w:val="28"/>
                <w:szCs w:val="28"/>
              </w:rPr>
              <m:t>E</m:t>
            </m:r>
          </m:e>
        </m:acc>
        <m:r>
          <m:rPr>
            <m:sty m:val="bi"/>
          </m:rPr>
          <w:rPr>
            <w:rFonts w:ascii="Cambria Math" w:hAnsi="Cambria Math"/>
            <w:sz w:val="28"/>
            <w:szCs w:val="28"/>
          </w:rPr>
          <m:t>×</m:t>
        </m:r>
        <m:acc>
          <m:accPr>
            <m:chr m:val="⃗"/>
            <m:ctrlPr>
              <w:rPr>
                <w:rFonts w:ascii="Cambria Math" w:hAnsi="Cambria Math"/>
                <w:i/>
                <w:sz w:val="28"/>
                <w:szCs w:val="28"/>
              </w:rPr>
            </m:ctrlPr>
          </m:accPr>
          <m:e>
            <m:r>
              <m:rPr>
                <m:sty m:val="bi"/>
              </m:rPr>
              <w:rPr>
                <w:rFonts w:ascii="Cambria Math" w:hAnsi="Cambria Math"/>
                <w:sz w:val="28"/>
                <w:szCs w:val="28"/>
              </w:rPr>
              <m:t>B</m:t>
            </m:r>
          </m:e>
        </m:acc>
      </m:oMath>
      <w:r w:rsidR="00587201" w:rsidRPr="000B0761">
        <w:rPr>
          <w:b w:val="0"/>
          <w:sz w:val="28"/>
          <w:szCs w:val="28"/>
        </w:rPr>
        <w:t xml:space="preserve">. Последние имеют две составляющие, одна из которых направлена вдоль </w:t>
      </w:r>
      <m:oMath>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E</m:t>
                </m:r>
              </m:e>
            </m:acc>
          </m:e>
          <m:sub>
            <m:r>
              <m:rPr>
                <m:sty m:val="bi"/>
              </m:rPr>
              <w:rPr>
                <w:rFonts w:ascii="Cambria Math" w:hAnsi="Cambria Math"/>
                <w:sz w:val="28"/>
                <w:szCs w:val="28"/>
              </w:rPr>
              <m:t>r</m:t>
            </m:r>
          </m:sub>
        </m:sSub>
        <m:r>
          <m:rPr>
            <m:sty m:val="bi"/>
          </m:rP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B</m:t>
                </m:r>
              </m:e>
            </m:acc>
          </m:e>
          <m:sub>
            <m:r>
              <m:rPr>
                <m:sty m:val="bi"/>
              </m:rPr>
              <w:rPr>
                <w:rFonts w:ascii="Cambria Math" w:hAnsi="Cambria Math"/>
                <w:sz w:val="28"/>
                <w:szCs w:val="28"/>
              </w:rPr>
              <m:t>z</m:t>
            </m:r>
          </m:sub>
        </m:sSub>
      </m:oMath>
      <w:r w:rsidR="00587201" w:rsidRPr="000B0761">
        <w:rPr>
          <w:b w:val="0"/>
          <w:sz w:val="28"/>
          <w:szCs w:val="28"/>
        </w:rPr>
        <w:t xml:space="preserve"> и вторая - вдоль </w:t>
      </w:r>
      <m:oMath>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E</m:t>
                </m:r>
              </m:e>
            </m:acc>
          </m:e>
          <m:sub>
            <m:r>
              <m:rPr>
                <m:sty m:val="bi"/>
              </m:rPr>
              <w:rPr>
                <w:rFonts w:ascii="Cambria Math" w:hAnsi="Cambria Math"/>
                <w:sz w:val="28"/>
                <w:szCs w:val="28"/>
              </w:rPr>
              <m:t>z</m:t>
            </m:r>
          </m:sub>
        </m:sSub>
        <m:r>
          <m:rPr>
            <m:sty m:val="bi"/>
          </m:rP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B</m:t>
                </m:r>
              </m:e>
            </m:acc>
          </m:e>
          <m:sub>
            <m:r>
              <m:rPr>
                <m:sty m:val="bi"/>
              </m:rPr>
              <w:rPr>
                <w:rFonts w:ascii="Cambria Math" w:hAnsi="Cambria Math"/>
                <w:sz w:val="28"/>
                <w:szCs w:val="28"/>
              </w:rPr>
              <m:t>r</m:t>
            </m:r>
          </m:sub>
        </m:sSub>
      </m:oMath>
      <w:r w:rsidR="00587201" w:rsidRPr="000B0761">
        <w:rPr>
          <w:b w:val="0"/>
          <w:sz w:val="28"/>
          <w:szCs w:val="28"/>
        </w:rPr>
        <w:t xml:space="preserve"> , здесь индекс </w:t>
      </w:r>
      <w:r w:rsidR="00587201" w:rsidRPr="000B0761">
        <w:rPr>
          <w:b w:val="0"/>
          <w:i/>
          <w:iCs/>
          <w:sz w:val="28"/>
          <w:szCs w:val="28"/>
        </w:rPr>
        <w:t>z</w:t>
      </w:r>
      <w:r w:rsidR="00587201" w:rsidRPr="000B0761">
        <w:rPr>
          <w:b w:val="0"/>
          <w:sz w:val="28"/>
          <w:szCs w:val="28"/>
        </w:rPr>
        <w:t xml:space="preserve"> означает составляющую вдоль оси </w:t>
      </w:r>
      <w:r w:rsidR="00587201" w:rsidRPr="000B0761">
        <w:rPr>
          <w:b w:val="0"/>
          <w:i/>
          <w:iCs/>
          <w:sz w:val="28"/>
          <w:szCs w:val="28"/>
        </w:rPr>
        <w:t>z</w:t>
      </w:r>
      <w:r w:rsidR="00587201" w:rsidRPr="000B0761">
        <w:rPr>
          <w:b w:val="0"/>
          <w:sz w:val="28"/>
          <w:szCs w:val="28"/>
        </w:rPr>
        <w:t xml:space="preserve">, а индекс </w:t>
      </w:r>
      <w:r w:rsidR="00587201" w:rsidRPr="000B0761">
        <w:rPr>
          <w:b w:val="0"/>
          <w:i/>
          <w:iCs/>
          <w:sz w:val="28"/>
          <w:szCs w:val="28"/>
        </w:rPr>
        <w:t>r</w:t>
      </w:r>
      <w:r w:rsidR="00587201" w:rsidRPr="000B0761">
        <w:rPr>
          <w:b w:val="0"/>
          <w:sz w:val="28"/>
          <w:szCs w:val="28"/>
        </w:rPr>
        <w:t xml:space="preserve"> - радиальную составляющую вектора (в цилиндрических координатах с осью z, направленной вертикально вдоль оси трубки и катушки).</w:t>
      </w:r>
    </w:p>
    <w:p w:rsidR="00587201" w:rsidRPr="000B0761" w:rsidRDefault="00587201" w:rsidP="00587201">
      <w:pPr>
        <w:pStyle w:val="a9"/>
        <w:ind w:right="49" w:firstLine="567"/>
        <w:contextualSpacing/>
        <w:jc w:val="both"/>
        <w:rPr>
          <w:b w:val="0"/>
          <w:sz w:val="28"/>
          <w:szCs w:val="28"/>
        </w:rPr>
      </w:pPr>
      <w:r w:rsidRPr="000B0761">
        <w:rPr>
          <w:b w:val="0"/>
          <w:sz w:val="28"/>
          <w:szCs w:val="28"/>
        </w:rPr>
        <w:t>Соответственно, решение уравнения (</w:t>
      </w:r>
      <w:r w:rsidR="008A1D49" w:rsidRPr="000B0761">
        <w:rPr>
          <w:b w:val="0"/>
          <w:sz w:val="28"/>
          <w:szCs w:val="28"/>
        </w:rPr>
        <w:t>3.</w:t>
      </w:r>
      <w:r w:rsidRPr="000B0761">
        <w:rPr>
          <w:b w:val="0"/>
          <w:sz w:val="28"/>
          <w:szCs w:val="28"/>
        </w:rPr>
        <w:t>1) для скорости азимутального ионного потока имеет две компоненты:</w:t>
      </w:r>
    </w:p>
    <w:p w:rsidR="00587201" w:rsidRPr="000B0761" w:rsidRDefault="00587201" w:rsidP="00587201">
      <w:pPr>
        <w:pStyle w:val="a9"/>
        <w:ind w:right="49" w:firstLine="567"/>
        <w:contextualSpacing/>
        <w:jc w:val="both"/>
        <w:rPr>
          <w:b w:val="0"/>
          <w:sz w:val="28"/>
          <w:szCs w:val="28"/>
        </w:rPr>
      </w:pPr>
    </w:p>
    <w:p w:rsidR="00587201" w:rsidRPr="000B0761" w:rsidRDefault="00586488" w:rsidP="001D13B2">
      <w:pPr>
        <w:pStyle w:val="a9"/>
        <w:ind w:right="49" w:firstLine="567"/>
        <w:contextualSpacing/>
        <w:jc w:val="right"/>
        <w:rPr>
          <w:b w:val="0"/>
          <w:sz w:val="28"/>
          <w:szCs w:val="28"/>
        </w:rPr>
      </w:pPr>
      <m:oMath>
        <m:sSub>
          <m:sSubPr>
            <m:ctrlPr>
              <w:rPr>
                <w:rFonts w:ascii="Cambria Math" w:hAnsi="Cambria Math"/>
                <w:i/>
                <w:sz w:val="28"/>
                <w:szCs w:val="28"/>
              </w:rPr>
            </m:ctrlPr>
          </m:sSubPr>
          <m:e>
            <m:r>
              <m:rPr>
                <m:sty m:val="bi"/>
              </m:rPr>
              <w:rPr>
                <w:rFonts w:ascii="Cambria Math" w:hAnsi="Cambria Math"/>
                <w:sz w:val="28"/>
                <w:szCs w:val="28"/>
              </w:rPr>
              <m:t>ϑ</m:t>
            </m:r>
          </m:e>
          <m:sub>
            <m:r>
              <m:rPr>
                <m:sty m:val="bi"/>
              </m:rPr>
              <w:rPr>
                <w:rFonts w:ascii="Cambria Math" w:hAnsi="Cambria Math"/>
                <w:sz w:val="28"/>
                <w:szCs w:val="28"/>
              </w:rPr>
              <m:t>iθ</m:t>
            </m:r>
          </m:sub>
        </m:sSub>
        <m:r>
          <m:rPr>
            <m:sty m:val="bi"/>
          </m:rP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m:rPr>
                    <m:sty m:val="bi"/>
                  </m:rPr>
                  <w:rPr>
                    <w:rFonts w:ascii="Cambria Math" w:hAnsi="Cambria Math"/>
                    <w:sz w:val="28"/>
                    <w:szCs w:val="28"/>
                  </w:rPr>
                  <m:t>q</m:t>
                </m:r>
              </m:e>
              <m:sub>
                <m:r>
                  <m:rPr>
                    <m:sty m:val="bi"/>
                  </m:rPr>
                  <w:rPr>
                    <w:rFonts w:ascii="Cambria Math" w:hAnsi="Cambria Math"/>
                    <w:sz w:val="28"/>
                    <w:szCs w:val="28"/>
                  </w:rPr>
                  <m:t>i</m:t>
                </m:r>
              </m:sub>
            </m:sSub>
            <m:sSub>
              <m:sSubPr>
                <m:ctrlPr>
                  <w:rPr>
                    <w:rFonts w:ascii="Cambria Math" w:hAnsi="Cambria Math"/>
                    <w:i/>
                    <w:sz w:val="28"/>
                    <w:szCs w:val="28"/>
                  </w:rPr>
                </m:ctrlPr>
              </m:sSubPr>
              <m:e>
                <m:r>
                  <m:rPr>
                    <m:sty m:val="bi"/>
                  </m:rPr>
                  <w:rPr>
                    <w:rFonts w:ascii="Cambria Math" w:hAnsi="Cambria Math"/>
                    <w:sz w:val="28"/>
                    <w:szCs w:val="28"/>
                  </w:rPr>
                  <m:t>E</m:t>
                </m:r>
              </m:e>
              <m:sub>
                <m:r>
                  <m:rPr>
                    <m:sty m:val="bi"/>
                  </m:rPr>
                  <w:rPr>
                    <w:rFonts w:ascii="Cambria Math" w:hAnsi="Cambria Math"/>
                    <w:sz w:val="28"/>
                    <w:szCs w:val="28"/>
                  </w:rPr>
                  <m:t>r</m:t>
                </m:r>
              </m:sub>
            </m:sSub>
          </m:num>
          <m:den>
            <m:r>
              <m:rPr>
                <m:sty m:val="bi"/>
              </m:rPr>
              <w:rPr>
                <w:rFonts w:ascii="Cambria Math" w:hAnsi="Cambria Math"/>
                <w:sz w:val="28"/>
                <w:szCs w:val="28"/>
              </w:rPr>
              <m:t>m</m:t>
            </m:r>
          </m:den>
        </m:f>
        <m:f>
          <m:fPr>
            <m:ctrlPr>
              <w:rPr>
                <w:rFonts w:ascii="Cambria Math" w:hAnsi="Cambria Math"/>
                <w:i/>
                <w:sz w:val="28"/>
                <w:szCs w:val="28"/>
              </w:rPr>
            </m:ctrlPr>
          </m:fPr>
          <m:num>
            <m:sSub>
              <m:sSubPr>
                <m:ctrlPr>
                  <w:rPr>
                    <w:rFonts w:ascii="Cambria Math" w:hAnsi="Cambria Math"/>
                    <w:sz w:val="28"/>
                    <w:szCs w:val="28"/>
                  </w:rPr>
                </m:ctrlPr>
              </m:sSubPr>
              <m:e>
                <m:r>
                  <m:rPr>
                    <m:sty m:val="b"/>
                  </m:rPr>
                  <w:rPr>
                    <w:rFonts w:ascii="Cambria Math" w:hAnsi="Cambria Math"/>
                    <w:sz w:val="28"/>
                    <w:szCs w:val="28"/>
                  </w:rPr>
                  <m:t>Ω</m:t>
                </m:r>
              </m:e>
              <m:sub>
                <m:r>
                  <m:rPr>
                    <m:sty m:val="b"/>
                  </m:rPr>
                  <w:rPr>
                    <w:rFonts w:ascii="Cambria Math" w:hAnsi="Cambria Math"/>
                    <w:sz w:val="28"/>
                    <w:szCs w:val="28"/>
                  </w:rPr>
                  <m:t>i</m:t>
                </m:r>
              </m:sub>
            </m:sSub>
            <m:r>
              <m:rPr>
                <m:sty m:val="b"/>
              </m:rPr>
              <w:rPr>
                <w:rFonts w:ascii="Cambria Math" w:hAnsi="Cambria Math"/>
                <w:sz w:val="28"/>
                <w:szCs w:val="28"/>
              </w:rPr>
              <m:t>sinα</m:t>
            </m:r>
          </m:num>
          <m:den>
            <m:sSubSup>
              <m:sSubSupPr>
                <m:ctrlPr>
                  <w:rPr>
                    <w:rFonts w:ascii="Cambria Math" w:hAnsi="Cambria Math"/>
                    <w:i/>
                    <w:sz w:val="28"/>
                    <w:szCs w:val="28"/>
                  </w:rPr>
                </m:ctrlPr>
              </m:sSubSupPr>
              <m:e>
                <m:r>
                  <m:rPr>
                    <m:sty m:val="bi"/>
                  </m:rPr>
                  <w:rPr>
                    <w:rFonts w:ascii="Cambria Math" w:hAnsi="Cambria Math"/>
                    <w:sz w:val="28"/>
                    <w:szCs w:val="28"/>
                  </w:rPr>
                  <m:t>ϑ</m:t>
                </m:r>
              </m:e>
              <m:sub>
                <m:r>
                  <m:rPr>
                    <m:sty m:val="bi"/>
                  </m:rPr>
                  <w:rPr>
                    <w:rFonts w:ascii="Cambria Math" w:hAnsi="Cambria Math"/>
                    <w:sz w:val="28"/>
                    <w:szCs w:val="28"/>
                  </w:rPr>
                  <m:t>i</m:t>
                </m:r>
              </m:sub>
              <m:sup>
                <m:r>
                  <m:rPr>
                    <m:sty m:val="bi"/>
                  </m:rPr>
                  <w:rPr>
                    <w:rFonts w:ascii="Cambria Math" w:hAnsi="Cambria Math"/>
                    <w:sz w:val="28"/>
                    <w:szCs w:val="28"/>
                  </w:rPr>
                  <m:t>2</m:t>
                </m:r>
              </m:sup>
            </m:sSubSup>
            <m:r>
              <m:rPr>
                <m:sty m:val="bi"/>
              </m:rPr>
              <w:rPr>
                <w:rFonts w:ascii="Cambria Math" w:hAnsi="Cambria Math"/>
                <w:sz w:val="28"/>
                <w:szCs w:val="28"/>
              </w:rPr>
              <m:t>+</m:t>
            </m:r>
            <m:sSubSup>
              <m:sSubSupPr>
                <m:ctrlPr>
                  <w:rPr>
                    <w:rFonts w:ascii="Cambria Math" w:hAnsi="Cambria Math"/>
                    <w:sz w:val="28"/>
                    <w:szCs w:val="28"/>
                  </w:rPr>
                </m:ctrlPr>
              </m:sSubSupPr>
              <m:e>
                <m:r>
                  <m:rPr>
                    <m:sty m:val="b"/>
                  </m:rPr>
                  <w:rPr>
                    <w:rFonts w:ascii="Cambria Math" w:hAnsi="Cambria Math"/>
                    <w:sz w:val="28"/>
                    <w:szCs w:val="28"/>
                  </w:rPr>
                  <m:t>Ω</m:t>
                </m:r>
              </m:e>
              <m:sub>
                <m:r>
                  <m:rPr>
                    <m:sty m:val="b"/>
                  </m:rPr>
                  <w:rPr>
                    <w:rFonts w:ascii="Cambria Math" w:hAnsi="Cambria Math"/>
                    <w:sz w:val="28"/>
                    <w:szCs w:val="28"/>
                  </w:rPr>
                  <m:t>i</m:t>
                </m:r>
              </m:sub>
              <m:sup>
                <m:r>
                  <m:rPr>
                    <m:sty m:val="b"/>
                  </m:rPr>
                  <w:rPr>
                    <w:rFonts w:ascii="Cambria Math" w:hAnsi="Cambria Math"/>
                    <w:sz w:val="28"/>
                    <w:szCs w:val="28"/>
                  </w:rPr>
                  <m:t>2</m:t>
                </m:r>
              </m:sup>
            </m:sSubSup>
            <m:sSup>
              <m:sSupPr>
                <m:ctrlPr>
                  <w:rPr>
                    <w:rFonts w:ascii="Cambria Math" w:hAnsi="Cambria Math"/>
                    <w:sz w:val="28"/>
                    <w:szCs w:val="28"/>
                  </w:rPr>
                </m:ctrlPr>
              </m:sSupPr>
              <m:e>
                <m:r>
                  <m:rPr>
                    <m:sty m:val="b"/>
                  </m:rPr>
                  <w:rPr>
                    <w:rFonts w:ascii="Cambria Math" w:hAnsi="Cambria Math"/>
                    <w:sz w:val="28"/>
                    <w:szCs w:val="28"/>
                  </w:rPr>
                  <m:t>sin</m:t>
                </m:r>
              </m:e>
              <m:sup>
                <m:r>
                  <m:rPr>
                    <m:sty m:val="b"/>
                  </m:rPr>
                  <w:rPr>
                    <w:rFonts w:ascii="Cambria Math" w:hAnsi="Cambria Math"/>
                    <w:sz w:val="28"/>
                    <w:szCs w:val="28"/>
                  </w:rPr>
                  <m:t>2</m:t>
                </m:r>
              </m:sup>
            </m:sSup>
            <m:r>
              <m:rPr>
                <m:sty m:val="b"/>
              </m:rPr>
              <w:rPr>
                <w:rFonts w:ascii="Cambria Math" w:hAnsi="Cambria Math"/>
                <w:sz w:val="28"/>
                <w:szCs w:val="28"/>
              </w:rPr>
              <m:t>α</m:t>
            </m:r>
          </m:den>
        </m:f>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ϑ</m:t>
            </m:r>
          </m:e>
          <m:sub>
            <m:r>
              <m:rPr>
                <m:sty m:val="bi"/>
              </m:rPr>
              <w:rPr>
                <w:rFonts w:ascii="Cambria Math" w:hAnsi="Cambria Math"/>
                <w:sz w:val="28"/>
                <w:szCs w:val="28"/>
              </w:rPr>
              <m:t>iz</m:t>
            </m:r>
          </m:sub>
        </m:sSub>
        <m:f>
          <m:fPr>
            <m:ctrlPr>
              <w:rPr>
                <w:rFonts w:ascii="Cambria Math" w:hAnsi="Cambria Math"/>
                <w:i/>
                <w:sz w:val="28"/>
                <w:szCs w:val="28"/>
              </w:rPr>
            </m:ctrlPr>
          </m:fPr>
          <m:num>
            <m:sSub>
              <m:sSubPr>
                <m:ctrlPr>
                  <w:rPr>
                    <w:rFonts w:ascii="Cambria Math" w:hAnsi="Cambria Math"/>
                    <w:i/>
                    <w:sz w:val="28"/>
                    <w:szCs w:val="28"/>
                  </w:rPr>
                </m:ctrlPr>
              </m:sSubPr>
              <m:e>
                <m:r>
                  <m:rPr>
                    <m:sty m:val="bi"/>
                  </m:rPr>
                  <w:rPr>
                    <w:rFonts w:ascii="Cambria Math" w:hAnsi="Cambria Math"/>
                    <w:sz w:val="28"/>
                    <w:szCs w:val="28"/>
                  </w:rPr>
                  <m:t>v</m:t>
                </m:r>
              </m:e>
              <m:sub>
                <m:r>
                  <m:rPr>
                    <m:sty m:val="bi"/>
                  </m:rPr>
                  <w:rPr>
                    <w:rFonts w:ascii="Cambria Math" w:hAnsi="Cambria Math"/>
                    <w:sz w:val="28"/>
                    <w:szCs w:val="28"/>
                  </w:rPr>
                  <m:t>i</m:t>
                </m:r>
              </m:sub>
            </m:sSub>
            <m:sSub>
              <m:sSubPr>
                <m:ctrlPr>
                  <w:rPr>
                    <w:rFonts w:ascii="Cambria Math" w:hAnsi="Cambria Math"/>
                    <w:sz w:val="28"/>
                    <w:szCs w:val="28"/>
                  </w:rPr>
                </m:ctrlPr>
              </m:sSubPr>
              <m:e>
                <m:r>
                  <m:rPr>
                    <m:sty m:val="b"/>
                  </m:rPr>
                  <w:rPr>
                    <w:rFonts w:ascii="Cambria Math" w:hAnsi="Cambria Math"/>
                    <w:sz w:val="28"/>
                    <w:szCs w:val="28"/>
                  </w:rPr>
                  <m:t>Ω</m:t>
                </m:r>
              </m:e>
              <m:sub>
                <m:r>
                  <m:rPr>
                    <m:sty m:val="b"/>
                  </m:rPr>
                  <w:rPr>
                    <w:rFonts w:ascii="Cambria Math" w:hAnsi="Cambria Math"/>
                    <w:sz w:val="28"/>
                    <w:szCs w:val="28"/>
                  </w:rPr>
                  <m:t>i</m:t>
                </m:r>
              </m:sub>
            </m:sSub>
            <m:r>
              <m:rPr>
                <m:sty m:val="b"/>
              </m:rPr>
              <w:rPr>
                <w:rFonts w:ascii="Cambria Math" w:hAnsi="Cambria Math"/>
                <w:sz w:val="28"/>
                <w:szCs w:val="28"/>
              </w:rPr>
              <m:t>cosα</m:t>
            </m:r>
          </m:num>
          <m:den>
            <m:sSubSup>
              <m:sSubSupPr>
                <m:ctrlPr>
                  <w:rPr>
                    <w:rFonts w:ascii="Cambria Math" w:hAnsi="Cambria Math"/>
                    <w:i/>
                    <w:sz w:val="28"/>
                    <w:szCs w:val="28"/>
                  </w:rPr>
                </m:ctrlPr>
              </m:sSubSupPr>
              <m:e>
                <m:r>
                  <m:rPr>
                    <m:sty m:val="bi"/>
                  </m:rPr>
                  <w:rPr>
                    <w:rFonts w:ascii="Cambria Math" w:hAnsi="Cambria Math"/>
                    <w:sz w:val="28"/>
                    <w:szCs w:val="28"/>
                  </w:rPr>
                  <m:t>ϑ</m:t>
                </m:r>
              </m:e>
              <m:sub>
                <m:r>
                  <m:rPr>
                    <m:sty m:val="bi"/>
                  </m:rPr>
                  <w:rPr>
                    <w:rFonts w:ascii="Cambria Math" w:hAnsi="Cambria Math"/>
                    <w:sz w:val="28"/>
                    <w:szCs w:val="28"/>
                  </w:rPr>
                  <m:t>i</m:t>
                </m:r>
              </m:sub>
              <m:sup>
                <m:r>
                  <m:rPr>
                    <m:sty m:val="bi"/>
                  </m:rPr>
                  <w:rPr>
                    <w:rFonts w:ascii="Cambria Math" w:hAnsi="Cambria Math"/>
                    <w:sz w:val="28"/>
                    <w:szCs w:val="28"/>
                  </w:rPr>
                  <m:t>2</m:t>
                </m:r>
              </m:sup>
            </m:sSubSup>
            <m:r>
              <m:rPr>
                <m:sty m:val="bi"/>
              </m:rPr>
              <w:rPr>
                <w:rFonts w:ascii="Cambria Math" w:hAnsi="Cambria Math"/>
                <w:sz w:val="28"/>
                <w:szCs w:val="28"/>
              </w:rPr>
              <m:t>+</m:t>
            </m:r>
            <m:sSubSup>
              <m:sSubSupPr>
                <m:ctrlPr>
                  <w:rPr>
                    <w:rFonts w:ascii="Cambria Math" w:hAnsi="Cambria Math"/>
                    <w:sz w:val="28"/>
                    <w:szCs w:val="28"/>
                  </w:rPr>
                </m:ctrlPr>
              </m:sSubSupPr>
              <m:e>
                <m:r>
                  <m:rPr>
                    <m:sty m:val="b"/>
                  </m:rPr>
                  <w:rPr>
                    <w:rFonts w:ascii="Cambria Math" w:hAnsi="Cambria Math"/>
                    <w:sz w:val="28"/>
                    <w:szCs w:val="28"/>
                  </w:rPr>
                  <m:t>Ω</m:t>
                </m:r>
              </m:e>
              <m:sub>
                <m:r>
                  <m:rPr>
                    <m:sty m:val="b"/>
                  </m:rPr>
                  <w:rPr>
                    <w:rFonts w:ascii="Cambria Math" w:hAnsi="Cambria Math"/>
                    <w:sz w:val="28"/>
                    <w:szCs w:val="28"/>
                  </w:rPr>
                  <m:t>i</m:t>
                </m:r>
              </m:sub>
              <m:sup>
                <m:r>
                  <m:rPr>
                    <m:sty m:val="b"/>
                  </m:rPr>
                  <w:rPr>
                    <w:rFonts w:ascii="Cambria Math" w:hAnsi="Cambria Math"/>
                    <w:sz w:val="28"/>
                    <w:szCs w:val="28"/>
                  </w:rPr>
                  <m:t>2</m:t>
                </m:r>
              </m:sup>
            </m:sSubSup>
            <m:sSup>
              <m:sSupPr>
                <m:ctrlPr>
                  <w:rPr>
                    <w:rFonts w:ascii="Cambria Math" w:hAnsi="Cambria Math"/>
                    <w:sz w:val="28"/>
                    <w:szCs w:val="28"/>
                  </w:rPr>
                </m:ctrlPr>
              </m:sSupPr>
              <m:e>
                <m:r>
                  <m:rPr>
                    <m:sty m:val="b"/>
                  </m:rPr>
                  <w:rPr>
                    <w:rFonts w:ascii="Cambria Math" w:hAnsi="Cambria Math"/>
                    <w:sz w:val="28"/>
                    <w:szCs w:val="28"/>
                  </w:rPr>
                  <m:t>sin</m:t>
                </m:r>
              </m:e>
              <m:sup>
                <m:r>
                  <m:rPr>
                    <m:sty m:val="b"/>
                  </m:rPr>
                  <w:rPr>
                    <w:rFonts w:ascii="Cambria Math" w:hAnsi="Cambria Math"/>
                    <w:sz w:val="28"/>
                    <w:szCs w:val="28"/>
                  </w:rPr>
                  <m:t>2</m:t>
                </m:r>
              </m:sup>
            </m:sSup>
            <m:r>
              <m:rPr>
                <m:sty m:val="b"/>
              </m:rPr>
              <w:rPr>
                <w:rFonts w:ascii="Cambria Math" w:hAnsi="Cambria Math"/>
                <w:sz w:val="28"/>
                <w:szCs w:val="28"/>
              </w:rPr>
              <m:t>α</m:t>
            </m:r>
          </m:den>
        </m:f>
      </m:oMath>
      <w:r w:rsidR="001D13B2">
        <w:rPr>
          <w:b w:val="0"/>
          <w:sz w:val="28"/>
          <w:szCs w:val="28"/>
        </w:rPr>
        <w:tab/>
      </w:r>
      <w:r w:rsidR="001D13B2">
        <w:rPr>
          <w:b w:val="0"/>
          <w:sz w:val="28"/>
          <w:szCs w:val="28"/>
        </w:rPr>
        <w:tab/>
      </w:r>
      <w:r w:rsidR="001D13B2">
        <w:rPr>
          <w:b w:val="0"/>
          <w:sz w:val="28"/>
          <w:szCs w:val="28"/>
        </w:rPr>
        <w:tab/>
      </w:r>
      <w:r w:rsidR="00587201" w:rsidRPr="000B0761">
        <w:rPr>
          <w:b w:val="0"/>
          <w:sz w:val="28"/>
          <w:szCs w:val="28"/>
        </w:rPr>
        <w:t>(</w:t>
      </w:r>
      <w:r w:rsidR="008A1D49" w:rsidRPr="000B0761">
        <w:rPr>
          <w:b w:val="0"/>
          <w:sz w:val="28"/>
          <w:szCs w:val="28"/>
        </w:rPr>
        <w:t>3.</w:t>
      </w:r>
      <w:r w:rsidR="00587201" w:rsidRPr="000B0761">
        <w:rPr>
          <w:b w:val="0"/>
          <w:sz w:val="28"/>
          <w:szCs w:val="28"/>
        </w:rPr>
        <w:t>2)</w:t>
      </w:r>
    </w:p>
    <w:p w:rsidR="00587201" w:rsidRPr="00587201" w:rsidRDefault="00587201" w:rsidP="00587201">
      <w:pPr>
        <w:pStyle w:val="a9"/>
        <w:ind w:right="49" w:firstLine="567"/>
        <w:contextualSpacing/>
        <w:rPr>
          <w:b w:val="0"/>
          <w:sz w:val="28"/>
          <w:szCs w:val="28"/>
        </w:rPr>
      </w:pPr>
    </w:p>
    <w:p w:rsidR="00587201" w:rsidRPr="000B0761" w:rsidRDefault="00587201" w:rsidP="00587201">
      <w:pPr>
        <w:pStyle w:val="a9"/>
        <w:ind w:right="49" w:firstLine="567"/>
        <w:contextualSpacing/>
        <w:jc w:val="both"/>
        <w:rPr>
          <w:b w:val="0"/>
          <w:sz w:val="28"/>
          <w:szCs w:val="28"/>
        </w:rPr>
      </w:pPr>
      <w:r w:rsidRPr="002C5F0D">
        <w:rPr>
          <w:b w:val="0"/>
          <w:sz w:val="28"/>
          <w:szCs w:val="28"/>
        </w:rPr>
        <w:t xml:space="preserve">где </w:t>
      </w:r>
      <w:r w:rsidRPr="000B0761">
        <w:rPr>
          <w:b w:val="0"/>
          <w:sz w:val="28"/>
          <w:szCs w:val="28"/>
        </w:rPr>
        <w:t xml:space="preserve">α - угол между </w:t>
      </w:r>
      <m:oMath>
        <m:acc>
          <m:accPr>
            <m:chr m:val="⃗"/>
            <m:ctrlPr>
              <w:rPr>
                <w:rFonts w:ascii="Cambria Math" w:hAnsi="Cambria Math"/>
                <w:i/>
                <w:sz w:val="28"/>
                <w:szCs w:val="28"/>
              </w:rPr>
            </m:ctrlPr>
          </m:accPr>
          <m:e>
            <m:r>
              <m:rPr>
                <m:sty m:val="bi"/>
              </m:rPr>
              <w:rPr>
                <w:rFonts w:ascii="Cambria Math" w:hAnsi="Cambria Math"/>
                <w:sz w:val="28"/>
                <w:szCs w:val="28"/>
              </w:rPr>
              <m:t>B</m:t>
            </m:r>
          </m:e>
        </m:acc>
        <m:r>
          <m:rPr>
            <m:sty m:val="bi"/>
          </m:rPr>
          <w:rPr>
            <w:rFonts w:ascii="Cambria Math" w:hAnsi="Cambria Math"/>
            <w:sz w:val="28"/>
            <w:szCs w:val="28"/>
          </w:rPr>
          <m:t xml:space="preserve"> </m:t>
        </m:r>
      </m:oMath>
      <w:r w:rsidRPr="000B0761">
        <w:rPr>
          <w:b w:val="0"/>
          <w:sz w:val="28"/>
          <w:szCs w:val="28"/>
        </w:rPr>
        <w:t xml:space="preserve"> и единичным вектором </w:t>
      </w:r>
      <m:oMath>
        <m:acc>
          <m:accPr>
            <m:chr m:val="⃗"/>
            <m:ctrlPr>
              <w:rPr>
                <w:rFonts w:ascii="Cambria Math" w:hAnsi="Cambria Math"/>
                <w:i/>
                <w:sz w:val="28"/>
                <w:szCs w:val="28"/>
              </w:rPr>
            </m:ctrlPr>
          </m:accPr>
          <m:e>
            <m:sSub>
              <m:sSubPr>
                <m:ctrlPr>
                  <w:rPr>
                    <w:rFonts w:ascii="Cambria Math" w:hAnsi="Cambria Math"/>
                    <w:i/>
                    <w:sz w:val="28"/>
                    <w:szCs w:val="28"/>
                  </w:rPr>
                </m:ctrlPr>
              </m:sSubPr>
              <m:e>
                <m:r>
                  <m:rPr>
                    <m:sty m:val="bi"/>
                  </m:rPr>
                  <w:rPr>
                    <w:rFonts w:ascii="Cambria Math" w:hAnsi="Cambria Math"/>
                    <w:sz w:val="28"/>
                    <w:szCs w:val="28"/>
                  </w:rPr>
                  <m:t>e</m:t>
                </m:r>
              </m:e>
              <m:sub>
                <m:r>
                  <m:rPr>
                    <m:sty m:val="bi"/>
                  </m:rPr>
                  <w:rPr>
                    <w:rFonts w:ascii="Cambria Math" w:hAnsi="Cambria Math"/>
                    <w:sz w:val="28"/>
                    <w:szCs w:val="28"/>
                  </w:rPr>
                  <m:t>r</m:t>
                </m:r>
              </m:sub>
            </m:sSub>
          </m:e>
        </m:acc>
      </m:oMath>
      <w:r w:rsidRPr="000B0761">
        <w:rPr>
          <w:b w:val="0"/>
          <w:sz w:val="28"/>
          <w:szCs w:val="28"/>
        </w:rPr>
        <w:t>, направленным от центра трубки к стене. В уравнении (</w:t>
      </w:r>
      <w:r w:rsidR="002C5F0D" w:rsidRPr="000B0761">
        <w:rPr>
          <w:b w:val="0"/>
          <w:sz w:val="28"/>
          <w:szCs w:val="28"/>
        </w:rPr>
        <w:t>3.</w:t>
      </w:r>
      <w:r w:rsidRPr="000B0761">
        <w:rPr>
          <w:b w:val="0"/>
          <w:sz w:val="28"/>
          <w:szCs w:val="28"/>
        </w:rPr>
        <w:t xml:space="preserve">2) скорость ионов </w:t>
      </w:r>
      <m:oMath>
        <m:sSub>
          <m:sSubPr>
            <m:ctrlPr>
              <w:rPr>
                <w:rFonts w:ascii="Cambria Math" w:hAnsi="Cambria Math"/>
                <w:i/>
                <w:sz w:val="28"/>
                <w:szCs w:val="28"/>
              </w:rPr>
            </m:ctrlPr>
          </m:sSubPr>
          <m:e>
            <m:r>
              <m:rPr>
                <m:sty m:val="bi"/>
              </m:rPr>
              <w:rPr>
                <w:rFonts w:ascii="Cambria Math" w:hAnsi="Cambria Math"/>
                <w:sz w:val="28"/>
                <w:szCs w:val="28"/>
              </w:rPr>
              <m:t>ϑ</m:t>
            </m:r>
          </m:e>
          <m:sub>
            <m:r>
              <m:rPr>
                <m:sty m:val="bi"/>
              </m:rPr>
              <w:rPr>
                <w:rFonts w:ascii="Cambria Math" w:hAnsi="Cambria Math"/>
                <w:sz w:val="28"/>
                <w:szCs w:val="28"/>
              </w:rPr>
              <m:t>iz</m:t>
            </m:r>
          </m:sub>
        </m:sSub>
      </m:oMath>
      <w:r w:rsidRPr="000B0761">
        <w:rPr>
          <w:b w:val="0"/>
          <w:sz w:val="28"/>
          <w:szCs w:val="28"/>
        </w:rPr>
        <w:t xml:space="preserve"> зависит от аксиальной составляющей электрического поля </w:t>
      </w:r>
      <m:oMath>
        <m:sSub>
          <m:sSubPr>
            <m:ctrlPr>
              <w:rPr>
                <w:rFonts w:ascii="Cambria Math" w:hAnsi="Cambria Math"/>
                <w:i/>
                <w:sz w:val="28"/>
                <w:szCs w:val="28"/>
              </w:rPr>
            </m:ctrlPr>
          </m:sSubPr>
          <m:e>
            <m:r>
              <m:rPr>
                <m:sty m:val="bi"/>
              </m:rPr>
              <w:rPr>
                <w:rFonts w:ascii="Cambria Math" w:hAnsi="Cambria Math"/>
                <w:sz w:val="28"/>
                <w:szCs w:val="28"/>
              </w:rPr>
              <m:t>E</m:t>
            </m:r>
          </m:e>
          <m:sub>
            <m:r>
              <m:rPr>
                <m:sty m:val="bi"/>
              </m:rPr>
              <w:rPr>
                <w:rFonts w:ascii="Cambria Math" w:hAnsi="Cambria Math"/>
                <w:sz w:val="28"/>
                <w:szCs w:val="28"/>
              </w:rPr>
              <m:t>z</m:t>
            </m:r>
          </m:sub>
        </m:sSub>
      </m:oMath>
      <w:r w:rsidRPr="000B0761">
        <w:rPr>
          <w:b w:val="0"/>
          <w:sz w:val="28"/>
          <w:szCs w:val="28"/>
        </w:rPr>
        <w:t>. Для объяснения экспериментальных рез</w:t>
      </w:r>
      <w:r w:rsidR="00C27E85">
        <w:rPr>
          <w:b w:val="0"/>
          <w:sz w:val="28"/>
          <w:szCs w:val="28"/>
        </w:rPr>
        <w:t>ультатов, представленных на рисунке</w:t>
      </w:r>
      <w:r w:rsidRPr="000B0761">
        <w:rPr>
          <w:b w:val="0"/>
          <w:sz w:val="28"/>
          <w:szCs w:val="28"/>
        </w:rPr>
        <w:t xml:space="preserve"> 3</w:t>
      </w:r>
      <w:r w:rsidR="002C5F0D" w:rsidRPr="000B0761">
        <w:rPr>
          <w:b w:val="0"/>
          <w:sz w:val="28"/>
          <w:szCs w:val="28"/>
        </w:rPr>
        <w:t>.5</w:t>
      </w:r>
      <w:r w:rsidRPr="000B0761">
        <w:rPr>
          <w:b w:val="0"/>
          <w:sz w:val="28"/>
          <w:szCs w:val="28"/>
        </w:rPr>
        <w:t>, в уравнении (</w:t>
      </w:r>
      <w:r w:rsidR="008A1D49" w:rsidRPr="000B0761">
        <w:rPr>
          <w:b w:val="0"/>
          <w:sz w:val="28"/>
          <w:szCs w:val="28"/>
        </w:rPr>
        <w:t>3.</w:t>
      </w:r>
      <w:r w:rsidRPr="000B0761">
        <w:rPr>
          <w:b w:val="0"/>
          <w:sz w:val="28"/>
          <w:szCs w:val="28"/>
        </w:rPr>
        <w:t xml:space="preserve">2) мы учли, что </w:t>
      </w:r>
      <w:r w:rsidRPr="000B0761">
        <w:rPr>
          <w:b w:val="0"/>
          <w:sz w:val="28"/>
          <w:szCs w:val="28"/>
        </w:rPr>
        <w:lastRenderedPageBreak/>
        <w:t>радиальная составляющая магнитного поля направлена внутрь (с отрицательной радиальной проекцией), т.е. от стенки трубки в сторону внутренней области трубки. Это дает знак плюс перед вторым членом уравнения (</w:t>
      </w:r>
      <w:r w:rsidR="008A1D49" w:rsidRPr="000B0761">
        <w:rPr>
          <w:b w:val="0"/>
          <w:sz w:val="28"/>
          <w:szCs w:val="28"/>
        </w:rPr>
        <w:t>3.</w:t>
      </w:r>
      <w:r w:rsidRPr="000B0761">
        <w:rPr>
          <w:b w:val="0"/>
          <w:sz w:val="28"/>
          <w:szCs w:val="28"/>
        </w:rPr>
        <w:t xml:space="preserve">2). Ионный </w:t>
      </w:r>
      <w:r w:rsidR="002C5F0D" w:rsidRPr="000B0761">
        <w:rPr>
          <w:b w:val="0"/>
          <w:sz w:val="28"/>
          <w:szCs w:val="28"/>
        </w:rPr>
        <w:t>поток,</w:t>
      </w:r>
      <w:r w:rsidRPr="000B0761">
        <w:rPr>
          <w:b w:val="0"/>
          <w:sz w:val="28"/>
          <w:szCs w:val="28"/>
        </w:rPr>
        <w:t xml:space="preserve"> определяемый уравнением (</w:t>
      </w:r>
      <w:r w:rsidR="008A1D49" w:rsidRPr="000B0761">
        <w:rPr>
          <w:b w:val="0"/>
          <w:sz w:val="28"/>
          <w:szCs w:val="28"/>
        </w:rPr>
        <w:t>3.</w:t>
      </w:r>
      <w:r w:rsidRPr="000B0761">
        <w:rPr>
          <w:b w:val="0"/>
          <w:sz w:val="28"/>
          <w:szCs w:val="28"/>
        </w:rPr>
        <w:t xml:space="preserve">2) приводит к силе ионного увлечения, которая уравновешивается трением о газ и вращает пылевую структуру с постоянной азимутальной скоростью </w:t>
      </w:r>
      <m:oMath>
        <m:sSub>
          <m:sSubPr>
            <m:ctrlPr>
              <w:rPr>
                <w:rFonts w:ascii="Cambria Math" w:hAnsi="Cambria Math"/>
                <w:i/>
                <w:sz w:val="28"/>
                <w:szCs w:val="28"/>
              </w:rPr>
            </m:ctrlPr>
          </m:sSubPr>
          <m:e>
            <m:r>
              <m:rPr>
                <m:sty m:val="bi"/>
              </m:rPr>
              <w:rPr>
                <w:rFonts w:ascii="Cambria Math" w:hAnsi="Cambria Math"/>
                <w:sz w:val="28"/>
                <w:szCs w:val="28"/>
              </w:rPr>
              <m:t>ϑ</m:t>
            </m:r>
          </m:e>
          <m:sub>
            <m:r>
              <m:rPr>
                <m:sty m:val="bi"/>
              </m:rPr>
              <w:rPr>
                <w:rFonts w:ascii="Cambria Math" w:hAnsi="Cambria Math"/>
                <w:sz w:val="28"/>
                <w:szCs w:val="28"/>
              </w:rPr>
              <m:t>dθ</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ϑ</m:t>
            </m:r>
          </m:e>
          <m:sub>
            <m:r>
              <m:rPr>
                <m:sty m:val="bi"/>
              </m:rPr>
              <w:rPr>
                <w:rFonts w:ascii="Cambria Math" w:hAnsi="Cambria Math"/>
                <w:sz w:val="28"/>
                <w:szCs w:val="28"/>
              </w:rPr>
              <m:t>iθ</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n</m:t>
            </m:r>
          </m:e>
          <m:sub>
            <m:r>
              <m:rPr>
                <m:sty m:val="bi"/>
              </m:rPr>
              <w:rPr>
                <w:rFonts w:ascii="Cambria Math" w:hAnsi="Cambria Math"/>
                <w:sz w:val="28"/>
                <w:szCs w:val="28"/>
              </w:rPr>
              <m:t>i</m:t>
            </m:r>
          </m:sub>
        </m:sSub>
        <m:sSub>
          <m:sSubPr>
            <m:ctrlPr>
              <w:rPr>
                <w:rFonts w:ascii="Cambria Math" w:hAnsi="Cambria Math"/>
                <w:i/>
                <w:sz w:val="28"/>
                <w:szCs w:val="28"/>
              </w:rPr>
            </m:ctrlPr>
          </m:sSubPr>
          <m:e>
            <m:r>
              <m:rPr>
                <m:sty m:val="bi"/>
              </m:rPr>
              <w:rPr>
                <w:rFonts w:ascii="Cambria Math" w:hAnsi="Cambria Math"/>
                <w:sz w:val="28"/>
                <w:szCs w:val="28"/>
              </w:rPr>
              <m:t>σ</m:t>
            </m:r>
          </m:e>
          <m:sub>
            <m:r>
              <m:rPr>
                <m:sty m:val="bi"/>
              </m:rPr>
              <w:rPr>
                <w:rFonts w:ascii="Cambria Math" w:hAnsi="Cambria Math"/>
                <w:sz w:val="28"/>
                <w:szCs w:val="28"/>
              </w:rPr>
              <m:t>id</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n</m:t>
            </m:r>
          </m:e>
          <m:sub>
            <m:r>
              <m:rPr>
                <m:sty m:val="bi"/>
              </m:rPr>
              <w:rPr>
                <w:rFonts w:ascii="Cambria Math" w:hAnsi="Cambria Math"/>
                <w:sz w:val="28"/>
                <w:szCs w:val="28"/>
              </w:rPr>
              <m:t>n</m:t>
            </m:r>
          </m:sub>
        </m:sSub>
        <m:sSub>
          <m:sSubPr>
            <m:ctrlPr>
              <w:rPr>
                <w:rFonts w:ascii="Cambria Math" w:hAnsi="Cambria Math"/>
                <w:i/>
                <w:sz w:val="28"/>
                <w:szCs w:val="28"/>
              </w:rPr>
            </m:ctrlPr>
          </m:sSubPr>
          <m:e>
            <m:r>
              <m:rPr>
                <m:sty m:val="bi"/>
              </m:rPr>
              <w:rPr>
                <w:rFonts w:ascii="Cambria Math" w:hAnsi="Cambria Math"/>
                <w:sz w:val="28"/>
                <w:szCs w:val="28"/>
              </w:rPr>
              <m:t>σ</m:t>
            </m:r>
          </m:e>
          <m:sub>
            <m:r>
              <m:rPr>
                <m:sty m:val="bi"/>
              </m:rPr>
              <w:rPr>
                <w:rFonts w:ascii="Cambria Math" w:hAnsi="Cambria Math"/>
                <w:sz w:val="28"/>
                <w:szCs w:val="28"/>
              </w:rPr>
              <m:t>nd</m:t>
            </m:r>
          </m:sub>
        </m:sSub>
      </m:oMath>
      <w:r w:rsidRPr="000B0761">
        <w:rPr>
          <w:b w:val="0"/>
          <w:sz w:val="28"/>
          <w:szCs w:val="28"/>
        </w:rPr>
        <w:t xml:space="preserve">  [</w:t>
      </w:r>
      <w:r w:rsidR="002C5F0D" w:rsidRPr="000B0761">
        <w:rPr>
          <w:b w:val="0"/>
          <w:sz w:val="28"/>
          <w:szCs w:val="28"/>
        </w:rPr>
        <w:t>62</w:t>
      </w:r>
      <w:r w:rsidRPr="000B0761">
        <w:rPr>
          <w:b w:val="0"/>
          <w:sz w:val="28"/>
          <w:szCs w:val="28"/>
        </w:rPr>
        <w:t xml:space="preserve">], где </w:t>
      </w:r>
      <m:oMath>
        <m:sSub>
          <m:sSubPr>
            <m:ctrlPr>
              <w:rPr>
                <w:rFonts w:ascii="Cambria Math" w:hAnsi="Cambria Math"/>
                <w:i/>
                <w:sz w:val="28"/>
                <w:szCs w:val="28"/>
              </w:rPr>
            </m:ctrlPr>
          </m:sSubPr>
          <m:e>
            <m:r>
              <m:rPr>
                <m:sty m:val="bi"/>
              </m:rPr>
              <w:rPr>
                <w:rFonts w:ascii="Cambria Math" w:hAnsi="Cambria Math"/>
                <w:sz w:val="28"/>
                <w:szCs w:val="28"/>
              </w:rPr>
              <m:t>σ</m:t>
            </m:r>
          </m:e>
          <m:sub>
            <m:r>
              <m:rPr>
                <m:sty m:val="bi"/>
              </m:rPr>
              <w:rPr>
                <w:rFonts w:ascii="Cambria Math" w:hAnsi="Cambria Math"/>
                <w:sz w:val="28"/>
                <w:szCs w:val="28"/>
              </w:rPr>
              <m:t>id</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σ</m:t>
            </m:r>
          </m:e>
          <m:sub>
            <m:r>
              <m:rPr>
                <m:sty m:val="bi"/>
              </m:rPr>
              <w:rPr>
                <w:rFonts w:ascii="Cambria Math" w:hAnsi="Cambria Math"/>
                <w:sz w:val="28"/>
                <w:szCs w:val="28"/>
              </w:rPr>
              <m:t>nd</m:t>
            </m:r>
          </m:sub>
        </m:sSub>
        <m:r>
          <m:rPr>
            <m:sty m:val="bi"/>
          </m:rPr>
          <w:rPr>
            <w:rFonts w:ascii="Cambria Math" w:hAnsi="Cambria Math"/>
            <w:sz w:val="28"/>
            <w:szCs w:val="28"/>
          </w:rPr>
          <m:t>)</m:t>
        </m:r>
      </m:oMath>
      <w:r w:rsidRPr="000B0761">
        <w:rPr>
          <w:b w:val="0"/>
          <w:sz w:val="28"/>
          <w:szCs w:val="28"/>
        </w:rPr>
        <w:t xml:space="preserve">  и </w:t>
      </w:r>
      <m:oMath>
        <m:sSub>
          <m:sSubPr>
            <m:ctrlPr>
              <w:rPr>
                <w:rFonts w:ascii="Cambria Math" w:hAnsi="Cambria Math"/>
                <w:i/>
                <w:sz w:val="28"/>
                <w:szCs w:val="28"/>
              </w:rPr>
            </m:ctrlPr>
          </m:sSubPr>
          <m:e>
            <m:r>
              <m:rPr>
                <m:sty m:val="bi"/>
              </m:rPr>
              <w:rPr>
                <w:rFonts w:ascii="Cambria Math" w:hAnsi="Cambria Math"/>
                <w:sz w:val="28"/>
                <w:szCs w:val="28"/>
              </w:rPr>
              <m:t>n</m:t>
            </m:r>
          </m:e>
          <m:sub>
            <m:r>
              <m:rPr>
                <m:sty m:val="bi"/>
              </m:rPr>
              <w:rPr>
                <w:rFonts w:ascii="Cambria Math" w:hAnsi="Cambria Math"/>
                <w:sz w:val="28"/>
                <w:szCs w:val="28"/>
              </w:rPr>
              <m:t>i</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n</m:t>
            </m:r>
          </m:e>
          <m:sub>
            <m:r>
              <m:rPr>
                <m:sty m:val="bi"/>
              </m:rPr>
              <w:rPr>
                <w:rFonts w:ascii="Cambria Math" w:hAnsi="Cambria Math"/>
                <w:sz w:val="28"/>
                <w:szCs w:val="28"/>
              </w:rPr>
              <m:t>n</m:t>
            </m:r>
          </m:sub>
        </m:sSub>
      </m:oMath>
      <w:r w:rsidRPr="000B0761">
        <w:rPr>
          <w:b w:val="0"/>
          <w:sz w:val="28"/>
          <w:szCs w:val="28"/>
        </w:rPr>
        <w:t xml:space="preserve"> - сечение передачи импульса при столкновении ионно-пылевой частицы (нейтрального атома-пылевой частицы) и плотность ионов (атомов) соответственно. Возьмем α=π/4 для оценки угловой скорости пылевых частиц. Используя характерные значения для аналогичных параметров разряда, найдем </w:t>
      </w:r>
      <w:r w:rsidRPr="000B0761">
        <w:rPr>
          <w:rFonts w:eastAsia="Cambria Math"/>
          <w:b w:val="0"/>
          <w:sz w:val="28"/>
          <w:szCs w:val="28"/>
        </w:rPr>
        <w:t>〖</w:t>
      </w:r>
      <m:oMath>
        <m:sSub>
          <m:sSubPr>
            <m:ctrlPr>
              <w:rPr>
                <w:rFonts w:ascii="Cambria Math" w:hAnsi="Cambria Math"/>
                <w:i/>
                <w:sz w:val="28"/>
                <w:szCs w:val="28"/>
              </w:rPr>
            </m:ctrlPr>
          </m:sSubPr>
          <m:e>
            <m:r>
              <m:rPr>
                <m:sty m:val="bi"/>
              </m:rPr>
              <w:rPr>
                <w:rFonts w:ascii="Cambria Math" w:hAnsi="Cambria Math"/>
                <w:sz w:val="28"/>
                <w:szCs w:val="28"/>
              </w:rPr>
              <m:t>(n</m:t>
            </m:r>
          </m:e>
          <m:sub>
            <m:r>
              <m:rPr>
                <m:sty m:val="bi"/>
              </m:rPr>
              <w:rPr>
                <w:rFonts w:ascii="Cambria Math" w:hAnsi="Cambria Math"/>
                <w:sz w:val="28"/>
                <w:szCs w:val="28"/>
              </w:rPr>
              <m:t>i</m:t>
            </m:r>
          </m:sub>
        </m:sSub>
        <m:sSub>
          <m:sSubPr>
            <m:ctrlPr>
              <w:rPr>
                <w:rFonts w:ascii="Cambria Math" w:hAnsi="Cambria Math"/>
                <w:i/>
                <w:sz w:val="28"/>
                <w:szCs w:val="28"/>
              </w:rPr>
            </m:ctrlPr>
          </m:sSubPr>
          <m:e>
            <m:r>
              <m:rPr>
                <m:sty m:val="bi"/>
              </m:rPr>
              <w:rPr>
                <w:rFonts w:ascii="Cambria Math" w:hAnsi="Cambria Math"/>
                <w:sz w:val="28"/>
                <w:szCs w:val="28"/>
              </w:rPr>
              <m:t>σ</m:t>
            </m:r>
          </m:e>
          <m:sub>
            <m:r>
              <m:rPr>
                <m:sty m:val="bi"/>
              </m:rPr>
              <w:rPr>
                <w:rFonts w:ascii="Cambria Math" w:hAnsi="Cambria Math"/>
                <w:sz w:val="28"/>
                <w:szCs w:val="28"/>
              </w:rPr>
              <m:t>id</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(n</m:t>
            </m:r>
          </m:e>
          <m:sub>
            <m:r>
              <m:rPr>
                <m:sty m:val="bi"/>
              </m:rPr>
              <w:rPr>
                <w:rFonts w:ascii="Cambria Math" w:hAnsi="Cambria Math"/>
                <w:sz w:val="28"/>
                <w:szCs w:val="28"/>
              </w:rPr>
              <m:t>n</m:t>
            </m:r>
          </m:sub>
        </m:sSub>
        <m:sSub>
          <m:sSubPr>
            <m:ctrlPr>
              <w:rPr>
                <w:rFonts w:ascii="Cambria Math" w:hAnsi="Cambria Math"/>
                <w:i/>
                <w:sz w:val="28"/>
                <w:szCs w:val="28"/>
              </w:rPr>
            </m:ctrlPr>
          </m:sSubPr>
          <m:e>
            <m:r>
              <m:rPr>
                <m:sty m:val="bi"/>
              </m:rPr>
              <w:rPr>
                <w:rFonts w:ascii="Cambria Math" w:hAnsi="Cambria Math"/>
                <w:sz w:val="28"/>
                <w:szCs w:val="28"/>
              </w:rPr>
              <m:t>σ</m:t>
            </m:r>
          </m:e>
          <m:sub>
            <m:r>
              <m:rPr>
                <m:sty m:val="bi"/>
              </m:rPr>
              <w:rPr>
                <w:rFonts w:ascii="Cambria Math" w:hAnsi="Cambria Math"/>
                <w:sz w:val="28"/>
                <w:szCs w:val="28"/>
              </w:rPr>
              <m:t>nd</m:t>
            </m:r>
          </m:sub>
        </m:sSub>
        <m:r>
          <m:rPr>
            <m:sty m:val="bi"/>
          </m:rPr>
          <w:rPr>
            <w:rFonts w:ascii="Cambria Math" w:hAnsi="Cambria Math"/>
            <w:sz w:val="28"/>
            <w:szCs w:val="28"/>
          </w:rPr>
          <m:t>)~</m:t>
        </m:r>
        <m:sSup>
          <m:sSupPr>
            <m:ctrlPr>
              <w:rPr>
                <w:rFonts w:ascii="Cambria Math" w:hAnsi="Cambria Math"/>
                <w:i/>
                <w:sz w:val="28"/>
                <w:szCs w:val="28"/>
              </w:rPr>
            </m:ctrlPr>
          </m:sSupPr>
          <m:e>
            <m:r>
              <m:rPr>
                <m:sty m:val="bi"/>
              </m:rPr>
              <w:rPr>
                <w:rFonts w:ascii="Cambria Math" w:hAnsi="Cambria Math"/>
                <w:sz w:val="28"/>
                <w:szCs w:val="28"/>
              </w:rPr>
              <m:t>10</m:t>
            </m:r>
          </m:e>
          <m:sup>
            <m:r>
              <m:rPr>
                <m:sty m:val="bi"/>
              </m:rPr>
              <w:rPr>
                <w:rFonts w:ascii="Cambria Math" w:hAnsi="Cambria Math"/>
                <w:sz w:val="28"/>
                <w:szCs w:val="28"/>
              </w:rPr>
              <m:t>-7</m:t>
            </m:r>
          </m:sup>
        </m:sSup>
        <m:r>
          <m:rPr>
            <m:sty m:val="bi"/>
          </m:rPr>
          <w:rPr>
            <w:rFonts w:ascii="Cambria Math" w:hAnsi="Cambria Math"/>
            <w:sz w:val="28"/>
            <w:szCs w:val="28"/>
          </w:rPr>
          <m:t xml:space="preserve">, </m:t>
        </m:r>
        <m:sSub>
          <m:sSubPr>
            <m:ctrlPr>
              <w:rPr>
                <w:rFonts w:ascii="Cambria Math" w:hAnsi="Cambria Math"/>
                <w:i/>
                <w:sz w:val="28"/>
                <w:szCs w:val="28"/>
              </w:rPr>
            </m:ctrlPr>
          </m:sSubPr>
          <m:e>
            <m:r>
              <m:rPr>
                <m:sty m:val="bi"/>
              </m:rPr>
              <w:rPr>
                <w:rFonts w:ascii="Cambria Math" w:hAnsi="Cambria Math"/>
                <w:sz w:val="28"/>
                <w:szCs w:val="28"/>
              </w:rPr>
              <m:t>ϑ</m:t>
            </m:r>
          </m:e>
          <m:sub>
            <m:r>
              <m:rPr>
                <m:sty m:val="bi"/>
              </m:rPr>
              <w:rPr>
                <w:rFonts w:ascii="Cambria Math" w:hAnsi="Cambria Math"/>
                <w:sz w:val="28"/>
                <w:szCs w:val="28"/>
              </w:rPr>
              <m:t>iz</m:t>
            </m:r>
          </m:sub>
        </m:sSub>
        <m:r>
          <m:rPr>
            <m:sty m:val="bi"/>
          </m:rPr>
          <w:rPr>
            <w:rFonts w:ascii="Cambria Math" w:hAnsi="Cambria Math"/>
            <w:sz w:val="28"/>
            <w:szCs w:val="28"/>
          </w:rPr>
          <m:t>~</m:t>
        </m:r>
        <m:sSup>
          <m:sSupPr>
            <m:ctrlPr>
              <w:rPr>
                <w:rFonts w:ascii="Cambria Math" w:hAnsi="Cambria Math"/>
                <w:i/>
                <w:sz w:val="28"/>
                <w:szCs w:val="28"/>
              </w:rPr>
            </m:ctrlPr>
          </m:sSupPr>
          <m:e>
            <m:r>
              <m:rPr>
                <m:sty m:val="bi"/>
              </m:rPr>
              <w:rPr>
                <w:rFonts w:ascii="Cambria Math" w:hAnsi="Cambria Math"/>
                <w:sz w:val="28"/>
                <w:szCs w:val="28"/>
              </w:rPr>
              <m:t>10</m:t>
            </m:r>
          </m:e>
          <m:sup>
            <m:r>
              <m:rPr>
                <m:sty m:val="bi"/>
              </m:rPr>
              <w:rPr>
                <w:rFonts w:ascii="Cambria Math" w:hAnsi="Cambria Math"/>
                <w:sz w:val="28"/>
                <w:szCs w:val="28"/>
              </w:rPr>
              <m:t>2</m:t>
            </m:r>
          </m:sup>
        </m:sSup>
      </m:oMath>
      <w:r w:rsidRPr="000B0761">
        <w:rPr>
          <w:rFonts w:eastAsia="Cambria Math"/>
          <w:b w:val="0"/>
          <w:sz w:val="28"/>
          <w:szCs w:val="28"/>
        </w:rPr>
        <w:t xml:space="preserve"> </w:t>
      </w:r>
      <w:r w:rsidRPr="000B0761">
        <w:rPr>
          <w:b w:val="0"/>
          <w:sz w:val="28"/>
          <w:szCs w:val="28"/>
        </w:rPr>
        <w:t xml:space="preserve">м/с. Тогда частота вращения будет определена по формуле </w:t>
      </w:r>
      <m:oMath>
        <m:r>
          <m:rPr>
            <m:sty m:val="bi"/>
          </m:rPr>
          <w:rPr>
            <w:rFonts w:ascii="Cambria Math" w:hAnsi="Cambria Math"/>
            <w:sz w:val="28"/>
            <w:szCs w:val="28"/>
          </w:rPr>
          <m:t>ω≈</m:t>
        </m:r>
        <m:sSub>
          <m:sSubPr>
            <m:ctrlPr>
              <w:rPr>
                <w:rFonts w:ascii="Cambria Math" w:hAnsi="Cambria Math"/>
                <w:i/>
                <w:sz w:val="28"/>
                <w:szCs w:val="28"/>
              </w:rPr>
            </m:ctrlPr>
          </m:sSubPr>
          <m:e>
            <m:r>
              <m:rPr>
                <m:sty m:val="bi"/>
              </m:rPr>
              <w:rPr>
                <w:rFonts w:ascii="Cambria Math" w:hAnsi="Cambria Math"/>
                <w:sz w:val="28"/>
                <w:szCs w:val="28"/>
              </w:rPr>
              <m:t>ϑ</m:t>
            </m:r>
          </m:e>
          <m:sub>
            <m:r>
              <m:rPr>
                <m:sty m:val="bi"/>
              </m:rPr>
              <w:rPr>
                <w:rFonts w:ascii="Cambria Math" w:hAnsi="Cambria Math"/>
                <w:sz w:val="28"/>
                <w:szCs w:val="28"/>
              </w:rPr>
              <m:t>dθ</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d</m:t>
            </m:r>
          </m:sub>
        </m:sSub>
      </m:oMath>
      <w:r w:rsidRPr="000B0761">
        <w:rPr>
          <w:b w:val="0"/>
          <w:sz w:val="28"/>
          <w:szCs w:val="28"/>
        </w:rPr>
        <w:t xml:space="preserve"> (</w:t>
      </w:r>
      <m:oMath>
        <m:sSub>
          <m:sSubPr>
            <m:ctrlPr>
              <w:rPr>
                <w:rFonts w:ascii="Cambria Math" w:hAnsi="Cambria Math"/>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d</m:t>
            </m:r>
          </m:sub>
        </m:sSub>
      </m:oMath>
      <w:r w:rsidRPr="000B0761">
        <w:rPr>
          <w:b w:val="0"/>
          <w:sz w:val="28"/>
          <w:szCs w:val="28"/>
        </w:rPr>
        <w:t xml:space="preserve"> - расстояние до центра). Возьмем </w:t>
      </w:r>
      <m:oMath>
        <m:sSub>
          <m:sSubPr>
            <m:ctrlPr>
              <w:rPr>
                <w:rFonts w:ascii="Cambria Math" w:hAnsi="Cambria Math"/>
                <w:i/>
                <w:sz w:val="28"/>
                <w:szCs w:val="28"/>
              </w:rPr>
            </m:ctrlPr>
          </m:sSubPr>
          <m:e>
            <m:r>
              <m:rPr>
                <m:sty m:val="bi"/>
              </m:rPr>
              <w:rPr>
                <w:rFonts w:ascii="Cambria Math" w:hAnsi="Cambria Math"/>
                <w:sz w:val="28"/>
                <w:szCs w:val="28"/>
              </w:rPr>
              <m:t>r</m:t>
            </m:r>
          </m:e>
          <m:sub>
            <m:r>
              <m:rPr>
                <m:sty m:val="bi"/>
              </m:rPr>
              <w:rPr>
                <w:rFonts w:ascii="Cambria Math" w:hAnsi="Cambria Math"/>
                <w:sz w:val="28"/>
                <w:szCs w:val="28"/>
              </w:rPr>
              <m:t>d</m:t>
            </m:r>
          </m:sub>
        </m:sSub>
        <m:r>
          <m:rPr>
            <m:sty m:val="bi"/>
          </m:rPr>
          <w:rPr>
            <w:rFonts w:ascii="Cambria Math" w:hAnsi="Cambria Math"/>
            <w:sz w:val="28"/>
            <w:szCs w:val="28"/>
          </w:rPr>
          <m:t>≈1</m:t>
        </m:r>
      </m:oMath>
      <w:r w:rsidRPr="000B0761">
        <w:rPr>
          <w:b w:val="0"/>
          <w:sz w:val="28"/>
          <w:szCs w:val="28"/>
        </w:rPr>
        <w:t xml:space="preserve"> мм и находим скорость вращения пылевых частиц ω≈1 рад/с, что в качественном отношении согласуется с экспериментальными резу</w:t>
      </w:r>
      <w:r w:rsidR="008A1D49" w:rsidRPr="000B0761">
        <w:rPr>
          <w:b w:val="0"/>
          <w:sz w:val="28"/>
          <w:szCs w:val="28"/>
        </w:rPr>
        <w:t>льтатами, показанными на рис. 3.6</w:t>
      </w:r>
      <w:r w:rsidRPr="000B0761">
        <w:rPr>
          <w:b w:val="0"/>
          <w:sz w:val="28"/>
          <w:szCs w:val="28"/>
        </w:rPr>
        <w:t>). По существу, второй член уравнения (</w:t>
      </w:r>
      <w:r w:rsidR="008A1D49" w:rsidRPr="000B0761">
        <w:rPr>
          <w:b w:val="0"/>
          <w:sz w:val="28"/>
          <w:szCs w:val="28"/>
        </w:rPr>
        <w:t>3.</w:t>
      </w:r>
      <w:r w:rsidRPr="000B0761">
        <w:rPr>
          <w:b w:val="0"/>
          <w:sz w:val="28"/>
          <w:szCs w:val="28"/>
        </w:rPr>
        <w:t xml:space="preserve">2) приводит к положительному значению ω и согласию с экспериментальным наблюдением. </w:t>
      </w:r>
    </w:p>
    <w:p w:rsidR="003005DA" w:rsidRDefault="003005DA" w:rsidP="00587201">
      <w:pPr>
        <w:pStyle w:val="a9"/>
        <w:ind w:right="49" w:firstLine="567"/>
        <w:contextualSpacing/>
        <w:jc w:val="both"/>
        <w:rPr>
          <w:b w:val="0"/>
          <w:sz w:val="28"/>
          <w:szCs w:val="28"/>
        </w:rPr>
      </w:pPr>
      <w:r w:rsidRPr="003005DA">
        <w:rPr>
          <w:b w:val="0"/>
          <w:sz w:val="28"/>
          <w:szCs w:val="28"/>
        </w:rPr>
        <w:t>Следует отметить, что для точного и количественного расчета необходимо учитывать поток газа из-за вихревого тока электронов в страте. Для этого в уравнении (3.2) необходимо учитывать вклад дополнительного увлечения газом.</w:t>
      </w:r>
    </w:p>
    <w:p w:rsidR="00B97EE1" w:rsidRPr="00B97EE1" w:rsidRDefault="00994519" w:rsidP="00B97EE1">
      <w:pPr>
        <w:pStyle w:val="a9"/>
        <w:ind w:right="49" w:firstLine="567"/>
        <w:contextualSpacing/>
        <w:jc w:val="both"/>
        <w:rPr>
          <w:b w:val="0"/>
          <w:sz w:val="28"/>
          <w:szCs w:val="28"/>
          <w:lang w:val="kk-KZ"/>
        </w:rPr>
      </w:pPr>
      <w:r w:rsidRPr="00994519">
        <w:rPr>
          <w:b w:val="0"/>
          <w:sz w:val="28"/>
          <w:szCs w:val="28"/>
        </w:rPr>
        <w:t xml:space="preserve">Чтобы дать детальное теоретическое описание динамики пылевых частиц в сильном магнитном поле, необходимо изучить влияние магнитного поля на параметры </w:t>
      </w:r>
      <w:r w:rsidR="00C27E85">
        <w:rPr>
          <w:b w:val="0"/>
          <w:sz w:val="28"/>
          <w:szCs w:val="28"/>
        </w:rPr>
        <w:t xml:space="preserve">газоразрядной </w:t>
      </w:r>
      <w:r w:rsidRPr="00994519">
        <w:rPr>
          <w:b w:val="0"/>
          <w:sz w:val="28"/>
          <w:szCs w:val="28"/>
        </w:rPr>
        <w:t>плазмы в различных областях разряда. Как показывают результаты экспериментов</w:t>
      </w:r>
      <w:r w:rsidR="00C27E85">
        <w:rPr>
          <w:b w:val="0"/>
          <w:sz w:val="28"/>
          <w:szCs w:val="28"/>
        </w:rPr>
        <w:t>,</w:t>
      </w:r>
      <w:r w:rsidRPr="00994519">
        <w:rPr>
          <w:b w:val="0"/>
          <w:sz w:val="28"/>
          <w:szCs w:val="28"/>
        </w:rPr>
        <w:t xml:space="preserve"> по высоте левитации пылевой структуры, </w:t>
      </w:r>
      <w:r w:rsidRPr="000B0761">
        <w:rPr>
          <w:b w:val="0"/>
          <w:sz w:val="28"/>
          <w:szCs w:val="28"/>
        </w:rPr>
        <w:t xml:space="preserve">магнитное поле порядка 0,1 Т существенно изменяет параметры газового разряда. </w:t>
      </w:r>
      <w:r w:rsidR="00587201" w:rsidRPr="000B0761">
        <w:rPr>
          <w:b w:val="0"/>
          <w:sz w:val="28"/>
          <w:szCs w:val="28"/>
        </w:rPr>
        <w:t xml:space="preserve">Поэтому для описания представленных экспериментальных данных по скорости вращения </w:t>
      </w:r>
      <m:oMath>
        <m:r>
          <m:rPr>
            <m:sty m:val="bi"/>
          </m:rPr>
          <w:rPr>
            <w:rFonts w:ascii="Cambria Math" w:hAnsi="Cambria Math"/>
            <w:sz w:val="28"/>
            <w:szCs w:val="28"/>
          </w:rPr>
          <m:t>ω(B)</m:t>
        </m:r>
      </m:oMath>
      <w:r w:rsidR="00587201" w:rsidRPr="000B0761">
        <w:rPr>
          <w:b w:val="0"/>
          <w:sz w:val="28"/>
          <w:szCs w:val="28"/>
        </w:rPr>
        <w:t xml:space="preserve">, и высоте левитации пылевых частиц </w:t>
      </w:r>
      <m:oMath>
        <m:r>
          <m:rPr>
            <m:sty m:val="bi"/>
          </m:rPr>
          <w:rPr>
            <w:rFonts w:ascii="Cambria Math" w:hAnsi="Cambria Math"/>
            <w:sz w:val="28"/>
            <w:szCs w:val="28"/>
          </w:rPr>
          <m:t>z (B</m:t>
        </m:r>
      </m:oMath>
      <w:r w:rsidR="00587201" w:rsidRPr="000B0761">
        <w:rPr>
          <w:b w:val="0"/>
          <w:sz w:val="28"/>
          <w:szCs w:val="28"/>
        </w:rPr>
        <w:t>), необходимо самосогласованное моделирование параметров разряда и динамики пылевых частиц во внешнем магнитном</w:t>
      </w:r>
      <w:r w:rsidR="00587201" w:rsidRPr="00587201">
        <w:rPr>
          <w:b w:val="0"/>
          <w:sz w:val="28"/>
          <w:szCs w:val="28"/>
        </w:rPr>
        <w:t xml:space="preserve"> поле.</w:t>
      </w:r>
    </w:p>
    <w:p w:rsidR="00587201" w:rsidRDefault="00587201" w:rsidP="00587201">
      <w:pPr>
        <w:pStyle w:val="a9"/>
        <w:ind w:right="49" w:firstLine="567"/>
        <w:contextualSpacing/>
        <w:jc w:val="both"/>
        <w:rPr>
          <w:sz w:val="28"/>
          <w:szCs w:val="28"/>
        </w:rPr>
      </w:pPr>
      <w:r w:rsidRPr="00587201">
        <w:rPr>
          <w:sz w:val="28"/>
          <w:szCs w:val="28"/>
        </w:rPr>
        <w:t xml:space="preserve">Заключение. </w:t>
      </w:r>
    </w:p>
    <w:p w:rsidR="00587201" w:rsidRPr="000B0761" w:rsidRDefault="008B515D" w:rsidP="00587201">
      <w:pPr>
        <w:pStyle w:val="a9"/>
        <w:ind w:right="51" w:firstLine="567"/>
        <w:contextualSpacing/>
        <w:jc w:val="both"/>
        <w:rPr>
          <w:b w:val="0"/>
          <w:sz w:val="28"/>
          <w:szCs w:val="28"/>
        </w:rPr>
      </w:pPr>
      <w:r w:rsidRPr="008B515D">
        <w:rPr>
          <w:b w:val="0"/>
          <w:sz w:val="28"/>
          <w:szCs w:val="28"/>
        </w:rPr>
        <w:t xml:space="preserve">Экспериментальные наблюдения показывают, что </w:t>
      </w:r>
      <w:r w:rsidR="00C27E85">
        <w:rPr>
          <w:b w:val="0"/>
          <w:sz w:val="28"/>
          <w:szCs w:val="28"/>
        </w:rPr>
        <w:t xml:space="preserve">ранее обнаруженный </w:t>
      </w:r>
      <w:r w:rsidRPr="008B515D">
        <w:rPr>
          <w:b w:val="0"/>
          <w:sz w:val="28"/>
          <w:szCs w:val="28"/>
        </w:rPr>
        <w:t xml:space="preserve">в тлеющем разряде эффект инверсии направления вращения пылевой структуры в аксиальном однородном магнитном поле, эффективно подавлен радиальной составляющей </w:t>
      </w:r>
      <w:r w:rsidRPr="000B0761">
        <w:rPr>
          <w:b w:val="0"/>
          <w:sz w:val="28"/>
          <w:szCs w:val="28"/>
        </w:rPr>
        <w:t xml:space="preserve">индукции магнитного поля в области с неоднородным магнитным полем. </w:t>
      </w:r>
      <w:r w:rsidR="00C27E85">
        <w:rPr>
          <w:b w:val="0"/>
          <w:sz w:val="28"/>
          <w:szCs w:val="28"/>
        </w:rPr>
        <w:t xml:space="preserve">Данный факт можно связать </w:t>
      </w:r>
      <w:r w:rsidR="00587201" w:rsidRPr="000B0761">
        <w:rPr>
          <w:b w:val="0"/>
          <w:sz w:val="28"/>
          <w:szCs w:val="28"/>
        </w:rPr>
        <w:t xml:space="preserve">с тем, что условие </w:t>
      </w:r>
      <m:oMath>
        <m:sSub>
          <m:sSubPr>
            <m:ctrlPr>
              <w:rPr>
                <w:rFonts w:ascii="Cambria Math" w:hAnsi="Cambria Math"/>
                <w:i/>
                <w:sz w:val="28"/>
                <w:szCs w:val="28"/>
              </w:rPr>
            </m:ctrlPr>
          </m:sSubPr>
          <m:e>
            <m:r>
              <m:rPr>
                <m:sty m:val="bi"/>
              </m:rPr>
              <w:rPr>
                <w:rFonts w:ascii="Cambria Math" w:hAnsi="Cambria Math"/>
                <w:sz w:val="28"/>
                <w:szCs w:val="28"/>
              </w:rPr>
              <m:t>E</m:t>
            </m:r>
          </m:e>
          <m:sub>
            <m:r>
              <m:rPr>
                <m:sty m:val="bi"/>
              </m:rPr>
              <w:rPr>
                <w:rFonts w:ascii="Cambria Math" w:hAnsi="Cambria Math"/>
                <w:sz w:val="28"/>
                <w:szCs w:val="28"/>
              </w:rPr>
              <m:t>z</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E</m:t>
            </m:r>
          </m:e>
          <m:sub>
            <m:r>
              <m:rPr>
                <m:sty m:val="bi"/>
              </m:rPr>
              <w:rPr>
                <w:rFonts w:ascii="Cambria Math" w:hAnsi="Cambria Math"/>
                <w:sz w:val="28"/>
                <w:szCs w:val="28"/>
              </w:rPr>
              <m:t>r</m:t>
            </m:r>
          </m:sub>
        </m:sSub>
      </m:oMath>
      <w:r w:rsidR="00587201" w:rsidRPr="000B0761">
        <w:rPr>
          <w:b w:val="0"/>
          <w:sz w:val="28"/>
          <w:szCs w:val="28"/>
        </w:rPr>
        <w:t xml:space="preserve"> имеет место в рассматриваемой плазме газового разряда. </w:t>
      </w:r>
    </w:p>
    <w:p w:rsidR="00587201" w:rsidRPr="000B0761" w:rsidRDefault="00587201" w:rsidP="00587201">
      <w:pPr>
        <w:pStyle w:val="a9"/>
        <w:ind w:right="51" w:firstLine="567"/>
        <w:contextualSpacing/>
        <w:jc w:val="both"/>
        <w:rPr>
          <w:b w:val="0"/>
          <w:sz w:val="28"/>
          <w:szCs w:val="28"/>
        </w:rPr>
      </w:pPr>
      <w:r w:rsidRPr="000B0761">
        <w:rPr>
          <w:b w:val="0"/>
          <w:sz w:val="28"/>
          <w:szCs w:val="28"/>
        </w:rPr>
        <w:t xml:space="preserve">В результате этого радиальный компонент силы Лоренца сильнее влияет на динамику пылевых частиц (через ионы) в регионе с </w:t>
      </w:r>
      <m:oMath>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B</m:t>
                </m:r>
              </m:e>
            </m:acc>
          </m:e>
          <m:sub>
            <m:r>
              <m:rPr>
                <m:sty m:val="bi"/>
              </m:rPr>
              <w:rPr>
                <w:rFonts w:ascii="Cambria Math" w:hAnsi="Cambria Math"/>
                <w:sz w:val="28"/>
                <w:szCs w:val="28"/>
              </w:rPr>
              <m:t>r</m:t>
            </m:r>
          </m:sub>
        </m:sSub>
        <m:r>
          <m:rPr>
            <m:sty m:val="bi"/>
          </m:rPr>
          <w:rPr>
            <w:rFonts w:ascii="Cambria Math" w:hAnsi="Cambria Math"/>
            <w:sz w:val="28"/>
            <w:szCs w:val="28"/>
          </w:rPr>
          <m:t>≠0</m:t>
        </m:r>
      </m:oMath>
      <w:r w:rsidRPr="000B0761">
        <w:rPr>
          <w:b w:val="0"/>
          <w:sz w:val="28"/>
          <w:szCs w:val="28"/>
        </w:rPr>
        <w:t xml:space="preserve">  по сравнению с компонентом силы Лоренца </w:t>
      </w:r>
      <m:oMath>
        <m:sSub>
          <m:sSubPr>
            <m:ctrlPr>
              <w:rPr>
                <w:rFonts w:ascii="Cambria Math" w:hAnsi="Cambria Math"/>
                <w:i/>
                <w:sz w:val="28"/>
                <w:szCs w:val="28"/>
              </w:rPr>
            </m:ctrlPr>
          </m:sSubPr>
          <m:e>
            <m:r>
              <m:rPr>
                <m:sty m:val="bi"/>
              </m:rPr>
              <w:rPr>
                <w:rFonts w:ascii="Cambria Math" w:hAnsi="Cambria Math"/>
                <w:sz w:val="28"/>
                <w:szCs w:val="28"/>
              </w:rPr>
              <m:t>E</m:t>
            </m:r>
          </m:e>
          <m:sub>
            <m:r>
              <m:rPr>
                <m:sty m:val="bi"/>
              </m:rPr>
              <w:rPr>
                <w:rFonts w:ascii="Cambria Math" w:hAnsi="Cambria Math"/>
                <w:sz w:val="28"/>
                <w:szCs w:val="28"/>
              </w:rPr>
              <m:t>r</m:t>
            </m:r>
          </m:sub>
        </m:sSub>
        <m:r>
          <m:rPr>
            <m:sty m:val="bi"/>
          </m:rPr>
          <w:rPr>
            <w:rFonts w:ascii="Cambria Math" w:hAnsi="Cambria Math"/>
            <w:sz w:val="28"/>
            <w:szCs w:val="28"/>
          </w:rPr>
          <m:t>≫</m:t>
        </m:r>
        <m:sSub>
          <m:sSubPr>
            <m:ctrlPr>
              <w:rPr>
                <w:rFonts w:ascii="Cambria Math" w:hAnsi="Cambria Math"/>
                <w:i/>
                <w:sz w:val="28"/>
                <w:szCs w:val="28"/>
              </w:rPr>
            </m:ctrlPr>
          </m:sSubPr>
          <m:e>
            <m:r>
              <m:rPr>
                <m:sty m:val="bi"/>
              </m:rPr>
              <w:rPr>
                <w:rFonts w:ascii="Cambria Math" w:hAnsi="Cambria Math"/>
                <w:sz w:val="28"/>
                <w:szCs w:val="28"/>
              </w:rPr>
              <m:t>B</m:t>
            </m:r>
          </m:e>
          <m:sub>
            <m:r>
              <m:rPr>
                <m:sty m:val="bi"/>
              </m:rPr>
              <w:rPr>
                <w:rFonts w:ascii="Cambria Math" w:hAnsi="Cambria Math"/>
                <w:sz w:val="28"/>
                <w:szCs w:val="28"/>
              </w:rPr>
              <m:t>z</m:t>
            </m:r>
          </m:sub>
        </m:sSub>
      </m:oMath>
      <w:r w:rsidRPr="000B0761">
        <w:rPr>
          <w:b w:val="0"/>
          <w:sz w:val="28"/>
          <w:szCs w:val="28"/>
        </w:rPr>
        <w:t xml:space="preserve">  несмотря на то, что </w:t>
      </w:r>
      <m:oMath>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B</m:t>
                    </m:r>
                  </m:e>
                </m:acc>
              </m:e>
              <m:sub>
                <m:r>
                  <m:rPr>
                    <m:sty m:val="bi"/>
                  </m:rPr>
                  <w:rPr>
                    <w:rFonts w:ascii="Cambria Math" w:hAnsi="Cambria Math"/>
                    <w:sz w:val="28"/>
                    <w:szCs w:val="28"/>
                  </w:rPr>
                  <m:t>r</m:t>
                </m:r>
              </m:sub>
            </m:sSub>
          </m:e>
        </m:d>
        <m:r>
          <m:rPr>
            <m:sty m:val="bi"/>
          </m:rPr>
          <w:rPr>
            <w:rFonts w:ascii="Cambria Math" w:hAnsi="Cambria Math"/>
            <w:sz w:val="28"/>
            <w:szCs w:val="28"/>
          </w:rPr>
          <m:t>&lt;</m:t>
        </m:r>
        <m:d>
          <m:dPr>
            <m:begChr m:val="|"/>
            <m:endChr m:val="|"/>
            <m:ctrlPr>
              <w:rPr>
                <w:rFonts w:ascii="Cambria Math" w:hAnsi="Cambria Math"/>
                <w:i/>
                <w:sz w:val="28"/>
                <w:szCs w:val="28"/>
              </w:rPr>
            </m:ctrlPr>
          </m:dPr>
          <m:e>
            <m:sSub>
              <m:sSubPr>
                <m:ctrlPr>
                  <w:rPr>
                    <w:rFonts w:ascii="Cambria Math" w:hAnsi="Cambria Math"/>
                    <w:i/>
                    <w:sz w:val="28"/>
                    <w:szCs w:val="28"/>
                  </w:rPr>
                </m:ctrlPr>
              </m:sSubPr>
              <m:e>
                <m:acc>
                  <m:accPr>
                    <m:chr m:val="⃗"/>
                    <m:ctrlPr>
                      <w:rPr>
                        <w:rFonts w:ascii="Cambria Math" w:hAnsi="Cambria Math"/>
                        <w:i/>
                        <w:sz w:val="28"/>
                        <w:szCs w:val="28"/>
                      </w:rPr>
                    </m:ctrlPr>
                  </m:accPr>
                  <m:e>
                    <m:r>
                      <m:rPr>
                        <m:sty m:val="bi"/>
                      </m:rPr>
                      <w:rPr>
                        <w:rFonts w:ascii="Cambria Math" w:hAnsi="Cambria Math"/>
                        <w:sz w:val="28"/>
                        <w:szCs w:val="28"/>
                      </w:rPr>
                      <m:t>B</m:t>
                    </m:r>
                  </m:e>
                </m:acc>
              </m:e>
              <m:sub>
                <m:r>
                  <m:rPr>
                    <m:sty m:val="bi"/>
                  </m:rPr>
                  <w:rPr>
                    <w:rFonts w:ascii="Cambria Math" w:hAnsi="Cambria Math"/>
                    <w:sz w:val="28"/>
                    <w:szCs w:val="28"/>
                  </w:rPr>
                  <m:t>z</m:t>
                </m:r>
              </m:sub>
            </m:sSub>
          </m:e>
        </m:d>
      </m:oMath>
      <w:r w:rsidRPr="000B0761">
        <w:rPr>
          <w:b w:val="0"/>
          <w:sz w:val="28"/>
          <w:szCs w:val="28"/>
        </w:rPr>
        <w:t>.</w:t>
      </w:r>
    </w:p>
    <w:p w:rsidR="00B97EE1" w:rsidRDefault="00B97EE1" w:rsidP="00587201">
      <w:pPr>
        <w:pStyle w:val="a9"/>
        <w:ind w:right="51" w:firstLine="567"/>
        <w:contextualSpacing/>
        <w:jc w:val="both"/>
        <w:rPr>
          <w:sz w:val="28"/>
          <w:szCs w:val="28"/>
          <w:lang w:val="kk-KZ"/>
        </w:rPr>
      </w:pPr>
    </w:p>
    <w:p w:rsidR="00B97EE1" w:rsidRDefault="00B97EE1" w:rsidP="00587201">
      <w:pPr>
        <w:pStyle w:val="a9"/>
        <w:ind w:right="51" w:firstLine="567"/>
        <w:contextualSpacing/>
        <w:jc w:val="both"/>
        <w:rPr>
          <w:sz w:val="28"/>
          <w:szCs w:val="28"/>
          <w:lang w:val="kk-KZ"/>
        </w:rPr>
      </w:pPr>
    </w:p>
    <w:p w:rsidR="00B97EE1" w:rsidRDefault="00B97EE1" w:rsidP="00587201">
      <w:pPr>
        <w:pStyle w:val="a9"/>
        <w:ind w:right="51" w:firstLine="567"/>
        <w:contextualSpacing/>
        <w:jc w:val="both"/>
        <w:rPr>
          <w:sz w:val="28"/>
          <w:szCs w:val="28"/>
          <w:lang w:val="kk-KZ"/>
        </w:rPr>
      </w:pPr>
    </w:p>
    <w:p w:rsidR="00B97EE1" w:rsidRDefault="00B97EE1" w:rsidP="00587201">
      <w:pPr>
        <w:pStyle w:val="a9"/>
        <w:ind w:right="51" w:firstLine="567"/>
        <w:contextualSpacing/>
        <w:jc w:val="both"/>
        <w:rPr>
          <w:sz w:val="28"/>
          <w:szCs w:val="28"/>
          <w:lang w:val="kk-KZ"/>
        </w:rPr>
      </w:pPr>
    </w:p>
    <w:p w:rsidR="00B97EE1" w:rsidRDefault="00B97EE1" w:rsidP="00587201">
      <w:pPr>
        <w:pStyle w:val="a9"/>
        <w:ind w:right="51" w:firstLine="567"/>
        <w:contextualSpacing/>
        <w:jc w:val="both"/>
        <w:rPr>
          <w:sz w:val="28"/>
          <w:szCs w:val="28"/>
          <w:lang w:val="kk-KZ"/>
        </w:rPr>
      </w:pPr>
    </w:p>
    <w:p w:rsidR="002C5F0D" w:rsidRPr="00B97EE1" w:rsidRDefault="002C5F0D" w:rsidP="00B97EE1">
      <w:pPr>
        <w:pStyle w:val="a9"/>
        <w:ind w:right="51"/>
        <w:contextualSpacing/>
        <w:jc w:val="both"/>
        <w:rPr>
          <w:b w:val="0"/>
          <w:i/>
          <w:sz w:val="28"/>
          <w:szCs w:val="28"/>
        </w:rPr>
      </w:pPr>
      <w:r w:rsidRPr="00B97EE1">
        <w:rPr>
          <w:b w:val="0"/>
          <w:i/>
          <w:sz w:val="28"/>
          <w:szCs w:val="28"/>
        </w:rPr>
        <w:t xml:space="preserve">Распределение магнитного поля </w:t>
      </w:r>
      <w:r w:rsidR="00AA32E6" w:rsidRPr="00B97EE1">
        <w:rPr>
          <w:b w:val="0"/>
          <w:i/>
          <w:sz w:val="28"/>
          <w:szCs w:val="28"/>
        </w:rPr>
        <w:t>соленоида</w:t>
      </w:r>
    </w:p>
    <w:p w:rsidR="00AD14D1" w:rsidRDefault="00AD14D1" w:rsidP="00587201">
      <w:pPr>
        <w:pStyle w:val="a9"/>
        <w:ind w:right="51" w:firstLine="567"/>
        <w:contextualSpacing/>
        <w:jc w:val="both"/>
        <w:rPr>
          <w:b w:val="0"/>
          <w:sz w:val="28"/>
          <w:szCs w:val="28"/>
        </w:rPr>
      </w:pPr>
    </w:p>
    <w:tbl>
      <w:tblPr>
        <w:tblW w:w="0" w:type="auto"/>
        <w:tblLook w:val="04A0" w:firstRow="1" w:lastRow="0" w:firstColumn="1" w:lastColumn="0" w:noHBand="0" w:noVBand="1"/>
      </w:tblPr>
      <w:tblGrid>
        <w:gridCol w:w="9854"/>
      </w:tblGrid>
      <w:tr w:rsidR="00AD14D1" w:rsidRPr="00E037D9" w:rsidTr="00E037D9">
        <w:tc>
          <w:tcPr>
            <w:tcW w:w="9854" w:type="dxa"/>
          </w:tcPr>
          <w:p w:rsidR="00AD14D1" w:rsidRPr="00E037D9" w:rsidRDefault="00586488" w:rsidP="00E037D9">
            <w:pPr>
              <w:pStyle w:val="a9"/>
              <w:ind w:right="51"/>
              <w:contextualSpacing/>
              <w:rPr>
                <w:b w:val="0"/>
                <w:sz w:val="28"/>
                <w:szCs w:val="28"/>
              </w:rPr>
            </w:pPr>
            <w:r>
              <w:rPr>
                <w:b w:val="0"/>
                <w:noProof/>
                <w:sz w:val="28"/>
                <w:szCs w:val="28"/>
              </w:rPr>
              <w:drawing>
                <wp:inline distT="0" distB="0" distL="0" distR="0">
                  <wp:extent cx="5949315" cy="4465320"/>
                  <wp:effectExtent l="0" t="0" r="0" b="0"/>
                  <wp:docPr id="453" name="Рисунок 84" descr="F:\DISC D\Research\Конференция\High Temperature\Final version\Рисунок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F:\DISC D\Research\Конференция\High Temperature\Final version\Рисунок 4.tif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9315" cy="4465320"/>
                          </a:xfrm>
                          <a:prstGeom prst="rect">
                            <a:avLst/>
                          </a:prstGeom>
                          <a:noFill/>
                          <a:ln>
                            <a:noFill/>
                          </a:ln>
                        </pic:spPr>
                      </pic:pic>
                    </a:graphicData>
                  </a:graphic>
                </wp:inline>
              </w:drawing>
            </w:r>
          </w:p>
        </w:tc>
      </w:tr>
      <w:tr w:rsidR="00AD14D1" w:rsidRPr="00E037D9" w:rsidTr="00E037D9">
        <w:tc>
          <w:tcPr>
            <w:tcW w:w="9854" w:type="dxa"/>
          </w:tcPr>
          <w:p w:rsidR="00B97EE1" w:rsidRPr="00E037D9" w:rsidRDefault="00B97EE1" w:rsidP="00E037D9">
            <w:pPr>
              <w:pStyle w:val="a9"/>
              <w:ind w:right="51"/>
              <w:contextualSpacing/>
              <w:rPr>
                <w:b w:val="0"/>
                <w:sz w:val="28"/>
                <w:szCs w:val="28"/>
                <w:lang w:val="kk-KZ"/>
              </w:rPr>
            </w:pPr>
          </w:p>
          <w:p w:rsidR="00AD14D1" w:rsidRPr="00E037D9" w:rsidRDefault="0084379F" w:rsidP="00E037D9">
            <w:pPr>
              <w:pStyle w:val="a9"/>
              <w:ind w:right="51"/>
              <w:contextualSpacing/>
              <w:rPr>
                <w:b w:val="0"/>
                <w:sz w:val="28"/>
                <w:szCs w:val="28"/>
              </w:rPr>
            </w:pPr>
            <w:r w:rsidRPr="00E037D9">
              <w:rPr>
                <w:b w:val="0"/>
                <w:sz w:val="28"/>
                <w:szCs w:val="28"/>
                <w:lang w:val="kk-KZ"/>
              </w:rPr>
              <w:t>Рисунок 3.8</w:t>
            </w:r>
            <w:r w:rsidR="00B97EE1" w:rsidRPr="00E037D9">
              <w:rPr>
                <w:b w:val="0"/>
                <w:sz w:val="28"/>
                <w:szCs w:val="28"/>
                <w:lang w:val="kk-KZ"/>
              </w:rPr>
              <w:t xml:space="preserve"> – </w:t>
            </w:r>
            <w:r w:rsidR="00AD14D1" w:rsidRPr="00E037D9">
              <w:rPr>
                <w:b w:val="0"/>
                <w:sz w:val="28"/>
                <w:szCs w:val="28"/>
                <w:lang w:val="kk-KZ"/>
              </w:rPr>
              <w:t>Распределение магнитного поля</w:t>
            </w:r>
          </w:p>
        </w:tc>
      </w:tr>
    </w:tbl>
    <w:p w:rsidR="00587201" w:rsidRPr="00AD14D1" w:rsidRDefault="00587201" w:rsidP="00AD14D1">
      <w:pPr>
        <w:pStyle w:val="a9"/>
        <w:ind w:right="49"/>
        <w:contextualSpacing/>
        <w:jc w:val="both"/>
        <w:rPr>
          <w:b w:val="0"/>
          <w:sz w:val="28"/>
          <w:szCs w:val="28"/>
        </w:rPr>
      </w:pPr>
    </w:p>
    <w:p w:rsidR="00C47444" w:rsidRPr="008B515D" w:rsidRDefault="008B515D" w:rsidP="00AD14D1">
      <w:pPr>
        <w:tabs>
          <w:tab w:val="left" w:pos="452"/>
        </w:tabs>
        <w:spacing w:line="240" w:lineRule="auto"/>
        <w:ind w:right="49" w:firstLine="567"/>
        <w:jc w:val="both"/>
        <w:rPr>
          <w:rFonts w:ascii="Times New Roman" w:hAnsi="Times New Roman"/>
          <w:sz w:val="28"/>
          <w:szCs w:val="28"/>
        </w:rPr>
      </w:pPr>
      <w:r w:rsidRPr="008B515D">
        <w:rPr>
          <w:rFonts w:ascii="Times New Roman" w:hAnsi="Times New Roman"/>
          <w:sz w:val="28"/>
          <w:szCs w:val="28"/>
          <w:lang w:val="kk-KZ"/>
        </w:rPr>
        <w:t xml:space="preserve">С помощью программы FEMM получена информация о распределении магнитного поля путем ввода данных электромагнита. Результаты </w:t>
      </w:r>
      <w:r w:rsidR="00C27E85">
        <w:rPr>
          <w:rFonts w:ascii="Times New Roman" w:hAnsi="Times New Roman"/>
          <w:sz w:val="28"/>
          <w:szCs w:val="28"/>
          <w:lang w:val="kk-KZ"/>
        </w:rPr>
        <w:t>моделирования</w:t>
      </w:r>
      <w:r w:rsidRPr="008B515D">
        <w:rPr>
          <w:rFonts w:ascii="Times New Roman" w:hAnsi="Times New Roman"/>
          <w:sz w:val="28"/>
          <w:szCs w:val="28"/>
          <w:lang w:val="kk-KZ"/>
        </w:rPr>
        <w:t xml:space="preserve"> показывают, что магнитное поле равномерно распределено в центральных областях электромагнита. Но ближе к торцу электромагнита линии магнитного поля изгибаются, что приводит к появлению радиальной составляющей магнитного поля</w:t>
      </w:r>
      <w:r w:rsidR="008E4C9E">
        <w:rPr>
          <w:rFonts w:ascii="Times New Roman" w:hAnsi="Times New Roman"/>
          <w:sz w:val="28"/>
          <w:szCs w:val="28"/>
        </w:rPr>
        <w:t xml:space="preserve"> [14</w:t>
      </w:r>
      <w:r w:rsidR="008E4C9E" w:rsidRPr="008E4C9E">
        <w:rPr>
          <w:rFonts w:ascii="Times New Roman" w:hAnsi="Times New Roman"/>
          <w:sz w:val="28"/>
          <w:szCs w:val="28"/>
        </w:rPr>
        <w:t>5</w:t>
      </w:r>
      <w:r w:rsidR="00162A30" w:rsidRPr="00162A30">
        <w:rPr>
          <w:rFonts w:ascii="Times New Roman" w:hAnsi="Times New Roman"/>
          <w:sz w:val="28"/>
          <w:szCs w:val="28"/>
        </w:rPr>
        <w:t>]</w:t>
      </w:r>
      <w:r w:rsidRPr="008B515D">
        <w:rPr>
          <w:rFonts w:ascii="Times New Roman" w:hAnsi="Times New Roman"/>
          <w:sz w:val="28"/>
          <w:szCs w:val="28"/>
          <w:lang w:val="kk-KZ"/>
        </w:rPr>
        <w:t>.</w:t>
      </w:r>
    </w:p>
    <w:p w:rsidR="00C47444" w:rsidRDefault="00C47444" w:rsidP="00AD14D1">
      <w:pPr>
        <w:tabs>
          <w:tab w:val="left" w:pos="452"/>
        </w:tabs>
        <w:spacing w:line="240" w:lineRule="auto"/>
        <w:ind w:right="49" w:firstLine="567"/>
        <w:jc w:val="both"/>
        <w:rPr>
          <w:rFonts w:ascii="Times New Roman" w:hAnsi="Times New Roman"/>
          <w:sz w:val="28"/>
          <w:szCs w:val="28"/>
          <w:lang w:val="kk-KZ"/>
        </w:rPr>
      </w:pPr>
    </w:p>
    <w:p w:rsidR="00C47444" w:rsidRDefault="00C47444" w:rsidP="00AD14D1">
      <w:pPr>
        <w:tabs>
          <w:tab w:val="left" w:pos="452"/>
        </w:tabs>
        <w:spacing w:line="240" w:lineRule="auto"/>
        <w:ind w:right="49" w:firstLine="567"/>
        <w:jc w:val="both"/>
        <w:rPr>
          <w:rFonts w:ascii="Times New Roman" w:hAnsi="Times New Roman"/>
          <w:sz w:val="28"/>
          <w:szCs w:val="28"/>
          <w:lang w:val="kk-KZ"/>
        </w:rPr>
      </w:pPr>
    </w:p>
    <w:p w:rsidR="00C47444" w:rsidRDefault="00C47444" w:rsidP="00AD14D1">
      <w:pPr>
        <w:tabs>
          <w:tab w:val="left" w:pos="452"/>
        </w:tabs>
        <w:spacing w:line="240" w:lineRule="auto"/>
        <w:ind w:right="49" w:firstLine="567"/>
        <w:jc w:val="both"/>
        <w:rPr>
          <w:rFonts w:ascii="Times New Roman" w:hAnsi="Times New Roman"/>
          <w:sz w:val="28"/>
          <w:szCs w:val="28"/>
          <w:lang w:val="kk-KZ"/>
        </w:rPr>
      </w:pPr>
    </w:p>
    <w:p w:rsidR="00C47444" w:rsidRDefault="00C47444" w:rsidP="00AD14D1">
      <w:pPr>
        <w:tabs>
          <w:tab w:val="left" w:pos="452"/>
        </w:tabs>
        <w:spacing w:line="240" w:lineRule="auto"/>
        <w:ind w:right="49" w:firstLine="567"/>
        <w:jc w:val="both"/>
        <w:rPr>
          <w:rFonts w:ascii="Times New Roman" w:hAnsi="Times New Roman"/>
          <w:sz w:val="28"/>
          <w:szCs w:val="28"/>
          <w:lang w:val="kk-KZ"/>
        </w:rPr>
      </w:pPr>
    </w:p>
    <w:p w:rsidR="00C47444" w:rsidRDefault="00C47444" w:rsidP="00AD14D1">
      <w:pPr>
        <w:tabs>
          <w:tab w:val="left" w:pos="452"/>
        </w:tabs>
        <w:spacing w:line="240" w:lineRule="auto"/>
        <w:ind w:right="49" w:firstLine="567"/>
        <w:jc w:val="both"/>
        <w:rPr>
          <w:rFonts w:ascii="Times New Roman" w:hAnsi="Times New Roman"/>
          <w:sz w:val="28"/>
          <w:szCs w:val="28"/>
          <w:lang w:val="kk-KZ"/>
        </w:rPr>
      </w:pPr>
    </w:p>
    <w:p w:rsidR="00B97EE1" w:rsidRDefault="00B97EE1" w:rsidP="00C47444">
      <w:pPr>
        <w:tabs>
          <w:tab w:val="left" w:pos="452"/>
        </w:tabs>
        <w:spacing w:line="240" w:lineRule="auto"/>
        <w:ind w:right="49" w:firstLine="567"/>
        <w:jc w:val="center"/>
        <w:rPr>
          <w:rFonts w:ascii="Times New Roman" w:hAnsi="Times New Roman"/>
          <w:b/>
          <w:sz w:val="28"/>
          <w:szCs w:val="28"/>
          <w:lang w:val="kk-KZ"/>
        </w:rPr>
      </w:pPr>
    </w:p>
    <w:p w:rsidR="00C47444" w:rsidRPr="00C47444" w:rsidRDefault="00C47444" w:rsidP="00C47444">
      <w:pPr>
        <w:tabs>
          <w:tab w:val="left" w:pos="452"/>
        </w:tabs>
        <w:spacing w:line="240" w:lineRule="auto"/>
        <w:ind w:right="49" w:firstLine="567"/>
        <w:jc w:val="center"/>
        <w:rPr>
          <w:rFonts w:ascii="Times New Roman" w:hAnsi="Times New Roman"/>
          <w:b/>
          <w:sz w:val="28"/>
          <w:szCs w:val="28"/>
        </w:rPr>
      </w:pPr>
      <w:r w:rsidRPr="00C47444">
        <w:rPr>
          <w:rFonts w:ascii="Times New Roman" w:hAnsi="Times New Roman"/>
          <w:b/>
          <w:sz w:val="28"/>
          <w:szCs w:val="28"/>
        </w:rPr>
        <w:t>ЗАКЛЮЧЕНИЕ</w:t>
      </w:r>
    </w:p>
    <w:p w:rsidR="008B515D" w:rsidRDefault="008B515D" w:rsidP="00F30BE3">
      <w:pPr>
        <w:spacing w:after="0"/>
        <w:ind w:right="51" w:firstLine="567"/>
        <w:contextualSpacing/>
        <w:jc w:val="both"/>
        <w:rPr>
          <w:rFonts w:ascii="Times New Roman" w:hAnsi="Times New Roman"/>
          <w:sz w:val="28"/>
        </w:rPr>
      </w:pPr>
      <w:r>
        <w:rPr>
          <w:rFonts w:ascii="Times New Roman" w:hAnsi="Times New Roman"/>
          <w:sz w:val="28"/>
        </w:rPr>
        <w:t>В представленной диссертации приведены экспериментальные результаты по влиянию внешнего магнитного поля на свойства пылевой структуры в страте тлеющего разряда постоянного тока.</w:t>
      </w:r>
    </w:p>
    <w:p w:rsidR="008B515D" w:rsidRDefault="008B515D" w:rsidP="00F30BE3">
      <w:pPr>
        <w:spacing w:after="0"/>
        <w:ind w:right="51" w:firstLine="567"/>
        <w:contextualSpacing/>
        <w:jc w:val="both"/>
      </w:pPr>
      <w:r>
        <w:rPr>
          <w:rFonts w:ascii="Times New Roman" w:hAnsi="Times New Roman"/>
          <w:sz w:val="28"/>
        </w:rPr>
        <w:t>Были получены следующие основные результаты:</w:t>
      </w:r>
    </w:p>
    <w:p w:rsidR="008B515D" w:rsidRPr="002C49CF" w:rsidRDefault="008B515D" w:rsidP="00F30BE3">
      <w:pPr>
        <w:pStyle w:val="a5"/>
        <w:numPr>
          <w:ilvl w:val="0"/>
          <w:numId w:val="40"/>
        </w:numPr>
        <w:tabs>
          <w:tab w:val="left" w:pos="452"/>
        </w:tabs>
        <w:spacing w:after="0" w:line="240" w:lineRule="auto"/>
        <w:ind w:left="0" w:right="51" w:firstLine="567"/>
        <w:jc w:val="both"/>
        <w:rPr>
          <w:rFonts w:ascii="Times New Roman" w:hAnsi="Times New Roman"/>
          <w:sz w:val="28"/>
          <w:szCs w:val="28"/>
        </w:rPr>
      </w:pPr>
      <w:r w:rsidRPr="008B515D">
        <w:rPr>
          <w:rFonts w:ascii="Times New Roman" w:hAnsi="Times New Roman"/>
          <w:sz w:val="28"/>
          <w:szCs w:val="28"/>
        </w:rPr>
        <w:t xml:space="preserve">Экспериментально зафиксирована инверсия вращательного движения пылевых структур в страте тлеющего разряда в присутствии диэлектрического элемента (вставка) во внешном магнитном поле. Установлена зависимость </w:t>
      </w:r>
      <w:r w:rsidRPr="002C49CF">
        <w:rPr>
          <w:rFonts w:ascii="Times New Roman" w:hAnsi="Times New Roman"/>
          <w:sz w:val="28"/>
          <w:szCs w:val="28"/>
        </w:rPr>
        <w:t>угловой скорости вращения полидисперсных пылевых частиц от индукции магнитного поля. Пылевые частицы в нижних сечениях (тяжелые) останавливаются при несколько меньшем значении магнитного поля, чем пылевые частицы в верхних сечениях (легкие). Это вызвано тем, что действующие силы зависят от массы пылевых частиц. На основе баланса сил была оценена зависимость угловой скорости вращения пылевых частиц от скорости потока ионов в магнитном поле.</w:t>
      </w:r>
    </w:p>
    <w:p w:rsidR="008B515D" w:rsidRPr="002C49CF" w:rsidRDefault="00C27E85" w:rsidP="00C47444">
      <w:pPr>
        <w:pStyle w:val="a5"/>
        <w:numPr>
          <w:ilvl w:val="0"/>
          <w:numId w:val="40"/>
        </w:numPr>
        <w:tabs>
          <w:tab w:val="left" w:pos="452"/>
        </w:tabs>
        <w:spacing w:after="0" w:line="240" w:lineRule="auto"/>
        <w:ind w:left="0" w:right="49" w:firstLine="567"/>
        <w:jc w:val="both"/>
        <w:rPr>
          <w:rFonts w:ascii="Times New Roman" w:hAnsi="Times New Roman"/>
          <w:sz w:val="28"/>
          <w:szCs w:val="28"/>
        </w:rPr>
      </w:pPr>
      <w:r w:rsidRPr="002C49CF">
        <w:rPr>
          <w:rFonts w:ascii="Times New Roman" w:hAnsi="Times New Roman"/>
          <w:sz w:val="28"/>
        </w:rPr>
        <w:t>П</w:t>
      </w:r>
      <w:r w:rsidR="008B515D" w:rsidRPr="002C49CF">
        <w:rPr>
          <w:rFonts w:ascii="Times New Roman" w:hAnsi="Times New Roman"/>
          <w:sz w:val="28"/>
        </w:rPr>
        <w:t>роверено воздействие торцевых эффектов соленоида на динамику пылевых частиц, взвешенных в страте. Для этого специально была разработана экспериментальная установка, в которой межэлектродное пространство (область плазмы) помещалось в однородное магнитное поле, создаваемое длинным соленоидом. Торцевой эффект соленоида не является основной причиной возникновения инверсионного вращения пылевых структур в магнитном поле, поскольку этот эффект влияет только на величину угловой скорости пылевых структур. Следует отметить, что при реализации данной теоретической гипотезы на динамику пылевых структур оказывал действие еще один из возможных эффектов - сужение поперечного сечения токового канала (диэлектрическая вставка).</w:t>
      </w:r>
    </w:p>
    <w:p w:rsidR="00241A0C" w:rsidRPr="00241A0C" w:rsidRDefault="00C27E85" w:rsidP="00241A0C">
      <w:pPr>
        <w:pStyle w:val="a5"/>
        <w:numPr>
          <w:ilvl w:val="0"/>
          <w:numId w:val="40"/>
        </w:numPr>
        <w:tabs>
          <w:tab w:val="left" w:pos="452"/>
        </w:tabs>
        <w:spacing w:after="0" w:line="240" w:lineRule="auto"/>
        <w:ind w:left="0" w:right="49" w:firstLine="567"/>
        <w:jc w:val="both"/>
        <w:rPr>
          <w:rFonts w:ascii="Times New Roman" w:hAnsi="Times New Roman"/>
          <w:sz w:val="28"/>
          <w:szCs w:val="28"/>
        </w:rPr>
      </w:pPr>
      <w:r w:rsidRPr="002C49CF">
        <w:rPr>
          <w:rFonts w:ascii="Times New Roman" w:hAnsi="Times New Roman"/>
          <w:sz w:val="28"/>
        </w:rPr>
        <w:t>Исследовано</w:t>
      </w:r>
      <w:r w:rsidR="008B515D" w:rsidRPr="002C49CF">
        <w:rPr>
          <w:rFonts w:ascii="Times New Roman" w:hAnsi="Times New Roman"/>
          <w:sz w:val="28"/>
        </w:rPr>
        <w:t xml:space="preserve"> влияние эффекта сужения токового канала на динамику пылевых частиц в магнитном поле. В этом случае природа пылевых частиц кардинально отличается от предыдущих экспериментальных работ. </w:t>
      </w:r>
      <w:r w:rsidR="003E1A18" w:rsidRPr="002C49CF">
        <w:rPr>
          <w:rFonts w:ascii="Times New Roman" w:hAnsi="Times New Roman"/>
          <w:sz w:val="28"/>
        </w:rPr>
        <w:t>П</w:t>
      </w:r>
      <w:r w:rsidR="008B515D" w:rsidRPr="002C49CF">
        <w:rPr>
          <w:rFonts w:ascii="Times New Roman" w:hAnsi="Times New Roman"/>
          <w:sz w:val="28"/>
        </w:rPr>
        <w:t xml:space="preserve">роведен анализ противоположного вращательного движения пылевых структур в неоднородных магнитных полях (I и II </w:t>
      </w:r>
      <w:r w:rsidRPr="002C49CF">
        <w:rPr>
          <w:rFonts w:ascii="Times New Roman" w:hAnsi="Times New Roman"/>
          <w:sz w:val="28"/>
        </w:rPr>
        <w:t>область</w:t>
      </w:r>
      <w:r w:rsidR="008B515D" w:rsidRPr="002C49CF">
        <w:rPr>
          <w:rFonts w:ascii="Times New Roman" w:hAnsi="Times New Roman"/>
          <w:sz w:val="28"/>
        </w:rPr>
        <w:t>) на основе метода PIV (particle image velocimetry). Самым интересным является то, что слабое отклонение магнитного поля от однородной конфигурации приводит к резкому изменению динамики пылевых частиц. Это обусловлено вращательным</w:t>
      </w:r>
      <w:r w:rsidR="008B515D">
        <w:rPr>
          <w:rFonts w:ascii="Times New Roman" w:hAnsi="Times New Roman"/>
          <w:sz w:val="28"/>
        </w:rPr>
        <w:t xml:space="preserve"> потоком ионов под действием азимутальной компоненты силы Лоренца. Он</w:t>
      </w:r>
      <w:r w:rsidR="003E1A18">
        <w:rPr>
          <w:rFonts w:ascii="Times New Roman" w:hAnsi="Times New Roman"/>
          <w:sz w:val="28"/>
        </w:rPr>
        <w:t>а</w:t>
      </w:r>
      <w:r w:rsidR="008B515D">
        <w:rPr>
          <w:rFonts w:ascii="Times New Roman" w:hAnsi="Times New Roman"/>
          <w:sz w:val="28"/>
        </w:rPr>
        <w:t xml:space="preserve"> определяется радиальной составляющей индукции магнитного поля, B</w:t>
      </w:r>
      <w:r w:rsidR="008B515D">
        <w:rPr>
          <w:rFonts w:ascii="Times New Roman" w:hAnsi="Times New Roman"/>
          <w:sz w:val="28"/>
          <w:vertAlign w:val="subscript"/>
        </w:rPr>
        <w:t>r</w:t>
      </w:r>
      <w:r w:rsidR="008B515D">
        <w:rPr>
          <w:rFonts w:ascii="Times New Roman" w:hAnsi="Times New Roman"/>
          <w:sz w:val="28"/>
        </w:rPr>
        <w:t>, и аксиальной составляющей электрического поля, E</w:t>
      </w:r>
      <w:r w:rsidR="008B515D">
        <w:rPr>
          <w:rFonts w:ascii="Times New Roman" w:hAnsi="Times New Roman"/>
          <w:sz w:val="28"/>
          <w:vertAlign w:val="subscript"/>
        </w:rPr>
        <w:t>z</w:t>
      </w:r>
      <w:r w:rsidR="008B515D">
        <w:rPr>
          <w:rFonts w:ascii="Times New Roman" w:hAnsi="Times New Roman"/>
          <w:sz w:val="28"/>
        </w:rPr>
        <w:t xml:space="preserve"> .</w:t>
      </w:r>
    </w:p>
    <w:p w:rsidR="000B39DA" w:rsidRPr="00241A0C" w:rsidRDefault="008B515D" w:rsidP="00241A0C">
      <w:pPr>
        <w:pStyle w:val="a5"/>
        <w:numPr>
          <w:ilvl w:val="0"/>
          <w:numId w:val="40"/>
        </w:numPr>
        <w:tabs>
          <w:tab w:val="left" w:pos="452"/>
        </w:tabs>
        <w:spacing w:after="0" w:line="240" w:lineRule="auto"/>
        <w:ind w:left="0" w:right="49" w:firstLine="567"/>
        <w:jc w:val="both"/>
        <w:rPr>
          <w:rFonts w:ascii="Times New Roman" w:hAnsi="Times New Roman"/>
          <w:sz w:val="28"/>
          <w:szCs w:val="28"/>
        </w:rPr>
      </w:pPr>
      <w:r w:rsidRPr="00241A0C">
        <w:rPr>
          <w:rFonts w:ascii="Times New Roman" w:hAnsi="Times New Roman"/>
          <w:sz w:val="28"/>
          <w:szCs w:val="28"/>
        </w:rPr>
        <w:t xml:space="preserve">Изучены свойства пылевой структуры в однородном и неоднородном магнитных </w:t>
      </w:r>
      <w:r w:rsidR="003E1A18" w:rsidRPr="00241A0C">
        <w:rPr>
          <w:rFonts w:ascii="Times New Roman" w:hAnsi="Times New Roman"/>
          <w:sz w:val="28"/>
          <w:szCs w:val="28"/>
        </w:rPr>
        <w:t>полях при значениях до 0,2 Т</w:t>
      </w:r>
      <w:r w:rsidRPr="00241A0C">
        <w:rPr>
          <w:rFonts w:ascii="Times New Roman" w:hAnsi="Times New Roman"/>
          <w:sz w:val="28"/>
          <w:szCs w:val="28"/>
        </w:rPr>
        <w:t xml:space="preserve">. В результате было установлено, что ранее зафиксированный эффект инверсии направления вращения пылевой структуры в аксиальном однородном магнитном поле </w:t>
      </w:r>
      <w:r w:rsidRPr="00241A0C">
        <w:rPr>
          <w:rFonts w:ascii="Times New Roman" w:hAnsi="Times New Roman"/>
          <w:sz w:val="28"/>
          <w:szCs w:val="28"/>
        </w:rPr>
        <w:lastRenderedPageBreak/>
        <w:t>существенно подавляется действием радиальной составляющей индукции магнитного поля в случае неоднородного магнитного поля.</w:t>
      </w:r>
    </w:p>
    <w:p w:rsidR="008B515D" w:rsidRDefault="008B515D" w:rsidP="00524DD2">
      <w:pPr>
        <w:tabs>
          <w:tab w:val="left" w:pos="452"/>
        </w:tabs>
        <w:spacing w:after="0" w:line="240" w:lineRule="auto"/>
        <w:ind w:right="49" w:firstLine="567"/>
        <w:jc w:val="both"/>
        <w:rPr>
          <w:rFonts w:ascii="Times New Roman" w:hAnsi="Times New Roman"/>
          <w:sz w:val="28"/>
          <w:szCs w:val="28"/>
        </w:rPr>
      </w:pPr>
      <w:r w:rsidRPr="008B515D">
        <w:rPr>
          <w:rFonts w:ascii="Times New Roman" w:hAnsi="Times New Roman"/>
          <w:sz w:val="28"/>
          <w:szCs w:val="28"/>
        </w:rPr>
        <w:t xml:space="preserve">Оценивая полноту решений поставленных задач, можно заключить, что они </w:t>
      </w:r>
      <w:r w:rsidR="003E1A18">
        <w:rPr>
          <w:rFonts w:ascii="Times New Roman" w:hAnsi="Times New Roman"/>
          <w:sz w:val="28"/>
          <w:szCs w:val="28"/>
        </w:rPr>
        <w:t>выполнены</w:t>
      </w:r>
      <w:r w:rsidRPr="008B515D">
        <w:rPr>
          <w:rFonts w:ascii="Times New Roman" w:hAnsi="Times New Roman"/>
          <w:sz w:val="28"/>
          <w:szCs w:val="28"/>
        </w:rPr>
        <w:t xml:space="preserve"> в полном объеме: изучены динамические свойства пылевых структур в страте в однородном и неоднородном магнитных полях, с последующим продолжением этих же задач в сильных магнитных полях на экспериментальной установке CryoMagnRoom (Санкт-Петербургский Государственный университет), проверен ряд теоретических гипотез, объясняющих инверсию вращения пылевых структур в магнитном поле.</w:t>
      </w:r>
    </w:p>
    <w:p w:rsidR="008B515D" w:rsidRDefault="008B515D" w:rsidP="00284255">
      <w:pPr>
        <w:tabs>
          <w:tab w:val="left" w:pos="452"/>
        </w:tabs>
        <w:spacing w:after="0" w:line="240" w:lineRule="auto"/>
        <w:ind w:right="49" w:firstLine="567"/>
        <w:jc w:val="both"/>
        <w:rPr>
          <w:rFonts w:ascii="Times New Roman" w:hAnsi="Times New Roman"/>
          <w:sz w:val="28"/>
          <w:szCs w:val="28"/>
        </w:rPr>
      </w:pPr>
      <w:r w:rsidRPr="008B515D">
        <w:rPr>
          <w:rFonts w:ascii="Times New Roman" w:hAnsi="Times New Roman"/>
          <w:sz w:val="28"/>
          <w:szCs w:val="28"/>
        </w:rPr>
        <w:t xml:space="preserve">Результаты, полученные в рамках диссертационной работы, могут быть применены в различных областях науки и техники. Динамическое поведение пылевых структур в аксиальных и радиальных магнитных полях может быть полезно при подготовке электронных устройств. </w:t>
      </w:r>
      <w:r w:rsidR="003E1A18">
        <w:rPr>
          <w:rFonts w:ascii="Times New Roman" w:hAnsi="Times New Roman"/>
          <w:sz w:val="28"/>
          <w:szCs w:val="28"/>
        </w:rPr>
        <w:t>Знание их свойств</w:t>
      </w:r>
      <w:r w:rsidRPr="008B515D">
        <w:rPr>
          <w:rFonts w:ascii="Times New Roman" w:hAnsi="Times New Roman"/>
          <w:sz w:val="28"/>
          <w:szCs w:val="28"/>
        </w:rPr>
        <w:t xml:space="preserve">, </w:t>
      </w:r>
      <w:r w:rsidR="003E1A18">
        <w:rPr>
          <w:rFonts w:ascii="Times New Roman" w:hAnsi="Times New Roman"/>
          <w:sz w:val="28"/>
          <w:szCs w:val="28"/>
        </w:rPr>
        <w:t>позволяет</w:t>
      </w:r>
      <w:r w:rsidRPr="008B515D">
        <w:rPr>
          <w:rFonts w:ascii="Times New Roman" w:hAnsi="Times New Roman"/>
          <w:sz w:val="28"/>
          <w:szCs w:val="28"/>
        </w:rPr>
        <w:t xml:space="preserve"> управлять пылевыми частицами. В частности, перемещая магнитную катушку или увеличивая индукцию магнитного поля, можно удерживать или удалять с поверхности субстрата пылевые частицы, которые способны разрушить или снизить качество электронных устройств.</w:t>
      </w:r>
    </w:p>
    <w:p w:rsidR="008B515D" w:rsidRPr="008B515D" w:rsidRDefault="008B515D" w:rsidP="008B515D">
      <w:pPr>
        <w:tabs>
          <w:tab w:val="left" w:pos="452"/>
        </w:tabs>
        <w:spacing w:after="0" w:line="240" w:lineRule="auto"/>
        <w:ind w:right="49" w:firstLine="567"/>
        <w:jc w:val="both"/>
        <w:rPr>
          <w:rFonts w:ascii="Times New Roman" w:hAnsi="Times New Roman"/>
          <w:sz w:val="28"/>
          <w:szCs w:val="28"/>
        </w:rPr>
      </w:pPr>
      <w:r w:rsidRPr="008B515D">
        <w:rPr>
          <w:rFonts w:ascii="Times New Roman" w:hAnsi="Times New Roman"/>
          <w:sz w:val="28"/>
          <w:szCs w:val="28"/>
        </w:rPr>
        <w:t xml:space="preserve">Первоначальные результаты, добытые при изучении </w:t>
      </w:r>
      <w:r w:rsidRPr="007F24E3">
        <w:rPr>
          <w:rFonts w:ascii="Times New Roman" w:hAnsi="Times New Roman"/>
          <w:sz w:val="28"/>
          <w:szCs w:val="28"/>
        </w:rPr>
        <w:t xml:space="preserve">свойств пылевой плазмы в неоднородном магнитном поле, </w:t>
      </w:r>
      <w:r w:rsidRPr="008B515D">
        <w:rPr>
          <w:rFonts w:ascii="Times New Roman" w:hAnsi="Times New Roman"/>
          <w:sz w:val="28"/>
          <w:szCs w:val="28"/>
        </w:rPr>
        <w:t>могут быть использованы для развития теории и компьютерного моделирования пылевой плазмы в неоднородном магнитном поле, так как это представляет большой интерес в связи с тем, что пылевая плазма в природе распределена неоднородно.</w:t>
      </w:r>
    </w:p>
    <w:p w:rsidR="00524DD2" w:rsidRPr="008B515D" w:rsidRDefault="008B515D" w:rsidP="008B515D">
      <w:pPr>
        <w:tabs>
          <w:tab w:val="left" w:pos="452"/>
        </w:tabs>
        <w:spacing w:after="0" w:line="240" w:lineRule="auto"/>
        <w:ind w:right="49" w:firstLine="567"/>
        <w:jc w:val="both"/>
        <w:rPr>
          <w:rFonts w:ascii="Times New Roman" w:hAnsi="Times New Roman"/>
          <w:sz w:val="28"/>
          <w:szCs w:val="28"/>
        </w:rPr>
      </w:pPr>
      <w:r w:rsidRPr="008B515D">
        <w:rPr>
          <w:rFonts w:ascii="Times New Roman" w:hAnsi="Times New Roman"/>
          <w:sz w:val="28"/>
          <w:szCs w:val="28"/>
        </w:rPr>
        <w:t xml:space="preserve">Экспериментальные результаты, полученные при изучении </w:t>
      </w:r>
      <w:r w:rsidRPr="007F24E3">
        <w:rPr>
          <w:rFonts w:ascii="Times New Roman" w:hAnsi="Times New Roman"/>
          <w:sz w:val="28"/>
          <w:szCs w:val="28"/>
        </w:rPr>
        <w:t>свойств пылевой плазмы в сильном магнитном поле,</w:t>
      </w:r>
      <w:r w:rsidRPr="008B515D">
        <w:rPr>
          <w:rFonts w:ascii="Times New Roman" w:hAnsi="Times New Roman"/>
          <w:sz w:val="28"/>
          <w:szCs w:val="28"/>
        </w:rPr>
        <w:t xml:space="preserve"> могут быть полезны при изучении взаимодействия плазмы со стенкой в пристеночной области. Пылевые частицы, образующиеся в процессе </w:t>
      </w:r>
      <w:r w:rsidR="003E1A18">
        <w:rPr>
          <w:rFonts w:ascii="Times New Roman" w:hAnsi="Times New Roman"/>
          <w:sz w:val="28"/>
          <w:szCs w:val="28"/>
        </w:rPr>
        <w:t>интеракции</w:t>
      </w:r>
      <w:r w:rsidRPr="008B515D">
        <w:rPr>
          <w:rFonts w:ascii="Times New Roman" w:hAnsi="Times New Roman"/>
          <w:sz w:val="28"/>
          <w:szCs w:val="28"/>
        </w:rPr>
        <w:t xml:space="preserve"> плазменных потоков со стенкой, проникают в магнитное поле и тем самым представляют собой интересный объект исследования.  </w:t>
      </w:r>
    </w:p>
    <w:p w:rsidR="000B39DA" w:rsidRPr="00C47444" w:rsidRDefault="000B39DA" w:rsidP="00C47444">
      <w:pPr>
        <w:tabs>
          <w:tab w:val="left" w:pos="452"/>
        </w:tabs>
        <w:spacing w:after="0" w:line="240" w:lineRule="auto"/>
        <w:ind w:right="49" w:firstLine="567"/>
        <w:jc w:val="both"/>
        <w:rPr>
          <w:rFonts w:ascii="Times New Roman" w:hAnsi="Times New Roman"/>
          <w:sz w:val="28"/>
          <w:szCs w:val="28"/>
        </w:rPr>
      </w:pPr>
    </w:p>
    <w:p w:rsidR="000B39DA" w:rsidRPr="00C47444" w:rsidRDefault="000B39DA" w:rsidP="00C47444">
      <w:pPr>
        <w:tabs>
          <w:tab w:val="left" w:pos="452"/>
        </w:tabs>
        <w:spacing w:after="0" w:line="240" w:lineRule="auto"/>
        <w:ind w:right="49" w:firstLine="567"/>
        <w:jc w:val="both"/>
        <w:rPr>
          <w:rFonts w:ascii="Times New Roman" w:hAnsi="Times New Roman"/>
          <w:sz w:val="28"/>
          <w:szCs w:val="28"/>
        </w:rPr>
      </w:pPr>
    </w:p>
    <w:p w:rsidR="00440450" w:rsidRDefault="00440450">
      <w:pPr>
        <w:rPr>
          <w:rFonts w:ascii="Times New Roman" w:hAnsi="Times New Roman"/>
          <w:b/>
          <w:sz w:val="28"/>
          <w:szCs w:val="28"/>
        </w:rPr>
      </w:pPr>
      <w:r>
        <w:rPr>
          <w:rFonts w:ascii="Times New Roman" w:hAnsi="Times New Roman"/>
          <w:b/>
          <w:sz w:val="28"/>
          <w:szCs w:val="28"/>
        </w:rPr>
        <w:br w:type="page"/>
      </w:r>
    </w:p>
    <w:p w:rsidR="002C5F0D" w:rsidRPr="00803508" w:rsidRDefault="002C5F0D" w:rsidP="00DD193F">
      <w:pPr>
        <w:tabs>
          <w:tab w:val="left" w:pos="284"/>
        </w:tabs>
        <w:ind w:firstLine="426"/>
        <w:jc w:val="center"/>
        <w:rPr>
          <w:rFonts w:ascii="Times New Roman" w:hAnsi="Times New Roman"/>
          <w:b/>
          <w:sz w:val="28"/>
          <w:szCs w:val="28"/>
          <w:lang w:val="en-US"/>
        </w:rPr>
      </w:pPr>
      <w:r w:rsidRPr="00803508">
        <w:rPr>
          <w:rFonts w:ascii="Times New Roman" w:hAnsi="Times New Roman"/>
          <w:b/>
          <w:sz w:val="28"/>
          <w:szCs w:val="28"/>
        </w:rPr>
        <w:t>СПИСОК</w:t>
      </w:r>
      <w:r w:rsidRPr="00803508">
        <w:rPr>
          <w:rFonts w:ascii="Times New Roman" w:hAnsi="Times New Roman"/>
          <w:b/>
          <w:sz w:val="28"/>
          <w:szCs w:val="28"/>
          <w:lang w:val="en-US"/>
        </w:rPr>
        <w:t xml:space="preserve"> </w:t>
      </w:r>
      <w:r w:rsidRPr="00803508">
        <w:rPr>
          <w:rFonts w:ascii="Times New Roman" w:hAnsi="Times New Roman"/>
          <w:b/>
          <w:sz w:val="28"/>
          <w:szCs w:val="28"/>
        </w:rPr>
        <w:t>ИСПОЛЬЗОВАННЫХ</w:t>
      </w:r>
      <w:r w:rsidRPr="00803508">
        <w:rPr>
          <w:rFonts w:ascii="Times New Roman" w:hAnsi="Times New Roman"/>
          <w:b/>
          <w:sz w:val="28"/>
          <w:szCs w:val="28"/>
          <w:lang w:val="en-US"/>
        </w:rPr>
        <w:t xml:space="preserve"> </w:t>
      </w:r>
      <w:r w:rsidRPr="00803508">
        <w:rPr>
          <w:rFonts w:ascii="Times New Roman" w:hAnsi="Times New Roman"/>
          <w:b/>
          <w:sz w:val="28"/>
          <w:szCs w:val="28"/>
        </w:rPr>
        <w:t>ИСТОЧНИКОВ</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C35E39">
        <w:rPr>
          <w:rFonts w:ascii="Times New Roman" w:hAnsi="Times New Roman"/>
          <w:sz w:val="28"/>
          <w:szCs w:val="28"/>
          <w:lang w:val="en-US"/>
        </w:rPr>
        <w:t>Crookes, J.</w:t>
      </w:r>
      <w:r>
        <w:rPr>
          <w:rFonts w:ascii="Times New Roman" w:hAnsi="Times New Roman"/>
          <w:sz w:val="28"/>
          <w:szCs w:val="28"/>
          <w:lang w:val="kk-KZ"/>
        </w:rPr>
        <w:t xml:space="preserve"> </w:t>
      </w:r>
      <w:r w:rsidRPr="00AE4DB0">
        <w:rPr>
          <w:rFonts w:ascii="Times New Roman" w:hAnsi="Times New Roman"/>
          <w:sz w:val="28"/>
          <w:szCs w:val="28"/>
          <w:lang w:val="kk-KZ"/>
        </w:rPr>
        <w:t>On radiant matter</w:t>
      </w:r>
      <w:r>
        <w:rPr>
          <w:rFonts w:ascii="Times New Roman" w:hAnsi="Times New Roman"/>
          <w:sz w:val="28"/>
          <w:szCs w:val="28"/>
          <w:lang w:val="kk-KZ"/>
        </w:rPr>
        <w:t xml:space="preserve"> // </w:t>
      </w:r>
      <w:r w:rsidRPr="00AE4DB0">
        <w:rPr>
          <w:rFonts w:ascii="Times New Roman" w:hAnsi="Times New Roman"/>
          <w:sz w:val="28"/>
          <w:szCs w:val="28"/>
          <w:lang w:val="en-US"/>
        </w:rPr>
        <w:t>Journal of the Franklin Institute</w:t>
      </w:r>
      <w:r>
        <w:rPr>
          <w:rFonts w:ascii="Times New Roman" w:hAnsi="Times New Roman"/>
          <w:sz w:val="28"/>
          <w:szCs w:val="28"/>
          <w:lang w:val="kk-KZ"/>
        </w:rPr>
        <w:t>.</w:t>
      </w:r>
      <w:r w:rsidR="00A31626">
        <w:rPr>
          <w:rFonts w:ascii="Times New Roman" w:hAnsi="Times New Roman"/>
          <w:sz w:val="28"/>
          <w:szCs w:val="28"/>
          <w:lang w:val="kk-KZ"/>
        </w:rPr>
        <w:t xml:space="preserve"> </w:t>
      </w:r>
      <w:r w:rsidRPr="00AE4DB0">
        <w:rPr>
          <w:rFonts w:ascii="Times New Roman" w:hAnsi="Times New Roman"/>
          <w:sz w:val="28"/>
          <w:szCs w:val="28"/>
          <w:lang w:val="en-US"/>
        </w:rPr>
        <w:t xml:space="preserve">– </w:t>
      </w:r>
      <w:r>
        <w:rPr>
          <w:rFonts w:ascii="Times New Roman" w:hAnsi="Times New Roman"/>
          <w:sz w:val="28"/>
          <w:szCs w:val="28"/>
          <w:lang w:val="kk-KZ"/>
        </w:rPr>
        <w:t>1879.</w:t>
      </w:r>
      <w:r w:rsidRPr="00AE4DB0">
        <w:rPr>
          <w:rFonts w:ascii="Times New Roman" w:hAnsi="Times New Roman"/>
          <w:sz w:val="28"/>
          <w:szCs w:val="28"/>
          <w:lang w:val="en-US"/>
        </w:rPr>
        <w:t xml:space="preserve"> </w:t>
      </w:r>
      <w:r w:rsidR="00A31626">
        <w:rPr>
          <w:rFonts w:ascii="Times New Roman" w:hAnsi="Times New Roman"/>
          <w:sz w:val="28"/>
          <w:szCs w:val="28"/>
          <w:lang w:val="en-US"/>
        </w:rPr>
        <w:t>– Vol.</w:t>
      </w:r>
      <w:r>
        <w:rPr>
          <w:rFonts w:ascii="Times New Roman" w:hAnsi="Times New Roman"/>
          <w:sz w:val="28"/>
          <w:szCs w:val="28"/>
          <w:lang w:val="kk-KZ"/>
        </w:rPr>
        <w:t>108</w:t>
      </w:r>
      <w:r w:rsidR="00A31626">
        <w:rPr>
          <w:rFonts w:ascii="Times New Roman" w:hAnsi="Times New Roman"/>
          <w:sz w:val="28"/>
          <w:szCs w:val="28"/>
          <w:lang w:val="en-US"/>
        </w:rPr>
        <w:t>.</w:t>
      </w:r>
      <w:r w:rsidRPr="00C35E39">
        <w:rPr>
          <w:rFonts w:ascii="Times New Roman" w:hAnsi="Times New Roman"/>
          <w:sz w:val="28"/>
          <w:szCs w:val="28"/>
          <w:lang w:val="en-US"/>
        </w:rPr>
        <w:t xml:space="preserve"> – P. </w:t>
      </w:r>
      <w:r>
        <w:rPr>
          <w:rFonts w:ascii="Times New Roman" w:hAnsi="Times New Roman"/>
          <w:sz w:val="28"/>
          <w:szCs w:val="28"/>
          <w:lang w:val="kk-KZ"/>
        </w:rPr>
        <w:t xml:space="preserve">305-316 </w:t>
      </w:r>
      <w:r w:rsidRPr="00C35E39">
        <w:rPr>
          <w:rFonts w:ascii="Times New Roman" w:hAnsi="Times New Roman"/>
          <w:sz w:val="28"/>
          <w:szCs w:val="28"/>
          <w:lang w:val="en-US"/>
        </w:rPr>
        <w:t xml:space="preserve">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J.J. Thomson</w:t>
      </w:r>
      <w:r>
        <w:rPr>
          <w:rFonts w:ascii="Times New Roman" w:hAnsi="Times New Roman"/>
          <w:sz w:val="28"/>
          <w:szCs w:val="28"/>
          <w:lang w:val="kk-KZ"/>
        </w:rPr>
        <w:t xml:space="preserve">. </w:t>
      </w:r>
      <w:r w:rsidRPr="00AE4DB0">
        <w:rPr>
          <w:rFonts w:ascii="Times New Roman" w:hAnsi="Times New Roman"/>
          <w:sz w:val="28"/>
          <w:szCs w:val="28"/>
          <w:lang w:val="kk-KZ"/>
        </w:rPr>
        <w:t>Cathode Rays</w:t>
      </w:r>
      <w:r>
        <w:rPr>
          <w:rFonts w:ascii="Times New Roman" w:hAnsi="Times New Roman"/>
          <w:sz w:val="28"/>
          <w:szCs w:val="28"/>
          <w:lang w:val="kk-KZ"/>
        </w:rPr>
        <w:t xml:space="preserve"> //</w:t>
      </w:r>
      <w:r w:rsidRPr="00C35E39">
        <w:rPr>
          <w:rFonts w:ascii="Times New Roman" w:hAnsi="Times New Roman"/>
          <w:sz w:val="28"/>
          <w:szCs w:val="28"/>
          <w:lang w:val="en-US"/>
        </w:rPr>
        <w:t xml:space="preserve"> </w:t>
      </w:r>
      <w:r w:rsidRPr="00AE4DB0">
        <w:rPr>
          <w:rFonts w:ascii="Times New Roman" w:hAnsi="Times New Roman"/>
          <w:sz w:val="28"/>
          <w:szCs w:val="28"/>
          <w:lang w:val="en-US"/>
        </w:rPr>
        <w:t>Philosophical Magazine and Journal of Science</w:t>
      </w:r>
      <w:r>
        <w:rPr>
          <w:rFonts w:ascii="Times New Roman" w:hAnsi="Times New Roman"/>
          <w:sz w:val="28"/>
          <w:szCs w:val="28"/>
          <w:lang w:val="kk-KZ"/>
        </w:rPr>
        <w:t>.</w:t>
      </w:r>
      <w:r w:rsidRPr="00AE4DB0">
        <w:rPr>
          <w:rFonts w:ascii="Times New Roman" w:hAnsi="Times New Roman"/>
          <w:sz w:val="28"/>
          <w:szCs w:val="28"/>
          <w:lang w:val="en-US"/>
        </w:rPr>
        <w:t xml:space="preserve">– </w:t>
      </w:r>
      <w:r>
        <w:rPr>
          <w:rFonts w:ascii="Times New Roman" w:hAnsi="Times New Roman"/>
          <w:sz w:val="28"/>
          <w:szCs w:val="28"/>
          <w:lang w:val="kk-KZ"/>
        </w:rPr>
        <w:t>1897</w:t>
      </w:r>
      <w:r w:rsidRPr="00C35E39">
        <w:rPr>
          <w:rFonts w:ascii="Times New Roman" w:hAnsi="Times New Roman"/>
          <w:sz w:val="28"/>
          <w:szCs w:val="28"/>
          <w:lang w:val="en-US"/>
        </w:rPr>
        <w:t xml:space="preserve">– Vol. </w:t>
      </w:r>
      <w:r>
        <w:rPr>
          <w:rFonts w:ascii="Times New Roman" w:hAnsi="Times New Roman"/>
          <w:sz w:val="28"/>
          <w:szCs w:val="28"/>
          <w:lang w:val="kk-KZ"/>
        </w:rPr>
        <w:t>90</w:t>
      </w:r>
      <w:r w:rsidRPr="00C35E39">
        <w:rPr>
          <w:rFonts w:ascii="Times New Roman" w:hAnsi="Times New Roman"/>
          <w:sz w:val="28"/>
          <w:szCs w:val="28"/>
          <w:lang w:val="en-US"/>
        </w:rPr>
        <w:t xml:space="preserve">. – P. </w:t>
      </w:r>
      <w:r>
        <w:rPr>
          <w:rFonts w:ascii="Times New Roman" w:hAnsi="Times New Roman"/>
          <w:sz w:val="28"/>
          <w:szCs w:val="28"/>
          <w:lang w:val="kk-KZ"/>
        </w:rPr>
        <w:t xml:space="preserve">25 </w:t>
      </w:r>
      <w:r w:rsidRPr="00C35E39">
        <w:rPr>
          <w:rFonts w:ascii="Times New Roman" w:hAnsi="Times New Roman"/>
          <w:sz w:val="28"/>
          <w:szCs w:val="28"/>
          <w:lang w:val="en-US"/>
        </w:rPr>
        <w:t xml:space="preserve">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H.M. Mott-Smith and I. Langmuir</w:t>
      </w:r>
      <w:r>
        <w:rPr>
          <w:rFonts w:ascii="Times New Roman" w:hAnsi="Times New Roman"/>
          <w:sz w:val="28"/>
          <w:szCs w:val="28"/>
          <w:lang w:val="kk-KZ"/>
        </w:rPr>
        <w:t xml:space="preserve">. </w:t>
      </w:r>
      <w:r w:rsidRPr="00AE4DB0">
        <w:rPr>
          <w:rFonts w:ascii="Times New Roman" w:hAnsi="Times New Roman"/>
          <w:sz w:val="28"/>
          <w:szCs w:val="28"/>
          <w:lang w:val="kk-KZ"/>
        </w:rPr>
        <w:t>The Theory of Collectors in Gaseous Discharges</w:t>
      </w:r>
      <w:r>
        <w:rPr>
          <w:rFonts w:ascii="Times New Roman" w:hAnsi="Times New Roman"/>
          <w:sz w:val="28"/>
          <w:szCs w:val="28"/>
          <w:lang w:val="kk-KZ"/>
        </w:rPr>
        <w:t xml:space="preserve"> //</w:t>
      </w:r>
      <w:r w:rsidRPr="00C35E39">
        <w:rPr>
          <w:rFonts w:ascii="Times New Roman" w:hAnsi="Times New Roman"/>
          <w:sz w:val="28"/>
          <w:szCs w:val="28"/>
          <w:lang w:val="en-US"/>
        </w:rPr>
        <w:t xml:space="preserve"> Phys. Rev.</w:t>
      </w:r>
      <w:r w:rsidRPr="00AE4DB0">
        <w:rPr>
          <w:rFonts w:ascii="Times New Roman" w:hAnsi="Times New Roman"/>
          <w:sz w:val="28"/>
          <w:szCs w:val="28"/>
          <w:lang w:val="kk-KZ"/>
        </w:rPr>
        <w:t xml:space="preserve"> </w:t>
      </w:r>
      <w:r w:rsidRPr="00AE4DB0">
        <w:rPr>
          <w:rFonts w:ascii="Times New Roman" w:hAnsi="Times New Roman"/>
          <w:sz w:val="28"/>
          <w:szCs w:val="28"/>
          <w:lang w:val="en-US"/>
        </w:rPr>
        <w:t xml:space="preserve">– </w:t>
      </w:r>
      <w:r>
        <w:rPr>
          <w:rFonts w:ascii="Times New Roman" w:hAnsi="Times New Roman"/>
          <w:sz w:val="28"/>
          <w:szCs w:val="28"/>
          <w:lang w:val="kk-KZ"/>
        </w:rPr>
        <w:t>1926</w:t>
      </w:r>
      <w:r w:rsidRPr="00C35E39">
        <w:rPr>
          <w:rFonts w:ascii="Times New Roman" w:hAnsi="Times New Roman"/>
          <w:sz w:val="28"/>
          <w:szCs w:val="28"/>
          <w:lang w:val="en-US"/>
        </w:rPr>
        <w:t xml:space="preserve">– Vol. </w:t>
      </w:r>
      <w:r>
        <w:rPr>
          <w:rFonts w:ascii="Times New Roman" w:hAnsi="Times New Roman"/>
          <w:sz w:val="28"/>
          <w:szCs w:val="28"/>
          <w:lang w:val="kk-KZ"/>
        </w:rPr>
        <w:t>28</w:t>
      </w:r>
      <w:r w:rsidRPr="00C35E39">
        <w:rPr>
          <w:rFonts w:ascii="Times New Roman" w:hAnsi="Times New Roman"/>
          <w:sz w:val="28"/>
          <w:szCs w:val="28"/>
          <w:lang w:val="en-US"/>
        </w:rPr>
        <w:t xml:space="preserve">. – P. </w:t>
      </w:r>
      <w:r>
        <w:rPr>
          <w:rFonts w:ascii="Times New Roman" w:hAnsi="Times New Roman"/>
          <w:sz w:val="28"/>
          <w:szCs w:val="28"/>
          <w:lang w:val="kk-KZ"/>
        </w:rPr>
        <w:t xml:space="preserve">727 </w:t>
      </w:r>
      <w:r w:rsidRPr="00C35E39">
        <w:rPr>
          <w:rFonts w:ascii="Times New Roman" w:hAnsi="Times New Roman"/>
          <w:sz w:val="28"/>
          <w:szCs w:val="28"/>
          <w:lang w:val="en-US"/>
        </w:rPr>
        <w:t xml:space="preserve">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L. Tonks and I. Langmuir</w:t>
      </w:r>
      <w:r>
        <w:rPr>
          <w:rFonts w:ascii="Times New Roman" w:hAnsi="Times New Roman"/>
          <w:sz w:val="28"/>
          <w:szCs w:val="28"/>
          <w:lang w:val="kk-KZ"/>
        </w:rPr>
        <w:t xml:space="preserve">. </w:t>
      </w:r>
      <w:r w:rsidRPr="00AE4DB0">
        <w:rPr>
          <w:rFonts w:ascii="Times New Roman" w:hAnsi="Times New Roman"/>
          <w:sz w:val="28"/>
          <w:szCs w:val="28"/>
          <w:lang w:val="kk-KZ"/>
        </w:rPr>
        <w:t>A General Theory of the Plasma of an Arc</w:t>
      </w:r>
      <w:r>
        <w:rPr>
          <w:rFonts w:ascii="Times New Roman" w:hAnsi="Times New Roman"/>
          <w:sz w:val="28"/>
          <w:szCs w:val="28"/>
          <w:lang w:val="kk-KZ"/>
        </w:rPr>
        <w:t xml:space="preserve"> //</w:t>
      </w:r>
      <w:r w:rsidRPr="00C35E39">
        <w:rPr>
          <w:rFonts w:ascii="Times New Roman" w:hAnsi="Times New Roman"/>
          <w:sz w:val="28"/>
          <w:szCs w:val="28"/>
          <w:lang w:val="en-US"/>
        </w:rPr>
        <w:t xml:space="preserve"> Phys. Rev.</w:t>
      </w:r>
      <w:r w:rsidRPr="00AE4DB0">
        <w:rPr>
          <w:rFonts w:ascii="Times New Roman" w:hAnsi="Times New Roman"/>
          <w:sz w:val="28"/>
          <w:szCs w:val="28"/>
          <w:lang w:val="kk-KZ"/>
        </w:rPr>
        <w:t xml:space="preserve"> </w:t>
      </w:r>
      <w:r w:rsidRPr="00AE4DB0">
        <w:rPr>
          <w:rFonts w:ascii="Times New Roman" w:hAnsi="Times New Roman"/>
          <w:sz w:val="28"/>
          <w:szCs w:val="28"/>
          <w:lang w:val="en-US"/>
        </w:rPr>
        <w:t xml:space="preserve">– </w:t>
      </w:r>
      <w:r>
        <w:rPr>
          <w:rFonts w:ascii="Times New Roman" w:hAnsi="Times New Roman"/>
          <w:sz w:val="28"/>
          <w:szCs w:val="28"/>
          <w:lang w:val="kk-KZ"/>
        </w:rPr>
        <w:t>1929</w:t>
      </w:r>
      <w:r w:rsidRPr="00C35E39">
        <w:rPr>
          <w:rFonts w:ascii="Times New Roman" w:hAnsi="Times New Roman"/>
          <w:sz w:val="28"/>
          <w:szCs w:val="28"/>
          <w:lang w:val="en-US"/>
        </w:rPr>
        <w:t xml:space="preserve">– Vol. </w:t>
      </w:r>
      <w:r>
        <w:rPr>
          <w:rFonts w:ascii="Times New Roman" w:hAnsi="Times New Roman"/>
          <w:sz w:val="28"/>
          <w:szCs w:val="28"/>
          <w:lang w:val="kk-KZ"/>
        </w:rPr>
        <w:t>34</w:t>
      </w:r>
      <w:r w:rsidRPr="00C35E39">
        <w:rPr>
          <w:rFonts w:ascii="Times New Roman" w:hAnsi="Times New Roman"/>
          <w:sz w:val="28"/>
          <w:szCs w:val="28"/>
          <w:lang w:val="en-US"/>
        </w:rPr>
        <w:t xml:space="preserve">. – P. </w:t>
      </w:r>
      <w:r>
        <w:rPr>
          <w:rFonts w:ascii="Times New Roman" w:hAnsi="Times New Roman"/>
          <w:sz w:val="28"/>
          <w:szCs w:val="28"/>
          <w:lang w:val="kk-KZ"/>
        </w:rPr>
        <w:t xml:space="preserve">876 </w:t>
      </w:r>
      <w:r w:rsidRPr="00C35E39">
        <w:rPr>
          <w:rFonts w:ascii="Times New Roman" w:hAnsi="Times New Roman"/>
          <w:sz w:val="28"/>
          <w:szCs w:val="28"/>
          <w:lang w:val="en-US"/>
        </w:rPr>
        <w:t xml:space="preserve">  </w:t>
      </w:r>
    </w:p>
    <w:p w:rsidR="002C5F0D" w:rsidRPr="00D16E5D" w:rsidRDefault="00A31626"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D16E5D">
        <w:rPr>
          <w:rFonts w:ascii="Times New Roman" w:hAnsi="Times New Roman"/>
          <w:sz w:val="28"/>
          <w:szCs w:val="28"/>
          <w:lang w:val="en-US"/>
        </w:rPr>
        <w:t>Fortov V. E., Mofill G. E.</w:t>
      </w:r>
      <w:r>
        <w:rPr>
          <w:rFonts w:ascii="Times New Roman" w:hAnsi="Times New Roman"/>
          <w:sz w:val="28"/>
          <w:szCs w:val="28"/>
          <w:lang w:val="en-US"/>
        </w:rPr>
        <w:t xml:space="preserve"> </w:t>
      </w:r>
      <w:r w:rsidR="002C5F0D" w:rsidRPr="00D16E5D">
        <w:rPr>
          <w:rFonts w:ascii="Times New Roman" w:hAnsi="Times New Roman"/>
          <w:sz w:val="28"/>
          <w:szCs w:val="28"/>
          <w:lang w:val="en-US"/>
        </w:rPr>
        <w:t>Complex and dusty plasmas: from laboratory to space</w:t>
      </w:r>
      <w:r>
        <w:rPr>
          <w:rFonts w:ascii="Times New Roman" w:hAnsi="Times New Roman"/>
          <w:sz w:val="28"/>
          <w:szCs w:val="28"/>
          <w:lang w:val="en-US"/>
        </w:rPr>
        <w:t xml:space="preserve">. </w:t>
      </w:r>
      <w:r w:rsidR="002C5F0D" w:rsidRPr="00D16E5D">
        <w:rPr>
          <w:rFonts w:ascii="Times New Roman" w:hAnsi="Times New Roman"/>
          <w:sz w:val="28"/>
          <w:szCs w:val="28"/>
          <w:lang w:val="en-US"/>
        </w:rPr>
        <w:t xml:space="preserve">– NewYork: </w:t>
      </w:r>
      <w:r>
        <w:rPr>
          <w:rFonts w:ascii="Times New Roman" w:hAnsi="Times New Roman"/>
          <w:sz w:val="28"/>
          <w:szCs w:val="28"/>
          <w:lang w:val="en-US"/>
        </w:rPr>
        <w:t>Taylor &amp; Francis Group, 2010. –418</w:t>
      </w:r>
      <w:r w:rsidR="00767D6A" w:rsidRPr="00767D6A">
        <w:rPr>
          <w:rFonts w:ascii="Times New Roman" w:hAnsi="Times New Roman"/>
          <w:sz w:val="28"/>
          <w:szCs w:val="28"/>
          <w:lang w:val="en-US"/>
        </w:rPr>
        <w:t xml:space="preserve"> </w:t>
      </w:r>
      <w:r w:rsidR="00767D6A">
        <w:rPr>
          <w:rFonts w:ascii="Times New Roman" w:hAnsi="Times New Roman"/>
          <w:sz w:val="28"/>
          <w:szCs w:val="28"/>
          <w:lang w:val="en-US"/>
        </w:rPr>
        <w:t>p</w:t>
      </w:r>
      <w:r w:rsidR="002C5F0D" w:rsidRPr="00D16E5D">
        <w:rPr>
          <w:rFonts w:ascii="Times New Roman" w:hAnsi="Times New Roman"/>
          <w:sz w:val="28"/>
          <w:szCs w:val="28"/>
          <w:lang w:val="en-US"/>
        </w:rPr>
        <w:t>.</w:t>
      </w:r>
    </w:p>
    <w:p w:rsidR="002C5F0D" w:rsidRDefault="00A31626"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D16E5D">
        <w:rPr>
          <w:rFonts w:ascii="Times New Roman" w:hAnsi="Times New Roman"/>
          <w:sz w:val="28"/>
          <w:szCs w:val="28"/>
          <w:lang w:val="en-US"/>
        </w:rPr>
        <w:t xml:space="preserve">Shukla P. K., Mamun A. A. </w:t>
      </w:r>
      <w:r w:rsidR="002C5F0D" w:rsidRPr="00D16E5D">
        <w:rPr>
          <w:rFonts w:ascii="Times New Roman" w:hAnsi="Times New Roman"/>
          <w:sz w:val="28"/>
          <w:szCs w:val="28"/>
          <w:lang w:val="en-US"/>
        </w:rPr>
        <w:t>Introduction to Dusty Plasma Physics</w:t>
      </w:r>
      <w:r>
        <w:rPr>
          <w:rFonts w:ascii="Times New Roman" w:hAnsi="Times New Roman"/>
          <w:sz w:val="28"/>
          <w:szCs w:val="28"/>
          <w:lang w:val="en-US"/>
        </w:rPr>
        <w:t xml:space="preserve">. </w:t>
      </w:r>
      <w:r w:rsidR="002C5F0D" w:rsidRPr="00D16E5D">
        <w:rPr>
          <w:rFonts w:ascii="Times New Roman" w:hAnsi="Times New Roman"/>
          <w:sz w:val="28"/>
          <w:szCs w:val="28"/>
          <w:lang w:val="en-US"/>
        </w:rPr>
        <w:t>– Bristol:</w:t>
      </w:r>
      <w:r w:rsidR="00F52E85" w:rsidRPr="00F52E85">
        <w:rPr>
          <w:rFonts w:ascii="Times New Roman" w:hAnsi="Times New Roman"/>
          <w:sz w:val="28"/>
          <w:szCs w:val="28"/>
          <w:lang w:val="en-US"/>
        </w:rPr>
        <w:t xml:space="preserve"> </w:t>
      </w:r>
      <w:r w:rsidR="002C5F0D" w:rsidRPr="00D16E5D">
        <w:rPr>
          <w:rFonts w:ascii="Times New Roman" w:hAnsi="Times New Roman"/>
          <w:sz w:val="28"/>
          <w:szCs w:val="28"/>
          <w:lang w:val="en-US"/>
        </w:rPr>
        <w:t xml:space="preserve">Institute of </w:t>
      </w:r>
      <w:r>
        <w:rPr>
          <w:rFonts w:ascii="Times New Roman" w:hAnsi="Times New Roman"/>
          <w:sz w:val="28"/>
          <w:szCs w:val="28"/>
          <w:lang w:val="en-US"/>
        </w:rPr>
        <w:t>Physics Publishing, 2002. –395</w:t>
      </w:r>
      <w:r w:rsidR="00767D6A">
        <w:rPr>
          <w:rFonts w:ascii="Times New Roman" w:hAnsi="Times New Roman"/>
          <w:sz w:val="28"/>
          <w:szCs w:val="28"/>
          <w:lang w:val="en-US"/>
        </w:rPr>
        <w:t xml:space="preserve"> p.</w:t>
      </w:r>
    </w:p>
    <w:p w:rsidR="002C5F0D" w:rsidRPr="00D16E5D" w:rsidRDefault="00A31626"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A. Bouchoule. </w:t>
      </w:r>
      <w:r w:rsidR="002C5F0D" w:rsidRPr="00D16E5D">
        <w:rPr>
          <w:rFonts w:ascii="Times New Roman" w:hAnsi="Times New Roman"/>
          <w:sz w:val="28"/>
          <w:szCs w:val="28"/>
          <w:lang w:val="en-US"/>
        </w:rPr>
        <w:t>Dusty Plasmas: Physics, Chemistry, and Technological Impact in Plasma</w:t>
      </w:r>
      <w:r w:rsidR="002C5F0D">
        <w:rPr>
          <w:rFonts w:ascii="Times New Roman" w:hAnsi="Times New Roman"/>
          <w:sz w:val="28"/>
          <w:szCs w:val="28"/>
          <w:lang w:val="en-US"/>
        </w:rPr>
        <w:t xml:space="preserve"> </w:t>
      </w:r>
      <w:r>
        <w:rPr>
          <w:rFonts w:ascii="Times New Roman" w:hAnsi="Times New Roman"/>
          <w:sz w:val="28"/>
          <w:szCs w:val="28"/>
          <w:lang w:val="en-US"/>
        </w:rPr>
        <w:t>Processing – NewYork: John Wiley &amp; Sons, 1999. –</w:t>
      </w:r>
      <w:r w:rsidR="002C5F0D" w:rsidRPr="00D16E5D">
        <w:rPr>
          <w:rFonts w:ascii="Times New Roman" w:hAnsi="Times New Roman"/>
          <w:sz w:val="28"/>
          <w:szCs w:val="28"/>
          <w:lang w:val="en-US"/>
        </w:rPr>
        <w:t>408</w:t>
      </w:r>
      <w:r w:rsidR="00767D6A">
        <w:rPr>
          <w:rFonts w:ascii="Times New Roman" w:hAnsi="Times New Roman"/>
          <w:sz w:val="28"/>
          <w:szCs w:val="28"/>
          <w:lang w:val="en-US"/>
        </w:rPr>
        <w:t xml:space="preserve"> p.</w:t>
      </w:r>
      <w:r w:rsidR="002C5F0D" w:rsidRPr="00D16E5D">
        <w:rPr>
          <w:rFonts w:ascii="Times New Roman" w:hAnsi="Times New Roman"/>
          <w:sz w:val="28"/>
          <w:szCs w:val="28"/>
          <w:lang w:val="en-US"/>
        </w:rPr>
        <w:t xml:space="preserve"> </w:t>
      </w:r>
    </w:p>
    <w:p w:rsidR="002C5F0D" w:rsidRPr="00D16E5D" w:rsidRDefault="00A31626"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A.Melzer. </w:t>
      </w:r>
      <w:r w:rsidR="002C5F0D" w:rsidRPr="00D16E5D">
        <w:rPr>
          <w:rFonts w:ascii="Times New Roman" w:hAnsi="Times New Roman"/>
          <w:sz w:val="28"/>
          <w:szCs w:val="28"/>
          <w:lang w:val="en-US"/>
        </w:rPr>
        <w:t>Physics of Dusty Plasmas. An introduction (Lecture Notes in Physics)</w:t>
      </w:r>
      <w:r>
        <w:rPr>
          <w:rFonts w:ascii="Times New Roman" w:hAnsi="Times New Roman"/>
          <w:sz w:val="28"/>
          <w:szCs w:val="28"/>
          <w:lang w:val="en-US"/>
        </w:rPr>
        <w:t xml:space="preserve"> – Springer, 2019. –245</w:t>
      </w:r>
      <w:r w:rsidR="00767D6A">
        <w:rPr>
          <w:rFonts w:ascii="Times New Roman" w:hAnsi="Times New Roman"/>
          <w:sz w:val="28"/>
          <w:szCs w:val="28"/>
          <w:lang w:val="en-US"/>
        </w:rPr>
        <w:t xml:space="preserve"> p.</w:t>
      </w:r>
    </w:p>
    <w:p w:rsidR="002C5F0D" w:rsidRPr="00D16E5D"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D16E5D">
        <w:rPr>
          <w:rFonts w:ascii="Times New Roman" w:hAnsi="Times New Roman"/>
          <w:sz w:val="28"/>
          <w:szCs w:val="28"/>
        </w:rPr>
        <w:t>Цытович В. Н. Плазменно-пылев</w:t>
      </w:r>
      <w:r>
        <w:rPr>
          <w:rFonts w:ascii="Times New Roman" w:hAnsi="Times New Roman"/>
          <w:sz w:val="28"/>
          <w:szCs w:val="28"/>
        </w:rPr>
        <w:t>ые кристаллы, капли и облака //</w:t>
      </w:r>
      <w:r w:rsidRPr="00D16E5D">
        <w:rPr>
          <w:rFonts w:ascii="Times New Roman" w:hAnsi="Times New Roman"/>
          <w:sz w:val="28"/>
          <w:szCs w:val="28"/>
        </w:rPr>
        <w:t xml:space="preserve"> УФН. –1997. – Т. 167. – С. 57–99.</w:t>
      </w:r>
    </w:p>
    <w:p w:rsidR="002C5F0D"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D16E5D">
        <w:rPr>
          <w:rFonts w:ascii="Times New Roman" w:hAnsi="Times New Roman"/>
          <w:sz w:val="28"/>
          <w:szCs w:val="28"/>
        </w:rPr>
        <w:t xml:space="preserve"> </w:t>
      </w:r>
      <w:r w:rsidRPr="00D16E5D">
        <w:rPr>
          <w:rFonts w:ascii="Times New Roman" w:hAnsi="Times New Roman"/>
          <w:sz w:val="28"/>
          <w:szCs w:val="28"/>
          <w:lang w:val="en-US"/>
        </w:rPr>
        <w:t>Physics and Applications of Complex Plasmas / Vladimirov S. V., Ostrikov K.,</w:t>
      </w:r>
      <w:r>
        <w:rPr>
          <w:rFonts w:ascii="Times New Roman" w:hAnsi="Times New Roman"/>
          <w:sz w:val="28"/>
          <w:szCs w:val="28"/>
          <w:lang w:val="kk-KZ"/>
        </w:rPr>
        <w:t xml:space="preserve"> </w:t>
      </w:r>
      <w:r w:rsidRPr="00D16E5D">
        <w:rPr>
          <w:rFonts w:ascii="Times New Roman" w:hAnsi="Times New Roman"/>
          <w:sz w:val="28"/>
          <w:szCs w:val="28"/>
          <w:lang w:val="en-US"/>
        </w:rPr>
        <w:t>and Samarian A. A. – London: Imperial College Press, 2005. – 439 p.</w:t>
      </w:r>
    </w:p>
    <w:p w:rsidR="002C5F0D" w:rsidRPr="00D16E5D"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0B39DA">
        <w:rPr>
          <w:rFonts w:ascii="Times New Roman" w:hAnsi="Times New Roman"/>
          <w:sz w:val="28"/>
          <w:szCs w:val="28"/>
          <w:lang w:val="en-US"/>
        </w:rPr>
        <w:t xml:space="preserve"> </w:t>
      </w:r>
      <w:r w:rsidRPr="00D16E5D">
        <w:rPr>
          <w:rFonts w:ascii="Times New Roman" w:hAnsi="Times New Roman"/>
          <w:sz w:val="28"/>
          <w:szCs w:val="28"/>
        </w:rPr>
        <w:t>Фортов В. Е., Храпак А. Г., Храпак С. А., Молотков В. И., Петров О. Ф. Пылевая п</w:t>
      </w:r>
      <w:r w:rsidR="00A31626">
        <w:rPr>
          <w:rFonts w:ascii="Times New Roman" w:hAnsi="Times New Roman"/>
          <w:sz w:val="28"/>
          <w:szCs w:val="28"/>
        </w:rPr>
        <w:t xml:space="preserve">лазма // УФН. – 2004. – </w:t>
      </w:r>
      <w:r w:rsidRPr="00D16E5D">
        <w:rPr>
          <w:rFonts w:ascii="Times New Roman" w:hAnsi="Times New Roman"/>
          <w:sz w:val="28"/>
          <w:szCs w:val="28"/>
        </w:rPr>
        <w:t>№ 5. – C. 495-544.</w:t>
      </w:r>
    </w:p>
    <w:p w:rsidR="002C5F0D" w:rsidRPr="00D16E5D"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D16E5D">
        <w:rPr>
          <w:rFonts w:ascii="Times New Roman" w:hAnsi="Times New Roman"/>
          <w:sz w:val="28"/>
          <w:szCs w:val="28"/>
        </w:rPr>
        <w:t>Игнатов А. М. Физические процессы в пылевой плазме //</w:t>
      </w:r>
      <w:r w:rsidR="00A31626">
        <w:rPr>
          <w:rFonts w:ascii="Times New Roman" w:hAnsi="Times New Roman"/>
          <w:sz w:val="28"/>
          <w:szCs w:val="28"/>
        </w:rPr>
        <w:t xml:space="preserve"> Физика плазмы. –2005. – </w:t>
      </w:r>
      <w:r w:rsidRPr="00D16E5D">
        <w:rPr>
          <w:rFonts w:ascii="Times New Roman" w:hAnsi="Times New Roman"/>
          <w:sz w:val="28"/>
          <w:szCs w:val="28"/>
        </w:rPr>
        <w:t>№ 1. – С. 52–63.</w:t>
      </w:r>
    </w:p>
    <w:p w:rsidR="002C5F0D" w:rsidRPr="00D16E5D" w:rsidRDefault="00A31626"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D16E5D">
        <w:rPr>
          <w:rFonts w:ascii="Times New Roman" w:hAnsi="Times New Roman"/>
          <w:sz w:val="28"/>
          <w:szCs w:val="28"/>
        </w:rPr>
        <w:t xml:space="preserve">Фортов В. Е., Храпак А. Г., Якубов И. Т. </w:t>
      </w:r>
      <w:r>
        <w:rPr>
          <w:rFonts w:ascii="Times New Roman" w:hAnsi="Times New Roman"/>
          <w:sz w:val="28"/>
          <w:szCs w:val="28"/>
        </w:rPr>
        <w:t xml:space="preserve">Физика неидеальной плазмы </w:t>
      </w:r>
      <w:r w:rsidR="002C5F0D" w:rsidRPr="00D16E5D">
        <w:rPr>
          <w:rFonts w:ascii="Times New Roman" w:hAnsi="Times New Roman"/>
          <w:sz w:val="28"/>
          <w:szCs w:val="28"/>
        </w:rPr>
        <w:t>–</w:t>
      </w:r>
      <w:r>
        <w:rPr>
          <w:rFonts w:ascii="Times New Roman" w:hAnsi="Times New Roman"/>
          <w:sz w:val="28"/>
          <w:szCs w:val="28"/>
        </w:rPr>
        <w:t xml:space="preserve"> М.: Физматлит, 2004. – 528</w:t>
      </w:r>
      <w:r w:rsidR="00767D6A" w:rsidRPr="00767D6A">
        <w:rPr>
          <w:rFonts w:ascii="Times New Roman" w:hAnsi="Times New Roman"/>
          <w:sz w:val="28"/>
          <w:szCs w:val="28"/>
        </w:rPr>
        <w:t xml:space="preserve"> </w:t>
      </w:r>
      <w:r w:rsidR="00767D6A">
        <w:rPr>
          <w:rFonts w:ascii="Times New Roman" w:hAnsi="Times New Roman"/>
          <w:sz w:val="28"/>
          <w:szCs w:val="28"/>
          <w:lang w:val="en-US"/>
        </w:rPr>
        <w:t>c</w:t>
      </w:r>
      <w:r w:rsidRPr="00A31626">
        <w:rPr>
          <w:rFonts w:ascii="Times New Roman" w:hAnsi="Times New Roman"/>
          <w:sz w:val="28"/>
          <w:szCs w:val="28"/>
        </w:rPr>
        <w:t>.</w:t>
      </w:r>
    </w:p>
    <w:p w:rsidR="002C5F0D" w:rsidRPr="00D16E5D"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D16E5D">
        <w:rPr>
          <w:rFonts w:ascii="Times New Roman" w:hAnsi="Times New Roman"/>
          <w:sz w:val="28"/>
          <w:szCs w:val="28"/>
        </w:rPr>
        <w:t xml:space="preserve">Цытович В. Н., Морфилл Г. Е., Томас Х. Комплексная плазма: Теория комплексной плазмы. Приложения // </w:t>
      </w:r>
      <w:r w:rsidR="00A31626">
        <w:rPr>
          <w:rFonts w:ascii="Times New Roman" w:hAnsi="Times New Roman"/>
          <w:sz w:val="28"/>
          <w:szCs w:val="28"/>
        </w:rPr>
        <w:t xml:space="preserve">Физика плазмы. – 2004. – </w:t>
      </w:r>
      <w:r w:rsidRPr="00D16E5D">
        <w:rPr>
          <w:rFonts w:ascii="Times New Roman" w:hAnsi="Times New Roman"/>
          <w:sz w:val="28"/>
          <w:szCs w:val="28"/>
        </w:rPr>
        <w:t>№ 10. – С.877–929.</w:t>
      </w:r>
    </w:p>
    <w:p w:rsidR="002C5F0D" w:rsidRPr="00D16E5D" w:rsidRDefault="00A31626"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D16E5D">
        <w:rPr>
          <w:rFonts w:ascii="Times New Roman" w:hAnsi="Times New Roman"/>
          <w:sz w:val="28"/>
          <w:szCs w:val="28"/>
        </w:rPr>
        <w:t xml:space="preserve">А. Д. </w:t>
      </w:r>
      <w:r>
        <w:rPr>
          <w:rFonts w:ascii="Times New Roman" w:hAnsi="Times New Roman"/>
          <w:sz w:val="28"/>
          <w:szCs w:val="28"/>
        </w:rPr>
        <w:t>Хахаев</w:t>
      </w:r>
      <w:r w:rsidRPr="00A31626">
        <w:rPr>
          <w:rFonts w:ascii="Times New Roman" w:hAnsi="Times New Roman"/>
          <w:sz w:val="28"/>
          <w:szCs w:val="28"/>
        </w:rPr>
        <w:t xml:space="preserve">. </w:t>
      </w:r>
      <w:r w:rsidR="002C5F0D" w:rsidRPr="00D16E5D">
        <w:rPr>
          <w:rFonts w:ascii="Times New Roman" w:hAnsi="Times New Roman"/>
          <w:sz w:val="28"/>
          <w:szCs w:val="28"/>
        </w:rPr>
        <w:t>Материалы лекций школ по физике низк</w:t>
      </w:r>
      <w:r>
        <w:rPr>
          <w:rFonts w:ascii="Times New Roman" w:hAnsi="Times New Roman"/>
          <w:sz w:val="28"/>
          <w:szCs w:val="28"/>
        </w:rPr>
        <w:t>отемпературной плазмы – Петрозаводск: ПетрГУ</w:t>
      </w:r>
      <w:r w:rsidRPr="00A31626">
        <w:rPr>
          <w:rFonts w:ascii="Times New Roman" w:hAnsi="Times New Roman"/>
          <w:sz w:val="28"/>
          <w:szCs w:val="28"/>
        </w:rPr>
        <w:t>. –</w:t>
      </w:r>
      <w:r w:rsidR="002C5F0D" w:rsidRPr="00D16E5D">
        <w:rPr>
          <w:rFonts w:ascii="Times New Roman" w:hAnsi="Times New Roman"/>
          <w:sz w:val="28"/>
          <w:szCs w:val="28"/>
        </w:rPr>
        <w:t xml:space="preserve"> 2001. – 360</w:t>
      </w:r>
      <w:r w:rsidR="00767D6A" w:rsidRPr="00767D6A">
        <w:rPr>
          <w:rFonts w:ascii="Times New Roman" w:hAnsi="Times New Roman"/>
          <w:sz w:val="28"/>
          <w:szCs w:val="28"/>
        </w:rPr>
        <w:t xml:space="preserve"> </w:t>
      </w:r>
      <w:r w:rsidR="00767D6A">
        <w:rPr>
          <w:rFonts w:ascii="Times New Roman" w:hAnsi="Times New Roman"/>
          <w:sz w:val="28"/>
          <w:szCs w:val="28"/>
          <w:lang w:val="en-US"/>
        </w:rPr>
        <w:t>c</w:t>
      </w:r>
      <w:r w:rsidR="002C5F0D" w:rsidRPr="00D16E5D">
        <w:rPr>
          <w:rFonts w:ascii="Times New Roman" w:hAnsi="Times New Roman"/>
          <w:sz w:val="28"/>
          <w:szCs w:val="28"/>
        </w:rPr>
        <w:t>.</w:t>
      </w:r>
    </w:p>
    <w:p w:rsidR="002C5F0D" w:rsidRPr="00D16E5D"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D16E5D">
        <w:rPr>
          <w:rFonts w:ascii="Times New Roman" w:hAnsi="Times New Roman"/>
          <w:sz w:val="28"/>
          <w:szCs w:val="28"/>
        </w:rPr>
        <w:t>Цытович В. Н. Развитие физических представлений о взаимодействии плазменных потоков и электростатических полей в пылевой плазме // УФН. –2007. – Т. 177. № 4. – С. 427–472.</w:t>
      </w:r>
    </w:p>
    <w:p w:rsidR="002C5F0D" w:rsidRPr="00A31626" w:rsidRDefault="002C5F0D" w:rsidP="00A31626">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D16E5D">
        <w:rPr>
          <w:rFonts w:ascii="Times New Roman" w:hAnsi="Times New Roman"/>
          <w:sz w:val="28"/>
          <w:szCs w:val="28"/>
        </w:rPr>
        <w:t>Цытович В. Н., Морфилл Г. Е., Томас Х. Комплексная плазма: I.</w:t>
      </w:r>
      <w:r w:rsidR="00A31626" w:rsidRPr="00A31626">
        <w:rPr>
          <w:rFonts w:ascii="Times New Roman" w:hAnsi="Times New Roman"/>
          <w:sz w:val="28"/>
          <w:szCs w:val="28"/>
        </w:rPr>
        <w:t xml:space="preserve"> </w:t>
      </w:r>
      <w:r w:rsidRPr="00A31626">
        <w:rPr>
          <w:rFonts w:ascii="Times New Roman" w:hAnsi="Times New Roman"/>
          <w:sz w:val="28"/>
          <w:szCs w:val="28"/>
        </w:rPr>
        <w:t xml:space="preserve">Комплексная плазма как необычное состояние вещества // Физика плазмы. – 2002. </w:t>
      </w:r>
      <w:r w:rsidR="00A31626" w:rsidRPr="00A31626">
        <w:rPr>
          <w:rFonts w:ascii="Times New Roman" w:hAnsi="Times New Roman"/>
          <w:sz w:val="28"/>
          <w:szCs w:val="28"/>
        </w:rPr>
        <w:t xml:space="preserve">– </w:t>
      </w:r>
      <w:r w:rsidRPr="00A31626">
        <w:rPr>
          <w:rFonts w:ascii="Times New Roman" w:hAnsi="Times New Roman"/>
          <w:sz w:val="28"/>
          <w:szCs w:val="28"/>
        </w:rPr>
        <w:t>№ 8. – C. 675–707.</w:t>
      </w:r>
    </w:p>
    <w:p w:rsidR="002C5F0D" w:rsidRPr="00A31626" w:rsidRDefault="002C5F0D" w:rsidP="00A31626">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D16E5D">
        <w:rPr>
          <w:rFonts w:ascii="Times New Roman" w:hAnsi="Times New Roman"/>
          <w:sz w:val="28"/>
          <w:szCs w:val="28"/>
        </w:rPr>
        <w:t>Морфилл Г. Е., Цытович В. Н., Томас Х. Комплексная плазма: II.</w:t>
      </w:r>
      <w:r w:rsidR="00A31626" w:rsidRPr="00A31626">
        <w:rPr>
          <w:rFonts w:ascii="Times New Roman" w:hAnsi="Times New Roman"/>
          <w:sz w:val="28"/>
          <w:szCs w:val="28"/>
        </w:rPr>
        <w:t xml:space="preserve"> </w:t>
      </w:r>
      <w:r w:rsidRPr="00A31626">
        <w:rPr>
          <w:rFonts w:ascii="Times New Roman" w:hAnsi="Times New Roman"/>
          <w:sz w:val="28"/>
          <w:szCs w:val="28"/>
        </w:rPr>
        <w:t>Элементарные процессы в комплексной плазме // Физика плазмы. – 2003. –</w:t>
      </w:r>
      <w:r w:rsidR="00A31626" w:rsidRPr="00A31626">
        <w:rPr>
          <w:rFonts w:ascii="Times New Roman" w:hAnsi="Times New Roman"/>
          <w:sz w:val="28"/>
          <w:szCs w:val="28"/>
        </w:rPr>
        <w:t xml:space="preserve"> </w:t>
      </w:r>
      <w:r w:rsidRPr="00A31626">
        <w:rPr>
          <w:rFonts w:ascii="Times New Roman" w:hAnsi="Times New Roman"/>
          <w:sz w:val="28"/>
          <w:szCs w:val="28"/>
        </w:rPr>
        <w:t>№ 1. – C. 3–36.</w:t>
      </w:r>
    </w:p>
    <w:p w:rsidR="002C5F0D" w:rsidRPr="00A31626" w:rsidRDefault="002C5F0D" w:rsidP="00A31626">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D16E5D">
        <w:rPr>
          <w:rFonts w:ascii="Times New Roman" w:hAnsi="Times New Roman"/>
          <w:sz w:val="28"/>
          <w:szCs w:val="28"/>
        </w:rPr>
        <w:lastRenderedPageBreak/>
        <w:t>Томас Х., Морфилл Г. Е., Цытович В. Н. Комплексная плазма: III.</w:t>
      </w:r>
      <w:r w:rsidR="00A31626" w:rsidRPr="00A31626">
        <w:rPr>
          <w:rFonts w:ascii="Times New Roman" w:hAnsi="Times New Roman"/>
          <w:sz w:val="28"/>
          <w:szCs w:val="28"/>
        </w:rPr>
        <w:t xml:space="preserve"> </w:t>
      </w:r>
      <w:r w:rsidRPr="00A31626">
        <w:rPr>
          <w:rFonts w:ascii="Times New Roman" w:hAnsi="Times New Roman"/>
          <w:sz w:val="28"/>
          <w:szCs w:val="28"/>
        </w:rPr>
        <w:t>Эксперименты по сильной связи и дальним корреляциям // Физика плазмы. –2003. –№ 11. – С. 963–1030.</w:t>
      </w:r>
    </w:p>
    <w:p w:rsidR="002C5F0D" w:rsidRPr="004A11BE" w:rsidRDefault="00A31626"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D16E5D">
        <w:rPr>
          <w:rFonts w:ascii="Times New Roman" w:hAnsi="Times New Roman"/>
          <w:sz w:val="28"/>
          <w:szCs w:val="28"/>
          <w:lang w:val="en-US"/>
        </w:rPr>
        <w:t>Tsytovich V. N., Morfill G. E.,</w:t>
      </w:r>
      <w:r w:rsidRPr="00F52E85">
        <w:rPr>
          <w:rFonts w:ascii="Times New Roman" w:hAnsi="Times New Roman"/>
          <w:sz w:val="28"/>
          <w:szCs w:val="28"/>
          <w:lang w:val="en-US"/>
        </w:rPr>
        <w:t xml:space="preserve"> </w:t>
      </w:r>
      <w:r w:rsidRPr="004A11BE">
        <w:rPr>
          <w:rFonts w:ascii="Times New Roman" w:hAnsi="Times New Roman"/>
          <w:sz w:val="28"/>
          <w:szCs w:val="28"/>
          <w:lang w:val="en-US"/>
        </w:rPr>
        <w:t xml:space="preserve">Vladimirov S. V., Thomas H. M. </w:t>
      </w:r>
      <w:r w:rsidR="002C5F0D" w:rsidRPr="00D16E5D">
        <w:rPr>
          <w:rFonts w:ascii="Times New Roman" w:hAnsi="Times New Roman"/>
          <w:sz w:val="28"/>
          <w:szCs w:val="28"/>
          <w:lang w:val="en-US"/>
        </w:rPr>
        <w:t>Element</w:t>
      </w:r>
      <w:r>
        <w:rPr>
          <w:rFonts w:ascii="Times New Roman" w:hAnsi="Times New Roman"/>
          <w:sz w:val="28"/>
          <w:szCs w:val="28"/>
          <w:lang w:val="en-US"/>
        </w:rPr>
        <w:t xml:space="preserve">ary Physics of complex plasmas </w:t>
      </w:r>
      <w:r w:rsidR="002C5F0D" w:rsidRPr="004A11BE">
        <w:rPr>
          <w:rFonts w:ascii="Times New Roman" w:hAnsi="Times New Roman"/>
          <w:sz w:val="28"/>
          <w:szCs w:val="28"/>
          <w:lang w:val="en-US"/>
        </w:rPr>
        <w:t>– NewYork: Springer, 2008. –384</w:t>
      </w:r>
      <w:r w:rsidR="00767D6A">
        <w:rPr>
          <w:rFonts w:ascii="Times New Roman" w:hAnsi="Times New Roman"/>
          <w:sz w:val="28"/>
          <w:szCs w:val="28"/>
          <w:lang w:val="en-US"/>
        </w:rPr>
        <w:t xml:space="preserve"> p</w:t>
      </w:r>
      <w:r w:rsidR="002C5F0D" w:rsidRPr="004A11BE">
        <w:rPr>
          <w:rFonts w:ascii="Times New Roman" w:hAnsi="Times New Roman"/>
          <w:sz w:val="28"/>
          <w:szCs w:val="28"/>
          <w:lang w:val="en-US"/>
        </w:rPr>
        <w:t>.</w:t>
      </w:r>
    </w:p>
    <w:p w:rsidR="002C5F0D" w:rsidRPr="004A11BE" w:rsidRDefault="00A31626"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rPr>
      </w:pPr>
      <w:r w:rsidRPr="004A11BE">
        <w:rPr>
          <w:rFonts w:ascii="Times New Roman" w:hAnsi="Times New Roman"/>
          <w:sz w:val="28"/>
          <w:szCs w:val="28"/>
        </w:rPr>
        <w:t>Ваулина О. С., Петров О. Ф.,Фортов В. Е., Храпак А. Г., Храпак С. А.</w:t>
      </w:r>
      <w:r w:rsidRPr="00A31626">
        <w:rPr>
          <w:rFonts w:ascii="Times New Roman" w:hAnsi="Times New Roman"/>
          <w:sz w:val="28"/>
          <w:szCs w:val="28"/>
        </w:rPr>
        <w:t xml:space="preserve"> </w:t>
      </w:r>
      <w:r w:rsidR="002C5F0D" w:rsidRPr="004A11BE">
        <w:rPr>
          <w:rFonts w:ascii="Times New Roman" w:hAnsi="Times New Roman"/>
          <w:sz w:val="28"/>
          <w:szCs w:val="28"/>
        </w:rPr>
        <w:t>Пылева</w:t>
      </w:r>
      <w:r>
        <w:rPr>
          <w:rFonts w:ascii="Times New Roman" w:hAnsi="Times New Roman"/>
          <w:sz w:val="28"/>
          <w:szCs w:val="28"/>
        </w:rPr>
        <w:t xml:space="preserve">я плазма эксперимент и теория </w:t>
      </w:r>
      <w:r w:rsidR="002C5F0D" w:rsidRPr="004A11BE">
        <w:rPr>
          <w:rFonts w:ascii="Times New Roman" w:hAnsi="Times New Roman"/>
          <w:sz w:val="28"/>
          <w:szCs w:val="28"/>
        </w:rPr>
        <w:t>– М.: Физматлит, 2009. –315</w:t>
      </w:r>
      <w:r w:rsidR="00767D6A" w:rsidRPr="00767D6A">
        <w:rPr>
          <w:rFonts w:ascii="Times New Roman" w:hAnsi="Times New Roman"/>
          <w:sz w:val="28"/>
          <w:szCs w:val="28"/>
        </w:rPr>
        <w:t xml:space="preserve"> </w:t>
      </w:r>
      <w:r w:rsidR="00767D6A">
        <w:rPr>
          <w:rFonts w:ascii="Times New Roman" w:hAnsi="Times New Roman"/>
          <w:sz w:val="28"/>
          <w:szCs w:val="28"/>
          <w:lang w:val="en-US"/>
        </w:rPr>
        <w:t>c</w:t>
      </w:r>
      <w:r w:rsidR="002C5F0D" w:rsidRPr="004A11BE">
        <w:rPr>
          <w:rFonts w:ascii="Times New Roman" w:hAnsi="Times New Roman"/>
          <w:sz w:val="28"/>
          <w:szCs w:val="28"/>
        </w:rPr>
        <w:t>.</w:t>
      </w:r>
    </w:p>
    <w:p w:rsidR="002C5F0D" w:rsidRPr="004A11BE"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C35E39">
        <w:rPr>
          <w:rFonts w:ascii="Times New Roman" w:hAnsi="Times New Roman"/>
          <w:sz w:val="28"/>
          <w:szCs w:val="28"/>
          <w:lang w:val="en-US"/>
        </w:rPr>
        <w:t>C.C. Porco and G.E. Danielson</w:t>
      </w:r>
      <w:r>
        <w:rPr>
          <w:rFonts w:ascii="Times New Roman" w:hAnsi="Times New Roman"/>
          <w:sz w:val="28"/>
          <w:szCs w:val="28"/>
          <w:lang w:val="en-US"/>
        </w:rPr>
        <w:t xml:space="preserve">. </w:t>
      </w:r>
      <w:r w:rsidRPr="00C35E39">
        <w:rPr>
          <w:rFonts w:ascii="Times New Roman" w:hAnsi="Times New Roman"/>
          <w:sz w:val="28"/>
          <w:szCs w:val="28"/>
          <w:lang w:val="en-US"/>
        </w:rPr>
        <w:t>The periodic variatio</w:t>
      </w:r>
      <w:r>
        <w:rPr>
          <w:rFonts w:ascii="Times New Roman" w:hAnsi="Times New Roman"/>
          <w:sz w:val="28"/>
          <w:szCs w:val="28"/>
          <w:lang w:val="en-US"/>
        </w:rPr>
        <w:t>n of spokes in Saturn’s rings // The Astronomical Journal.</w:t>
      </w:r>
      <w:r w:rsidRPr="00C35E39">
        <w:rPr>
          <w:rFonts w:ascii="Times New Roman" w:hAnsi="Times New Roman"/>
          <w:sz w:val="28"/>
          <w:szCs w:val="28"/>
          <w:lang w:val="en-US"/>
        </w:rPr>
        <w:t>– 1982. – Vol. 87. – P. 826</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C35E39">
        <w:rPr>
          <w:rFonts w:ascii="Times New Roman" w:hAnsi="Times New Roman"/>
          <w:sz w:val="28"/>
          <w:szCs w:val="28"/>
          <w:lang w:val="en-US"/>
        </w:rPr>
        <w:t>B</w:t>
      </w:r>
      <w:r w:rsidRPr="004A11BE">
        <w:rPr>
          <w:rFonts w:ascii="Times New Roman" w:hAnsi="Times New Roman"/>
          <w:sz w:val="28"/>
          <w:szCs w:val="28"/>
          <w:lang w:val="en-US"/>
        </w:rPr>
        <w:t>.</w:t>
      </w:r>
      <w:r w:rsidRPr="00C35E39">
        <w:rPr>
          <w:rFonts w:ascii="Times New Roman" w:hAnsi="Times New Roman"/>
          <w:sz w:val="28"/>
          <w:szCs w:val="28"/>
          <w:lang w:val="en-US"/>
        </w:rPr>
        <w:t>A</w:t>
      </w:r>
      <w:r w:rsidRPr="004A11BE">
        <w:rPr>
          <w:rFonts w:ascii="Times New Roman" w:hAnsi="Times New Roman"/>
          <w:sz w:val="28"/>
          <w:szCs w:val="28"/>
          <w:lang w:val="en-US"/>
        </w:rPr>
        <w:t xml:space="preserve">. </w:t>
      </w:r>
      <w:r w:rsidRPr="00C35E39">
        <w:rPr>
          <w:rFonts w:ascii="Times New Roman" w:hAnsi="Times New Roman"/>
          <w:sz w:val="28"/>
          <w:szCs w:val="28"/>
          <w:lang w:val="en-US"/>
        </w:rPr>
        <w:t>Smith</w:t>
      </w:r>
      <w:r w:rsidRPr="004A11BE">
        <w:rPr>
          <w:rFonts w:ascii="Times New Roman" w:hAnsi="Times New Roman"/>
          <w:sz w:val="28"/>
          <w:szCs w:val="28"/>
          <w:lang w:val="en-US"/>
        </w:rPr>
        <w:t xml:space="preserve">, </w:t>
      </w:r>
      <w:r w:rsidRPr="00C35E39">
        <w:rPr>
          <w:rFonts w:ascii="Times New Roman" w:hAnsi="Times New Roman"/>
          <w:sz w:val="28"/>
          <w:szCs w:val="28"/>
          <w:lang w:val="en-US"/>
        </w:rPr>
        <w:t>L</w:t>
      </w:r>
      <w:r w:rsidRPr="004A11BE">
        <w:rPr>
          <w:rFonts w:ascii="Times New Roman" w:hAnsi="Times New Roman"/>
          <w:sz w:val="28"/>
          <w:szCs w:val="28"/>
          <w:lang w:val="en-US"/>
        </w:rPr>
        <w:t>,</w:t>
      </w:r>
      <w:r w:rsidRPr="00C35E39">
        <w:rPr>
          <w:rFonts w:ascii="Times New Roman" w:hAnsi="Times New Roman"/>
          <w:sz w:val="28"/>
          <w:szCs w:val="28"/>
          <w:lang w:val="en-US"/>
        </w:rPr>
        <w:t>Soderblom</w:t>
      </w:r>
      <w:r w:rsidRPr="004A11BE">
        <w:rPr>
          <w:rFonts w:ascii="Times New Roman" w:hAnsi="Times New Roman"/>
          <w:sz w:val="28"/>
          <w:szCs w:val="28"/>
          <w:lang w:val="en-US"/>
        </w:rPr>
        <w:t xml:space="preserve">, </w:t>
      </w:r>
      <w:r w:rsidRPr="00C35E39">
        <w:rPr>
          <w:rFonts w:ascii="Times New Roman" w:hAnsi="Times New Roman"/>
          <w:sz w:val="28"/>
          <w:szCs w:val="28"/>
          <w:lang w:val="en-US"/>
        </w:rPr>
        <w:t>R</w:t>
      </w:r>
      <w:r w:rsidRPr="004A11BE">
        <w:rPr>
          <w:rFonts w:ascii="Times New Roman" w:hAnsi="Times New Roman"/>
          <w:sz w:val="28"/>
          <w:szCs w:val="28"/>
          <w:lang w:val="en-US"/>
        </w:rPr>
        <w:t>.</w:t>
      </w:r>
      <w:r w:rsidRPr="00C35E39">
        <w:rPr>
          <w:rFonts w:ascii="Times New Roman" w:hAnsi="Times New Roman"/>
          <w:sz w:val="28"/>
          <w:szCs w:val="28"/>
          <w:lang w:val="en-US"/>
        </w:rPr>
        <w:t>F</w:t>
      </w:r>
      <w:r w:rsidRPr="004A11BE">
        <w:rPr>
          <w:rFonts w:ascii="Times New Roman" w:hAnsi="Times New Roman"/>
          <w:sz w:val="28"/>
          <w:szCs w:val="28"/>
          <w:lang w:val="en-US"/>
        </w:rPr>
        <w:t xml:space="preserve">. </w:t>
      </w:r>
      <w:r w:rsidRPr="00C35E39">
        <w:rPr>
          <w:rFonts w:ascii="Times New Roman" w:hAnsi="Times New Roman"/>
          <w:sz w:val="28"/>
          <w:szCs w:val="28"/>
          <w:lang w:val="en-US"/>
        </w:rPr>
        <w:t>Beebe</w:t>
      </w:r>
      <w:r w:rsidRPr="004A11BE">
        <w:rPr>
          <w:rFonts w:ascii="Times New Roman" w:hAnsi="Times New Roman"/>
          <w:sz w:val="28"/>
          <w:szCs w:val="28"/>
          <w:lang w:val="en-US"/>
        </w:rPr>
        <w:t xml:space="preserve">, </w:t>
      </w:r>
      <w:r w:rsidRPr="00C35E39">
        <w:rPr>
          <w:rFonts w:ascii="Times New Roman" w:hAnsi="Times New Roman"/>
          <w:sz w:val="28"/>
          <w:szCs w:val="28"/>
          <w:lang w:val="en-US"/>
        </w:rPr>
        <w:t>J</w:t>
      </w:r>
      <w:r w:rsidRPr="004A11BE">
        <w:rPr>
          <w:rFonts w:ascii="Times New Roman" w:hAnsi="Times New Roman"/>
          <w:sz w:val="28"/>
          <w:szCs w:val="28"/>
          <w:lang w:val="en-US"/>
        </w:rPr>
        <w:t>.</w:t>
      </w:r>
      <w:r w:rsidRPr="00C35E39">
        <w:rPr>
          <w:rFonts w:ascii="Times New Roman" w:hAnsi="Times New Roman"/>
          <w:sz w:val="28"/>
          <w:szCs w:val="28"/>
          <w:lang w:val="en-US"/>
        </w:rPr>
        <w:t>M</w:t>
      </w:r>
      <w:r w:rsidRPr="004A11BE">
        <w:rPr>
          <w:rFonts w:ascii="Times New Roman" w:hAnsi="Times New Roman"/>
          <w:sz w:val="28"/>
          <w:szCs w:val="28"/>
          <w:lang w:val="en-US"/>
        </w:rPr>
        <w:t xml:space="preserve">. </w:t>
      </w:r>
      <w:r w:rsidRPr="00C35E39">
        <w:rPr>
          <w:rFonts w:ascii="Times New Roman" w:hAnsi="Times New Roman"/>
          <w:sz w:val="28"/>
          <w:szCs w:val="28"/>
          <w:lang w:val="en-US"/>
        </w:rPr>
        <w:t>Boyce</w:t>
      </w:r>
      <w:r w:rsidRPr="004A11BE">
        <w:rPr>
          <w:rFonts w:ascii="Times New Roman" w:hAnsi="Times New Roman"/>
          <w:sz w:val="28"/>
          <w:szCs w:val="28"/>
          <w:lang w:val="en-US"/>
        </w:rPr>
        <w:t xml:space="preserve">, </w:t>
      </w:r>
      <w:r w:rsidRPr="00C35E39">
        <w:rPr>
          <w:rFonts w:ascii="Times New Roman" w:hAnsi="Times New Roman"/>
          <w:sz w:val="28"/>
          <w:szCs w:val="28"/>
          <w:lang w:val="en-US"/>
        </w:rPr>
        <w:t>G</w:t>
      </w:r>
      <w:r w:rsidRPr="004A11BE">
        <w:rPr>
          <w:rFonts w:ascii="Times New Roman" w:hAnsi="Times New Roman"/>
          <w:sz w:val="28"/>
          <w:szCs w:val="28"/>
          <w:lang w:val="en-US"/>
        </w:rPr>
        <w:t xml:space="preserve">. </w:t>
      </w:r>
      <w:r w:rsidRPr="00C35E39">
        <w:rPr>
          <w:rFonts w:ascii="Times New Roman" w:hAnsi="Times New Roman"/>
          <w:sz w:val="28"/>
          <w:szCs w:val="28"/>
          <w:lang w:val="en-US"/>
        </w:rPr>
        <w:t>Briggs</w:t>
      </w:r>
      <w:r w:rsidRPr="004A11BE">
        <w:rPr>
          <w:rFonts w:ascii="Times New Roman" w:hAnsi="Times New Roman"/>
          <w:sz w:val="28"/>
          <w:szCs w:val="28"/>
          <w:lang w:val="en-US"/>
        </w:rPr>
        <w:t xml:space="preserve">, </w:t>
      </w:r>
      <w:r w:rsidRPr="00C35E39">
        <w:rPr>
          <w:rFonts w:ascii="Times New Roman" w:hAnsi="Times New Roman"/>
          <w:sz w:val="28"/>
          <w:szCs w:val="28"/>
          <w:lang w:val="en-US"/>
        </w:rPr>
        <w:t>A</w:t>
      </w:r>
      <w:r w:rsidRPr="004A11BE">
        <w:rPr>
          <w:rFonts w:ascii="Times New Roman" w:hAnsi="Times New Roman"/>
          <w:sz w:val="28"/>
          <w:szCs w:val="28"/>
          <w:lang w:val="en-US"/>
        </w:rPr>
        <w:t xml:space="preserve">. </w:t>
      </w:r>
      <w:r w:rsidRPr="00C35E39">
        <w:rPr>
          <w:rFonts w:ascii="Times New Roman" w:hAnsi="Times New Roman"/>
          <w:sz w:val="28"/>
          <w:szCs w:val="28"/>
          <w:lang w:val="en-US"/>
        </w:rPr>
        <w:t>Bunker</w:t>
      </w:r>
      <w:r w:rsidRPr="004A11BE">
        <w:rPr>
          <w:rFonts w:ascii="Times New Roman" w:hAnsi="Times New Roman"/>
          <w:sz w:val="28"/>
          <w:szCs w:val="28"/>
          <w:lang w:val="en-US"/>
        </w:rPr>
        <w:t xml:space="preserve">, </w:t>
      </w:r>
      <w:r w:rsidRPr="00C35E39">
        <w:rPr>
          <w:rFonts w:ascii="Times New Roman" w:hAnsi="Times New Roman"/>
          <w:sz w:val="28"/>
          <w:szCs w:val="28"/>
          <w:lang w:val="en-US"/>
        </w:rPr>
        <w:t>S</w:t>
      </w:r>
      <w:r w:rsidRPr="004A11BE">
        <w:rPr>
          <w:rFonts w:ascii="Times New Roman" w:hAnsi="Times New Roman"/>
          <w:sz w:val="28"/>
          <w:szCs w:val="28"/>
          <w:lang w:val="en-US"/>
        </w:rPr>
        <w:t>.</w:t>
      </w:r>
      <w:r w:rsidRPr="00C35E39">
        <w:rPr>
          <w:rFonts w:ascii="Times New Roman" w:hAnsi="Times New Roman"/>
          <w:sz w:val="28"/>
          <w:szCs w:val="28"/>
          <w:lang w:val="en-US"/>
        </w:rPr>
        <w:t>A</w:t>
      </w:r>
      <w:r w:rsidRPr="004A11BE">
        <w:rPr>
          <w:rFonts w:ascii="Times New Roman" w:hAnsi="Times New Roman"/>
          <w:sz w:val="28"/>
          <w:szCs w:val="28"/>
          <w:lang w:val="en-US"/>
        </w:rPr>
        <w:t xml:space="preserve">. </w:t>
      </w:r>
      <w:r w:rsidRPr="00C35E39">
        <w:rPr>
          <w:rFonts w:ascii="Times New Roman" w:hAnsi="Times New Roman"/>
          <w:sz w:val="28"/>
          <w:szCs w:val="28"/>
          <w:lang w:val="en-US"/>
        </w:rPr>
        <w:t>Collins</w:t>
      </w:r>
      <w:r w:rsidRPr="004A11BE">
        <w:rPr>
          <w:rFonts w:ascii="Times New Roman" w:hAnsi="Times New Roman"/>
          <w:sz w:val="28"/>
          <w:szCs w:val="28"/>
          <w:lang w:val="en-US"/>
        </w:rPr>
        <w:t xml:space="preserve">, </w:t>
      </w:r>
      <w:r w:rsidRPr="00C35E39">
        <w:rPr>
          <w:rFonts w:ascii="Times New Roman" w:hAnsi="Times New Roman"/>
          <w:sz w:val="28"/>
          <w:szCs w:val="28"/>
          <w:lang w:val="en-US"/>
        </w:rPr>
        <w:t>C</w:t>
      </w:r>
      <w:r w:rsidRPr="004A11BE">
        <w:rPr>
          <w:rFonts w:ascii="Times New Roman" w:hAnsi="Times New Roman"/>
          <w:sz w:val="28"/>
          <w:szCs w:val="28"/>
          <w:lang w:val="en-US"/>
        </w:rPr>
        <w:t xml:space="preserve">. </w:t>
      </w:r>
      <w:r w:rsidRPr="00C35E39">
        <w:rPr>
          <w:rFonts w:ascii="Times New Roman" w:hAnsi="Times New Roman"/>
          <w:sz w:val="28"/>
          <w:szCs w:val="28"/>
          <w:lang w:val="en-US"/>
        </w:rPr>
        <w:t>Hansen</w:t>
      </w:r>
      <w:r w:rsidRPr="004A11BE">
        <w:rPr>
          <w:rFonts w:ascii="Times New Roman" w:hAnsi="Times New Roman"/>
          <w:sz w:val="28"/>
          <w:szCs w:val="28"/>
          <w:lang w:val="en-US"/>
        </w:rPr>
        <w:t xml:space="preserve">, </w:t>
      </w:r>
      <w:r w:rsidRPr="00C35E39">
        <w:rPr>
          <w:rFonts w:ascii="Times New Roman" w:hAnsi="Times New Roman"/>
          <w:sz w:val="28"/>
          <w:szCs w:val="28"/>
          <w:lang w:val="en-US"/>
        </w:rPr>
        <w:t>T</w:t>
      </w:r>
      <w:r w:rsidRPr="004A11BE">
        <w:rPr>
          <w:rFonts w:ascii="Times New Roman" w:hAnsi="Times New Roman"/>
          <w:sz w:val="28"/>
          <w:szCs w:val="28"/>
          <w:lang w:val="en-US"/>
        </w:rPr>
        <w:t>.</w:t>
      </w:r>
      <w:r w:rsidRPr="00C35E39">
        <w:rPr>
          <w:rFonts w:ascii="Times New Roman" w:hAnsi="Times New Roman"/>
          <w:sz w:val="28"/>
          <w:szCs w:val="28"/>
          <w:lang w:val="en-US"/>
        </w:rPr>
        <w:t>V</w:t>
      </w:r>
      <w:r w:rsidRPr="004A11BE">
        <w:rPr>
          <w:rFonts w:ascii="Times New Roman" w:hAnsi="Times New Roman"/>
          <w:sz w:val="28"/>
          <w:szCs w:val="28"/>
          <w:lang w:val="en-US"/>
        </w:rPr>
        <w:t xml:space="preserve">. </w:t>
      </w:r>
      <w:r w:rsidRPr="00C35E39">
        <w:rPr>
          <w:rFonts w:ascii="Times New Roman" w:hAnsi="Times New Roman"/>
          <w:sz w:val="28"/>
          <w:szCs w:val="28"/>
          <w:lang w:val="en-US"/>
        </w:rPr>
        <w:t>Johnson</w:t>
      </w:r>
      <w:r w:rsidRPr="004A11BE">
        <w:rPr>
          <w:rFonts w:ascii="Times New Roman" w:hAnsi="Times New Roman"/>
          <w:sz w:val="28"/>
          <w:szCs w:val="28"/>
          <w:lang w:val="en-US"/>
        </w:rPr>
        <w:t xml:space="preserve">, </w:t>
      </w:r>
      <w:r w:rsidRPr="00C35E39">
        <w:rPr>
          <w:rFonts w:ascii="Times New Roman" w:hAnsi="Times New Roman"/>
          <w:sz w:val="28"/>
          <w:szCs w:val="28"/>
          <w:lang w:val="en-US"/>
        </w:rPr>
        <w:t>J</w:t>
      </w:r>
      <w:r w:rsidRPr="004A11BE">
        <w:rPr>
          <w:rFonts w:ascii="Times New Roman" w:hAnsi="Times New Roman"/>
          <w:sz w:val="28"/>
          <w:szCs w:val="28"/>
          <w:lang w:val="en-US"/>
        </w:rPr>
        <w:t>.</w:t>
      </w:r>
      <w:r w:rsidRPr="00C35E39">
        <w:rPr>
          <w:rFonts w:ascii="Times New Roman" w:hAnsi="Times New Roman"/>
          <w:sz w:val="28"/>
          <w:szCs w:val="28"/>
          <w:lang w:val="en-US"/>
        </w:rPr>
        <w:t>L</w:t>
      </w:r>
      <w:r w:rsidRPr="004A11BE">
        <w:rPr>
          <w:rFonts w:ascii="Times New Roman" w:hAnsi="Times New Roman"/>
          <w:sz w:val="28"/>
          <w:szCs w:val="28"/>
          <w:lang w:val="en-US"/>
        </w:rPr>
        <w:t xml:space="preserve">. </w:t>
      </w:r>
      <w:r w:rsidRPr="00C35E39">
        <w:rPr>
          <w:rFonts w:ascii="Times New Roman" w:hAnsi="Times New Roman"/>
          <w:sz w:val="28"/>
          <w:szCs w:val="28"/>
          <w:lang w:val="en-US"/>
        </w:rPr>
        <w:t>Mitchell</w:t>
      </w:r>
      <w:r w:rsidRPr="004A11BE">
        <w:rPr>
          <w:rFonts w:ascii="Times New Roman" w:hAnsi="Times New Roman"/>
          <w:sz w:val="28"/>
          <w:szCs w:val="28"/>
          <w:lang w:val="en-US"/>
        </w:rPr>
        <w:t xml:space="preserve">, </w:t>
      </w:r>
      <w:r w:rsidRPr="00C35E39">
        <w:rPr>
          <w:rFonts w:ascii="Times New Roman" w:hAnsi="Times New Roman"/>
          <w:sz w:val="28"/>
          <w:szCs w:val="28"/>
          <w:lang w:val="en-US"/>
        </w:rPr>
        <w:t>R</w:t>
      </w:r>
      <w:r w:rsidRPr="004A11BE">
        <w:rPr>
          <w:rFonts w:ascii="Times New Roman" w:hAnsi="Times New Roman"/>
          <w:sz w:val="28"/>
          <w:szCs w:val="28"/>
          <w:lang w:val="en-US"/>
        </w:rPr>
        <w:t>.</w:t>
      </w:r>
      <w:r w:rsidRPr="00C35E39">
        <w:rPr>
          <w:rFonts w:ascii="Times New Roman" w:hAnsi="Times New Roman"/>
          <w:sz w:val="28"/>
          <w:szCs w:val="28"/>
          <w:lang w:val="en-US"/>
        </w:rPr>
        <w:t>J</w:t>
      </w:r>
      <w:r w:rsidRPr="004A11BE">
        <w:rPr>
          <w:rFonts w:ascii="Times New Roman" w:hAnsi="Times New Roman"/>
          <w:sz w:val="28"/>
          <w:szCs w:val="28"/>
          <w:lang w:val="en-US"/>
        </w:rPr>
        <w:t xml:space="preserve">. </w:t>
      </w:r>
      <w:r w:rsidRPr="00C35E39">
        <w:rPr>
          <w:rFonts w:ascii="Times New Roman" w:hAnsi="Times New Roman"/>
          <w:sz w:val="28"/>
          <w:szCs w:val="28"/>
          <w:lang w:val="en-US"/>
        </w:rPr>
        <w:t>Terrile</w:t>
      </w:r>
      <w:r w:rsidRPr="004A11BE">
        <w:rPr>
          <w:rFonts w:ascii="Times New Roman" w:hAnsi="Times New Roman"/>
          <w:sz w:val="28"/>
          <w:szCs w:val="28"/>
          <w:lang w:val="en-US"/>
        </w:rPr>
        <w:t xml:space="preserve">, </w:t>
      </w:r>
      <w:r w:rsidRPr="00C35E39">
        <w:rPr>
          <w:rFonts w:ascii="Times New Roman" w:hAnsi="Times New Roman"/>
          <w:sz w:val="28"/>
          <w:szCs w:val="28"/>
          <w:lang w:val="en-US"/>
        </w:rPr>
        <w:t>M</w:t>
      </w:r>
      <w:r w:rsidRPr="004A11BE">
        <w:rPr>
          <w:rFonts w:ascii="Times New Roman" w:hAnsi="Times New Roman"/>
          <w:sz w:val="28"/>
          <w:szCs w:val="28"/>
          <w:lang w:val="en-US"/>
        </w:rPr>
        <w:t>.</w:t>
      </w:r>
      <w:r w:rsidRPr="00C35E39">
        <w:rPr>
          <w:rFonts w:ascii="Times New Roman" w:hAnsi="Times New Roman"/>
          <w:sz w:val="28"/>
          <w:szCs w:val="28"/>
          <w:lang w:val="en-US"/>
        </w:rPr>
        <w:t>H</w:t>
      </w:r>
      <w:r w:rsidRPr="004A11BE">
        <w:rPr>
          <w:rFonts w:ascii="Times New Roman" w:hAnsi="Times New Roman"/>
          <w:sz w:val="28"/>
          <w:szCs w:val="28"/>
          <w:lang w:val="en-US"/>
        </w:rPr>
        <w:t xml:space="preserve">. </w:t>
      </w:r>
      <w:r w:rsidRPr="00C35E39">
        <w:rPr>
          <w:rFonts w:ascii="Times New Roman" w:hAnsi="Times New Roman"/>
          <w:sz w:val="28"/>
          <w:szCs w:val="28"/>
          <w:lang w:val="en-US"/>
        </w:rPr>
        <w:t>Carr</w:t>
      </w:r>
      <w:r w:rsidRPr="004A11BE">
        <w:rPr>
          <w:rFonts w:ascii="Times New Roman" w:hAnsi="Times New Roman"/>
          <w:sz w:val="28"/>
          <w:szCs w:val="28"/>
          <w:lang w:val="en-US"/>
        </w:rPr>
        <w:t xml:space="preserve">, </w:t>
      </w:r>
      <w:r w:rsidRPr="00C35E39">
        <w:rPr>
          <w:rFonts w:ascii="Times New Roman" w:hAnsi="Times New Roman"/>
          <w:sz w:val="28"/>
          <w:szCs w:val="28"/>
          <w:lang w:val="en-US"/>
        </w:rPr>
        <w:t>A</w:t>
      </w:r>
      <w:r w:rsidRPr="004A11BE">
        <w:rPr>
          <w:rFonts w:ascii="Times New Roman" w:hAnsi="Times New Roman"/>
          <w:sz w:val="28"/>
          <w:szCs w:val="28"/>
          <w:lang w:val="en-US"/>
        </w:rPr>
        <w:t>.</w:t>
      </w:r>
      <w:r w:rsidRPr="00C35E39">
        <w:rPr>
          <w:rFonts w:ascii="Times New Roman" w:hAnsi="Times New Roman"/>
          <w:sz w:val="28"/>
          <w:szCs w:val="28"/>
          <w:lang w:val="en-US"/>
        </w:rPr>
        <w:t>F</w:t>
      </w:r>
      <w:r w:rsidRPr="004A11BE">
        <w:rPr>
          <w:rFonts w:ascii="Times New Roman" w:hAnsi="Times New Roman"/>
          <w:sz w:val="28"/>
          <w:szCs w:val="28"/>
          <w:lang w:val="en-US"/>
        </w:rPr>
        <w:t xml:space="preserve">. </w:t>
      </w:r>
      <w:r w:rsidRPr="00C35E39">
        <w:rPr>
          <w:rFonts w:ascii="Times New Roman" w:hAnsi="Times New Roman"/>
          <w:sz w:val="28"/>
          <w:szCs w:val="28"/>
          <w:lang w:val="en-US"/>
        </w:rPr>
        <w:t>Cook</w:t>
      </w:r>
      <w:r w:rsidRPr="004A11BE">
        <w:rPr>
          <w:rFonts w:ascii="Times New Roman" w:hAnsi="Times New Roman"/>
          <w:sz w:val="28"/>
          <w:szCs w:val="28"/>
          <w:lang w:val="en-US"/>
        </w:rPr>
        <w:t xml:space="preserve">, </w:t>
      </w:r>
      <w:r w:rsidRPr="00C35E39">
        <w:rPr>
          <w:rFonts w:ascii="Times New Roman" w:hAnsi="Times New Roman"/>
          <w:sz w:val="28"/>
          <w:szCs w:val="28"/>
          <w:lang w:val="en-US"/>
        </w:rPr>
        <w:t>J</w:t>
      </w:r>
      <w:r w:rsidRPr="004A11BE">
        <w:rPr>
          <w:rFonts w:ascii="Times New Roman" w:hAnsi="Times New Roman"/>
          <w:sz w:val="28"/>
          <w:szCs w:val="28"/>
          <w:lang w:val="en-US"/>
        </w:rPr>
        <w:t>.</w:t>
      </w:r>
      <w:r w:rsidRPr="00C35E39">
        <w:rPr>
          <w:rFonts w:ascii="Times New Roman" w:hAnsi="Times New Roman"/>
          <w:sz w:val="28"/>
          <w:szCs w:val="28"/>
          <w:lang w:val="en-US"/>
        </w:rPr>
        <w:t>N</w:t>
      </w:r>
      <w:r w:rsidRPr="004A11BE">
        <w:rPr>
          <w:rFonts w:ascii="Times New Roman" w:hAnsi="Times New Roman"/>
          <w:sz w:val="28"/>
          <w:szCs w:val="28"/>
          <w:lang w:val="en-US"/>
        </w:rPr>
        <w:t>.</w:t>
      </w:r>
      <w:r w:rsidRPr="00C35E39">
        <w:rPr>
          <w:rFonts w:ascii="Times New Roman" w:hAnsi="Times New Roman"/>
          <w:sz w:val="28"/>
          <w:szCs w:val="28"/>
          <w:lang w:val="en-US"/>
        </w:rPr>
        <w:t>Cuzzi</w:t>
      </w:r>
      <w:r w:rsidRPr="004A11BE">
        <w:rPr>
          <w:rFonts w:ascii="Times New Roman" w:hAnsi="Times New Roman"/>
          <w:sz w:val="28"/>
          <w:szCs w:val="28"/>
          <w:lang w:val="en-US"/>
        </w:rPr>
        <w:t xml:space="preserve">, </w:t>
      </w:r>
      <w:r w:rsidRPr="00C35E39">
        <w:rPr>
          <w:rFonts w:ascii="Times New Roman" w:hAnsi="Times New Roman"/>
          <w:sz w:val="28"/>
          <w:szCs w:val="28"/>
          <w:lang w:val="en-US"/>
        </w:rPr>
        <w:t>J</w:t>
      </w:r>
      <w:r w:rsidRPr="004A11BE">
        <w:rPr>
          <w:rFonts w:ascii="Times New Roman" w:hAnsi="Times New Roman"/>
          <w:sz w:val="28"/>
          <w:szCs w:val="28"/>
          <w:lang w:val="en-US"/>
        </w:rPr>
        <w:t>.</w:t>
      </w:r>
      <w:r w:rsidRPr="00C35E39">
        <w:rPr>
          <w:rFonts w:ascii="Times New Roman" w:hAnsi="Times New Roman"/>
          <w:sz w:val="28"/>
          <w:szCs w:val="28"/>
          <w:lang w:val="en-US"/>
        </w:rPr>
        <w:t>B</w:t>
      </w:r>
      <w:r w:rsidRPr="004A11BE">
        <w:rPr>
          <w:rFonts w:ascii="Times New Roman" w:hAnsi="Times New Roman"/>
          <w:sz w:val="28"/>
          <w:szCs w:val="28"/>
          <w:lang w:val="en-US"/>
        </w:rPr>
        <w:t xml:space="preserve">. </w:t>
      </w:r>
      <w:r w:rsidRPr="00C35E39">
        <w:rPr>
          <w:rFonts w:ascii="Times New Roman" w:hAnsi="Times New Roman"/>
          <w:sz w:val="28"/>
          <w:szCs w:val="28"/>
          <w:lang w:val="en-US"/>
        </w:rPr>
        <w:t>Pollack</w:t>
      </w:r>
      <w:r w:rsidRPr="004A11BE">
        <w:rPr>
          <w:rFonts w:ascii="Times New Roman" w:hAnsi="Times New Roman"/>
          <w:sz w:val="28"/>
          <w:szCs w:val="28"/>
          <w:lang w:val="en-US"/>
        </w:rPr>
        <w:t xml:space="preserve">, </w:t>
      </w:r>
      <w:r w:rsidRPr="00C35E39">
        <w:rPr>
          <w:rFonts w:ascii="Times New Roman" w:hAnsi="Times New Roman"/>
          <w:sz w:val="28"/>
          <w:szCs w:val="28"/>
          <w:lang w:val="en-US"/>
        </w:rPr>
        <w:t>G</w:t>
      </w:r>
      <w:r w:rsidRPr="004A11BE">
        <w:rPr>
          <w:rFonts w:ascii="Times New Roman" w:hAnsi="Times New Roman"/>
          <w:sz w:val="28"/>
          <w:szCs w:val="28"/>
          <w:lang w:val="en-US"/>
        </w:rPr>
        <w:t>.</w:t>
      </w:r>
      <w:r w:rsidRPr="00C35E39">
        <w:rPr>
          <w:rFonts w:ascii="Times New Roman" w:hAnsi="Times New Roman"/>
          <w:sz w:val="28"/>
          <w:szCs w:val="28"/>
          <w:lang w:val="en-US"/>
        </w:rPr>
        <w:t>E</w:t>
      </w:r>
      <w:r w:rsidRPr="004A11BE">
        <w:rPr>
          <w:rFonts w:ascii="Times New Roman" w:hAnsi="Times New Roman"/>
          <w:sz w:val="28"/>
          <w:szCs w:val="28"/>
          <w:lang w:val="en-US"/>
        </w:rPr>
        <w:t xml:space="preserve">. </w:t>
      </w:r>
      <w:r w:rsidRPr="00C35E39">
        <w:rPr>
          <w:rFonts w:ascii="Times New Roman" w:hAnsi="Times New Roman"/>
          <w:sz w:val="28"/>
          <w:szCs w:val="28"/>
          <w:lang w:val="en-US"/>
        </w:rPr>
        <w:t>Danielson</w:t>
      </w:r>
      <w:r w:rsidRPr="004A11BE">
        <w:rPr>
          <w:rFonts w:ascii="Times New Roman" w:hAnsi="Times New Roman"/>
          <w:sz w:val="28"/>
          <w:szCs w:val="28"/>
          <w:lang w:val="en-US"/>
        </w:rPr>
        <w:t xml:space="preserve">, </w:t>
      </w:r>
      <w:r w:rsidRPr="00C35E39">
        <w:rPr>
          <w:rFonts w:ascii="Times New Roman" w:hAnsi="Times New Roman"/>
          <w:sz w:val="28"/>
          <w:szCs w:val="28"/>
          <w:lang w:val="en-US"/>
        </w:rPr>
        <w:t>A</w:t>
      </w:r>
      <w:r w:rsidRPr="004A11BE">
        <w:rPr>
          <w:rFonts w:ascii="Times New Roman" w:hAnsi="Times New Roman"/>
          <w:sz w:val="28"/>
          <w:szCs w:val="28"/>
          <w:lang w:val="en-US"/>
        </w:rPr>
        <w:t>.</w:t>
      </w:r>
      <w:r w:rsidRPr="00C35E39">
        <w:rPr>
          <w:rFonts w:ascii="Times New Roman" w:hAnsi="Times New Roman"/>
          <w:sz w:val="28"/>
          <w:szCs w:val="28"/>
          <w:lang w:val="en-US"/>
        </w:rPr>
        <w:t>P</w:t>
      </w:r>
      <w:r w:rsidRPr="004A11BE">
        <w:rPr>
          <w:rFonts w:ascii="Times New Roman" w:hAnsi="Times New Roman"/>
          <w:sz w:val="28"/>
          <w:szCs w:val="28"/>
          <w:lang w:val="en-US"/>
        </w:rPr>
        <w:t xml:space="preserve">. </w:t>
      </w:r>
      <w:r w:rsidRPr="00C35E39">
        <w:rPr>
          <w:rFonts w:ascii="Times New Roman" w:hAnsi="Times New Roman"/>
          <w:sz w:val="28"/>
          <w:szCs w:val="28"/>
          <w:lang w:val="en-US"/>
        </w:rPr>
        <w:t>Ingersoll</w:t>
      </w:r>
      <w:r w:rsidRPr="004A11BE">
        <w:rPr>
          <w:rFonts w:ascii="Times New Roman" w:hAnsi="Times New Roman"/>
          <w:sz w:val="28"/>
          <w:szCs w:val="28"/>
          <w:lang w:val="en-US"/>
        </w:rPr>
        <w:t xml:space="preserve">, </w:t>
      </w:r>
      <w:r w:rsidRPr="00C35E39">
        <w:rPr>
          <w:rFonts w:ascii="Times New Roman" w:hAnsi="Times New Roman"/>
          <w:sz w:val="28"/>
          <w:szCs w:val="28"/>
          <w:lang w:val="en-US"/>
        </w:rPr>
        <w:t>M</w:t>
      </w:r>
      <w:r w:rsidRPr="004A11BE">
        <w:rPr>
          <w:rFonts w:ascii="Times New Roman" w:hAnsi="Times New Roman"/>
          <w:sz w:val="28"/>
          <w:szCs w:val="28"/>
          <w:lang w:val="en-US"/>
        </w:rPr>
        <w:t>.</w:t>
      </w:r>
      <w:r w:rsidRPr="00C35E39">
        <w:rPr>
          <w:rFonts w:ascii="Times New Roman" w:hAnsi="Times New Roman"/>
          <w:sz w:val="28"/>
          <w:szCs w:val="28"/>
          <w:lang w:val="en-US"/>
        </w:rPr>
        <w:t>E</w:t>
      </w:r>
      <w:r w:rsidRPr="004A11BE">
        <w:rPr>
          <w:rFonts w:ascii="Times New Roman" w:hAnsi="Times New Roman"/>
          <w:sz w:val="28"/>
          <w:szCs w:val="28"/>
          <w:lang w:val="en-US"/>
        </w:rPr>
        <w:t xml:space="preserve">. </w:t>
      </w:r>
      <w:r w:rsidRPr="00C35E39">
        <w:rPr>
          <w:rFonts w:ascii="Times New Roman" w:hAnsi="Times New Roman"/>
          <w:sz w:val="28"/>
          <w:szCs w:val="28"/>
          <w:lang w:val="en-US"/>
        </w:rPr>
        <w:t>Davies</w:t>
      </w:r>
      <w:r w:rsidRPr="004A11BE">
        <w:rPr>
          <w:rFonts w:ascii="Times New Roman" w:hAnsi="Times New Roman"/>
          <w:sz w:val="28"/>
          <w:szCs w:val="28"/>
          <w:lang w:val="en-US"/>
        </w:rPr>
        <w:t xml:space="preserve">, </w:t>
      </w:r>
      <w:r w:rsidRPr="00C35E39">
        <w:rPr>
          <w:rFonts w:ascii="Times New Roman" w:hAnsi="Times New Roman"/>
          <w:sz w:val="28"/>
          <w:szCs w:val="28"/>
          <w:lang w:val="en-US"/>
        </w:rPr>
        <w:t>G</w:t>
      </w:r>
      <w:r w:rsidRPr="004A11BE">
        <w:rPr>
          <w:rFonts w:ascii="Times New Roman" w:hAnsi="Times New Roman"/>
          <w:sz w:val="28"/>
          <w:szCs w:val="28"/>
          <w:lang w:val="en-US"/>
        </w:rPr>
        <w:t>.</w:t>
      </w:r>
      <w:r w:rsidRPr="00C35E39">
        <w:rPr>
          <w:rFonts w:ascii="Times New Roman" w:hAnsi="Times New Roman"/>
          <w:sz w:val="28"/>
          <w:szCs w:val="28"/>
          <w:lang w:val="en-US"/>
        </w:rPr>
        <w:t>E</w:t>
      </w:r>
      <w:r w:rsidRPr="004A11BE">
        <w:rPr>
          <w:rFonts w:ascii="Times New Roman" w:hAnsi="Times New Roman"/>
          <w:sz w:val="28"/>
          <w:szCs w:val="28"/>
          <w:lang w:val="en-US"/>
        </w:rPr>
        <w:t xml:space="preserve">. </w:t>
      </w:r>
      <w:r w:rsidRPr="00C35E39">
        <w:rPr>
          <w:rFonts w:ascii="Times New Roman" w:hAnsi="Times New Roman"/>
          <w:sz w:val="28"/>
          <w:szCs w:val="28"/>
          <w:lang w:val="en-US"/>
        </w:rPr>
        <w:t>Hunt</w:t>
      </w:r>
      <w:r w:rsidRPr="004A11BE">
        <w:rPr>
          <w:rFonts w:ascii="Times New Roman" w:hAnsi="Times New Roman"/>
          <w:sz w:val="28"/>
          <w:szCs w:val="28"/>
          <w:lang w:val="en-US"/>
        </w:rPr>
        <w:t xml:space="preserve">, </w:t>
      </w:r>
      <w:r w:rsidRPr="00C35E39">
        <w:rPr>
          <w:rFonts w:ascii="Times New Roman" w:hAnsi="Times New Roman"/>
          <w:sz w:val="28"/>
          <w:szCs w:val="28"/>
          <w:lang w:val="en-US"/>
        </w:rPr>
        <w:t>H</w:t>
      </w:r>
      <w:r w:rsidRPr="004A11BE">
        <w:rPr>
          <w:rFonts w:ascii="Times New Roman" w:hAnsi="Times New Roman"/>
          <w:sz w:val="28"/>
          <w:szCs w:val="28"/>
          <w:lang w:val="en-US"/>
        </w:rPr>
        <w:t xml:space="preserve">. </w:t>
      </w:r>
      <w:r w:rsidRPr="00C35E39">
        <w:rPr>
          <w:rFonts w:ascii="Times New Roman" w:hAnsi="Times New Roman"/>
          <w:sz w:val="28"/>
          <w:szCs w:val="28"/>
          <w:lang w:val="en-US"/>
        </w:rPr>
        <w:t>Ma</w:t>
      </w:r>
      <w:r w:rsidRPr="004A11BE">
        <w:rPr>
          <w:rFonts w:ascii="Times New Roman" w:hAnsi="Times New Roman"/>
          <w:sz w:val="28"/>
          <w:szCs w:val="28"/>
          <w:lang w:val="en-US"/>
        </w:rPr>
        <w:t>-</w:t>
      </w:r>
      <w:r w:rsidRPr="00C35E39">
        <w:rPr>
          <w:rFonts w:ascii="Times New Roman" w:hAnsi="Times New Roman"/>
          <w:sz w:val="28"/>
          <w:szCs w:val="28"/>
          <w:lang w:val="en-US"/>
        </w:rPr>
        <w:t>sursky</w:t>
      </w:r>
      <w:r w:rsidRPr="004A11BE">
        <w:rPr>
          <w:rFonts w:ascii="Times New Roman" w:hAnsi="Times New Roman"/>
          <w:sz w:val="28"/>
          <w:szCs w:val="28"/>
          <w:lang w:val="en-US"/>
        </w:rPr>
        <w:t xml:space="preserve">, </w:t>
      </w:r>
      <w:r w:rsidRPr="00C35E39">
        <w:rPr>
          <w:rFonts w:ascii="Times New Roman" w:hAnsi="Times New Roman"/>
          <w:sz w:val="28"/>
          <w:szCs w:val="28"/>
          <w:lang w:val="en-US"/>
        </w:rPr>
        <w:t>E</w:t>
      </w:r>
      <w:r w:rsidRPr="004A11BE">
        <w:rPr>
          <w:rFonts w:ascii="Times New Roman" w:hAnsi="Times New Roman"/>
          <w:sz w:val="28"/>
          <w:szCs w:val="28"/>
          <w:lang w:val="en-US"/>
        </w:rPr>
        <w:t>.</w:t>
      </w:r>
      <w:r w:rsidRPr="00C35E39">
        <w:rPr>
          <w:rFonts w:ascii="Times New Roman" w:hAnsi="Times New Roman"/>
          <w:sz w:val="28"/>
          <w:szCs w:val="28"/>
          <w:lang w:val="en-US"/>
        </w:rPr>
        <w:t>M</w:t>
      </w:r>
      <w:r w:rsidRPr="004A11BE">
        <w:rPr>
          <w:rFonts w:ascii="Times New Roman" w:hAnsi="Times New Roman"/>
          <w:sz w:val="28"/>
          <w:szCs w:val="28"/>
          <w:lang w:val="en-US"/>
        </w:rPr>
        <w:t xml:space="preserve">. </w:t>
      </w:r>
      <w:r w:rsidRPr="00C35E39">
        <w:rPr>
          <w:rFonts w:ascii="Times New Roman" w:hAnsi="Times New Roman"/>
          <w:sz w:val="28"/>
          <w:szCs w:val="28"/>
          <w:lang w:val="en-US"/>
        </w:rPr>
        <w:t>Shoemaker</w:t>
      </w:r>
      <w:r w:rsidRPr="004A11BE">
        <w:rPr>
          <w:rFonts w:ascii="Times New Roman" w:hAnsi="Times New Roman"/>
          <w:sz w:val="28"/>
          <w:szCs w:val="28"/>
          <w:lang w:val="en-US"/>
        </w:rPr>
        <w:t xml:space="preserve">, </w:t>
      </w:r>
      <w:r w:rsidRPr="00C35E39">
        <w:rPr>
          <w:rFonts w:ascii="Times New Roman" w:hAnsi="Times New Roman"/>
          <w:sz w:val="28"/>
          <w:szCs w:val="28"/>
          <w:lang w:val="en-US"/>
        </w:rPr>
        <w:t>D</w:t>
      </w:r>
      <w:r w:rsidRPr="004A11BE">
        <w:rPr>
          <w:rFonts w:ascii="Times New Roman" w:hAnsi="Times New Roman"/>
          <w:sz w:val="28"/>
          <w:szCs w:val="28"/>
          <w:lang w:val="en-US"/>
        </w:rPr>
        <w:t xml:space="preserve">. </w:t>
      </w:r>
      <w:r w:rsidRPr="00C35E39">
        <w:rPr>
          <w:rFonts w:ascii="Times New Roman" w:hAnsi="Times New Roman"/>
          <w:sz w:val="28"/>
          <w:szCs w:val="28"/>
          <w:lang w:val="en-US"/>
        </w:rPr>
        <w:t>Morrison</w:t>
      </w:r>
      <w:r w:rsidRPr="004A11BE">
        <w:rPr>
          <w:rFonts w:ascii="Times New Roman" w:hAnsi="Times New Roman"/>
          <w:sz w:val="28"/>
          <w:szCs w:val="28"/>
          <w:lang w:val="en-US"/>
        </w:rPr>
        <w:t xml:space="preserve">, </w:t>
      </w:r>
      <w:r w:rsidRPr="00C35E39">
        <w:rPr>
          <w:rFonts w:ascii="Times New Roman" w:hAnsi="Times New Roman"/>
          <w:sz w:val="28"/>
          <w:szCs w:val="28"/>
          <w:lang w:val="en-US"/>
        </w:rPr>
        <w:t>T</w:t>
      </w:r>
      <w:r w:rsidRPr="004A11BE">
        <w:rPr>
          <w:rFonts w:ascii="Times New Roman" w:hAnsi="Times New Roman"/>
          <w:sz w:val="28"/>
          <w:szCs w:val="28"/>
          <w:lang w:val="en-US"/>
        </w:rPr>
        <w:t xml:space="preserve">. </w:t>
      </w:r>
      <w:r w:rsidRPr="00C35E39">
        <w:rPr>
          <w:rFonts w:ascii="Times New Roman" w:hAnsi="Times New Roman"/>
          <w:sz w:val="28"/>
          <w:szCs w:val="28"/>
          <w:lang w:val="en-US"/>
        </w:rPr>
        <w:t>Owen</w:t>
      </w:r>
      <w:r w:rsidRPr="004A11BE">
        <w:rPr>
          <w:rFonts w:ascii="Times New Roman" w:hAnsi="Times New Roman"/>
          <w:sz w:val="28"/>
          <w:szCs w:val="28"/>
          <w:lang w:val="en-US"/>
        </w:rPr>
        <w:t xml:space="preserve">, </w:t>
      </w:r>
      <w:r w:rsidRPr="00C35E39">
        <w:rPr>
          <w:rFonts w:ascii="Times New Roman" w:hAnsi="Times New Roman"/>
          <w:sz w:val="28"/>
          <w:szCs w:val="28"/>
          <w:lang w:val="en-US"/>
        </w:rPr>
        <w:t>C</w:t>
      </w:r>
      <w:r w:rsidRPr="004A11BE">
        <w:rPr>
          <w:rFonts w:ascii="Times New Roman" w:hAnsi="Times New Roman"/>
          <w:sz w:val="28"/>
          <w:szCs w:val="28"/>
          <w:lang w:val="en-US"/>
        </w:rPr>
        <w:t xml:space="preserve">. </w:t>
      </w:r>
      <w:r w:rsidRPr="00C35E39">
        <w:rPr>
          <w:rFonts w:ascii="Times New Roman" w:hAnsi="Times New Roman"/>
          <w:sz w:val="28"/>
          <w:szCs w:val="28"/>
          <w:lang w:val="en-US"/>
        </w:rPr>
        <w:t>Sagan</w:t>
      </w:r>
      <w:r w:rsidRPr="004A11BE">
        <w:rPr>
          <w:rFonts w:ascii="Times New Roman" w:hAnsi="Times New Roman"/>
          <w:sz w:val="28"/>
          <w:szCs w:val="28"/>
          <w:lang w:val="en-US"/>
        </w:rPr>
        <w:t xml:space="preserve">, </w:t>
      </w:r>
      <w:r w:rsidRPr="00C35E39">
        <w:rPr>
          <w:rFonts w:ascii="Times New Roman" w:hAnsi="Times New Roman"/>
          <w:sz w:val="28"/>
          <w:szCs w:val="28"/>
          <w:lang w:val="en-US"/>
        </w:rPr>
        <w:t>J</w:t>
      </w:r>
      <w:r w:rsidRPr="004A11BE">
        <w:rPr>
          <w:rFonts w:ascii="Times New Roman" w:hAnsi="Times New Roman"/>
          <w:sz w:val="28"/>
          <w:szCs w:val="28"/>
          <w:lang w:val="en-US"/>
        </w:rPr>
        <w:t xml:space="preserve">. </w:t>
      </w:r>
      <w:r w:rsidRPr="00C35E39">
        <w:rPr>
          <w:rFonts w:ascii="Times New Roman" w:hAnsi="Times New Roman"/>
          <w:sz w:val="28"/>
          <w:szCs w:val="28"/>
          <w:lang w:val="en-US"/>
        </w:rPr>
        <w:t>Veverka</w:t>
      </w:r>
      <w:r w:rsidRPr="004A11BE">
        <w:rPr>
          <w:rFonts w:ascii="Times New Roman" w:hAnsi="Times New Roman"/>
          <w:sz w:val="28"/>
          <w:szCs w:val="28"/>
          <w:lang w:val="en-US"/>
        </w:rPr>
        <w:t xml:space="preserve">, </w:t>
      </w:r>
      <w:r w:rsidRPr="00C35E39">
        <w:rPr>
          <w:rFonts w:ascii="Times New Roman" w:hAnsi="Times New Roman"/>
          <w:sz w:val="28"/>
          <w:szCs w:val="28"/>
          <w:lang w:val="en-US"/>
        </w:rPr>
        <w:t>R</w:t>
      </w:r>
      <w:r w:rsidRPr="004A11BE">
        <w:rPr>
          <w:rFonts w:ascii="Times New Roman" w:hAnsi="Times New Roman"/>
          <w:sz w:val="28"/>
          <w:szCs w:val="28"/>
          <w:lang w:val="en-US"/>
        </w:rPr>
        <w:t xml:space="preserve">. </w:t>
      </w:r>
      <w:r w:rsidRPr="00C35E39">
        <w:rPr>
          <w:rFonts w:ascii="Times New Roman" w:hAnsi="Times New Roman"/>
          <w:sz w:val="28"/>
          <w:szCs w:val="28"/>
          <w:lang w:val="en-US"/>
        </w:rPr>
        <w:t>Strom</w:t>
      </w:r>
      <w:r w:rsidRPr="004A11BE">
        <w:rPr>
          <w:rFonts w:ascii="Times New Roman" w:hAnsi="Times New Roman"/>
          <w:sz w:val="28"/>
          <w:szCs w:val="28"/>
          <w:lang w:val="en-US"/>
        </w:rPr>
        <w:t xml:space="preserve">, </w:t>
      </w:r>
      <w:r w:rsidRPr="00C35E39">
        <w:rPr>
          <w:rFonts w:ascii="Times New Roman" w:hAnsi="Times New Roman"/>
          <w:sz w:val="28"/>
          <w:szCs w:val="28"/>
          <w:lang w:val="en-US"/>
        </w:rPr>
        <w:t>and</w:t>
      </w:r>
      <w:r w:rsidRPr="004A11BE">
        <w:rPr>
          <w:rFonts w:ascii="Times New Roman" w:hAnsi="Times New Roman"/>
          <w:sz w:val="28"/>
          <w:szCs w:val="28"/>
          <w:lang w:val="en-US"/>
        </w:rPr>
        <w:t xml:space="preserve"> </w:t>
      </w:r>
      <w:r w:rsidRPr="00C35E39">
        <w:rPr>
          <w:rFonts w:ascii="Times New Roman" w:hAnsi="Times New Roman"/>
          <w:sz w:val="28"/>
          <w:szCs w:val="28"/>
          <w:lang w:val="en-US"/>
        </w:rPr>
        <w:t>V</w:t>
      </w:r>
      <w:r w:rsidRPr="004A11BE">
        <w:rPr>
          <w:rFonts w:ascii="Times New Roman" w:hAnsi="Times New Roman"/>
          <w:sz w:val="28"/>
          <w:szCs w:val="28"/>
          <w:lang w:val="en-US"/>
        </w:rPr>
        <w:t xml:space="preserve">. </w:t>
      </w:r>
      <w:r w:rsidRPr="00C35E39">
        <w:rPr>
          <w:rFonts w:ascii="Times New Roman" w:hAnsi="Times New Roman"/>
          <w:sz w:val="28"/>
          <w:szCs w:val="28"/>
          <w:lang w:val="en-US"/>
        </w:rPr>
        <w:t>E</w:t>
      </w:r>
      <w:r w:rsidRPr="004A11BE">
        <w:rPr>
          <w:rFonts w:ascii="Times New Roman" w:hAnsi="Times New Roman"/>
          <w:sz w:val="28"/>
          <w:szCs w:val="28"/>
          <w:lang w:val="en-US"/>
        </w:rPr>
        <w:t xml:space="preserve">. </w:t>
      </w:r>
      <w:r w:rsidRPr="00C35E39">
        <w:rPr>
          <w:rFonts w:ascii="Times New Roman" w:hAnsi="Times New Roman"/>
          <w:sz w:val="28"/>
          <w:szCs w:val="28"/>
          <w:lang w:val="en-US"/>
        </w:rPr>
        <w:t>Suomi</w:t>
      </w:r>
      <w:r w:rsidRPr="004A11BE">
        <w:rPr>
          <w:rFonts w:ascii="Times New Roman" w:hAnsi="Times New Roman"/>
          <w:sz w:val="28"/>
          <w:szCs w:val="28"/>
          <w:lang w:val="en-US"/>
        </w:rPr>
        <w:t xml:space="preserve">. </w:t>
      </w:r>
      <w:r w:rsidRPr="00C35E39">
        <w:rPr>
          <w:rFonts w:ascii="Times New Roman" w:hAnsi="Times New Roman"/>
          <w:sz w:val="28"/>
          <w:szCs w:val="28"/>
          <w:lang w:val="en-US"/>
        </w:rPr>
        <w:t>Encounter with Saturn - Voy</w:t>
      </w:r>
      <w:r>
        <w:rPr>
          <w:rFonts w:ascii="Times New Roman" w:hAnsi="Times New Roman"/>
          <w:sz w:val="28"/>
          <w:szCs w:val="28"/>
          <w:lang w:val="en-US"/>
        </w:rPr>
        <w:t xml:space="preserve">ager 1 imaging science results // </w:t>
      </w:r>
      <w:r w:rsidRPr="00C35E39">
        <w:rPr>
          <w:rFonts w:ascii="Times New Roman" w:hAnsi="Times New Roman"/>
          <w:sz w:val="28"/>
          <w:szCs w:val="28"/>
          <w:lang w:val="en-US"/>
        </w:rPr>
        <w:t>Science</w:t>
      </w:r>
      <w:r>
        <w:rPr>
          <w:rFonts w:ascii="Times New Roman" w:hAnsi="Times New Roman"/>
          <w:sz w:val="28"/>
          <w:szCs w:val="28"/>
          <w:lang w:val="en-US"/>
        </w:rPr>
        <w:t xml:space="preserve">. </w:t>
      </w:r>
      <w:r w:rsidRPr="00C35E39">
        <w:rPr>
          <w:rFonts w:ascii="Times New Roman" w:hAnsi="Times New Roman"/>
          <w:sz w:val="28"/>
          <w:szCs w:val="28"/>
          <w:lang w:val="en-US"/>
        </w:rPr>
        <w:t>– 198</w:t>
      </w:r>
      <w:r>
        <w:rPr>
          <w:rFonts w:ascii="Times New Roman" w:hAnsi="Times New Roman"/>
          <w:sz w:val="28"/>
          <w:szCs w:val="28"/>
          <w:lang w:val="en-US"/>
        </w:rPr>
        <w:t>1</w:t>
      </w:r>
      <w:r w:rsidRPr="00C35E39">
        <w:rPr>
          <w:rFonts w:ascii="Times New Roman" w:hAnsi="Times New Roman"/>
          <w:sz w:val="28"/>
          <w:szCs w:val="28"/>
          <w:lang w:val="en-US"/>
        </w:rPr>
        <w:t xml:space="preserve">. – Vol. </w:t>
      </w:r>
      <w:r>
        <w:rPr>
          <w:rFonts w:ascii="Times New Roman" w:hAnsi="Times New Roman"/>
          <w:sz w:val="28"/>
          <w:szCs w:val="28"/>
          <w:lang w:val="en-US"/>
        </w:rPr>
        <w:t>212</w:t>
      </w:r>
      <w:r w:rsidRPr="00C35E39">
        <w:rPr>
          <w:rFonts w:ascii="Times New Roman" w:hAnsi="Times New Roman"/>
          <w:sz w:val="28"/>
          <w:szCs w:val="28"/>
          <w:lang w:val="en-US"/>
        </w:rPr>
        <w:t xml:space="preserve">. – P. </w:t>
      </w:r>
      <w:r>
        <w:rPr>
          <w:rFonts w:ascii="Times New Roman" w:hAnsi="Times New Roman"/>
          <w:sz w:val="28"/>
          <w:szCs w:val="28"/>
          <w:lang w:val="en-US"/>
        </w:rPr>
        <w:t>163</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69212D">
        <w:rPr>
          <w:rFonts w:ascii="Times New Roman" w:hAnsi="Times New Roman"/>
          <w:sz w:val="28"/>
          <w:szCs w:val="28"/>
          <w:lang w:val="en-US"/>
        </w:rPr>
        <w:t>B</w:t>
      </w:r>
      <w:r w:rsidRPr="00D16E5D">
        <w:rPr>
          <w:rFonts w:ascii="Times New Roman" w:hAnsi="Times New Roman"/>
          <w:sz w:val="28"/>
          <w:szCs w:val="28"/>
          <w:lang w:val="en-US"/>
        </w:rPr>
        <w:t>.</w:t>
      </w:r>
      <w:r w:rsidRPr="0069212D">
        <w:rPr>
          <w:rFonts w:ascii="Times New Roman" w:hAnsi="Times New Roman"/>
          <w:sz w:val="28"/>
          <w:szCs w:val="28"/>
          <w:lang w:val="en-US"/>
        </w:rPr>
        <w:t>A</w:t>
      </w:r>
      <w:r w:rsidRPr="00D16E5D">
        <w:rPr>
          <w:rFonts w:ascii="Times New Roman" w:hAnsi="Times New Roman"/>
          <w:sz w:val="28"/>
          <w:szCs w:val="28"/>
          <w:lang w:val="en-US"/>
        </w:rPr>
        <w:t xml:space="preserve">. </w:t>
      </w:r>
      <w:r w:rsidRPr="0069212D">
        <w:rPr>
          <w:rFonts w:ascii="Times New Roman" w:hAnsi="Times New Roman"/>
          <w:sz w:val="28"/>
          <w:szCs w:val="28"/>
          <w:lang w:val="en-US"/>
        </w:rPr>
        <w:t>Smith</w:t>
      </w:r>
      <w:r w:rsidRPr="00D16E5D">
        <w:rPr>
          <w:rFonts w:ascii="Times New Roman" w:hAnsi="Times New Roman"/>
          <w:sz w:val="28"/>
          <w:szCs w:val="28"/>
          <w:lang w:val="en-US"/>
        </w:rPr>
        <w:t xml:space="preserve">, </w:t>
      </w:r>
      <w:r w:rsidRPr="0069212D">
        <w:rPr>
          <w:rFonts w:ascii="Times New Roman" w:hAnsi="Times New Roman"/>
          <w:sz w:val="28"/>
          <w:szCs w:val="28"/>
          <w:lang w:val="en-US"/>
        </w:rPr>
        <w:t>L</w:t>
      </w:r>
      <w:r w:rsidRPr="00D16E5D">
        <w:rPr>
          <w:rFonts w:ascii="Times New Roman" w:hAnsi="Times New Roman"/>
          <w:sz w:val="28"/>
          <w:szCs w:val="28"/>
          <w:lang w:val="en-US"/>
        </w:rPr>
        <w:t xml:space="preserve">. </w:t>
      </w:r>
      <w:r w:rsidRPr="0069212D">
        <w:rPr>
          <w:rFonts w:ascii="Times New Roman" w:hAnsi="Times New Roman"/>
          <w:sz w:val="28"/>
          <w:szCs w:val="28"/>
          <w:lang w:val="en-US"/>
        </w:rPr>
        <w:t>Soderblom</w:t>
      </w:r>
      <w:r w:rsidRPr="00D16E5D">
        <w:rPr>
          <w:rFonts w:ascii="Times New Roman" w:hAnsi="Times New Roman"/>
          <w:sz w:val="28"/>
          <w:szCs w:val="28"/>
          <w:lang w:val="en-US"/>
        </w:rPr>
        <w:t xml:space="preserve">, </w:t>
      </w:r>
      <w:r w:rsidRPr="0069212D">
        <w:rPr>
          <w:rFonts w:ascii="Times New Roman" w:hAnsi="Times New Roman"/>
          <w:sz w:val="28"/>
          <w:szCs w:val="28"/>
          <w:lang w:val="en-US"/>
        </w:rPr>
        <w:t>R</w:t>
      </w:r>
      <w:r w:rsidRPr="00D16E5D">
        <w:rPr>
          <w:rFonts w:ascii="Times New Roman" w:hAnsi="Times New Roman"/>
          <w:sz w:val="28"/>
          <w:szCs w:val="28"/>
          <w:lang w:val="en-US"/>
        </w:rPr>
        <w:t>.</w:t>
      </w:r>
      <w:r w:rsidRPr="0069212D">
        <w:rPr>
          <w:rFonts w:ascii="Times New Roman" w:hAnsi="Times New Roman"/>
          <w:sz w:val="28"/>
          <w:szCs w:val="28"/>
          <w:lang w:val="en-US"/>
        </w:rPr>
        <w:t>M</w:t>
      </w:r>
      <w:r w:rsidRPr="00D16E5D">
        <w:rPr>
          <w:rFonts w:ascii="Times New Roman" w:hAnsi="Times New Roman"/>
          <w:sz w:val="28"/>
          <w:szCs w:val="28"/>
          <w:lang w:val="en-US"/>
        </w:rPr>
        <w:t xml:space="preserve">. </w:t>
      </w:r>
      <w:r w:rsidRPr="0069212D">
        <w:rPr>
          <w:rFonts w:ascii="Times New Roman" w:hAnsi="Times New Roman"/>
          <w:sz w:val="28"/>
          <w:szCs w:val="28"/>
          <w:lang w:val="en-US"/>
        </w:rPr>
        <w:t>Batson</w:t>
      </w:r>
      <w:r w:rsidRPr="00D16E5D">
        <w:rPr>
          <w:rFonts w:ascii="Times New Roman" w:hAnsi="Times New Roman"/>
          <w:sz w:val="28"/>
          <w:szCs w:val="28"/>
          <w:lang w:val="en-US"/>
        </w:rPr>
        <w:t xml:space="preserve">, </w:t>
      </w:r>
      <w:r w:rsidRPr="0069212D">
        <w:rPr>
          <w:rFonts w:ascii="Times New Roman" w:hAnsi="Times New Roman"/>
          <w:sz w:val="28"/>
          <w:szCs w:val="28"/>
          <w:lang w:val="en-US"/>
        </w:rPr>
        <w:t>P</w:t>
      </w:r>
      <w:r w:rsidRPr="00D16E5D">
        <w:rPr>
          <w:rFonts w:ascii="Times New Roman" w:hAnsi="Times New Roman"/>
          <w:sz w:val="28"/>
          <w:szCs w:val="28"/>
          <w:lang w:val="en-US"/>
        </w:rPr>
        <w:t>.</w:t>
      </w:r>
      <w:r w:rsidRPr="0069212D">
        <w:rPr>
          <w:rFonts w:ascii="Times New Roman" w:hAnsi="Times New Roman"/>
          <w:sz w:val="28"/>
          <w:szCs w:val="28"/>
          <w:lang w:val="en-US"/>
        </w:rPr>
        <w:t>M</w:t>
      </w:r>
      <w:r w:rsidRPr="00D16E5D">
        <w:rPr>
          <w:rFonts w:ascii="Times New Roman" w:hAnsi="Times New Roman"/>
          <w:sz w:val="28"/>
          <w:szCs w:val="28"/>
          <w:lang w:val="en-US"/>
        </w:rPr>
        <w:t xml:space="preserve">. </w:t>
      </w:r>
      <w:r w:rsidRPr="0069212D">
        <w:rPr>
          <w:rFonts w:ascii="Times New Roman" w:hAnsi="Times New Roman"/>
          <w:sz w:val="28"/>
          <w:szCs w:val="28"/>
          <w:lang w:val="en-US"/>
        </w:rPr>
        <w:t>Bridges</w:t>
      </w:r>
      <w:r w:rsidRPr="00D16E5D">
        <w:rPr>
          <w:rFonts w:ascii="Times New Roman" w:hAnsi="Times New Roman"/>
          <w:sz w:val="28"/>
          <w:szCs w:val="28"/>
          <w:lang w:val="en-US"/>
        </w:rPr>
        <w:t xml:space="preserve">, </w:t>
      </w:r>
      <w:r w:rsidRPr="0069212D">
        <w:rPr>
          <w:rFonts w:ascii="Times New Roman" w:hAnsi="Times New Roman"/>
          <w:sz w:val="28"/>
          <w:szCs w:val="28"/>
          <w:lang w:val="en-US"/>
        </w:rPr>
        <w:t>J</w:t>
      </w:r>
      <w:r w:rsidRPr="00D16E5D">
        <w:rPr>
          <w:rFonts w:ascii="Times New Roman" w:hAnsi="Times New Roman"/>
          <w:sz w:val="28"/>
          <w:szCs w:val="28"/>
          <w:lang w:val="en-US"/>
        </w:rPr>
        <w:t>.</w:t>
      </w:r>
      <w:r w:rsidRPr="0069212D">
        <w:rPr>
          <w:rFonts w:ascii="Times New Roman" w:hAnsi="Times New Roman"/>
          <w:sz w:val="28"/>
          <w:szCs w:val="28"/>
          <w:lang w:val="en-US"/>
        </w:rPr>
        <w:t>L</w:t>
      </w:r>
      <w:r w:rsidRPr="00D16E5D">
        <w:rPr>
          <w:rFonts w:ascii="Times New Roman" w:hAnsi="Times New Roman"/>
          <w:sz w:val="28"/>
          <w:szCs w:val="28"/>
          <w:lang w:val="en-US"/>
        </w:rPr>
        <w:t xml:space="preserve">. </w:t>
      </w:r>
      <w:r w:rsidRPr="0069212D">
        <w:rPr>
          <w:rFonts w:ascii="Times New Roman" w:hAnsi="Times New Roman"/>
          <w:sz w:val="28"/>
          <w:szCs w:val="28"/>
          <w:lang w:val="en-US"/>
        </w:rPr>
        <w:t>Inge</w:t>
      </w:r>
      <w:r w:rsidRPr="00D16E5D">
        <w:rPr>
          <w:rFonts w:ascii="Times New Roman" w:hAnsi="Times New Roman"/>
          <w:sz w:val="28"/>
          <w:szCs w:val="28"/>
          <w:lang w:val="en-US"/>
        </w:rPr>
        <w:t xml:space="preserve">, </w:t>
      </w:r>
      <w:r w:rsidRPr="0069212D">
        <w:rPr>
          <w:rFonts w:ascii="Times New Roman" w:hAnsi="Times New Roman"/>
          <w:sz w:val="28"/>
          <w:szCs w:val="28"/>
          <w:lang w:val="en-US"/>
        </w:rPr>
        <w:t>H</w:t>
      </w:r>
      <w:r w:rsidRPr="00D16E5D">
        <w:rPr>
          <w:rFonts w:ascii="Times New Roman" w:hAnsi="Times New Roman"/>
          <w:sz w:val="28"/>
          <w:szCs w:val="28"/>
          <w:lang w:val="en-US"/>
        </w:rPr>
        <w:t xml:space="preserve">. </w:t>
      </w:r>
      <w:r w:rsidRPr="0069212D">
        <w:rPr>
          <w:rFonts w:ascii="Times New Roman" w:hAnsi="Times New Roman"/>
          <w:sz w:val="28"/>
          <w:szCs w:val="28"/>
          <w:lang w:val="en-US"/>
        </w:rPr>
        <w:t>Masursky</w:t>
      </w:r>
      <w:r w:rsidRPr="00D16E5D">
        <w:rPr>
          <w:rFonts w:ascii="Times New Roman" w:hAnsi="Times New Roman"/>
          <w:sz w:val="28"/>
          <w:szCs w:val="28"/>
          <w:lang w:val="en-US"/>
        </w:rPr>
        <w:t xml:space="preserve">, </w:t>
      </w:r>
      <w:r w:rsidRPr="0069212D">
        <w:rPr>
          <w:rFonts w:ascii="Times New Roman" w:hAnsi="Times New Roman"/>
          <w:sz w:val="28"/>
          <w:szCs w:val="28"/>
          <w:lang w:val="en-US"/>
        </w:rPr>
        <w:t>E</w:t>
      </w:r>
      <w:r w:rsidRPr="00D16E5D">
        <w:rPr>
          <w:rFonts w:ascii="Times New Roman" w:hAnsi="Times New Roman"/>
          <w:sz w:val="28"/>
          <w:szCs w:val="28"/>
          <w:lang w:val="en-US"/>
        </w:rPr>
        <w:t xml:space="preserve">. </w:t>
      </w:r>
      <w:r w:rsidRPr="0069212D">
        <w:rPr>
          <w:rFonts w:ascii="Times New Roman" w:hAnsi="Times New Roman"/>
          <w:sz w:val="28"/>
          <w:szCs w:val="28"/>
          <w:lang w:val="en-US"/>
        </w:rPr>
        <w:t>Shoemaker</w:t>
      </w:r>
      <w:r w:rsidRPr="00D16E5D">
        <w:rPr>
          <w:rFonts w:ascii="Times New Roman" w:hAnsi="Times New Roman"/>
          <w:sz w:val="28"/>
          <w:szCs w:val="28"/>
          <w:lang w:val="en-US"/>
        </w:rPr>
        <w:t xml:space="preserve">, </w:t>
      </w:r>
      <w:r w:rsidRPr="0069212D">
        <w:rPr>
          <w:rFonts w:ascii="Times New Roman" w:hAnsi="Times New Roman"/>
          <w:sz w:val="28"/>
          <w:szCs w:val="28"/>
          <w:lang w:val="en-US"/>
        </w:rPr>
        <w:t>R</w:t>
      </w:r>
      <w:r w:rsidRPr="00D16E5D">
        <w:rPr>
          <w:rFonts w:ascii="Times New Roman" w:hAnsi="Times New Roman"/>
          <w:sz w:val="28"/>
          <w:szCs w:val="28"/>
          <w:lang w:val="en-US"/>
        </w:rPr>
        <w:t>.</w:t>
      </w:r>
      <w:r w:rsidRPr="0069212D">
        <w:rPr>
          <w:rFonts w:ascii="Times New Roman" w:hAnsi="Times New Roman"/>
          <w:sz w:val="28"/>
          <w:szCs w:val="28"/>
          <w:lang w:val="en-US"/>
        </w:rPr>
        <w:t>F</w:t>
      </w:r>
      <w:r w:rsidRPr="00D16E5D">
        <w:rPr>
          <w:rFonts w:ascii="Times New Roman" w:hAnsi="Times New Roman"/>
          <w:sz w:val="28"/>
          <w:szCs w:val="28"/>
          <w:lang w:val="en-US"/>
        </w:rPr>
        <w:t xml:space="preserve">. </w:t>
      </w:r>
      <w:r w:rsidRPr="0069212D">
        <w:rPr>
          <w:rFonts w:ascii="Times New Roman" w:hAnsi="Times New Roman"/>
          <w:sz w:val="28"/>
          <w:szCs w:val="28"/>
          <w:lang w:val="en-US"/>
        </w:rPr>
        <w:t>Beebe</w:t>
      </w:r>
      <w:r w:rsidRPr="00D16E5D">
        <w:rPr>
          <w:rFonts w:ascii="Times New Roman" w:hAnsi="Times New Roman"/>
          <w:sz w:val="28"/>
          <w:szCs w:val="28"/>
          <w:lang w:val="en-US"/>
        </w:rPr>
        <w:t xml:space="preserve">, </w:t>
      </w:r>
      <w:r w:rsidRPr="0069212D">
        <w:rPr>
          <w:rFonts w:ascii="Times New Roman" w:hAnsi="Times New Roman"/>
          <w:sz w:val="28"/>
          <w:szCs w:val="28"/>
          <w:lang w:val="en-US"/>
        </w:rPr>
        <w:t>J</w:t>
      </w:r>
      <w:r w:rsidRPr="00D16E5D">
        <w:rPr>
          <w:rFonts w:ascii="Times New Roman" w:hAnsi="Times New Roman"/>
          <w:sz w:val="28"/>
          <w:szCs w:val="28"/>
          <w:lang w:val="en-US"/>
        </w:rPr>
        <w:t xml:space="preserve">, </w:t>
      </w:r>
      <w:r w:rsidRPr="0069212D">
        <w:rPr>
          <w:rFonts w:ascii="Times New Roman" w:hAnsi="Times New Roman"/>
          <w:sz w:val="28"/>
          <w:szCs w:val="28"/>
          <w:lang w:val="en-US"/>
        </w:rPr>
        <w:t>Boyce</w:t>
      </w:r>
      <w:r w:rsidRPr="00D16E5D">
        <w:rPr>
          <w:rFonts w:ascii="Times New Roman" w:hAnsi="Times New Roman"/>
          <w:sz w:val="28"/>
          <w:szCs w:val="28"/>
          <w:lang w:val="en-US"/>
        </w:rPr>
        <w:t xml:space="preserve">, </w:t>
      </w:r>
      <w:r w:rsidRPr="0069212D">
        <w:rPr>
          <w:rFonts w:ascii="Times New Roman" w:hAnsi="Times New Roman"/>
          <w:sz w:val="28"/>
          <w:szCs w:val="28"/>
          <w:lang w:val="en-US"/>
        </w:rPr>
        <w:t>G</w:t>
      </w:r>
      <w:r w:rsidRPr="00D16E5D">
        <w:rPr>
          <w:rFonts w:ascii="Times New Roman" w:hAnsi="Times New Roman"/>
          <w:sz w:val="28"/>
          <w:szCs w:val="28"/>
          <w:lang w:val="en-US"/>
        </w:rPr>
        <w:t xml:space="preserve">. </w:t>
      </w:r>
      <w:r w:rsidRPr="0069212D">
        <w:rPr>
          <w:rFonts w:ascii="Times New Roman" w:hAnsi="Times New Roman"/>
          <w:sz w:val="28"/>
          <w:szCs w:val="28"/>
          <w:lang w:val="en-US"/>
        </w:rPr>
        <w:t>Briggs</w:t>
      </w:r>
      <w:r w:rsidRPr="00D16E5D">
        <w:rPr>
          <w:rFonts w:ascii="Times New Roman" w:hAnsi="Times New Roman"/>
          <w:sz w:val="28"/>
          <w:szCs w:val="28"/>
          <w:lang w:val="en-US"/>
        </w:rPr>
        <w:t xml:space="preserve">, </w:t>
      </w:r>
      <w:r w:rsidRPr="0069212D">
        <w:rPr>
          <w:rFonts w:ascii="Times New Roman" w:hAnsi="Times New Roman"/>
          <w:sz w:val="28"/>
          <w:szCs w:val="28"/>
          <w:lang w:val="en-US"/>
        </w:rPr>
        <w:t>A</w:t>
      </w:r>
      <w:r w:rsidRPr="00D16E5D">
        <w:rPr>
          <w:rFonts w:ascii="Times New Roman" w:hAnsi="Times New Roman"/>
          <w:sz w:val="28"/>
          <w:szCs w:val="28"/>
          <w:lang w:val="en-US"/>
        </w:rPr>
        <w:t xml:space="preserve">. </w:t>
      </w:r>
      <w:r w:rsidRPr="0069212D">
        <w:rPr>
          <w:rFonts w:ascii="Times New Roman" w:hAnsi="Times New Roman"/>
          <w:sz w:val="28"/>
          <w:szCs w:val="28"/>
          <w:lang w:val="en-US"/>
        </w:rPr>
        <w:t>Bunker</w:t>
      </w:r>
      <w:r w:rsidRPr="00D16E5D">
        <w:rPr>
          <w:rFonts w:ascii="Times New Roman" w:hAnsi="Times New Roman"/>
          <w:sz w:val="28"/>
          <w:szCs w:val="28"/>
          <w:lang w:val="en-US"/>
        </w:rPr>
        <w:t xml:space="preserve">, </w:t>
      </w:r>
      <w:r w:rsidRPr="0069212D">
        <w:rPr>
          <w:rFonts w:ascii="Times New Roman" w:hAnsi="Times New Roman"/>
          <w:sz w:val="28"/>
          <w:szCs w:val="28"/>
          <w:lang w:val="en-US"/>
        </w:rPr>
        <w:t>S</w:t>
      </w:r>
      <w:r w:rsidRPr="00D16E5D">
        <w:rPr>
          <w:rFonts w:ascii="Times New Roman" w:hAnsi="Times New Roman"/>
          <w:sz w:val="28"/>
          <w:szCs w:val="28"/>
          <w:lang w:val="en-US"/>
        </w:rPr>
        <w:t>.</w:t>
      </w:r>
      <w:r w:rsidRPr="0069212D">
        <w:rPr>
          <w:rFonts w:ascii="Times New Roman" w:hAnsi="Times New Roman"/>
          <w:sz w:val="28"/>
          <w:szCs w:val="28"/>
          <w:lang w:val="en-US"/>
        </w:rPr>
        <w:t>A</w:t>
      </w:r>
      <w:r w:rsidRPr="00D16E5D">
        <w:rPr>
          <w:rFonts w:ascii="Times New Roman" w:hAnsi="Times New Roman"/>
          <w:sz w:val="28"/>
          <w:szCs w:val="28"/>
          <w:lang w:val="en-US"/>
        </w:rPr>
        <w:t xml:space="preserve">. </w:t>
      </w:r>
      <w:r w:rsidRPr="0069212D">
        <w:rPr>
          <w:rFonts w:ascii="Times New Roman" w:hAnsi="Times New Roman"/>
          <w:sz w:val="28"/>
          <w:szCs w:val="28"/>
          <w:lang w:val="en-US"/>
        </w:rPr>
        <w:t>Collins</w:t>
      </w:r>
      <w:r w:rsidRPr="00D16E5D">
        <w:rPr>
          <w:rFonts w:ascii="Times New Roman" w:hAnsi="Times New Roman"/>
          <w:sz w:val="28"/>
          <w:szCs w:val="28"/>
          <w:lang w:val="en-US"/>
        </w:rPr>
        <w:t xml:space="preserve">, </w:t>
      </w:r>
      <w:r w:rsidRPr="0069212D">
        <w:rPr>
          <w:rFonts w:ascii="Times New Roman" w:hAnsi="Times New Roman"/>
          <w:sz w:val="28"/>
          <w:szCs w:val="28"/>
          <w:lang w:val="en-US"/>
        </w:rPr>
        <w:t>C</w:t>
      </w:r>
      <w:r w:rsidRPr="00D16E5D">
        <w:rPr>
          <w:rFonts w:ascii="Times New Roman" w:hAnsi="Times New Roman"/>
          <w:sz w:val="28"/>
          <w:szCs w:val="28"/>
          <w:lang w:val="en-US"/>
        </w:rPr>
        <w:t xml:space="preserve">. </w:t>
      </w:r>
      <w:r w:rsidRPr="0069212D">
        <w:rPr>
          <w:rFonts w:ascii="Times New Roman" w:hAnsi="Times New Roman"/>
          <w:sz w:val="28"/>
          <w:szCs w:val="28"/>
          <w:lang w:val="en-US"/>
        </w:rPr>
        <w:t>Hansen</w:t>
      </w:r>
      <w:r w:rsidRPr="00D16E5D">
        <w:rPr>
          <w:rFonts w:ascii="Times New Roman" w:hAnsi="Times New Roman"/>
          <w:sz w:val="28"/>
          <w:szCs w:val="28"/>
          <w:lang w:val="en-US"/>
        </w:rPr>
        <w:t xml:space="preserve">, </w:t>
      </w:r>
      <w:r w:rsidRPr="0069212D">
        <w:rPr>
          <w:rFonts w:ascii="Times New Roman" w:hAnsi="Times New Roman"/>
          <w:sz w:val="28"/>
          <w:szCs w:val="28"/>
          <w:lang w:val="en-US"/>
        </w:rPr>
        <w:t>T</w:t>
      </w:r>
      <w:r w:rsidRPr="00D16E5D">
        <w:rPr>
          <w:rFonts w:ascii="Times New Roman" w:hAnsi="Times New Roman"/>
          <w:sz w:val="28"/>
          <w:szCs w:val="28"/>
          <w:lang w:val="en-US"/>
        </w:rPr>
        <w:t>.</w:t>
      </w:r>
      <w:r w:rsidRPr="0069212D">
        <w:rPr>
          <w:rFonts w:ascii="Times New Roman" w:hAnsi="Times New Roman"/>
          <w:sz w:val="28"/>
          <w:szCs w:val="28"/>
          <w:lang w:val="en-US"/>
        </w:rPr>
        <w:t>V</w:t>
      </w:r>
      <w:r w:rsidRPr="00D16E5D">
        <w:rPr>
          <w:rFonts w:ascii="Times New Roman" w:hAnsi="Times New Roman"/>
          <w:sz w:val="28"/>
          <w:szCs w:val="28"/>
          <w:lang w:val="en-US"/>
        </w:rPr>
        <w:t xml:space="preserve">. </w:t>
      </w:r>
      <w:r w:rsidRPr="0069212D">
        <w:rPr>
          <w:rFonts w:ascii="Times New Roman" w:hAnsi="Times New Roman"/>
          <w:sz w:val="28"/>
          <w:szCs w:val="28"/>
          <w:lang w:val="en-US"/>
        </w:rPr>
        <w:t>Johnson</w:t>
      </w:r>
      <w:r w:rsidRPr="00D16E5D">
        <w:rPr>
          <w:rFonts w:ascii="Times New Roman" w:hAnsi="Times New Roman"/>
          <w:sz w:val="28"/>
          <w:szCs w:val="28"/>
          <w:lang w:val="en-US"/>
        </w:rPr>
        <w:t xml:space="preserve">, </w:t>
      </w:r>
      <w:r w:rsidRPr="0069212D">
        <w:rPr>
          <w:rFonts w:ascii="Times New Roman" w:hAnsi="Times New Roman"/>
          <w:sz w:val="28"/>
          <w:szCs w:val="28"/>
          <w:lang w:val="en-US"/>
        </w:rPr>
        <w:t>J</w:t>
      </w:r>
      <w:r w:rsidRPr="00D16E5D">
        <w:rPr>
          <w:rFonts w:ascii="Times New Roman" w:hAnsi="Times New Roman"/>
          <w:sz w:val="28"/>
          <w:szCs w:val="28"/>
          <w:lang w:val="en-US"/>
        </w:rPr>
        <w:t>.</w:t>
      </w:r>
      <w:r w:rsidRPr="0069212D">
        <w:rPr>
          <w:rFonts w:ascii="Times New Roman" w:hAnsi="Times New Roman"/>
          <w:sz w:val="28"/>
          <w:szCs w:val="28"/>
          <w:lang w:val="en-US"/>
        </w:rPr>
        <w:t>L</w:t>
      </w:r>
      <w:r w:rsidRPr="00D16E5D">
        <w:rPr>
          <w:rFonts w:ascii="Times New Roman" w:hAnsi="Times New Roman"/>
          <w:sz w:val="28"/>
          <w:szCs w:val="28"/>
          <w:lang w:val="en-US"/>
        </w:rPr>
        <w:t xml:space="preserve">. </w:t>
      </w:r>
      <w:r w:rsidRPr="0069212D">
        <w:rPr>
          <w:rFonts w:ascii="Times New Roman" w:hAnsi="Times New Roman"/>
          <w:sz w:val="28"/>
          <w:szCs w:val="28"/>
          <w:lang w:val="en-US"/>
        </w:rPr>
        <w:t>Mitchell</w:t>
      </w:r>
      <w:r w:rsidRPr="00D16E5D">
        <w:rPr>
          <w:rFonts w:ascii="Times New Roman" w:hAnsi="Times New Roman"/>
          <w:sz w:val="28"/>
          <w:szCs w:val="28"/>
          <w:lang w:val="en-US"/>
        </w:rPr>
        <w:t xml:space="preserve">, </w:t>
      </w:r>
      <w:r w:rsidRPr="0069212D">
        <w:rPr>
          <w:rFonts w:ascii="Times New Roman" w:hAnsi="Times New Roman"/>
          <w:sz w:val="28"/>
          <w:szCs w:val="28"/>
          <w:lang w:val="en-US"/>
        </w:rPr>
        <w:t>R</w:t>
      </w:r>
      <w:r w:rsidRPr="00D16E5D">
        <w:rPr>
          <w:rFonts w:ascii="Times New Roman" w:hAnsi="Times New Roman"/>
          <w:sz w:val="28"/>
          <w:szCs w:val="28"/>
          <w:lang w:val="en-US"/>
        </w:rPr>
        <w:t>.</w:t>
      </w:r>
      <w:r w:rsidRPr="0069212D">
        <w:rPr>
          <w:rFonts w:ascii="Times New Roman" w:hAnsi="Times New Roman"/>
          <w:sz w:val="28"/>
          <w:szCs w:val="28"/>
          <w:lang w:val="en-US"/>
        </w:rPr>
        <w:t>J</w:t>
      </w:r>
      <w:r w:rsidRPr="00D16E5D">
        <w:rPr>
          <w:rFonts w:ascii="Times New Roman" w:hAnsi="Times New Roman"/>
          <w:sz w:val="28"/>
          <w:szCs w:val="28"/>
          <w:lang w:val="en-US"/>
        </w:rPr>
        <w:t xml:space="preserve">, </w:t>
      </w:r>
      <w:r w:rsidRPr="0069212D">
        <w:rPr>
          <w:rFonts w:ascii="Times New Roman" w:hAnsi="Times New Roman"/>
          <w:sz w:val="28"/>
          <w:szCs w:val="28"/>
          <w:lang w:val="en-US"/>
        </w:rPr>
        <w:t>Terrile</w:t>
      </w:r>
      <w:r w:rsidRPr="00D16E5D">
        <w:rPr>
          <w:rFonts w:ascii="Times New Roman" w:hAnsi="Times New Roman"/>
          <w:sz w:val="28"/>
          <w:szCs w:val="28"/>
          <w:lang w:val="en-US"/>
        </w:rPr>
        <w:t xml:space="preserve">, </w:t>
      </w:r>
      <w:r w:rsidRPr="0069212D">
        <w:rPr>
          <w:rFonts w:ascii="Times New Roman" w:hAnsi="Times New Roman"/>
          <w:sz w:val="28"/>
          <w:szCs w:val="28"/>
          <w:lang w:val="en-US"/>
        </w:rPr>
        <w:t>A</w:t>
      </w:r>
      <w:r w:rsidRPr="00D16E5D">
        <w:rPr>
          <w:rFonts w:ascii="Times New Roman" w:hAnsi="Times New Roman"/>
          <w:sz w:val="28"/>
          <w:szCs w:val="28"/>
          <w:lang w:val="en-US"/>
        </w:rPr>
        <w:t>.</w:t>
      </w:r>
      <w:r w:rsidRPr="0069212D">
        <w:rPr>
          <w:rFonts w:ascii="Times New Roman" w:hAnsi="Times New Roman"/>
          <w:sz w:val="28"/>
          <w:szCs w:val="28"/>
          <w:lang w:val="en-US"/>
        </w:rPr>
        <w:t>F</w:t>
      </w:r>
      <w:r w:rsidRPr="00D16E5D">
        <w:rPr>
          <w:rFonts w:ascii="Times New Roman" w:hAnsi="Times New Roman"/>
          <w:sz w:val="28"/>
          <w:szCs w:val="28"/>
          <w:lang w:val="en-US"/>
        </w:rPr>
        <w:t xml:space="preserve">. </w:t>
      </w:r>
      <w:r w:rsidRPr="0069212D">
        <w:rPr>
          <w:rFonts w:ascii="Times New Roman" w:hAnsi="Times New Roman"/>
          <w:sz w:val="28"/>
          <w:szCs w:val="28"/>
          <w:lang w:val="en-US"/>
        </w:rPr>
        <w:t>Cook</w:t>
      </w:r>
      <w:r w:rsidRPr="00D16E5D">
        <w:rPr>
          <w:rFonts w:ascii="Times New Roman" w:hAnsi="Times New Roman"/>
          <w:sz w:val="28"/>
          <w:szCs w:val="28"/>
          <w:lang w:val="en-US"/>
        </w:rPr>
        <w:t xml:space="preserve">, </w:t>
      </w:r>
      <w:r w:rsidRPr="0069212D">
        <w:rPr>
          <w:rFonts w:ascii="Times New Roman" w:hAnsi="Times New Roman"/>
          <w:sz w:val="28"/>
          <w:szCs w:val="28"/>
          <w:lang w:val="en-US"/>
        </w:rPr>
        <w:t>J</w:t>
      </w:r>
      <w:r w:rsidRPr="00D16E5D">
        <w:rPr>
          <w:rFonts w:ascii="Times New Roman" w:hAnsi="Times New Roman"/>
          <w:sz w:val="28"/>
          <w:szCs w:val="28"/>
          <w:lang w:val="en-US"/>
        </w:rPr>
        <w:t>.</w:t>
      </w:r>
      <w:r w:rsidRPr="0069212D">
        <w:rPr>
          <w:rFonts w:ascii="Times New Roman" w:hAnsi="Times New Roman"/>
          <w:sz w:val="28"/>
          <w:szCs w:val="28"/>
          <w:lang w:val="en-US"/>
        </w:rPr>
        <w:t>N</w:t>
      </w:r>
      <w:r w:rsidRPr="00D16E5D">
        <w:rPr>
          <w:rFonts w:ascii="Times New Roman" w:hAnsi="Times New Roman"/>
          <w:sz w:val="28"/>
          <w:szCs w:val="28"/>
          <w:lang w:val="en-US"/>
        </w:rPr>
        <w:t xml:space="preserve">. </w:t>
      </w:r>
      <w:r w:rsidRPr="0069212D">
        <w:rPr>
          <w:rFonts w:ascii="Times New Roman" w:hAnsi="Times New Roman"/>
          <w:sz w:val="28"/>
          <w:szCs w:val="28"/>
          <w:lang w:val="en-US"/>
        </w:rPr>
        <w:t>Cuzzi</w:t>
      </w:r>
      <w:r w:rsidRPr="00D16E5D">
        <w:rPr>
          <w:rFonts w:ascii="Times New Roman" w:hAnsi="Times New Roman"/>
          <w:sz w:val="28"/>
          <w:szCs w:val="28"/>
          <w:lang w:val="en-US"/>
        </w:rPr>
        <w:t xml:space="preserve">, </w:t>
      </w:r>
      <w:r w:rsidRPr="0069212D">
        <w:rPr>
          <w:rFonts w:ascii="Times New Roman" w:hAnsi="Times New Roman"/>
          <w:sz w:val="28"/>
          <w:szCs w:val="28"/>
          <w:lang w:val="en-US"/>
        </w:rPr>
        <w:t>J</w:t>
      </w:r>
      <w:r w:rsidRPr="00D16E5D">
        <w:rPr>
          <w:rFonts w:ascii="Times New Roman" w:hAnsi="Times New Roman"/>
          <w:sz w:val="28"/>
          <w:szCs w:val="28"/>
          <w:lang w:val="en-US"/>
        </w:rPr>
        <w:t>.</w:t>
      </w:r>
      <w:r w:rsidRPr="0069212D">
        <w:rPr>
          <w:rFonts w:ascii="Times New Roman" w:hAnsi="Times New Roman"/>
          <w:sz w:val="28"/>
          <w:szCs w:val="28"/>
          <w:lang w:val="en-US"/>
        </w:rPr>
        <w:t>B</w:t>
      </w:r>
      <w:r w:rsidRPr="00D16E5D">
        <w:rPr>
          <w:rFonts w:ascii="Times New Roman" w:hAnsi="Times New Roman"/>
          <w:sz w:val="28"/>
          <w:szCs w:val="28"/>
          <w:lang w:val="en-US"/>
        </w:rPr>
        <w:t xml:space="preserve">. </w:t>
      </w:r>
      <w:r w:rsidRPr="0069212D">
        <w:rPr>
          <w:rFonts w:ascii="Times New Roman" w:hAnsi="Times New Roman"/>
          <w:sz w:val="28"/>
          <w:szCs w:val="28"/>
          <w:lang w:val="en-US"/>
        </w:rPr>
        <w:t>Pollack</w:t>
      </w:r>
      <w:r w:rsidRPr="00D16E5D">
        <w:rPr>
          <w:rFonts w:ascii="Times New Roman" w:hAnsi="Times New Roman"/>
          <w:sz w:val="28"/>
          <w:szCs w:val="28"/>
          <w:lang w:val="en-US"/>
        </w:rPr>
        <w:t xml:space="preserve">, </w:t>
      </w:r>
      <w:r w:rsidRPr="0069212D">
        <w:rPr>
          <w:rFonts w:ascii="Times New Roman" w:hAnsi="Times New Roman"/>
          <w:sz w:val="28"/>
          <w:szCs w:val="28"/>
          <w:lang w:val="en-US"/>
        </w:rPr>
        <w:t>G</w:t>
      </w:r>
      <w:r w:rsidRPr="00D16E5D">
        <w:rPr>
          <w:rFonts w:ascii="Times New Roman" w:hAnsi="Times New Roman"/>
          <w:sz w:val="28"/>
          <w:szCs w:val="28"/>
          <w:lang w:val="en-US"/>
        </w:rPr>
        <w:t>.</w:t>
      </w:r>
      <w:r w:rsidRPr="0069212D">
        <w:rPr>
          <w:rFonts w:ascii="Times New Roman" w:hAnsi="Times New Roman"/>
          <w:sz w:val="28"/>
          <w:szCs w:val="28"/>
          <w:lang w:val="en-US"/>
        </w:rPr>
        <w:t>E</w:t>
      </w:r>
      <w:r w:rsidRPr="00D16E5D">
        <w:rPr>
          <w:rFonts w:ascii="Times New Roman" w:hAnsi="Times New Roman"/>
          <w:sz w:val="28"/>
          <w:szCs w:val="28"/>
          <w:lang w:val="en-US"/>
        </w:rPr>
        <w:t xml:space="preserve">. </w:t>
      </w:r>
      <w:r w:rsidRPr="0069212D">
        <w:rPr>
          <w:rFonts w:ascii="Times New Roman" w:hAnsi="Times New Roman"/>
          <w:sz w:val="28"/>
          <w:szCs w:val="28"/>
          <w:lang w:val="en-US"/>
        </w:rPr>
        <w:t>Danielson</w:t>
      </w:r>
      <w:r w:rsidRPr="00D16E5D">
        <w:rPr>
          <w:rFonts w:ascii="Times New Roman" w:hAnsi="Times New Roman"/>
          <w:sz w:val="28"/>
          <w:szCs w:val="28"/>
          <w:lang w:val="en-US"/>
        </w:rPr>
        <w:t xml:space="preserve">, </w:t>
      </w:r>
      <w:r w:rsidRPr="0069212D">
        <w:rPr>
          <w:rFonts w:ascii="Times New Roman" w:hAnsi="Times New Roman"/>
          <w:sz w:val="28"/>
          <w:szCs w:val="28"/>
          <w:lang w:val="en-US"/>
        </w:rPr>
        <w:t>A</w:t>
      </w:r>
      <w:r w:rsidRPr="00D16E5D">
        <w:rPr>
          <w:rFonts w:ascii="Times New Roman" w:hAnsi="Times New Roman"/>
          <w:sz w:val="28"/>
          <w:szCs w:val="28"/>
          <w:lang w:val="en-US"/>
        </w:rPr>
        <w:t>.</w:t>
      </w:r>
      <w:r w:rsidRPr="0069212D">
        <w:rPr>
          <w:rFonts w:ascii="Times New Roman" w:hAnsi="Times New Roman"/>
          <w:sz w:val="28"/>
          <w:szCs w:val="28"/>
          <w:lang w:val="en-US"/>
        </w:rPr>
        <w:t>P</w:t>
      </w:r>
      <w:r w:rsidRPr="00D16E5D">
        <w:rPr>
          <w:rFonts w:ascii="Times New Roman" w:hAnsi="Times New Roman"/>
          <w:sz w:val="28"/>
          <w:szCs w:val="28"/>
          <w:lang w:val="en-US"/>
        </w:rPr>
        <w:t xml:space="preserve">. </w:t>
      </w:r>
      <w:r w:rsidRPr="0069212D">
        <w:rPr>
          <w:rFonts w:ascii="Times New Roman" w:hAnsi="Times New Roman"/>
          <w:sz w:val="28"/>
          <w:szCs w:val="28"/>
          <w:lang w:val="en-US"/>
        </w:rPr>
        <w:t>Ingersoll</w:t>
      </w:r>
      <w:r w:rsidRPr="00D16E5D">
        <w:rPr>
          <w:rFonts w:ascii="Times New Roman" w:hAnsi="Times New Roman"/>
          <w:sz w:val="28"/>
          <w:szCs w:val="28"/>
          <w:lang w:val="en-US"/>
        </w:rPr>
        <w:t xml:space="preserve">, </w:t>
      </w:r>
      <w:r w:rsidRPr="0069212D">
        <w:rPr>
          <w:rFonts w:ascii="Times New Roman" w:hAnsi="Times New Roman"/>
          <w:sz w:val="28"/>
          <w:szCs w:val="28"/>
          <w:lang w:val="en-US"/>
        </w:rPr>
        <w:t>M</w:t>
      </w:r>
      <w:r w:rsidRPr="00D16E5D">
        <w:rPr>
          <w:rFonts w:ascii="Times New Roman" w:hAnsi="Times New Roman"/>
          <w:sz w:val="28"/>
          <w:szCs w:val="28"/>
          <w:lang w:val="en-US"/>
        </w:rPr>
        <w:t>.</w:t>
      </w:r>
      <w:r w:rsidRPr="0069212D">
        <w:rPr>
          <w:rFonts w:ascii="Times New Roman" w:hAnsi="Times New Roman"/>
          <w:sz w:val="28"/>
          <w:szCs w:val="28"/>
          <w:lang w:val="en-US"/>
        </w:rPr>
        <w:t>E</w:t>
      </w:r>
      <w:r w:rsidRPr="00D16E5D">
        <w:rPr>
          <w:rFonts w:ascii="Times New Roman" w:hAnsi="Times New Roman"/>
          <w:sz w:val="28"/>
          <w:szCs w:val="28"/>
          <w:lang w:val="en-US"/>
        </w:rPr>
        <w:t xml:space="preserve">, </w:t>
      </w:r>
      <w:r w:rsidRPr="0069212D">
        <w:rPr>
          <w:rFonts w:ascii="Times New Roman" w:hAnsi="Times New Roman"/>
          <w:sz w:val="28"/>
          <w:szCs w:val="28"/>
          <w:lang w:val="en-US"/>
        </w:rPr>
        <w:t>Davies</w:t>
      </w:r>
      <w:r w:rsidRPr="00D16E5D">
        <w:rPr>
          <w:rFonts w:ascii="Times New Roman" w:hAnsi="Times New Roman"/>
          <w:sz w:val="28"/>
          <w:szCs w:val="28"/>
          <w:lang w:val="en-US"/>
        </w:rPr>
        <w:t xml:space="preserve">, </w:t>
      </w:r>
      <w:r w:rsidRPr="0069212D">
        <w:rPr>
          <w:rFonts w:ascii="Times New Roman" w:hAnsi="Times New Roman"/>
          <w:sz w:val="28"/>
          <w:szCs w:val="28"/>
          <w:lang w:val="en-US"/>
        </w:rPr>
        <w:t>G</w:t>
      </w:r>
      <w:r w:rsidRPr="00D16E5D">
        <w:rPr>
          <w:rFonts w:ascii="Times New Roman" w:hAnsi="Times New Roman"/>
          <w:sz w:val="28"/>
          <w:szCs w:val="28"/>
          <w:lang w:val="en-US"/>
        </w:rPr>
        <w:t>.</w:t>
      </w:r>
      <w:r w:rsidRPr="0069212D">
        <w:rPr>
          <w:rFonts w:ascii="Times New Roman" w:hAnsi="Times New Roman"/>
          <w:sz w:val="28"/>
          <w:szCs w:val="28"/>
          <w:lang w:val="en-US"/>
        </w:rPr>
        <w:t>E</w:t>
      </w:r>
      <w:r w:rsidRPr="00D16E5D">
        <w:rPr>
          <w:rFonts w:ascii="Times New Roman" w:hAnsi="Times New Roman"/>
          <w:sz w:val="28"/>
          <w:szCs w:val="28"/>
          <w:lang w:val="en-US"/>
        </w:rPr>
        <w:t xml:space="preserve">. </w:t>
      </w:r>
      <w:r w:rsidRPr="0069212D">
        <w:rPr>
          <w:rFonts w:ascii="Times New Roman" w:hAnsi="Times New Roman"/>
          <w:sz w:val="28"/>
          <w:szCs w:val="28"/>
          <w:lang w:val="en-US"/>
        </w:rPr>
        <w:t>Hunt</w:t>
      </w:r>
      <w:r w:rsidRPr="00D16E5D">
        <w:rPr>
          <w:rFonts w:ascii="Times New Roman" w:hAnsi="Times New Roman"/>
          <w:sz w:val="28"/>
          <w:szCs w:val="28"/>
          <w:lang w:val="en-US"/>
        </w:rPr>
        <w:t xml:space="preserve">, </w:t>
      </w:r>
      <w:r w:rsidRPr="0069212D">
        <w:rPr>
          <w:rFonts w:ascii="Times New Roman" w:hAnsi="Times New Roman"/>
          <w:sz w:val="28"/>
          <w:szCs w:val="28"/>
          <w:lang w:val="en-US"/>
        </w:rPr>
        <w:t>D</w:t>
      </w:r>
      <w:r w:rsidRPr="00D16E5D">
        <w:rPr>
          <w:rFonts w:ascii="Times New Roman" w:hAnsi="Times New Roman"/>
          <w:sz w:val="28"/>
          <w:szCs w:val="28"/>
          <w:lang w:val="en-US"/>
        </w:rPr>
        <w:t xml:space="preserve">. </w:t>
      </w:r>
      <w:r w:rsidRPr="0069212D">
        <w:rPr>
          <w:rFonts w:ascii="Times New Roman" w:hAnsi="Times New Roman"/>
          <w:sz w:val="28"/>
          <w:szCs w:val="28"/>
          <w:lang w:val="en-US"/>
        </w:rPr>
        <w:t>Morrison</w:t>
      </w:r>
      <w:r w:rsidRPr="00D16E5D">
        <w:rPr>
          <w:rFonts w:ascii="Times New Roman" w:hAnsi="Times New Roman"/>
          <w:sz w:val="28"/>
          <w:szCs w:val="28"/>
          <w:lang w:val="en-US"/>
        </w:rPr>
        <w:t xml:space="preserve">, </w:t>
      </w:r>
      <w:r w:rsidRPr="0069212D">
        <w:rPr>
          <w:rFonts w:ascii="Times New Roman" w:hAnsi="Times New Roman"/>
          <w:sz w:val="28"/>
          <w:szCs w:val="28"/>
          <w:lang w:val="en-US"/>
        </w:rPr>
        <w:t>T</w:t>
      </w:r>
      <w:r w:rsidRPr="00D16E5D">
        <w:rPr>
          <w:rFonts w:ascii="Times New Roman" w:hAnsi="Times New Roman"/>
          <w:sz w:val="28"/>
          <w:szCs w:val="28"/>
          <w:lang w:val="en-US"/>
        </w:rPr>
        <w:t xml:space="preserve">. </w:t>
      </w:r>
      <w:r w:rsidRPr="0069212D">
        <w:rPr>
          <w:rFonts w:ascii="Times New Roman" w:hAnsi="Times New Roman"/>
          <w:sz w:val="28"/>
          <w:szCs w:val="28"/>
          <w:lang w:val="en-US"/>
        </w:rPr>
        <w:t>Owen</w:t>
      </w:r>
      <w:r w:rsidRPr="00D16E5D">
        <w:rPr>
          <w:rFonts w:ascii="Times New Roman" w:hAnsi="Times New Roman"/>
          <w:sz w:val="28"/>
          <w:szCs w:val="28"/>
          <w:lang w:val="en-US"/>
        </w:rPr>
        <w:t xml:space="preserve">, </w:t>
      </w:r>
      <w:r w:rsidRPr="0069212D">
        <w:rPr>
          <w:rFonts w:ascii="Times New Roman" w:hAnsi="Times New Roman"/>
          <w:sz w:val="28"/>
          <w:szCs w:val="28"/>
          <w:lang w:val="en-US"/>
        </w:rPr>
        <w:t>C</w:t>
      </w:r>
      <w:r w:rsidRPr="00D16E5D">
        <w:rPr>
          <w:rFonts w:ascii="Times New Roman" w:hAnsi="Times New Roman"/>
          <w:sz w:val="28"/>
          <w:szCs w:val="28"/>
          <w:lang w:val="en-US"/>
        </w:rPr>
        <w:t xml:space="preserve">. </w:t>
      </w:r>
      <w:r w:rsidRPr="0069212D">
        <w:rPr>
          <w:rFonts w:ascii="Times New Roman" w:hAnsi="Times New Roman"/>
          <w:sz w:val="28"/>
          <w:szCs w:val="28"/>
          <w:lang w:val="en-US"/>
        </w:rPr>
        <w:t>Sagan</w:t>
      </w:r>
      <w:r w:rsidRPr="00D16E5D">
        <w:rPr>
          <w:rFonts w:ascii="Times New Roman" w:hAnsi="Times New Roman"/>
          <w:sz w:val="28"/>
          <w:szCs w:val="28"/>
          <w:lang w:val="en-US"/>
        </w:rPr>
        <w:t xml:space="preserve">, </w:t>
      </w:r>
      <w:r w:rsidRPr="0069212D">
        <w:rPr>
          <w:rFonts w:ascii="Times New Roman" w:hAnsi="Times New Roman"/>
          <w:sz w:val="28"/>
          <w:szCs w:val="28"/>
          <w:lang w:val="en-US"/>
        </w:rPr>
        <w:t>J</w:t>
      </w:r>
      <w:r w:rsidRPr="00D16E5D">
        <w:rPr>
          <w:rFonts w:ascii="Times New Roman" w:hAnsi="Times New Roman"/>
          <w:sz w:val="28"/>
          <w:szCs w:val="28"/>
          <w:lang w:val="en-US"/>
        </w:rPr>
        <w:t xml:space="preserve">. </w:t>
      </w:r>
      <w:r w:rsidRPr="0069212D">
        <w:rPr>
          <w:rFonts w:ascii="Times New Roman" w:hAnsi="Times New Roman"/>
          <w:sz w:val="28"/>
          <w:szCs w:val="28"/>
          <w:lang w:val="en-US"/>
        </w:rPr>
        <w:t>Veverka</w:t>
      </w:r>
      <w:r w:rsidRPr="00D16E5D">
        <w:rPr>
          <w:rFonts w:ascii="Times New Roman" w:hAnsi="Times New Roman"/>
          <w:sz w:val="28"/>
          <w:szCs w:val="28"/>
          <w:lang w:val="en-US"/>
        </w:rPr>
        <w:t xml:space="preserve">, </w:t>
      </w:r>
      <w:r w:rsidRPr="0069212D">
        <w:rPr>
          <w:rFonts w:ascii="Times New Roman" w:hAnsi="Times New Roman"/>
          <w:sz w:val="28"/>
          <w:szCs w:val="28"/>
          <w:lang w:val="en-US"/>
        </w:rPr>
        <w:t>R</w:t>
      </w:r>
      <w:r w:rsidRPr="00D16E5D">
        <w:rPr>
          <w:rFonts w:ascii="Times New Roman" w:hAnsi="Times New Roman"/>
          <w:sz w:val="28"/>
          <w:szCs w:val="28"/>
          <w:lang w:val="en-US"/>
        </w:rPr>
        <w:t xml:space="preserve">. </w:t>
      </w:r>
      <w:r w:rsidRPr="0069212D">
        <w:rPr>
          <w:rFonts w:ascii="Times New Roman" w:hAnsi="Times New Roman"/>
          <w:sz w:val="28"/>
          <w:szCs w:val="28"/>
          <w:lang w:val="en-US"/>
        </w:rPr>
        <w:t>Strom</w:t>
      </w:r>
      <w:r w:rsidRPr="00D16E5D">
        <w:rPr>
          <w:rFonts w:ascii="Times New Roman" w:hAnsi="Times New Roman"/>
          <w:sz w:val="28"/>
          <w:szCs w:val="28"/>
          <w:lang w:val="en-US"/>
        </w:rPr>
        <w:t xml:space="preserve">, </w:t>
      </w:r>
      <w:r w:rsidRPr="0069212D">
        <w:rPr>
          <w:rFonts w:ascii="Times New Roman" w:hAnsi="Times New Roman"/>
          <w:sz w:val="28"/>
          <w:szCs w:val="28"/>
          <w:lang w:val="en-US"/>
        </w:rPr>
        <w:t>and</w:t>
      </w:r>
      <w:r w:rsidRPr="00D16E5D">
        <w:rPr>
          <w:rFonts w:ascii="Times New Roman" w:hAnsi="Times New Roman"/>
          <w:sz w:val="28"/>
          <w:szCs w:val="28"/>
          <w:lang w:val="en-US"/>
        </w:rPr>
        <w:t xml:space="preserve"> </w:t>
      </w:r>
      <w:r w:rsidRPr="0069212D">
        <w:rPr>
          <w:rFonts w:ascii="Times New Roman" w:hAnsi="Times New Roman"/>
          <w:sz w:val="28"/>
          <w:szCs w:val="28"/>
          <w:lang w:val="en-US"/>
        </w:rPr>
        <w:t>V</w:t>
      </w:r>
      <w:r w:rsidRPr="00D16E5D">
        <w:rPr>
          <w:rFonts w:ascii="Times New Roman" w:hAnsi="Times New Roman"/>
          <w:sz w:val="28"/>
          <w:szCs w:val="28"/>
          <w:lang w:val="en-US"/>
        </w:rPr>
        <w:t>.</w:t>
      </w:r>
      <w:r w:rsidRPr="0069212D">
        <w:rPr>
          <w:rFonts w:ascii="Times New Roman" w:hAnsi="Times New Roman"/>
          <w:sz w:val="28"/>
          <w:szCs w:val="28"/>
          <w:lang w:val="en-US"/>
        </w:rPr>
        <w:t>E</w:t>
      </w:r>
      <w:r w:rsidRPr="00D16E5D">
        <w:rPr>
          <w:rFonts w:ascii="Times New Roman" w:hAnsi="Times New Roman"/>
          <w:sz w:val="28"/>
          <w:szCs w:val="28"/>
          <w:lang w:val="en-US"/>
        </w:rPr>
        <w:t xml:space="preserve">. </w:t>
      </w:r>
      <w:r w:rsidRPr="0069212D">
        <w:rPr>
          <w:rFonts w:ascii="Times New Roman" w:hAnsi="Times New Roman"/>
          <w:sz w:val="28"/>
          <w:szCs w:val="28"/>
          <w:lang w:val="en-US"/>
        </w:rPr>
        <w:t>Suomi</w:t>
      </w:r>
      <w:r w:rsidRPr="00D16E5D">
        <w:rPr>
          <w:rFonts w:ascii="Times New Roman" w:hAnsi="Times New Roman"/>
          <w:sz w:val="28"/>
          <w:szCs w:val="28"/>
          <w:lang w:val="en-US"/>
        </w:rPr>
        <w:t xml:space="preserve">. </w:t>
      </w:r>
      <w:r w:rsidRPr="0069212D">
        <w:rPr>
          <w:rFonts w:ascii="Times New Roman" w:hAnsi="Times New Roman"/>
          <w:sz w:val="28"/>
          <w:szCs w:val="28"/>
          <w:lang w:val="en-US"/>
        </w:rPr>
        <w:t xml:space="preserve">A new look at the Saturn </w:t>
      </w:r>
      <w:r>
        <w:rPr>
          <w:rFonts w:ascii="Times New Roman" w:hAnsi="Times New Roman"/>
          <w:sz w:val="28"/>
          <w:szCs w:val="28"/>
          <w:lang w:val="en-US"/>
        </w:rPr>
        <w:t xml:space="preserve">system - The Voyager 2 images // </w:t>
      </w:r>
      <w:r w:rsidRPr="0069212D">
        <w:rPr>
          <w:rFonts w:ascii="Times New Roman" w:hAnsi="Times New Roman"/>
          <w:sz w:val="28"/>
          <w:szCs w:val="28"/>
          <w:lang w:val="en-US"/>
        </w:rPr>
        <w:t>Science</w:t>
      </w:r>
      <w:r>
        <w:rPr>
          <w:rFonts w:ascii="Times New Roman" w:hAnsi="Times New Roman"/>
          <w:sz w:val="28"/>
          <w:szCs w:val="28"/>
          <w:lang w:val="en-US"/>
        </w:rPr>
        <w:t>.</w:t>
      </w:r>
      <w:r w:rsidRPr="00C35E39">
        <w:rPr>
          <w:rFonts w:ascii="Times New Roman" w:hAnsi="Times New Roman"/>
          <w:sz w:val="28"/>
          <w:szCs w:val="28"/>
          <w:lang w:val="en-US"/>
        </w:rPr>
        <w:t xml:space="preserve"> – 198</w:t>
      </w:r>
      <w:r>
        <w:rPr>
          <w:rFonts w:ascii="Times New Roman" w:hAnsi="Times New Roman"/>
          <w:sz w:val="28"/>
          <w:szCs w:val="28"/>
          <w:lang w:val="en-US"/>
        </w:rPr>
        <w:t>2</w:t>
      </w:r>
      <w:r w:rsidRPr="00C35E39">
        <w:rPr>
          <w:rFonts w:ascii="Times New Roman" w:hAnsi="Times New Roman"/>
          <w:sz w:val="28"/>
          <w:szCs w:val="28"/>
          <w:lang w:val="en-US"/>
        </w:rPr>
        <w:t xml:space="preserve">. – Vol. </w:t>
      </w:r>
      <w:r>
        <w:rPr>
          <w:rFonts w:ascii="Times New Roman" w:hAnsi="Times New Roman"/>
          <w:sz w:val="28"/>
          <w:szCs w:val="28"/>
          <w:lang w:val="en-US"/>
        </w:rPr>
        <w:t>215</w:t>
      </w:r>
      <w:r w:rsidRPr="00C35E39">
        <w:rPr>
          <w:rFonts w:ascii="Times New Roman" w:hAnsi="Times New Roman"/>
          <w:sz w:val="28"/>
          <w:szCs w:val="28"/>
          <w:lang w:val="en-US"/>
        </w:rPr>
        <w:t xml:space="preserve">. – P. </w:t>
      </w:r>
      <w:r>
        <w:rPr>
          <w:rFonts w:ascii="Times New Roman" w:hAnsi="Times New Roman"/>
          <w:sz w:val="28"/>
          <w:szCs w:val="28"/>
          <w:lang w:val="en-US"/>
        </w:rPr>
        <w:t>504</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69212D">
        <w:rPr>
          <w:rFonts w:ascii="Times New Roman" w:hAnsi="Times New Roman"/>
          <w:sz w:val="28"/>
          <w:szCs w:val="28"/>
          <w:lang w:val="en-US"/>
        </w:rPr>
        <w:t>J. Winter</w:t>
      </w:r>
      <w:r>
        <w:rPr>
          <w:rFonts w:ascii="Times New Roman" w:hAnsi="Times New Roman"/>
          <w:sz w:val="28"/>
          <w:szCs w:val="28"/>
          <w:lang w:val="en-US"/>
        </w:rPr>
        <w:t xml:space="preserve">. </w:t>
      </w:r>
      <w:r w:rsidRPr="0069212D">
        <w:rPr>
          <w:rFonts w:ascii="Times New Roman" w:hAnsi="Times New Roman"/>
          <w:sz w:val="28"/>
          <w:szCs w:val="28"/>
          <w:lang w:val="en-US"/>
        </w:rPr>
        <w:t>Dust: a new challeng</w:t>
      </w:r>
      <w:r>
        <w:rPr>
          <w:rFonts w:ascii="Times New Roman" w:hAnsi="Times New Roman"/>
          <w:sz w:val="28"/>
          <w:szCs w:val="28"/>
          <w:lang w:val="en-US"/>
        </w:rPr>
        <w:t xml:space="preserve">e in nuclear fusion research? // </w:t>
      </w:r>
      <w:r w:rsidRPr="0069212D">
        <w:rPr>
          <w:rFonts w:ascii="Times New Roman" w:hAnsi="Times New Roman"/>
          <w:sz w:val="28"/>
          <w:szCs w:val="28"/>
          <w:lang w:val="en-US"/>
        </w:rPr>
        <w:t>Physics of Plasmas</w:t>
      </w:r>
      <w:r>
        <w:rPr>
          <w:rFonts w:ascii="Times New Roman" w:hAnsi="Times New Roman"/>
          <w:sz w:val="28"/>
          <w:szCs w:val="28"/>
          <w:lang w:val="en-US"/>
        </w:rPr>
        <w:t xml:space="preserve">. </w:t>
      </w:r>
      <w:r w:rsidRPr="00C35E39">
        <w:rPr>
          <w:rFonts w:ascii="Times New Roman" w:hAnsi="Times New Roman"/>
          <w:sz w:val="28"/>
          <w:szCs w:val="28"/>
          <w:lang w:val="en-US"/>
        </w:rPr>
        <w:t xml:space="preserve">– </w:t>
      </w:r>
      <w:r>
        <w:rPr>
          <w:rFonts w:ascii="Times New Roman" w:hAnsi="Times New Roman"/>
          <w:sz w:val="28"/>
          <w:szCs w:val="28"/>
          <w:lang w:val="en-US"/>
        </w:rPr>
        <w:t>2000</w:t>
      </w:r>
      <w:r w:rsidRPr="00C35E39">
        <w:rPr>
          <w:rFonts w:ascii="Times New Roman" w:hAnsi="Times New Roman"/>
          <w:sz w:val="28"/>
          <w:szCs w:val="28"/>
          <w:lang w:val="en-US"/>
        </w:rPr>
        <w:t xml:space="preserve">. – Vol. </w:t>
      </w:r>
      <w:r>
        <w:rPr>
          <w:rFonts w:ascii="Times New Roman" w:hAnsi="Times New Roman"/>
          <w:sz w:val="28"/>
          <w:szCs w:val="28"/>
          <w:lang w:val="en-US"/>
        </w:rPr>
        <w:t>7</w:t>
      </w:r>
      <w:r w:rsidRPr="00C35E39">
        <w:rPr>
          <w:rFonts w:ascii="Times New Roman" w:hAnsi="Times New Roman"/>
          <w:sz w:val="28"/>
          <w:szCs w:val="28"/>
          <w:lang w:val="en-US"/>
        </w:rPr>
        <w:t xml:space="preserve">. – P. </w:t>
      </w:r>
      <w:r>
        <w:rPr>
          <w:rFonts w:ascii="Times New Roman" w:hAnsi="Times New Roman"/>
          <w:sz w:val="28"/>
          <w:szCs w:val="28"/>
          <w:lang w:val="en-US"/>
        </w:rPr>
        <w:t>3862</w:t>
      </w:r>
    </w:p>
    <w:p w:rsidR="009578CA" w:rsidRPr="009578CA"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A11BE">
        <w:rPr>
          <w:rFonts w:ascii="Times New Roman" w:hAnsi="Times New Roman"/>
          <w:sz w:val="28"/>
          <w:szCs w:val="28"/>
          <w:lang w:val="en-US"/>
        </w:rPr>
        <w:t xml:space="preserve">J. Winter, G. Gebauer, J. </w:t>
      </w:r>
      <w:r w:rsidR="000D338E" w:rsidRPr="000D338E">
        <w:rPr>
          <w:rFonts w:ascii="Times New Roman" w:hAnsi="Times New Roman"/>
          <w:sz w:val="28"/>
          <w:szCs w:val="28"/>
          <w:lang w:val="en-US"/>
        </w:rPr>
        <w:t>Dust in magnetic confinement fusion devices and its impact on plasma operation</w:t>
      </w:r>
      <w:r w:rsidR="000D338E">
        <w:rPr>
          <w:rFonts w:ascii="Times New Roman" w:hAnsi="Times New Roman"/>
          <w:sz w:val="28"/>
          <w:szCs w:val="28"/>
          <w:lang w:val="en-US"/>
        </w:rPr>
        <w:t xml:space="preserve"> // </w:t>
      </w:r>
      <w:r w:rsidRPr="004A11BE">
        <w:rPr>
          <w:rFonts w:ascii="Times New Roman" w:hAnsi="Times New Roman"/>
          <w:sz w:val="28"/>
          <w:szCs w:val="28"/>
          <w:lang w:val="en-US"/>
        </w:rPr>
        <w:t>Nucl. Mater</w:t>
      </w:r>
      <w:r w:rsidR="009578CA">
        <w:rPr>
          <w:rFonts w:ascii="Times New Roman" w:hAnsi="Times New Roman"/>
          <w:sz w:val="28"/>
          <w:szCs w:val="28"/>
          <w:lang w:val="en-US"/>
        </w:rPr>
        <w:t>. – 19</w:t>
      </w:r>
      <w:r w:rsidR="009578CA" w:rsidRPr="000D338E">
        <w:rPr>
          <w:rFonts w:ascii="Times New Roman" w:hAnsi="Times New Roman"/>
          <w:sz w:val="28"/>
          <w:szCs w:val="28"/>
          <w:lang w:val="en-US"/>
        </w:rPr>
        <w:t>99</w:t>
      </w:r>
      <w:r w:rsidR="009578CA" w:rsidRPr="00C35E39">
        <w:rPr>
          <w:rFonts w:ascii="Times New Roman" w:hAnsi="Times New Roman"/>
          <w:sz w:val="28"/>
          <w:szCs w:val="28"/>
          <w:lang w:val="en-US"/>
        </w:rPr>
        <w:t xml:space="preserve">. – Vol. </w:t>
      </w:r>
      <w:r w:rsidR="009578CA">
        <w:rPr>
          <w:rFonts w:ascii="Times New Roman" w:hAnsi="Times New Roman"/>
          <w:sz w:val="28"/>
          <w:szCs w:val="28"/>
          <w:lang w:val="en-US"/>
        </w:rPr>
        <w:t>2</w:t>
      </w:r>
      <w:r w:rsidR="009578CA" w:rsidRPr="000D338E">
        <w:rPr>
          <w:rFonts w:ascii="Times New Roman" w:hAnsi="Times New Roman"/>
          <w:sz w:val="28"/>
          <w:szCs w:val="28"/>
          <w:lang w:val="en-US"/>
        </w:rPr>
        <w:t>28</w:t>
      </w:r>
      <w:r w:rsidR="009578CA" w:rsidRPr="00C35E39">
        <w:rPr>
          <w:rFonts w:ascii="Times New Roman" w:hAnsi="Times New Roman"/>
          <w:sz w:val="28"/>
          <w:szCs w:val="28"/>
          <w:lang w:val="en-US"/>
        </w:rPr>
        <w:t xml:space="preserve">. – P. </w:t>
      </w:r>
      <w:r w:rsidR="009578CA" w:rsidRPr="000D338E">
        <w:rPr>
          <w:rFonts w:ascii="Times New Roman" w:hAnsi="Times New Roman"/>
          <w:sz w:val="28"/>
          <w:szCs w:val="28"/>
          <w:lang w:val="en-US"/>
        </w:rPr>
        <w:t>266-269</w:t>
      </w:r>
    </w:p>
    <w:p w:rsidR="009578CA" w:rsidRPr="009578CA"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2C5F0D">
        <w:rPr>
          <w:rFonts w:ascii="Times New Roman" w:hAnsi="Times New Roman"/>
          <w:sz w:val="28"/>
          <w:szCs w:val="28"/>
          <w:lang w:val="en-US"/>
        </w:rPr>
        <w:t>J. Sharpe, D. Petti, H.W. Bartels</w:t>
      </w:r>
      <w:r w:rsidR="000D338E">
        <w:rPr>
          <w:rFonts w:ascii="Times New Roman" w:hAnsi="Times New Roman"/>
          <w:sz w:val="28"/>
          <w:szCs w:val="28"/>
          <w:lang w:val="en-US"/>
        </w:rPr>
        <w:t>.</w:t>
      </w:r>
      <w:r w:rsidR="000D338E" w:rsidRPr="000D338E">
        <w:rPr>
          <w:lang w:val="en-US"/>
        </w:rPr>
        <w:t xml:space="preserve"> </w:t>
      </w:r>
      <w:r w:rsidR="000D338E" w:rsidRPr="000D338E">
        <w:rPr>
          <w:rFonts w:ascii="Times New Roman" w:hAnsi="Times New Roman"/>
          <w:sz w:val="28"/>
          <w:szCs w:val="28"/>
          <w:lang w:val="en-US"/>
        </w:rPr>
        <w:t>A Review of Dust in Fusion Devices: Implications for Safety and Operational Performance</w:t>
      </w:r>
      <w:r w:rsidR="000D338E">
        <w:rPr>
          <w:rFonts w:ascii="Times New Roman" w:hAnsi="Times New Roman"/>
          <w:sz w:val="28"/>
          <w:szCs w:val="28"/>
          <w:lang w:val="en-US"/>
        </w:rPr>
        <w:t xml:space="preserve"> // </w:t>
      </w:r>
      <w:r w:rsidRPr="002C5F0D">
        <w:rPr>
          <w:rFonts w:ascii="Times New Roman" w:hAnsi="Times New Roman"/>
          <w:sz w:val="28"/>
          <w:szCs w:val="28"/>
          <w:lang w:val="en-US"/>
        </w:rPr>
        <w:t>Fusion Eng. Des</w:t>
      </w:r>
      <w:r w:rsidR="009578CA">
        <w:rPr>
          <w:rFonts w:ascii="Times New Roman" w:hAnsi="Times New Roman"/>
          <w:sz w:val="28"/>
          <w:szCs w:val="28"/>
          <w:lang w:val="en-US"/>
        </w:rPr>
        <w:t xml:space="preserve">. – </w:t>
      </w:r>
      <w:r w:rsidR="009578CA" w:rsidRPr="009578CA">
        <w:rPr>
          <w:rFonts w:ascii="Times New Roman" w:hAnsi="Times New Roman"/>
          <w:sz w:val="28"/>
          <w:szCs w:val="28"/>
          <w:lang w:val="en-US"/>
        </w:rPr>
        <w:t>2002</w:t>
      </w:r>
      <w:r w:rsidR="009578CA" w:rsidRPr="00C35E39">
        <w:rPr>
          <w:rFonts w:ascii="Times New Roman" w:hAnsi="Times New Roman"/>
          <w:sz w:val="28"/>
          <w:szCs w:val="28"/>
          <w:lang w:val="en-US"/>
        </w:rPr>
        <w:t xml:space="preserve">. – Vol. </w:t>
      </w:r>
      <w:r w:rsidR="009578CA" w:rsidRPr="009578CA">
        <w:rPr>
          <w:rFonts w:ascii="Times New Roman" w:hAnsi="Times New Roman"/>
          <w:sz w:val="28"/>
          <w:szCs w:val="28"/>
          <w:lang w:val="en-US"/>
        </w:rPr>
        <w:t>153</w:t>
      </w:r>
      <w:r w:rsidR="009578CA" w:rsidRPr="00C35E39">
        <w:rPr>
          <w:rFonts w:ascii="Times New Roman" w:hAnsi="Times New Roman"/>
          <w:sz w:val="28"/>
          <w:szCs w:val="28"/>
          <w:lang w:val="en-US"/>
        </w:rPr>
        <w:t xml:space="preserve">. – P. </w:t>
      </w:r>
      <w:r w:rsidR="009578CA" w:rsidRPr="009578CA">
        <w:rPr>
          <w:rFonts w:ascii="Times New Roman" w:hAnsi="Times New Roman"/>
          <w:sz w:val="28"/>
          <w:szCs w:val="28"/>
          <w:lang w:val="en-US"/>
        </w:rPr>
        <w:t>63-64</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A11BE">
        <w:rPr>
          <w:rFonts w:ascii="Times New Roman" w:hAnsi="Times New Roman"/>
          <w:sz w:val="28"/>
          <w:szCs w:val="28"/>
          <w:lang w:val="en-US"/>
        </w:rPr>
        <w:t>S.I. Krasheninnikov, A.Y. Pigar</w:t>
      </w:r>
      <w:r w:rsidR="000D338E">
        <w:rPr>
          <w:rFonts w:ascii="Times New Roman" w:hAnsi="Times New Roman"/>
          <w:sz w:val="28"/>
          <w:szCs w:val="28"/>
          <w:lang w:val="en-US"/>
        </w:rPr>
        <w:t xml:space="preserve">ov, R.D. Smirnov, T.K. Soboleva. </w:t>
      </w:r>
      <w:r w:rsidR="000D338E" w:rsidRPr="000D338E">
        <w:rPr>
          <w:rFonts w:ascii="Times New Roman" w:hAnsi="Times New Roman"/>
          <w:sz w:val="28"/>
          <w:szCs w:val="28"/>
          <w:lang w:val="en-US"/>
        </w:rPr>
        <w:t>Theoretical aspects of dust in fusion devices</w:t>
      </w:r>
      <w:r w:rsidR="000D338E">
        <w:rPr>
          <w:rFonts w:ascii="Times New Roman" w:hAnsi="Times New Roman"/>
          <w:sz w:val="28"/>
          <w:szCs w:val="28"/>
          <w:lang w:val="en-US"/>
        </w:rPr>
        <w:t xml:space="preserve"> /</w:t>
      </w:r>
      <w:r w:rsidR="00277DF8">
        <w:rPr>
          <w:rFonts w:ascii="Times New Roman" w:hAnsi="Times New Roman"/>
          <w:sz w:val="28"/>
          <w:szCs w:val="28"/>
          <w:lang w:val="en-US"/>
        </w:rPr>
        <w:t xml:space="preserve">/ </w:t>
      </w:r>
      <w:r w:rsidR="00277DF8" w:rsidRPr="004A11BE">
        <w:rPr>
          <w:rFonts w:ascii="Times New Roman" w:hAnsi="Times New Roman"/>
          <w:sz w:val="28"/>
          <w:szCs w:val="28"/>
          <w:lang w:val="en-US"/>
        </w:rPr>
        <w:t>Contrib</w:t>
      </w:r>
      <w:r w:rsidRPr="004A11BE">
        <w:rPr>
          <w:rFonts w:ascii="Times New Roman" w:hAnsi="Times New Roman"/>
          <w:sz w:val="28"/>
          <w:szCs w:val="28"/>
          <w:lang w:val="en-US"/>
        </w:rPr>
        <w:t>. Plasma Phys</w:t>
      </w:r>
      <w:r w:rsidR="009578CA">
        <w:rPr>
          <w:rFonts w:ascii="Times New Roman" w:hAnsi="Times New Roman"/>
          <w:sz w:val="28"/>
          <w:szCs w:val="28"/>
          <w:lang w:val="en-US"/>
        </w:rPr>
        <w:t xml:space="preserve">. – </w:t>
      </w:r>
      <w:r w:rsidR="009578CA" w:rsidRPr="009578CA">
        <w:rPr>
          <w:rFonts w:ascii="Times New Roman" w:hAnsi="Times New Roman"/>
          <w:sz w:val="28"/>
          <w:szCs w:val="28"/>
          <w:lang w:val="en-US"/>
        </w:rPr>
        <w:t>20</w:t>
      </w:r>
      <w:r w:rsidR="009578CA" w:rsidRPr="000D338E">
        <w:rPr>
          <w:rFonts w:ascii="Times New Roman" w:hAnsi="Times New Roman"/>
          <w:sz w:val="28"/>
          <w:szCs w:val="28"/>
          <w:lang w:val="en-US"/>
        </w:rPr>
        <w:t>10</w:t>
      </w:r>
      <w:r w:rsidR="009578CA" w:rsidRPr="00C35E39">
        <w:rPr>
          <w:rFonts w:ascii="Times New Roman" w:hAnsi="Times New Roman"/>
          <w:sz w:val="28"/>
          <w:szCs w:val="28"/>
          <w:lang w:val="en-US"/>
        </w:rPr>
        <w:t xml:space="preserve">. – Vol. </w:t>
      </w:r>
      <w:r w:rsidR="009578CA" w:rsidRPr="000D338E">
        <w:rPr>
          <w:rFonts w:ascii="Times New Roman" w:hAnsi="Times New Roman"/>
          <w:sz w:val="28"/>
          <w:szCs w:val="28"/>
          <w:lang w:val="en-US"/>
        </w:rPr>
        <w:t>50</w:t>
      </w:r>
      <w:r w:rsidR="009578CA" w:rsidRPr="00C35E39">
        <w:rPr>
          <w:rFonts w:ascii="Times New Roman" w:hAnsi="Times New Roman"/>
          <w:sz w:val="28"/>
          <w:szCs w:val="28"/>
          <w:lang w:val="en-US"/>
        </w:rPr>
        <w:t xml:space="preserve">. – P. </w:t>
      </w:r>
      <w:r w:rsidR="000D338E">
        <w:rPr>
          <w:rFonts w:ascii="Times New Roman" w:hAnsi="Times New Roman"/>
          <w:sz w:val="28"/>
          <w:szCs w:val="28"/>
          <w:lang w:val="en-US"/>
        </w:rPr>
        <w:t>410-413</w:t>
      </w:r>
    </w:p>
    <w:p w:rsidR="009578CA"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A11BE">
        <w:rPr>
          <w:rFonts w:ascii="Times New Roman" w:hAnsi="Times New Roman"/>
          <w:sz w:val="28"/>
          <w:szCs w:val="28"/>
          <w:lang w:val="en-US"/>
        </w:rPr>
        <w:t>R.D. Smirnov, A.Y. Pigarov, M. Rosenberg, S.I. Krasheninnikov, D.A. M</w:t>
      </w:r>
      <w:r w:rsidR="000D338E">
        <w:rPr>
          <w:rFonts w:ascii="Times New Roman" w:hAnsi="Times New Roman"/>
          <w:sz w:val="28"/>
          <w:szCs w:val="28"/>
          <w:lang w:val="en-US"/>
        </w:rPr>
        <w:t>endis</w:t>
      </w:r>
      <w:r w:rsidR="000C572C">
        <w:rPr>
          <w:rFonts w:ascii="Times New Roman" w:hAnsi="Times New Roman"/>
          <w:sz w:val="28"/>
          <w:szCs w:val="28"/>
          <w:lang w:val="en-US"/>
        </w:rPr>
        <w:t xml:space="preserve">. </w:t>
      </w:r>
      <w:r w:rsidR="000C572C" w:rsidRPr="000C572C">
        <w:rPr>
          <w:rFonts w:ascii="Times New Roman" w:hAnsi="Times New Roman"/>
          <w:sz w:val="28"/>
          <w:szCs w:val="28"/>
          <w:lang w:val="en-US"/>
        </w:rPr>
        <w:t>Modelling of dynamics and transport of carbon dust particles in tokamaks</w:t>
      </w:r>
      <w:r w:rsidR="000D338E">
        <w:rPr>
          <w:rFonts w:ascii="Times New Roman" w:hAnsi="Times New Roman"/>
          <w:sz w:val="28"/>
          <w:szCs w:val="28"/>
          <w:lang w:val="en-US"/>
        </w:rPr>
        <w:t xml:space="preserve"> // </w:t>
      </w:r>
      <w:r w:rsidRPr="004A11BE">
        <w:rPr>
          <w:rFonts w:ascii="Times New Roman" w:hAnsi="Times New Roman"/>
          <w:sz w:val="28"/>
          <w:szCs w:val="28"/>
          <w:lang w:val="en-US"/>
        </w:rPr>
        <w:t>Plasma</w:t>
      </w:r>
      <w:r w:rsidR="009578CA" w:rsidRPr="009578CA">
        <w:rPr>
          <w:rFonts w:ascii="Times New Roman" w:hAnsi="Times New Roman"/>
          <w:sz w:val="28"/>
          <w:szCs w:val="28"/>
          <w:lang w:val="en-US"/>
        </w:rPr>
        <w:t xml:space="preserve"> Phys. Controlled Fusion</w:t>
      </w:r>
      <w:r w:rsidR="009578CA">
        <w:rPr>
          <w:rFonts w:ascii="Times New Roman" w:hAnsi="Times New Roman"/>
          <w:sz w:val="28"/>
          <w:szCs w:val="28"/>
          <w:lang w:val="en-US"/>
        </w:rPr>
        <w:t xml:space="preserve">. – </w:t>
      </w:r>
      <w:r w:rsidR="009578CA" w:rsidRPr="009578CA">
        <w:rPr>
          <w:rFonts w:ascii="Times New Roman" w:hAnsi="Times New Roman"/>
          <w:sz w:val="28"/>
          <w:szCs w:val="28"/>
          <w:lang w:val="en-US"/>
        </w:rPr>
        <w:t>20</w:t>
      </w:r>
      <w:r w:rsidR="009578CA" w:rsidRPr="000D338E">
        <w:rPr>
          <w:rFonts w:ascii="Times New Roman" w:hAnsi="Times New Roman"/>
          <w:sz w:val="28"/>
          <w:szCs w:val="28"/>
          <w:lang w:val="en-US"/>
        </w:rPr>
        <w:t>07</w:t>
      </w:r>
      <w:r w:rsidR="009578CA" w:rsidRPr="00C35E39">
        <w:rPr>
          <w:rFonts w:ascii="Times New Roman" w:hAnsi="Times New Roman"/>
          <w:sz w:val="28"/>
          <w:szCs w:val="28"/>
          <w:lang w:val="en-US"/>
        </w:rPr>
        <w:t xml:space="preserve">. – Vol. </w:t>
      </w:r>
      <w:r w:rsidR="009578CA" w:rsidRPr="000D338E">
        <w:rPr>
          <w:rFonts w:ascii="Times New Roman" w:hAnsi="Times New Roman"/>
          <w:sz w:val="28"/>
          <w:szCs w:val="28"/>
          <w:lang w:val="en-US"/>
        </w:rPr>
        <w:t>49</w:t>
      </w:r>
      <w:r w:rsidR="009578CA" w:rsidRPr="00C35E39">
        <w:rPr>
          <w:rFonts w:ascii="Times New Roman" w:hAnsi="Times New Roman"/>
          <w:sz w:val="28"/>
          <w:szCs w:val="28"/>
          <w:lang w:val="en-US"/>
        </w:rPr>
        <w:t xml:space="preserve">. – P. </w:t>
      </w:r>
      <w:r w:rsidR="009578CA" w:rsidRPr="000D338E">
        <w:rPr>
          <w:rFonts w:ascii="Times New Roman" w:hAnsi="Times New Roman"/>
          <w:sz w:val="28"/>
          <w:szCs w:val="28"/>
          <w:lang w:val="en-US"/>
        </w:rPr>
        <w:t>347</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AC0050">
        <w:rPr>
          <w:rFonts w:ascii="Times New Roman" w:hAnsi="Times New Roman"/>
          <w:sz w:val="28"/>
          <w:szCs w:val="28"/>
          <w:lang w:val="en-US"/>
        </w:rPr>
        <w:t>S</w:t>
      </w:r>
      <w:r>
        <w:rPr>
          <w:rFonts w:ascii="Times New Roman" w:hAnsi="Times New Roman"/>
          <w:sz w:val="28"/>
          <w:szCs w:val="28"/>
          <w:lang w:val="en-US"/>
        </w:rPr>
        <w:t>.</w:t>
      </w:r>
      <w:r w:rsidRPr="00AC0050">
        <w:rPr>
          <w:rFonts w:ascii="Times New Roman" w:hAnsi="Times New Roman"/>
          <w:sz w:val="28"/>
          <w:szCs w:val="28"/>
          <w:lang w:val="en-US"/>
        </w:rPr>
        <w:t>I. Krasheninnikov, Y. Tomita, R.D</w:t>
      </w:r>
      <w:r>
        <w:rPr>
          <w:rFonts w:ascii="Times New Roman" w:hAnsi="Times New Roman"/>
          <w:sz w:val="28"/>
          <w:szCs w:val="28"/>
          <w:lang w:val="en-US"/>
        </w:rPr>
        <w:t xml:space="preserve">. </w:t>
      </w:r>
      <w:r w:rsidRPr="00AC0050">
        <w:rPr>
          <w:rFonts w:ascii="Times New Roman" w:hAnsi="Times New Roman"/>
          <w:sz w:val="28"/>
          <w:szCs w:val="28"/>
          <w:lang w:val="en-US"/>
        </w:rPr>
        <w:t>Smirnov, and R.K. Janev</w:t>
      </w:r>
      <w:r>
        <w:rPr>
          <w:rFonts w:ascii="Times New Roman" w:hAnsi="Times New Roman"/>
          <w:sz w:val="28"/>
          <w:szCs w:val="28"/>
          <w:lang w:val="en-US"/>
        </w:rPr>
        <w:t xml:space="preserve">. </w:t>
      </w:r>
      <w:r w:rsidRPr="00AC0050">
        <w:rPr>
          <w:rFonts w:ascii="Times New Roman" w:hAnsi="Times New Roman"/>
          <w:sz w:val="28"/>
          <w:szCs w:val="28"/>
          <w:lang w:val="en-US"/>
        </w:rPr>
        <w:t>On dust dyn</w:t>
      </w:r>
      <w:r>
        <w:rPr>
          <w:rFonts w:ascii="Times New Roman" w:hAnsi="Times New Roman"/>
          <w:sz w:val="28"/>
          <w:szCs w:val="28"/>
          <w:lang w:val="en-US"/>
        </w:rPr>
        <w:t>amics in tokamak edge plasmas// Physics of Plasmas.</w:t>
      </w:r>
      <w:r w:rsidRPr="00AC0050">
        <w:rPr>
          <w:rFonts w:ascii="Times New Roman" w:hAnsi="Times New Roman"/>
          <w:sz w:val="28"/>
          <w:szCs w:val="28"/>
          <w:lang w:val="en-US"/>
        </w:rPr>
        <w:t xml:space="preserve"> </w:t>
      </w:r>
      <w:r w:rsidRPr="00C35E39">
        <w:rPr>
          <w:rFonts w:ascii="Times New Roman" w:hAnsi="Times New Roman"/>
          <w:sz w:val="28"/>
          <w:szCs w:val="28"/>
          <w:lang w:val="en-US"/>
        </w:rPr>
        <w:t xml:space="preserve">– </w:t>
      </w:r>
      <w:r>
        <w:rPr>
          <w:rFonts w:ascii="Times New Roman" w:hAnsi="Times New Roman"/>
          <w:sz w:val="28"/>
          <w:szCs w:val="28"/>
          <w:lang w:val="en-US"/>
        </w:rPr>
        <w:t>2004</w:t>
      </w:r>
      <w:r w:rsidRPr="00C35E39">
        <w:rPr>
          <w:rFonts w:ascii="Times New Roman" w:hAnsi="Times New Roman"/>
          <w:sz w:val="28"/>
          <w:szCs w:val="28"/>
          <w:lang w:val="en-US"/>
        </w:rPr>
        <w:t xml:space="preserve">. – Vol. </w:t>
      </w:r>
      <w:r>
        <w:rPr>
          <w:rFonts w:ascii="Times New Roman" w:hAnsi="Times New Roman"/>
          <w:sz w:val="28"/>
          <w:szCs w:val="28"/>
          <w:lang w:val="en-US"/>
        </w:rPr>
        <w:t>11</w:t>
      </w:r>
      <w:r w:rsidRPr="00C35E39">
        <w:rPr>
          <w:rFonts w:ascii="Times New Roman" w:hAnsi="Times New Roman"/>
          <w:sz w:val="28"/>
          <w:szCs w:val="28"/>
          <w:lang w:val="en-US"/>
        </w:rPr>
        <w:t xml:space="preserve">. – P. </w:t>
      </w:r>
      <w:r>
        <w:rPr>
          <w:rFonts w:ascii="Times New Roman" w:hAnsi="Times New Roman"/>
          <w:sz w:val="28"/>
          <w:szCs w:val="28"/>
          <w:lang w:val="en-US"/>
        </w:rPr>
        <w:t>3141</w:t>
      </w:r>
    </w:p>
    <w:p w:rsidR="002C5F0D" w:rsidRPr="008062D4" w:rsidRDefault="009578CA"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eastAsia="NimbusRomNo9L-Regu" w:hAnsi="Times New Roman"/>
          <w:sz w:val="28"/>
          <w:szCs w:val="28"/>
          <w:lang w:val="en-US"/>
        </w:rPr>
        <w:t>H</w:t>
      </w:r>
      <w:r w:rsidRPr="009578CA">
        <w:rPr>
          <w:rFonts w:ascii="Times New Roman" w:eastAsia="NimbusRomNo9L-Regu" w:hAnsi="Times New Roman"/>
          <w:sz w:val="28"/>
          <w:szCs w:val="28"/>
          <w:lang w:val="en-US"/>
        </w:rPr>
        <w:t>.</w:t>
      </w:r>
      <w:r>
        <w:rPr>
          <w:rFonts w:ascii="Times New Roman" w:eastAsia="NimbusRomNo9L-Regu" w:hAnsi="Times New Roman"/>
          <w:sz w:val="28"/>
          <w:szCs w:val="28"/>
          <w:lang w:val="en-US"/>
        </w:rPr>
        <w:t>Ikezi</w:t>
      </w:r>
      <w:r w:rsidRPr="009578CA">
        <w:rPr>
          <w:rFonts w:ascii="Times New Roman" w:eastAsia="NimbusRomNo9L-Regu" w:hAnsi="Times New Roman"/>
          <w:sz w:val="28"/>
          <w:szCs w:val="28"/>
          <w:lang w:val="en-US"/>
        </w:rPr>
        <w:t xml:space="preserve">, </w:t>
      </w:r>
      <w:r w:rsidR="002C5F0D" w:rsidRPr="008062D4">
        <w:rPr>
          <w:rFonts w:ascii="Times New Roman" w:eastAsia="NimbusRomNo9L-Regu" w:hAnsi="Times New Roman"/>
          <w:sz w:val="28"/>
          <w:szCs w:val="28"/>
          <w:lang w:val="en-US"/>
        </w:rPr>
        <w:t>Coulomb solid</w:t>
      </w:r>
      <w:r>
        <w:rPr>
          <w:rFonts w:ascii="Times New Roman" w:eastAsia="NimbusRomNo9L-Regu" w:hAnsi="Times New Roman"/>
          <w:sz w:val="28"/>
          <w:szCs w:val="28"/>
          <w:lang w:val="en-US"/>
        </w:rPr>
        <w:t xml:space="preserve"> of small particles in plasmas</w:t>
      </w:r>
      <w:r w:rsidRPr="009578CA">
        <w:rPr>
          <w:rFonts w:ascii="Times New Roman" w:eastAsia="NimbusRomNo9L-Regu" w:hAnsi="Times New Roman"/>
          <w:sz w:val="28"/>
          <w:szCs w:val="28"/>
          <w:lang w:val="en-US"/>
        </w:rPr>
        <w:t xml:space="preserve"> // </w:t>
      </w:r>
      <w:r w:rsidR="002C5F0D" w:rsidRPr="009578CA">
        <w:rPr>
          <w:rFonts w:ascii="Times New Roman" w:eastAsia="NimbusRomNo9L-Regu" w:hAnsi="Times New Roman"/>
          <w:sz w:val="28"/>
          <w:szCs w:val="28"/>
          <w:lang w:val="en-US"/>
        </w:rPr>
        <w:t>Phys. Fluids</w:t>
      </w:r>
      <w:r>
        <w:rPr>
          <w:rFonts w:ascii="Times New Roman" w:hAnsi="Times New Roman"/>
          <w:sz w:val="28"/>
          <w:szCs w:val="28"/>
          <w:lang w:val="en-US"/>
        </w:rPr>
        <w:t xml:space="preserve">. – </w:t>
      </w:r>
      <w:r w:rsidRPr="009578CA">
        <w:rPr>
          <w:rFonts w:ascii="Times New Roman" w:hAnsi="Times New Roman"/>
          <w:sz w:val="28"/>
          <w:szCs w:val="28"/>
          <w:lang w:val="en-US"/>
        </w:rPr>
        <w:t>1986</w:t>
      </w:r>
      <w:r w:rsidRPr="00C35E39">
        <w:rPr>
          <w:rFonts w:ascii="Times New Roman" w:hAnsi="Times New Roman"/>
          <w:sz w:val="28"/>
          <w:szCs w:val="28"/>
          <w:lang w:val="en-US"/>
        </w:rPr>
        <w:t xml:space="preserve">. – Vol. </w:t>
      </w:r>
      <w:r w:rsidRPr="009578CA">
        <w:rPr>
          <w:rFonts w:ascii="Times New Roman" w:hAnsi="Times New Roman"/>
          <w:sz w:val="28"/>
          <w:szCs w:val="28"/>
          <w:lang w:val="en-US"/>
        </w:rPr>
        <w:t>29</w:t>
      </w:r>
      <w:r w:rsidRPr="00C35E39">
        <w:rPr>
          <w:rFonts w:ascii="Times New Roman" w:hAnsi="Times New Roman"/>
          <w:sz w:val="28"/>
          <w:szCs w:val="28"/>
          <w:lang w:val="en-US"/>
        </w:rPr>
        <w:t xml:space="preserve">. – P. </w:t>
      </w:r>
      <w:r w:rsidRPr="009578CA">
        <w:rPr>
          <w:rFonts w:ascii="Times New Roman" w:hAnsi="Times New Roman"/>
          <w:sz w:val="28"/>
          <w:szCs w:val="28"/>
          <w:lang w:val="en-US"/>
        </w:rPr>
        <w:t xml:space="preserve">1764-1766        </w:t>
      </w:r>
      <w:r w:rsidR="002C5F0D" w:rsidRPr="009578CA">
        <w:rPr>
          <w:rFonts w:ascii="Times New Roman" w:eastAsia="NimbusRomNo9L-Regu" w:hAnsi="Times New Roman"/>
          <w:sz w:val="28"/>
          <w:szCs w:val="28"/>
          <w:lang w:val="en-US"/>
        </w:rPr>
        <w:t xml:space="preserve"> </w:t>
      </w:r>
    </w:p>
    <w:p w:rsidR="009578CA" w:rsidRPr="008062D4"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8062D4">
        <w:rPr>
          <w:rFonts w:ascii="Times New Roman" w:eastAsia="NimbusRomNo9L-Regu" w:hAnsi="Times New Roman"/>
          <w:sz w:val="28"/>
          <w:szCs w:val="28"/>
          <w:lang w:val="en-US"/>
        </w:rPr>
        <w:t>Thomas, H., Morfill, G. E., Demmel, V., Goree, J., Feuerbacher, B., and M¨ohlmann,</w:t>
      </w:r>
      <w:r>
        <w:rPr>
          <w:rFonts w:ascii="Times New Roman" w:eastAsia="NimbusRomNo9L-Regu" w:hAnsi="Times New Roman"/>
          <w:sz w:val="28"/>
          <w:szCs w:val="28"/>
          <w:lang w:val="en-US"/>
        </w:rPr>
        <w:t xml:space="preserve"> </w:t>
      </w:r>
      <w:r w:rsidR="000D338E">
        <w:rPr>
          <w:rFonts w:ascii="Times New Roman" w:eastAsia="NimbusRomNo9L-Regu" w:hAnsi="Times New Roman"/>
          <w:sz w:val="28"/>
          <w:szCs w:val="28"/>
          <w:lang w:val="en-US"/>
        </w:rPr>
        <w:t>D</w:t>
      </w:r>
      <w:r w:rsidRPr="008062D4">
        <w:rPr>
          <w:rFonts w:ascii="Times New Roman" w:eastAsia="NimbusRomNo9L-Regu" w:hAnsi="Times New Roman"/>
          <w:sz w:val="28"/>
          <w:szCs w:val="28"/>
          <w:lang w:val="en-US"/>
        </w:rPr>
        <w:t>. Plasma crystal: Coulomb cry</w:t>
      </w:r>
      <w:r w:rsidR="000D338E">
        <w:rPr>
          <w:rFonts w:ascii="Times New Roman" w:eastAsia="NimbusRomNo9L-Regu" w:hAnsi="Times New Roman"/>
          <w:sz w:val="28"/>
          <w:szCs w:val="28"/>
          <w:lang w:val="en-US"/>
        </w:rPr>
        <w:t xml:space="preserve">stallization in a dusty plasma // </w:t>
      </w:r>
      <w:r w:rsidRPr="000B39DA">
        <w:rPr>
          <w:rFonts w:ascii="Times New Roman" w:eastAsia="NimbusRomNo9L-Regu" w:hAnsi="Times New Roman"/>
          <w:sz w:val="28"/>
          <w:szCs w:val="28"/>
          <w:lang w:val="en-US"/>
        </w:rPr>
        <w:t>Phys. Rev.Lett</w:t>
      </w:r>
      <w:r w:rsidR="009578CA">
        <w:rPr>
          <w:rFonts w:ascii="Times New Roman" w:hAnsi="Times New Roman"/>
          <w:sz w:val="28"/>
          <w:szCs w:val="28"/>
          <w:lang w:val="en-US"/>
        </w:rPr>
        <w:t xml:space="preserve">. – </w:t>
      </w:r>
      <w:r w:rsidR="009578CA" w:rsidRPr="009578CA">
        <w:rPr>
          <w:rFonts w:ascii="Times New Roman" w:hAnsi="Times New Roman"/>
          <w:sz w:val="28"/>
          <w:szCs w:val="28"/>
          <w:lang w:val="en-US"/>
        </w:rPr>
        <w:t>19</w:t>
      </w:r>
      <w:r w:rsidR="009578CA" w:rsidRPr="000D338E">
        <w:rPr>
          <w:rFonts w:ascii="Times New Roman" w:hAnsi="Times New Roman"/>
          <w:sz w:val="28"/>
          <w:szCs w:val="28"/>
          <w:lang w:val="en-US"/>
        </w:rPr>
        <w:t>94</w:t>
      </w:r>
      <w:r w:rsidR="009578CA" w:rsidRPr="00C35E39">
        <w:rPr>
          <w:rFonts w:ascii="Times New Roman" w:hAnsi="Times New Roman"/>
          <w:sz w:val="28"/>
          <w:szCs w:val="28"/>
          <w:lang w:val="en-US"/>
        </w:rPr>
        <w:t>. – Vol.</w:t>
      </w:r>
      <w:r w:rsidR="009578CA">
        <w:rPr>
          <w:rFonts w:ascii="Times New Roman" w:hAnsi="Times New Roman"/>
          <w:sz w:val="28"/>
          <w:szCs w:val="28"/>
        </w:rPr>
        <w:t>73</w:t>
      </w:r>
      <w:r w:rsidR="009578CA" w:rsidRPr="00C35E39">
        <w:rPr>
          <w:rFonts w:ascii="Times New Roman" w:hAnsi="Times New Roman"/>
          <w:sz w:val="28"/>
          <w:szCs w:val="28"/>
          <w:lang w:val="en-US"/>
        </w:rPr>
        <w:t xml:space="preserve">. – P. </w:t>
      </w:r>
      <w:r w:rsidR="009578CA">
        <w:rPr>
          <w:rFonts w:ascii="Times New Roman" w:hAnsi="Times New Roman"/>
          <w:sz w:val="28"/>
          <w:szCs w:val="28"/>
        </w:rPr>
        <w:t>652-655</w:t>
      </w:r>
      <w:r w:rsidR="009578CA" w:rsidRPr="009578CA">
        <w:rPr>
          <w:rFonts w:ascii="Times New Roman" w:hAnsi="Times New Roman"/>
          <w:sz w:val="28"/>
          <w:szCs w:val="28"/>
          <w:lang w:val="en-US"/>
        </w:rPr>
        <w:t xml:space="preserve">        </w:t>
      </w:r>
      <w:r w:rsidR="009578CA" w:rsidRPr="009578CA">
        <w:rPr>
          <w:rFonts w:ascii="Times New Roman" w:eastAsia="NimbusRomNo9L-Regu" w:hAnsi="Times New Roman"/>
          <w:sz w:val="28"/>
          <w:szCs w:val="28"/>
          <w:lang w:val="en-US"/>
        </w:rPr>
        <w:t xml:space="preserve"> </w:t>
      </w:r>
    </w:p>
    <w:p w:rsidR="002C5F0D" w:rsidRPr="008013A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8013AD">
        <w:rPr>
          <w:rFonts w:ascii="Times New Roman" w:eastAsia="NimbusRomNo9L-Regu" w:hAnsi="Times New Roman"/>
          <w:sz w:val="28"/>
          <w:szCs w:val="28"/>
          <w:lang w:val="en-US"/>
        </w:rPr>
        <w:lastRenderedPageBreak/>
        <w:t>Vasilyak, L.M., Vetchinin, S. P., Nefedov</w:t>
      </w:r>
      <w:r w:rsidR="00F52E85" w:rsidRPr="008013AD">
        <w:rPr>
          <w:rFonts w:ascii="Times New Roman" w:eastAsia="NimbusRomNo9L-Regu" w:hAnsi="Times New Roman"/>
          <w:sz w:val="28"/>
          <w:szCs w:val="28"/>
          <w:lang w:val="en-US"/>
        </w:rPr>
        <w:t>, A</w:t>
      </w:r>
      <w:r w:rsidRPr="008013AD">
        <w:rPr>
          <w:rFonts w:ascii="Times New Roman" w:eastAsia="NimbusRomNo9L-Regu" w:hAnsi="Times New Roman"/>
          <w:sz w:val="28"/>
          <w:szCs w:val="28"/>
          <w:lang w:val="en-US"/>
        </w:rPr>
        <w:t>. P., and Polyakov</w:t>
      </w:r>
      <w:r w:rsidR="009578CA" w:rsidRPr="008013AD">
        <w:rPr>
          <w:rFonts w:ascii="Times New Roman" w:eastAsia="NimbusRomNo9L-Regu" w:hAnsi="Times New Roman"/>
          <w:sz w:val="28"/>
          <w:szCs w:val="28"/>
          <w:lang w:val="en-US"/>
        </w:rPr>
        <w:t>, D</w:t>
      </w:r>
      <w:r w:rsidRPr="008013AD">
        <w:rPr>
          <w:rFonts w:ascii="Times New Roman" w:eastAsia="NimbusRomNo9L-Regu" w:hAnsi="Times New Roman"/>
          <w:sz w:val="28"/>
          <w:szCs w:val="28"/>
          <w:lang w:val="en-US"/>
        </w:rPr>
        <w:t>. N. Ordered structures of microparticles in a gl</w:t>
      </w:r>
      <w:r w:rsidR="000C572C">
        <w:rPr>
          <w:rFonts w:ascii="Times New Roman" w:eastAsia="NimbusRomNo9L-Regu" w:hAnsi="Times New Roman"/>
          <w:sz w:val="28"/>
          <w:szCs w:val="28"/>
          <w:lang w:val="en-US"/>
        </w:rPr>
        <w:t xml:space="preserve">ow discharge // </w:t>
      </w:r>
      <w:r w:rsidRPr="008013AD">
        <w:rPr>
          <w:rFonts w:ascii="Times New Roman" w:eastAsia="NimbusRomNo9L-Regu" w:hAnsi="Times New Roman"/>
          <w:sz w:val="28"/>
          <w:szCs w:val="28"/>
          <w:lang w:val="en-US"/>
        </w:rPr>
        <w:t>High Temp</w:t>
      </w:r>
      <w:r w:rsidR="009578CA">
        <w:rPr>
          <w:rFonts w:ascii="Times New Roman" w:eastAsia="NimbusRomNo9L-Regu" w:hAnsi="Times New Roman"/>
          <w:sz w:val="28"/>
          <w:szCs w:val="28"/>
          <w:lang w:val="en-US"/>
        </w:rPr>
        <w:t>erature</w:t>
      </w:r>
      <w:r w:rsidR="009578CA">
        <w:rPr>
          <w:rFonts w:ascii="Times New Roman" w:hAnsi="Times New Roman"/>
          <w:sz w:val="28"/>
          <w:szCs w:val="28"/>
          <w:lang w:val="en-US"/>
        </w:rPr>
        <w:t>. – 2000</w:t>
      </w:r>
      <w:r w:rsidR="009578CA" w:rsidRPr="00C35E39">
        <w:rPr>
          <w:rFonts w:ascii="Times New Roman" w:hAnsi="Times New Roman"/>
          <w:sz w:val="28"/>
          <w:szCs w:val="28"/>
          <w:lang w:val="en-US"/>
        </w:rPr>
        <w:t>. – Vol.</w:t>
      </w:r>
      <w:r w:rsidR="009578CA">
        <w:rPr>
          <w:rFonts w:ascii="Times New Roman" w:hAnsi="Times New Roman"/>
          <w:sz w:val="28"/>
          <w:szCs w:val="28"/>
          <w:lang w:val="en-US"/>
        </w:rPr>
        <w:t>38</w:t>
      </w:r>
      <w:r w:rsidR="009578CA" w:rsidRPr="00C35E39">
        <w:rPr>
          <w:rFonts w:ascii="Times New Roman" w:hAnsi="Times New Roman"/>
          <w:sz w:val="28"/>
          <w:szCs w:val="28"/>
          <w:lang w:val="en-US"/>
        </w:rPr>
        <w:t xml:space="preserve">. – P. </w:t>
      </w:r>
      <w:r w:rsidR="009578CA" w:rsidRPr="009578CA">
        <w:rPr>
          <w:rFonts w:ascii="Times New Roman" w:hAnsi="Times New Roman"/>
          <w:sz w:val="28"/>
          <w:szCs w:val="28"/>
          <w:lang w:val="en-US"/>
        </w:rPr>
        <w:t>6</w:t>
      </w:r>
      <w:r w:rsidR="009578CA">
        <w:rPr>
          <w:rFonts w:ascii="Times New Roman" w:hAnsi="Times New Roman"/>
          <w:sz w:val="28"/>
          <w:szCs w:val="28"/>
          <w:lang w:val="en-US"/>
        </w:rPr>
        <w:t>75</w:t>
      </w:r>
      <w:r w:rsidR="009578CA" w:rsidRPr="009578CA">
        <w:rPr>
          <w:rFonts w:ascii="Times New Roman" w:hAnsi="Times New Roman"/>
          <w:sz w:val="28"/>
          <w:szCs w:val="28"/>
          <w:lang w:val="en-US"/>
        </w:rPr>
        <w:t>-6</w:t>
      </w:r>
      <w:r w:rsidR="009578CA">
        <w:rPr>
          <w:rFonts w:ascii="Times New Roman" w:hAnsi="Times New Roman"/>
          <w:sz w:val="28"/>
          <w:szCs w:val="28"/>
          <w:lang w:val="en-US"/>
        </w:rPr>
        <w:t>79</w:t>
      </w:r>
      <w:r w:rsidR="009578CA" w:rsidRPr="009578CA">
        <w:rPr>
          <w:rFonts w:ascii="Times New Roman" w:hAnsi="Times New Roman"/>
          <w:sz w:val="28"/>
          <w:szCs w:val="28"/>
          <w:lang w:val="en-US"/>
        </w:rPr>
        <w:t xml:space="preserve">        </w:t>
      </w:r>
      <w:r w:rsidR="009578CA" w:rsidRPr="009578CA">
        <w:rPr>
          <w:rFonts w:ascii="Times New Roman" w:eastAsia="NimbusRomNo9L-Regu" w:hAnsi="Times New Roman"/>
          <w:sz w:val="28"/>
          <w:szCs w:val="28"/>
          <w:lang w:val="en-US"/>
        </w:rPr>
        <w:t xml:space="preserve"> </w:t>
      </w:r>
    </w:p>
    <w:p w:rsidR="002C5F0D" w:rsidRPr="008013A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8013AD">
        <w:rPr>
          <w:rFonts w:ascii="Times New Roman" w:eastAsia="NimbusRomNo9L-Regu" w:hAnsi="Times New Roman"/>
          <w:sz w:val="28"/>
          <w:szCs w:val="28"/>
          <w:lang w:val="en-US"/>
        </w:rPr>
        <w:t>Usachev, A. D., Zobnin,A.V., Petrov,O. F., Fortov,V. E., Annaratone, B.M., Thoma, M. H., H¨ofner, H., Kretschmer, M</w:t>
      </w:r>
      <w:r w:rsidR="009578CA">
        <w:rPr>
          <w:rFonts w:ascii="Times New Roman" w:eastAsia="NimbusRomNo9L-Regu" w:hAnsi="Times New Roman"/>
          <w:sz w:val="28"/>
          <w:szCs w:val="28"/>
          <w:lang w:val="en-US"/>
        </w:rPr>
        <w:t xml:space="preserve">., Fink, M., and Morfill, G. E. </w:t>
      </w:r>
      <w:r w:rsidRPr="008013AD">
        <w:rPr>
          <w:rFonts w:ascii="Times New Roman" w:eastAsia="NimbusRomNo9L-Regu" w:hAnsi="Times New Roman"/>
          <w:sz w:val="28"/>
          <w:szCs w:val="28"/>
          <w:lang w:val="en-US"/>
        </w:rPr>
        <w:t xml:space="preserve">Formation of a boundary-free dust cluster in </w:t>
      </w:r>
      <w:r w:rsidR="00F52E85" w:rsidRPr="008013AD">
        <w:rPr>
          <w:rFonts w:ascii="Times New Roman" w:eastAsia="NimbusRomNo9L-Regu" w:hAnsi="Times New Roman"/>
          <w:sz w:val="28"/>
          <w:szCs w:val="28"/>
          <w:lang w:val="en-US"/>
        </w:rPr>
        <w:t>low</w:t>
      </w:r>
      <w:r w:rsidR="000D338E">
        <w:rPr>
          <w:rFonts w:ascii="Times New Roman" w:eastAsia="NimbusRomNo9L-Regu" w:hAnsi="Times New Roman"/>
          <w:sz w:val="28"/>
          <w:szCs w:val="28"/>
          <w:lang w:val="en-US"/>
        </w:rPr>
        <w:t xml:space="preserve">-pressure gas-discharge plasma // </w:t>
      </w:r>
      <w:r w:rsidRPr="008013AD">
        <w:rPr>
          <w:rFonts w:ascii="Times New Roman" w:eastAsia="NimbusRomNo9L-Regu" w:hAnsi="Times New Roman"/>
          <w:sz w:val="28"/>
          <w:szCs w:val="28"/>
          <w:lang w:val="en-US"/>
        </w:rPr>
        <w:t xml:space="preserve"> Phys. Rev.</w:t>
      </w:r>
      <w:r w:rsidRPr="009578CA">
        <w:rPr>
          <w:rFonts w:ascii="Times New Roman" w:eastAsia="NimbusRomNo9L-Regu" w:hAnsi="Times New Roman"/>
          <w:sz w:val="28"/>
          <w:szCs w:val="28"/>
          <w:lang w:val="en-US"/>
        </w:rPr>
        <w:t>Lett</w:t>
      </w:r>
      <w:r w:rsidR="009578CA">
        <w:rPr>
          <w:rFonts w:ascii="Times New Roman" w:hAnsi="Times New Roman"/>
          <w:sz w:val="28"/>
          <w:szCs w:val="28"/>
          <w:lang w:val="en-US"/>
        </w:rPr>
        <w:t>. – 2009</w:t>
      </w:r>
      <w:r w:rsidR="009578CA" w:rsidRPr="00C35E39">
        <w:rPr>
          <w:rFonts w:ascii="Times New Roman" w:hAnsi="Times New Roman"/>
          <w:sz w:val="28"/>
          <w:szCs w:val="28"/>
          <w:lang w:val="en-US"/>
        </w:rPr>
        <w:t>. – Vol.</w:t>
      </w:r>
      <w:r w:rsidR="009578CA">
        <w:rPr>
          <w:rFonts w:ascii="Times New Roman" w:hAnsi="Times New Roman"/>
          <w:sz w:val="28"/>
          <w:szCs w:val="28"/>
          <w:lang w:val="en-US"/>
        </w:rPr>
        <w:t>102</w:t>
      </w:r>
      <w:r w:rsidR="009578CA" w:rsidRPr="00C35E39">
        <w:rPr>
          <w:rFonts w:ascii="Times New Roman" w:hAnsi="Times New Roman"/>
          <w:sz w:val="28"/>
          <w:szCs w:val="28"/>
          <w:lang w:val="en-US"/>
        </w:rPr>
        <w:t xml:space="preserve">. – P. </w:t>
      </w:r>
      <w:r w:rsidR="009578CA">
        <w:rPr>
          <w:rFonts w:ascii="Times New Roman" w:hAnsi="Times New Roman"/>
          <w:sz w:val="28"/>
          <w:szCs w:val="28"/>
          <w:lang w:val="en-US"/>
        </w:rPr>
        <w:t>1-4</w:t>
      </w:r>
      <w:r w:rsidR="009578CA" w:rsidRPr="009578CA">
        <w:rPr>
          <w:rFonts w:ascii="Times New Roman" w:hAnsi="Times New Roman"/>
          <w:sz w:val="28"/>
          <w:szCs w:val="28"/>
          <w:lang w:val="en-US"/>
        </w:rPr>
        <w:t xml:space="preserve">        </w:t>
      </w:r>
      <w:r w:rsidR="009578CA" w:rsidRPr="009578CA">
        <w:rPr>
          <w:rFonts w:ascii="Times New Roman" w:eastAsia="NimbusRomNo9L-Regu" w:hAnsi="Times New Roman"/>
          <w:sz w:val="28"/>
          <w:szCs w:val="28"/>
          <w:lang w:val="en-US"/>
        </w:rPr>
        <w:t xml:space="preserve"> </w:t>
      </w:r>
      <w:r w:rsidRPr="009578CA">
        <w:rPr>
          <w:rFonts w:ascii="Times New Roman" w:eastAsia="NimbusRomNo9L-Regu" w:hAnsi="Times New Roman"/>
          <w:sz w:val="28"/>
          <w:szCs w:val="28"/>
          <w:lang w:val="en-US"/>
        </w:rPr>
        <w:t xml:space="preserve"> </w:t>
      </w:r>
    </w:p>
    <w:p w:rsidR="002C5F0D" w:rsidRPr="005F45E6"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8013AD">
        <w:rPr>
          <w:rFonts w:ascii="Times New Roman" w:eastAsia="NimbusRomNo9L-Regu" w:hAnsi="Times New Roman"/>
          <w:sz w:val="28"/>
          <w:szCs w:val="28"/>
          <w:lang w:val="en-US"/>
        </w:rPr>
        <w:t>Thomas, H. M., Morfill, G. E., Fortov, V. E., Ivlev, A. V.,Molotkov, V. I., Lipaev, A.</w:t>
      </w:r>
      <w:r>
        <w:rPr>
          <w:rFonts w:ascii="Times New Roman" w:eastAsia="NimbusRomNo9L-Regu" w:hAnsi="Times New Roman"/>
          <w:sz w:val="28"/>
          <w:szCs w:val="28"/>
          <w:lang w:val="en-US"/>
        </w:rPr>
        <w:t xml:space="preserve"> </w:t>
      </w:r>
      <w:r w:rsidRPr="008013AD">
        <w:rPr>
          <w:rFonts w:ascii="Times New Roman" w:eastAsia="NimbusRomNo9L-Regu" w:hAnsi="Times New Roman"/>
          <w:sz w:val="28"/>
          <w:szCs w:val="28"/>
          <w:lang w:val="en-US"/>
        </w:rPr>
        <w:t>M., Hagl, T., Rothermel, H., Khrapak, S. A., Suetterlin, R. K., Rubin-Zuzic, M.,</w:t>
      </w:r>
      <w:r>
        <w:rPr>
          <w:rFonts w:ascii="Times New Roman" w:eastAsia="NimbusRomNo9L-Regu" w:hAnsi="Times New Roman"/>
          <w:sz w:val="28"/>
          <w:szCs w:val="28"/>
          <w:lang w:val="en-US"/>
        </w:rPr>
        <w:t xml:space="preserve"> </w:t>
      </w:r>
      <w:r w:rsidRPr="008013AD">
        <w:rPr>
          <w:rFonts w:ascii="Times New Roman" w:eastAsia="NimbusRomNo9L-Regu" w:hAnsi="Times New Roman"/>
          <w:sz w:val="28"/>
          <w:szCs w:val="28"/>
          <w:lang w:val="en-US"/>
        </w:rPr>
        <w:t>Petrov, O. F., Tokarev, V. I., and Krikalev, S. K. Complex plasma laboratory</w:t>
      </w:r>
      <w:r>
        <w:rPr>
          <w:rFonts w:ascii="Times New Roman" w:eastAsia="NimbusRomNo9L-Regu" w:hAnsi="Times New Roman"/>
          <w:sz w:val="28"/>
          <w:szCs w:val="28"/>
          <w:lang w:val="en-US"/>
        </w:rPr>
        <w:t xml:space="preserve"> </w:t>
      </w:r>
      <w:r w:rsidRPr="008013AD">
        <w:rPr>
          <w:rFonts w:ascii="Times New Roman" w:eastAsia="NimbusRomNo9L-Regu" w:hAnsi="Times New Roman"/>
          <w:sz w:val="28"/>
          <w:szCs w:val="28"/>
          <w:lang w:val="en-US"/>
        </w:rPr>
        <w:t>PK-3 plus on t</w:t>
      </w:r>
      <w:r w:rsidR="009578CA">
        <w:rPr>
          <w:rFonts w:ascii="Times New Roman" w:eastAsia="NimbusRomNo9L-Regu" w:hAnsi="Times New Roman"/>
          <w:sz w:val="28"/>
          <w:szCs w:val="28"/>
          <w:lang w:val="en-US"/>
        </w:rPr>
        <w:t xml:space="preserve">he international space station // </w:t>
      </w:r>
      <w:r w:rsidRPr="008013AD">
        <w:rPr>
          <w:rFonts w:ascii="Times New Roman" w:eastAsia="NimbusRomNo9L-Regu" w:hAnsi="Times New Roman"/>
          <w:sz w:val="28"/>
          <w:szCs w:val="28"/>
          <w:lang w:val="en-US"/>
        </w:rPr>
        <w:t>New J. Phys</w:t>
      </w:r>
      <w:r w:rsidR="009578CA">
        <w:rPr>
          <w:rFonts w:ascii="Times New Roman" w:hAnsi="Times New Roman"/>
          <w:sz w:val="28"/>
          <w:szCs w:val="28"/>
          <w:lang w:val="en-US"/>
        </w:rPr>
        <w:t>. – 2008</w:t>
      </w:r>
      <w:r w:rsidR="009578CA" w:rsidRPr="00C35E39">
        <w:rPr>
          <w:rFonts w:ascii="Times New Roman" w:hAnsi="Times New Roman"/>
          <w:sz w:val="28"/>
          <w:szCs w:val="28"/>
          <w:lang w:val="en-US"/>
        </w:rPr>
        <w:t>. – Vol.</w:t>
      </w:r>
      <w:r w:rsidR="009578CA">
        <w:rPr>
          <w:rFonts w:ascii="Times New Roman" w:hAnsi="Times New Roman"/>
          <w:sz w:val="28"/>
          <w:szCs w:val="28"/>
          <w:lang w:val="en-US"/>
        </w:rPr>
        <w:t>10</w:t>
      </w:r>
      <w:r w:rsidR="009578CA" w:rsidRPr="00C35E39">
        <w:rPr>
          <w:rFonts w:ascii="Times New Roman" w:hAnsi="Times New Roman"/>
          <w:sz w:val="28"/>
          <w:szCs w:val="28"/>
          <w:lang w:val="en-US"/>
        </w:rPr>
        <w:t xml:space="preserve">. – P. </w:t>
      </w:r>
      <w:r w:rsidR="009578CA">
        <w:rPr>
          <w:rFonts w:ascii="Times New Roman" w:hAnsi="Times New Roman"/>
          <w:sz w:val="28"/>
          <w:szCs w:val="28"/>
          <w:lang w:val="en-US"/>
        </w:rPr>
        <w:t>1-14</w:t>
      </w:r>
      <w:r w:rsidR="009578CA" w:rsidRPr="009578CA">
        <w:rPr>
          <w:rFonts w:ascii="Times New Roman" w:hAnsi="Times New Roman"/>
          <w:sz w:val="28"/>
          <w:szCs w:val="28"/>
          <w:lang w:val="en-US"/>
        </w:rPr>
        <w:t xml:space="preserve">        </w:t>
      </w:r>
      <w:r w:rsidR="009578CA" w:rsidRPr="009578CA">
        <w:rPr>
          <w:rFonts w:ascii="Times New Roman" w:eastAsia="NimbusRomNo9L-Regu" w:hAnsi="Times New Roman"/>
          <w:sz w:val="28"/>
          <w:szCs w:val="28"/>
          <w:lang w:val="en-US"/>
        </w:rPr>
        <w:t xml:space="preserve">  </w:t>
      </w:r>
      <w:r w:rsidRPr="008013AD">
        <w:rPr>
          <w:rFonts w:ascii="Times New Roman" w:eastAsia="NimbusRomNo9L-Regu" w:hAnsi="Times New Roman"/>
          <w:sz w:val="28"/>
          <w:szCs w:val="28"/>
          <w:lang w:val="en-US"/>
        </w:rPr>
        <w:t xml:space="preserve"> </w:t>
      </w:r>
    </w:p>
    <w:p w:rsidR="009578CA" w:rsidRPr="005F45E6"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F45E6">
        <w:rPr>
          <w:rFonts w:ascii="Times New Roman" w:eastAsia="NimbusRomNo9L-Regu" w:hAnsi="Times New Roman"/>
          <w:sz w:val="28"/>
          <w:szCs w:val="28"/>
          <w:lang w:val="en-US"/>
        </w:rPr>
        <w:t>Sato, N., Uchida, G., Ozaki, R., Iizuka, S., and Kamimura, T. Structure controls</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 xml:space="preserve">of fine-particle </w:t>
      </w:r>
      <w:r w:rsidR="009578CA">
        <w:rPr>
          <w:rFonts w:ascii="Times New Roman" w:eastAsia="NimbusRomNo9L-Regu" w:hAnsi="Times New Roman"/>
          <w:sz w:val="28"/>
          <w:szCs w:val="28"/>
          <w:lang w:val="en-US"/>
        </w:rPr>
        <w:t xml:space="preserve">clouds in dc discharge plasmas // </w:t>
      </w:r>
      <w:r w:rsidRPr="005F45E6">
        <w:rPr>
          <w:rFonts w:ascii="Times New Roman" w:eastAsia="NimbusRomNo9L-Regu" w:hAnsi="Times New Roman"/>
          <w:sz w:val="28"/>
          <w:szCs w:val="28"/>
          <w:lang w:val="en-US"/>
        </w:rPr>
        <w:t>In Frontiers in dusty plasmas</w:t>
      </w:r>
      <w:r w:rsidR="009578CA">
        <w:rPr>
          <w:rFonts w:ascii="Times New Roman" w:hAnsi="Times New Roman"/>
          <w:sz w:val="28"/>
          <w:szCs w:val="28"/>
          <w:lang w:val="en-US"/>
        </w:rPr>
        <w:t>. – 2000</w:t>
      </w:r>
      <w:r w:rsidR="009578CA" w:rsidRPr="00C35E39">
        <w:rPr>
          <w:rFonts w:ascii="Times New Roman" w:hAnsi="Times New Roman"/>
          <w:sz w:val="28"/>
          <w:szCs w:val="28"/>
          <w:lang w:val="en-US"/>
        </w:rPr>
        <w:t>. – Vol.</w:t>
      </w:r>
      <w:r w:rsidR="009578CA">
        <w:rPr>
          <w:rFonts w:ascii="Times New Roman" w:hAnsi="Times New Roman"/>
          <w:sz w:val="28"/>
          <w:szCs w:val="28"/>
          <w:lang w:val="en-US"/>
        </w:rPr>
        <w:t>10</w:t>
      </w:r>
      <w:r w:rsidR="009578CA" w:rsidRPr="00C35E39">
        <w:rPr>
          <w:rFonts w:ascii="Times New Roman" w:hAnsi="Times New Roman"/>
          <w:sz w:val="28"/>
          <w:szCs w:val="28"/>
          <w:lang w:val="en-US"/>
        </w:rPr>
        <w:t xml:space="preserve">. – P. </w:t>
      </w:r>
      <w:r w:rsidR="009578CA">
        <w:rPr>
          <w:rFonts w:ascii="Times New Roman" w:hAnsi="Times New Roman"/>
          <w:sz w:val="28"/>
          <w:szCs w:val="28"/>
          <w:lang w:val="en-US"/>
        </w:rPr>
        <w:t>329-336</w:t>
      </w:r>
      <w:r w:rsidR="009578CA" w:rsidRPr="009578CA">
        <w:rPr>
          <w:rFonts w:ascii="Times New Roman" w:hAnsi="Times New Roman"/>
          <w:sz w:val="28"/>
          <w:szCs w:val="28"/>
          <w:lang w:val="en-US"/>
        </w:rPr>
        <w:t xml:space="preserve">        </w:t>
      </w:r>
      <w:r w:rsidR="009578CA" w:rsidRPr="009578CA">
        <w:rPr>
          <w:rFonts w:ascii="Times New Roman" w:eastAsia="NimbusRomNo9L-Regu" w:hAnsi="Times New Roman"/>
          <w:sz w:val="28"/>
          <w:szCs w:val="28"/>
          <w:lang w:val="en-US"/>
        </w:rPr>
        <w:t xml:space="preserve">  </w:t>
      </w:r>
      <w:r w:rsidR="009578CA" w:rsidRPr="008013AD">
        <w:rPr>
          <w:rFonts w:ascii="Times New Roman" w:eastAsia="NimbusRomNo9L-Regu" w:hAnsi="Times New Roman"/>
          <w:sz w:val="28"/>
          <w:szCs w:val="28"/>
          <w:lang w:val="en-US"/>
        </w:rPr>
        <w:t xml:space="preserve"> </w:t>
      </w:r>
    </w:p>
    <w:p w:rsidR="002C5F0D" w:rsidRPr="00F52E85"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F45E6">
        <w:rPr>
          <w:rFonts w:ascii="Times New Roman" w:eastAsia="NimbusRomNo9L-Regu" w:hAnsi="Times New Roman"/>
          <w:sz w:val="28"/>
          <w:szCs w:val="28"/>
          <w:lang w:val="en-US"/>
        </w:rPr>
        <w:t>Samsonov, D., Morfill, G., Thomas, H., Hagl, T., Rothermel, H., Fortov, V., Lipaev,</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A., Molotkov, V., Nefedov, A., Petrov, O.</w:t>
      </w:r>
      <w:r w:rsidR="009578CA">
        <w:rPr>
          <w:rFonts w:ascii="Times New Roman" w:eastAsia="NimbusRomNo9L-Regu" w:hAnsi="Times New Roman"/>
          <w:sz w:val="28"/>
          <w:szCs w:val="28"/>
          <w:lang w:val="en-US"/>
        </w:rPr>
        <w:t xml:space="preserve">, Ivanov, A., and Krikalev, S. </w:t>
      </w:r>
      <w:r w:rsidRPr="005F45E6">
        <w:rPr>
          <w:rFonts w:ascii="Times New Roman" w:eastAsia="NimbusRomNo9L-Regu" w:hAnsi="Times New Roman"/>
          <w:sz w:val="28"/>
          <w:szCs w:val="28"/>
          <w:lang w:val="en-US"/>
        </w:rPr>
        <w:t>Kinetic measurements of shock wave propagation in a three-dimensional complex</w:t>
      </w:r>
      <w:r>
        <w:rPr>
          <w:rFonts w:ascii="Times New Roman" w:eastAsia="NimbusRomNo9L-Regu" w:hAnsi="Times New Roman"/>
          <w:sz w:val="28"/>
          <w:szCs w:val="28"/>
          <w:lang w:val="en-US"/>
        </w:rPr>
        <w:t xml:space="preserve"> </w:t>
      </w:r>
      <w:r w:rsidR="00F52E85">
        <w:rPr>
          <w:rFonts w:ascii="Times New Roman" w:eastAsia="NimbusRomNo9L-Regu" w:hAnsi="Times New Roman"/>
          <w:sz w:val="28"/>
          <w:szCs w:val="28"/>
          <w:lang w:val="en-US"/>
        </w:rPr>
        <w:t>(dusty) plasma</w:t>
      </w:r>
      <w:r w:rsidR="00F52E85" w:rsidRPr="00F52E85">
        <w:rPr>
          <w:rFonts w:ascii="Times New Roman" w:eastAsia="NimbusRomNo9L-Regu" w:hAnsi="Times New Roman"/>
          <w:sz w:val="28"/>
          <w:szCs w:val="28"/>
          <w:lang w:val="en-US"/>
        </w:rPr>
        <w:t xml:space="preserve"> // </w:t>
      </w:r>
      <w:r w:rsidRPr="005F45E6">
        <w:rPr>
          <w:rFonts w:ascii="Times New Roman" w:eastAsia="NimbusRomNo9L-Regu" w:hAnsi="Times New Roman"/>
          <w:sz w:val="28"/>
          <w:szCs w:val="28"/>
          <w:lang w:val="en-US"/>
        </w:rPr>
        <w:t>Phys. Rev. E</w:t>
      </w:r>
      <w:r w:rsidR="00F52E85">
        <w:rPr>
          <w:rFonts w:ascii="Times New Roman" w:eastAsia="NimbusRomNo9L-Regu" w:hAnsi="Times New Roman"/>
          <w:sz w:val="28"/>
          <w:szCs w:val="28"/>
        </w:rPr>
        <w:t>.</w:t>
      </w:r>
      <w:r w:rsidR="00F52E85" w:rsidRPr="00C35E39">
        <w:rPr>
          <w:rFonts w:ascii="Times New Roman" w:hAnsi="Times New Roman"/>
          <w:sz w:val="28"/>
          <w:szCs w:val="28"/>
          <w:lang w:val="en-US"/>
        </w:rPr>
        <w:t xml:space="preserve"> – </w:t>
      </w:r>
      <w:r w:rsidR="00F52E85">
        <w:rPr>
          <w:rFonts w:ascii="Times New Roman" w:hAnsi="Times New Roman"/>
          <w:sz w:val="28"/>
          <w:szCs w:val="28"/>
          <w:lang w:val="en-US"/>
        </w:rPr>
        <w:t>2003</w:t>
      </w:r>
      <w:r w:rsidR="00F52E85" w:rsidRPr="00C35E39">
        <w:rPr>
          <w:rFonts w:ascii="Times New Roman" w:hAnsi="Times New Roman"/>
          <w:sz w:val="28"/>
          <w:szCs w:val="28"/>
          <w:lang w:val="en-US"/>
        </w:rPr>
        <w:t xml:space="preserve">. – Vol. </w:t>
      </w:r>
      <w:r w:rsidR="00F52E85">
        <w:rPr>
          <w:rFonts w:ascii="Times New Roman" w:hAnsi="Times New Roman"/>
          <w:sz w:val="28"/>
          <w:szCs w:val="28"/>
        </w:rPr>
        <w:t>67</w:t>
      </w:r>
      <w:r w:rsidR="00F52E85" w:rsidRPr="00C35E39">
        <w:rPr>
          <w:rFonts w:ascii="Times New Roman" w:hAnsi="Times New Roman"/>
          <w:sz w:val="28"/>
          <w:szCs w:val="28"/>
          <w:lang w:val="en-US"/>
        </w:rPr>
        <w:t xml:space="preserve">. – P. </w:t>
      </w:r>
      <w:r w:rsidR="00F52E85">
        <w:rPr>
          <w:rFonts w:ascii="Times New Roman" w:hAnsi="Times New Roman"/>
          <w:sz w:val="28"/>
          <w:szCs w:val="28"/>
        </w:rPr>
        <w:t>1-5</w:t>
      </w:r>
    </w:p>
    <w:p w:rsidR="002C5F0D" w:rsidRPr="005F45E6"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F45E6">
        <w:rPr>
          <w:rFonts w:ascii="Times New Roman" w:eastAsia="NimbusRomNo9L-Regu" w:hAnsi="Times New Roman"/>
          <w:sz w:val="28"/>
          <w:szCs w:val="28"/>
          <w:lang w:val="en-US"/>
        </w:rPr>
        <w:t>Nefedov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A</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P</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Vaulina</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O</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S</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Petrov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O</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F</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Molotkov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I</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Torchinskii</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M</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Fortov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E</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Chernyshev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A</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Lipaev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A</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M</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Ivanov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A</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I</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Kaleri</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A</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Yu</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Semenov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Yu</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P</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and</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Zaletin</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S</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V</w:t>
      </w:r>
      <w:r w:rsidRPr="00F52E85">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The dynamics of macroparticles in</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a direct current glow discharge plasma under micro-gravity c</w:t>
      </w:r>
      <w:r w:rsidR="009578CA">
        <w:rPr>
          <w:rFonts w:ascii="Times New Roman" w:eastAsia="NimbusRomNo9L-Regu" w:hAnsi="Times New Roman"/>
          <w:sz w:val="28"/>
          <w:szCs w:val="28"/>
          <w:lang w:val="en-US"/>
        </w:rPr>
        <w:t xml:space="preserve">onditions // </w:t>
      </w:r>
      <w:r w:rsidRPr="005F45E6">
        <w:rPr>
          <w:rFonts w:ascii="Times New Roman" w:eastAsia="NimbusRomNo9L-Regu" w:hAnsi="Times New Roman"/>
          <w:sz w:val="28"/>
          <w:szCs w:val="28"/>
          <w:lang w:val="en-US"/>
        </w:rPr>
        <w:t>New J.</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Phys</w:t>
      </w:r>
      <w:r w:rsidR="009578CA" w:rsidRPr="009578CA">
        <w:rPr>
          <w:rFonts w:ascii="Times New Roman" w:eastAsia="NimbusRomNo9L-Regu" w:hAnsi="Times New Roman"/>
          <w:sz w:val="28"/>
          <w:szCs w:val="28"/>
          <w:lang w:val="en-US"/>
        </w:rPr>
        <w:t>.</w:t>
      </w:r>
      <w:r w:rsidR="009578CA" w:rsidRPr="00C35E39">
        <w:rPr>
          <w:rFonts w:ascii="Times New Roman" w:hAnsi="Times New Roman"/>
          <w:sz w:val="28"/>
          <w:szCs w:val="28"/>
          <w:lang w:val="en-US"/>
        </w:rPr>
        <w:t xml:space="preserve"> – </w:t>
      </w:r>
      <w:r w:rsidR="009578CA">
        <w:rPr>
          <w:rFonts w:ascii="Times New Roman" w:hAnsi="Times New Roman"/>
          <w:sz w:val="28"/>
          <w:szCs w:val="28"/>
          <w:lang w:val="en-US"/>
        </w:rPr>
        <w:t>2002</w:t>
      </w:r>
      <w:r w:rsidR="009578CA" w:rsidRPr="00C35E39">
        <w:rPr>
          <w:rFonts w:ascii="Times New Roman" w:hAnsi="Times New Roman"/>
          <w:sz w:val="28"/>
          <w:szCs w:val="28"/>
          <w:lang w:val="en-US"/>
        </w:rPr>
        <w:t xml:space="preserve">. – Vol. </w:t>
      </w:r>
      <w:r w:rsidR="009578CA">
        <w:rPr>
          <w:rFonts w:ascii="Times New Roman" w:hAnsi="Times New Roman"/>
          <w:sz w:val="28"/>
          <w:szCs w:val="28"/>
          <w:lang w:val="en-US"/>
        </w:rPr>
        <w:t>5</w:t>
      </w:r>
      <w:r w:rsidR="009578CA" w:rsidRPr="00C35E39">
        <w:rPr>
          <w:rFonts w:ascii="Times New Roman" w:hAnsi="Times New Roman"/>
          <w:sz w:val="28"/>
          <w:szCs w:val="28"/>
          <w:lang w:val="en-US"/>
        </w:rPr>
        <w:t xml:space="preserve">. – P. </w:t>
      </w:r>
      <w:r w:rsidR="009578CA" w:rsidRPr="009578CA">
        <w:rPr>
          <w:rFonts w:ascii="Times New Roman" w:hAnsi="Times New Roman"/>
          <w:sz w:val="28"/>
          <w:szCs w:val="28"/>
          <w:lang w:val="en-US"/>
        </w:rPr>
        <w:t>1-</w:t>
      </w:r>
      <w:r w:rsidR="009578CA">
        <w:rPr>
          <w:rFonts w:ascii="Times New Roman" w:hAnsi="Times New Roman"/>
          <w:sz w:val="28"/>
          <w:szCs w:val="28"/>
          <w:lang w:val="en-US"/>
        </w:rPr>
        <w:t xml:space="preserve">11    </w:t>
      </w:r>
    </w:p>
    <w:p w:rsidR="002C5F0D" w:rsidRPr="005F45E6"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F45E6">
        <w:rPr>
          <w:rFonts w:ascii="Times New Roman" w:eastAsia="NimbusRomNo9L-Regu" w:hAnsi="Times New Roman"/>
          <w:sz w:val="28"/>
          <w:szCs w:val="28"/>
          <w:lang w:val="en-US"/>
        </w:rPr>
        <w:t>Nefedov, A. P., Vaulina, O. S., Petrov, O. F, Fortov, V. E., Dranzhevski, I. E., and</w:t>
      </w:r>
      <w:r>
        <w:rPr>
          <w:rFonts w:ascii="Times New Roman" w:eastAsia="NimbusRomNo9L-Regu" w:hAnsi="Times New Roman"/>
          <w:sz w:val="28"/>
          <w:szCs w:val="28"/>
          <w:lang w:val="en-US"/>
        </w:rPr>
        <w:t xml:space="preserve"> </w:t>
      </w:r>
      <w:r w:rsidR="009578CA">
        <w:rPr>
          <w:rFonts w:ascii="Times New Roman" w:eastAsia="NimbusRomNo9L-Regu" w:hAnsi="Times New Roman"/>
          <w:sz w:val="28"/>
          <w:szCs w:val="28"/>
          <w:lang w:val="en-US"/>
        </w:rPr>
        <w:t xml:space="preserve">Lipaev, A. V. </w:t>
      </w:r>
      <w:r w:rsidRPr="005F45E6">
        <w:rPr>
          <w:rFonts w:ascii="Times New Roman" w:eastAsia="NimbusRomNo9L-Regu" w:hAnsi="Times New Roman"/>
          <w:sz w:val="28"/>
          <w:szCs w:val="28"/>
          <w:lang w:val="en-US"/>
        </w:rPr>
        <w:t>Dynamics of dust grains in two-copmonent dusty plasma</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initiated by solar radiation under microgravity conditio</w:t>
      </w:r>
      <w:r w:rsidR="000D338E">
        <w:rPr>
          <w:rFonts w:ascii="Times New Roman" w:eastAsia="NimbusRomNo9L-Regu" w:hAnsi="Times New Roman"/>
          <w:sz w:val="28"/>
          <w:szCs w:val="28"/>
          <w:lang w:val="en-US"/>
        </w:rPr>
        <w:t xml:space="preserve">ns // </w:t>
      </w:r>
      <w:r w:rsidRPr="005F45E6">
        <w:rPr>
          <w:rFonts w:ascii="Times New Roman" w:eastAsia="NimbusRomNo9L-Regu" w:hAnsi="Times New Roman"/>
          <w:sz w:val="28"/>
          <w:szCs w:val="28"/>
          <w:lang w:val="en-US"/>
        </w:rPr>
        <w:t>Plasma Phys. Rep</w:t>
      </w:r>
      <w:r w:rsidR="009578CA" w:rsidRPr="009578CA">
        <w:rPr>
          <w:rFonts w:ascii="Times New Roman" w:eastAsia="NimbusRomNo9L-Regu" w:hAnsi="Times New Roman"/>
          <w:sz w:val="28"/>
          <w:szCs w:val="28"/>
          <w:lang w:val="en-US"/>
        </w:rPr>
        <w:t>.</w:t>
      </w:r>
      <w:r w:rsidR="009578CA" w:rsidRPr="00C35E39">
        <w:rPr>
          <w:rFonts w:ascii="Times New Roman" w:hAnsi="Times New Roman"/>
          <w:sz w:val="28"/>
          <w:szCs w:val="28"/>
          <w:lang w:val="en-US"/>
        </w:rPr>
        <w:t xml:space="preserve"> – </w:t>
      </w:r>
      <w:r w:rsidR="009578CA">
        <w:rPr>
          <w:rFonts w:ascii="Times New Roman" w:hAnsi="Times New Roman"/>
          <w:sz w:val="28"/>
          <w:szCs w:val="28"/>
          <w:lang w:val="en-US"/>
        </w:rPr>
        <w:t>2003</w:t>
      </w:r>
      <w:r w:rsidR="009578CA" w:rsidRPr="00C35E39">
        <w:rPr>
          <w:rFonts w:ascii="Times New Roman" w:hAnsi="Times New Roman"/>
          <w:sz w:val="28"/>
          <w:szCs w:val="28"/>
          <w:lang w:val="en-US"/>
        </w:rPr>
        <w:t xml:space="preserve">. – Vol. </w:t>
      </w:r>
      <w:r w:rsidR="009578CA">
        <w:rPr>
          <w:rFonts w:ascii="Times New Roman" w:hAnsi="Times New Roman"/>
          <w:sz w:val="28"/>
          <w:szCs w:val="28"/>
          <w:lang w:val="en-US"/>
        </w:rPr>
        <w:t>29</w:t>
      </w:r>
      <w:r w:rsidR="009578CA" w:rsidRPr="00C35E39">
        <w:rPr>
          <w:rFonts w:ascii="Times New Roman" w:hAnsi="Times New Roman"/>
          <w:sz w:val="28"/>
          <w:szCs w:val="28"/>
          <w:lang w:val="en-US"/>
        </w:rPr>
        <w:t xml:space="preserve">. – P. </w:t>
      </w:r>
      <w:r w:rsidR="009578CA">
        <w:rPr>
          <w:rFonts w:ascii="Times New Roman" w:hAnsi="Times New Roman"/>
          <w:sz w:val="28"/>
          <w:szCs w:val="28"/>
          <w:lang w:val="en-US"/>
        </w:rPr>
        <w:t>3</w:t>
      </w:r>
      <w:r w:rsidR="009578CA" w:rsidRPr="009578CA">
        <w:rPr>
          <w:rFonts w:ascii="Times New Roman" w:hAnsi="Times New Roman"/>
          <w:sz w:val="28"/>
          <w:szCs w:val="28"/>
          <w:lang w:val="en-US"/>
        </w:rPr>
        <w:t>1-</w:t>
      </w:r>
      <w:r w:rsidR="009578CA">
        <w:rPr>
          <w:rFonts w:ascii="Times New Roman" w:hAnsi="Times New Roman"/>
          <w:sz w:val="28"/>
          <w:szCs w:val="28"/>
          <w:lang w:val="en-US"/>
        </w:rPr>
        <w:t xml:space="preserve">41      </w:t>
      </w:r>
    </w:p>
    <w:p w:rsidR="002C5F0D" w:rsidRPr="005F45E6"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F45E6">
        <w:rPr>
          <w:rFonts w:ascii="Times New Roman" w:eastAsia="NimbusRomNo9L-Regu" w:hAnsi="Times New Roman"/>
          <w:sz w:val="28"/>
          <w:szCs w:val="28"/>
          <w:lang w:val="en-US"/>
        </w:rPr>
        <w:t>Nefedov, A. P., Morfill, G. E., Fortov, V. E., Thomas, H. M., Rothermel, H., Hagl,</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T., Ivlev,A. V., Zuzic,M., Klumov,B. A., Lipaev,A.M., Molotkov,V. I., Petrov,</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O. F., Gidzenko,Y. P.,Krikalev, S. K, Shepherd,W., Ivanov,A. I., Roth, M., Binnenbruck,</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H., Goree, J</w:t>
      </w:r>
      <w:r w:rsidR="009578CA">
        <w:rPr>
          <w:rFonts w:ascii="Times New Roman" w:eastAsia="NimbusRomNo9L-Regu" w:hAnsi="Times New Roman"/>
          <w:sz w:val="28"/>
          <w:szCs w:val="28"/>
          <w:lang w:val="en-US"/>
        </w:rPr>
        <w:t>. A., and Semenov, Y. P</w:t>
      </w:r>
      <w:r w:rsidRPr="005F45E6">
        <w:rPr>
          <w:rFonts w:ascii="Times New Roman" w:eastAsia="NimbusRomNo9L-Regu" w:hAnsi="Times New Roman"/>
          <w:sz w:val="28"/>
          <w:szCs w:val="28"/>
          <w:lang w:val="en-US"/>
        </w:rPr>
        <w:t>. PKE-Nefedov: Plasma</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crystal experiments on t</w:t>
      </w:r>
      <w:r w:rsidR="000D338E">
        <w:rPr>
          <w:rFonts w:ascii="Times New Roman" w:eastAsia="NimbusRomNo9L-Regu" w:hAnsi="Times New Roman"/>
          <w:sz w:val="28"/>
          <w:szCs w:val="28"/>
          <w:lang w:val="en-US"/>
        </w:rPr>
        <w:t xml:space="preserve">he International Space Station // </w:t>
      </w:r>
      <w:r w:rsidRPr="005F45E6">
        <w:rPr>
          <w:rFonts w:ascii="Times New Roman" w:eastAsia="NimbusRomNo9L-Regu" w:hAnsi="Times New Roman"/>
          <w:sz w:val="28"/>
          <w:szCs w:val="28"/>
          <w:lang w:val="en-US"/>
        </w:rPr>
        <w:t>New J. Phys</w:t>
      </w:r>
      <w:r w:rsidR="009578CA" w:rsidRPr="009578CA">
        <w:rPr>
          <w:rFonts w:ascii="Times New Roman" w:eastAsia="NimbusRomNo9L-Regu" w:hAnsi="Times New Roman"/>
          <w:sz w:val="28"/>
          <w:szCs w:val="28"/>
          <w:lang w:val="en-US"/>
        </w:rPr>
        <w:t>.</w:t>
      </w:r>
      <w:r w:rsidR="009578CA" w:rsidRPr="00C35E39">
        <w:rPr>
          <w:rFonts w:ascii="Times New Roman" w:hAnsi="Times New Roman"/>
          <w:sz w:val="28"/>
          <w:szCs w:val="28"/>
          <w:lang w:val="en-US"/>
        </w:rPr>
        <w:t xml:space="preserve"> – </w:t>
      </w:r>
      <w:r w:rsidR="009578CA">
        <w:rPr>
          <w:rFonts w:ascii="Times New Roman" w:hAnsi="Times New Roman"/>
          <w:sz w:val="28"/>
          <w:szCs w:val="28"/>
          <w:lang w:val="en-US"/>
        </w:rPr>
        <w:t>2003</w:t>
      </w:r>
      <w:r w:rsidR="009578CA" w:rsidRPr="00C35E39">
        <w:rPr>
          <w:rFonts w:ascii="Times New Roman" w:hAnsi="Times New Roman"/>
          <w:sz w:val="28"/>
          <w:szCs w:val="28"/>
          <w:lang w:val="en-US"/>
        </w:rPr>
        <w:t xml:space="preserve">. – Vol. </w:t>
      </w:r>
      <w:r w:rsidR="009578CA">
        <w:rPr>
          <w:rFonts w:ascii="Times New Roman" w:hAnsi="Times New Roman"/>
          <w:sz w:val="28"/>
          <w:szCs w:val="28"/>
          <w:lang w:val="en-US"/>
        </w:rPr>
        <w:t>5</w:t>
      </w:r>
      <w:r w:rsidR="009578CA" w:rsidRPr="00C35E39">
        <w:rPr>
          <w:rFonts w:ascii="Times New Roman" w:hAnsi="Times New Roman"/>
          <w:sz w:val="28"/>
          <w:szCs w:val="28"/>
          <w:lang w:val="en-US"/>
        </w:rPr>
        <w:t xml:space="preserve">. – P. </w:t>
      </w:r>
      <w:r w:rsidR="009578CA">
        <w:rPr>
          <w:rFonts w:ascii="Times New Roman" w:hAnsi="Times New Roman"/>
          <w:sz w:val="28"/>
          <w:szCs w:val="28"/>
          <w:lang w:val="en-US"/>
        </w:rPr>
        <w:t xml:space="preserve">1-10      </w:t>
      </w:r>
    </w:p>
    <w:p w:rsidR="002C5F0D" w:rsidRPr="005F45E6"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F45E6">
        <w:rPr>
          <w:rFonts w:ascii="Times New Roman" w:eastAsia="NimbusRomNo9L-Regu" w:hAnsi="Times New Roman"/>
          <w:sz w:val="28"/>
          <w:szCs w:val="28"/>
          <w:lang w:val="en-US"/>
        </w:rPr>
        <w:t>Nefedov, A. P., Vaulina, O. S., Petrov, O. F., Molotkov, V. I., Torchinskii, V. M.,</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Fortov, V. E., Chernyshev, A. V., Lipaev, A. M., Ivanov, A. I., Kaleri, A. Yu.,</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Semenov, Yu. P., and Zaletin, S. V. The dynamics of macroparticles in a</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 xml:space="preserve">direct current glow discharge plasma </w:t>
      </w:r>
      <w:r w:rsidR="009578CA">
        <w:rPr>
          <w:rFonts w:ascii="Times New Roman" w:eastAsia="NimbusRomNo9L-Regu" w:hAnsi="Times New Roman"/>
          <w:sz w:val="28"/>
          <w:szCs w:val="28"/>
          <w:lang w:val="en-US"/>
        </w:rPr>
        <w:t xml:space="preserve">under micro-gravity conditions // </w:t>
      </w:r>
      <w:r w:rsidRPr="005F45E6">
        <w:rPr>
          <w:rFonts w:ascii="Times New Roman" w:eastAsia="NimbusRomNo9L-Regu" w:hAnsi="Times New Roman"/>
          <w:sz w:val="28"/>
          <w:szCs w:val="28"/>
          <w:lang w:val="en-US"/>
        </w:rPr>
        <w:t>JETP</w:t>
      </w:r>
      <w:r w:rsidR="009578CA" w:rsidRPr="009578CA">
        <w:rPr>
          <w:rFonts w:ascii="Times New Roman" w:eastAsia="NimbusRomNo9L-Regu" w:hAnsi="Times New Roman"/>
          <w:sz w:val="28"/>
          <w:szCs w:val="28"/>
          <w:lang w:val="en-US"/>
        </w:rPr>
        <w:t>.</w:t>
      </w:r>
      <w:r w:rsidR="009578CA" w:rsidRPr="00C35E39">
        <w:rPr>
          <w:rFonts w:ascii="Times New Roman" w:hAnsi="Times New Roman"/>
          <w:sz w:val="28"/>
          <w:szCs w:val="28"/>
          <w:lang w:val="en-US"/>
        </w:rPr>
        <w:t xml:space="preserve"> – </w:t>
      </w:r>
      <w:r w:rsidR="009578CA">
        <w:rPr>
          <w:rFonts w:ascii="Times New Roman" w:hAnsi="Times New Roman"/>
          <w:sz w:val="28"/>
          <w:szCs w:val="28"/>
          <w:lang w:val="en-US"/>
        </w:rPr>
        <w:t>2002</w:t>
      </w:r>
      <w:r w:rsidR="009578CA" w:rsidRPr="00C35E39">
        <w:rPr>
          <w:rFonts w:ascii="Times New Roman" w:hAnsi="Times New Roman"/>
          <w:sz w:val="28"/>
          <w:szCs w:val="28"/>
          <w:lang w:val="en-US"/>
        </w:rPr>
        <w:t xml:space="preserve">. – Vol. </w:t>
      </w:r>
      <w:r w:rsidR="009578CA">
        <w:rPr>
          <w:rFonts w:ascii="Times New Roman" w:hAnsi="Times New Roman"/>
          <w:sz w:val="28"/>
          <w:szCs w:val="28"/>
          <w:lang w:val="en-US"/>
        </w:rPr>
        <w:t>95</w:t>
      </w:r>
      <w:r w:rsidR="009578CA" w:rsidRPr="00C35E39">
        <w:rPr>
          <w:rFonts w:ascii="Times New Roman" w:hAnsi="Times New Roman"/>
          <w:sz w:val="28"/>
          <w:szCs w:val="28"/>
          <w:lang w:val="en-US"/>
        </w:rPr>
        <w:t xml:space="preserve">. – P. </w:t>
      </w:r>
      <w:r w:rsidR="009578CA">
        <w:rPr>
          <w:rFonts w:ascii="Times New Roman" w:hAnsi="Times New Roman"/>
          <w:sz w:val="28"/>
          <w:szCs w:val="28"/>
          <w:lang w:val="en-US"/>
        </w:rPr>
        <w:t xml:space="preserve">673-681         </w:t>
      </w:r>
    </w:p>
    <w:p w:rsidR="002C5F0D" w:rsidRPr="005F45E6"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F45E6">
        <w:rPr>
          <w:rFonts w:ascii="Times New Roman" w:eastAsia="NimbusRomNo9L-Regu" w:hAnsi="Times New Roman"/>
          <w:sz w:val="28"/>
          <w:szCs w:val="28"/>
          <w:lang w:val="en-US"/>
        </w:rPr>
        <w:t>Molotkov, V. I., Petrov, O. F., Pustyl’nik, M. Yu., Torchinskii, V. E., Fortov, V. E.,</w:t>
      </w:r>
      <w:r>
        <w:rPr>
          <w:rFonts w:ascii="Times New Roman" w:eastAsia="NimbusRomNo9L-Regu" w:hAnsi="Times New Roman"/>
          <w:sz w:val="28"/>
          <w:szCs w:val="28"/>
          <w:lang w:val="en-US"/>
        </w:rPr>
        <w:t xml:space="preserve"> </w:t>
      </w:r>
      <w:r w:rsidR="007B28DF">
        <w:rPr>
          <w:rFonts w:ascii="Times New Roman" w:eastAsia="NimbusRomNo9L-Regu" w:hAnsi="Times New Roman"/>
          <w:sz w:val="28"/>
          <w:szCs w:val="28"/>
          <w:lang w:val="en-US"/>
        </w:rPr>
        <w:t>and Khrapak, A. G</w:t>
      </w:r>
      <w:r w:rsidRPr="005F45E6">
        <w:rPr>
          <w:rFonts w:ascii="Times New Roman" w:eastAsia="NimbusRomNo9L-Regu" w:hAnsi="Times New Roman"/>
          <w:sz w:val="28"/>
          <w:szCs w:val="28"/>
          <w:lang w:val="en-US"/>
        </w:rPr>
        <w:t>. Dusty plasma of a dc glow discharge: Methods of</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investigation and chara</w:t>
      </w:r>
      <w:r w:rsidR="007B28DF">
        <w:rPr>
          <w:rFonts w:ascii="Times New Roman" w:eastAsia="NimbusRomNo9L-Regu" w:hAnsi="Times New Roman"/>
          <w:sz w:val="28"/>
          <w:szCs w:val="28"/>
          <w:lang w:val="en-US"/>
        </w:rPr>
        <w:t xml:space="preserve">cteristic features of behavior // </w:t>
      </w:r>
      <w:r w:rsidRPr="005F45E6">
        <w:rPr>
          <w:rFonts w:ascii="Times New Roman" w:eastAsia="NimbusRomNo9L-Regu" w:hAnsi="Times New Roman"/>
          <w:sz w:val="28"/>
          <w:szCs w:val="28"/>
          <w:lang w:val="en-US"/>
        </w:rPr>
        <w:t>High Temp</w:t>
      </w:r>
      <w:r w:rsidR="007B28DF">
        <w:rPr>
          <w:rFonts w:ascii="Times New Roman" w:eastAsia="NimbusRomNo9L-Regu" w:hAnsi="Times New Roman"/>
          <w:sz w:val="28"/>
          <w:szCs w:val="28"/>
          <w:lang w:val="en-US"/>
        </w:rPr>
        <w:t>erature</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2004</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42</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827-841        </w:t>
      </w:r>
    </w:p>
    <w:p w:rsidR="007B28DF" w:rsidRPr="005F45E6"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F45E6">
        <w:rPr>
          <w:rFonts w:ascii="Times New Roman" w:eastAsia="NimbusRomNo9L-Regu" w:hAnsi="Times New Roman"/>
          <w:sz w:val="28"/>
          <w:szCs w:val="28"/>
          <w:lang w:val="en-US"/>
        </w:rPr>
        <w:lastRenderedPageBreak/>
        <w:t>Molotkov, V. I., Nefedov, A. P., Pustyl’nik, M. Y., Torchinsky, V. M., Fortov, V.</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E., Khrapa</w:t>
      </w:r>
      <w:r w:rsidR="007B28DF">
        <w:rPr>
          <w:rFonts w:ascii="Times New Roman" w:eastAsia="NimbusRomNo9L-Regu" w:hAnsi="Times New Roman"/>
          <w:sz w:val="28"/>
          <w:szCs w:val="28"/>
          <w:lang w:val="en-US"/>
        </w:rPr>
        <w:t>k, A. G., and Yoshino, K</w:t>
      </w:r>
      <w:r w:rsidRPr="005F45E6">
        <w:rPr>
          <w:rFonts w:ascii="Times New Roman" w:eastAsia="NimbusRomNo9L-Regu" w:hAnsi="Times New Roman"/>
          <w:sz w:val="28"/>
          <w:szCs w:val="28"/>
          <w:lang w:val="en-US"/>
        </w:rPr>
        <w:t>. Liquid plasma crystal: Coulomb</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crystallization of cylindrical macroscopic gr</w:t>
      </w:r>
      <w:r w:rsidR="000D338E">
        <w:rPr>
          <w:rFonts w:ascii="Times New Roman" w:eastAsia="NimbusRomNo9L-Regu" w:hAnsi="Times New Roman"/>
          <w:sz w:val="28"/>
          <w:szCs w:val="28"/>
          <w:lang w:val="en-US"/>
        </w:rPr>
        <w:t xml:space="preserve">ains in a gas-discharge plasma // </w:t>
      </w:r>
      <w:r w:rsidRPr="005F45E6">
        <w:rPr>
          <w:rFonts w:ascii="Times New Roman" w:eastAsia="NimbusRomNo9L-Regu" w:hAnsi="Times New Roman"/>
          <w:sz w:val="28"/>
          <w:szCs w:val="28"/>
          <w:lang w:val="en-US"/>
        </w:rPr>
        <w:t>JETP</w:t>
      </w:r>
      <w:r>
        <w:rPr>
          <w:rFonts w:ascii="Times New Roman" w:eastAsia="NimbusRomNo9L-Regu" w:hAnsi="Times New Roman"/>
          <w:sz w:val="28"/>
          <w:szCs w:val="28"/>
          <w:lang w:val="en-US"/>
        </w:rPr>
        <w:t xml:space="preserve"> </w:t>
      </w:r>
      <w:r w:rsidRPr="005F45E6">
        <w:rPr>
          <w:rFonts w:ascii="Times New Roman" w:eastAsia="NimbusRomNo9L-Regu" w:hAnsi="Times New Roman"/>
          <w:sz w:val="28"/>
          <w:szCs w:val="28"/>
          <w:lang w:val="en-US"/>
        </w:rPr>
        <w:t>Lett</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2000</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71</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102-105        </w:t>
      </w:r>
    </w:p>
    <w:p w:rsidR="002C5F0D" w:rsidRPr="00711C0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711C08">
        <w:rPr>
          <w:rFonts w:ascii="Times New Roman" w:eastAsia="NimbusRomNo9L-Regu" w:hAnsi="Times New Roman"/>
          <w:sz w:val="28"/>
          <w:szCs w:val="28"/>
          <w:lang w:val="en-US"/>
        </w:rPr>
        <w:t>Lipaev, A. M., Molotkov, V. I., Nefedov, A. P., Petrov, O. F., Torchinskii, V. M.,</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 xml:space="preserve">Fortov, V. E., Khrapak, </w:t>
      </w:r>
      <w:r w:rsidR="007B28DF">
        <w:rPr>
          <w:rFonts w:ascii="Times New Roman" w:eastAsia="NimbusRomNo9L-Regu" w:hAnsi="Times New Roman"/>
          <w:sz w:val="28"/>
          <w:szCs w:val="28"/>
          <w:lang w:val="en-US"/>
        </w:rPr>
        <w:t>A. G., and Khrapak, S. A</w:t>
      </w:r>
      <w:r w:rsidRPr="00711C08">
        <w:rPr>
          <w:rFonts w:ascii="Times New Roman" w:eastAsia="NimbusRomNo9L-Regu" w:hAnsi="Times New Roman"/>
          <w:sz w:val="28"/>
          <w:szCs w:val="28"/>
          <w:lang w:val="en-US"/>
        </w:rPr>
        <w:t>. Ordered structures in a</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nonide</w:t>
      </w:r>
      <w:r w:rsidR="007B28DF">
        <w:rPr>
          <w:rFonts w:ascii="Times New Roman" w:eastAsia="NimbusRomNo9L-Regu" w:hAnsi="Times New Roman"/>
          <w:sz w:val="28"/>
          <w:szCs w:val="28"/>
          <w:lang w:val="en-US"/>
        </w:rPr>
        <w:t xml:space="preserve">al dusty glow-discharge plasma // </w:t>
      </w:r>
      <w:r w:rsidRPr="00711C08">
        <w:rPr>
          <w:rFonts w:ascii="Times New Roman" w:eastAsia="NimbusRomNo9L-Regu" w:hAnsi="Times New Roman"/>
          <w:sz w:val="28"/>
          <w:szCs w:val="28"/>
          <w:lang w:val="en-US"/>
        </w:rPr>
        <w:t>JETP</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1997</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85</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1110-1118        </w:t>
      </w:r>
    </w:p>
    <w:p w:rsidR="002C5F0D" w:rsidRPr="00711C0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711C08">
        <w:rPr>
          <w:rFonts w:ascii="Times New Roman" w:eastAsia="NimbusRomNo9L-Regu" w:hAnsi="Times New Roman"/>
          <w:sz w:val="28"/>
          <w:szCs w:val="28"/>
          <w:lang w:val="en-US"/>
        </w:rPr>
        <w:t xml:space="preserve">Juan, W. T., Huang, Z., Hsu, J., Lai, Y., and I, </w:t>
      </w:r>
      <w:r w:rsidR="007B28DF">
        <w:rPr>
          <w:rFonts w:ascii="Times New Roman" w:eastAsia="NimbusRomNo9L-Regu" w:hAnsi="Times New Roman"/>
          <w:sz w:val="28"/>
          <w:szCs w:val="28"/>
          <w:lang w:val="en-US"/>
        </w:rPr>
        <w:t>L</w:t>
      </w:r>
      <w:r w:rsidRPr="00711C08">
        <w:rPr>
          <w:rFonts w:ascii="Times New Roman" w:eastAsia="NimbusRomNo9L-Regu" w:hAnsi="Times New Roman"/>
          <w:sz w:val="28"/>
          <w:szCs w:val="28"/>
          <w:lang w:val="en-US"/>
        </w:rPr>
        <w:t>. Observation of dust</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Cou</w:t>
      </w:r>
      <w:r w:rsidR="007B28DF">
        <w:rPr>
          <w:rFonts w:ascii="Times New Roman" w:eastAsia="NimbusRomNo9L-Regu" w:hAnsi="Times New Roman"/>
          <w:sz w:val="28"/>
          <w:szCs w:val="28"/>
          <w:lang w:val="en-US"/>
        </w:rPr>
        <w:t xml:space="preserve">lomb clusters in a plasma trap // </w:t>
      </w:r>
      <w:r w:rsidRPr="00711C08">
        <w:rPr>
          <w:rFonts w:ascii="Times New Roman" w:eastAsia="NimbusRomNo9L-Regu" w:hAnsi="Times New Roman"/>
          <w:sz w:val="28"/>
          <w:szCs w:val="28"/>
          <w:lang w:val="en-US"/>
        </w:rPr>
        <w:t>Phys. Rev. E</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1998</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58</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6974-6950</w:t>
      </w:r>
    </w:p>
    <w:p w:rsidR="002C5F0D" w:rsidRPr="00711C0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711C08">
        <w:rPr>
          <w:rFonts w:ascii="Times New Roman" w:eastAsia="NimbusRomNo9L-Regu" w:hAnsi="Times New Roman"/>
          <w:sz w:val="28"/>
          <w:szCs w:val="28"/>
          <w:lang w:val="en-US"/>
        </w:rPr>
        <w:t>Ivlev, A. V., Kretschmer, M., Zuzic, M., Morfill, G. E., Rothermel, H., Thomas,</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H. M., Fortov, V. E., Molotkov, V. I., Nefedov, A. P., Lipaev, A. M., Petrov, O. F., Baturin, Y. M., Ivan</w:t>
      </w:r>
      <w:r w:rsidR="007B28DF">
        <w:rPr>
          <w:rFonts w:ascii="Times New Roman" w:eastAsia="NimbusRomNo9L-Regu" w:hAnsi="Times New Roman"/>
          <w:sz w:val="28"/>
          <w:szCs w:val="28"/>
          <w:lang w:val="en-US"/>
        </w:rPr>
        <w:t>ov, A. I., and Goree, J</w:t>
      </w:r>
      <w:r w:rsidRPr="00711C08">
        <w:rPr>
          <w:rFonts w:ascii="Times New Roman" w:eastAsia="NimbusRomNo9L-Regu" w:hAnsi="Times New Roman"/>
          <w:sz w:val="28"/>
          <w:szCs w:val="28"/>
          <w:lang w:val="en-US"/>
        </w:rPr>
        <w:t>. Decharging of complex plasm</w:t>
      </w:r>
      <w:r w:rsidR="007B28DF">
        <w:rPr>
          <w:rFonts w:ascii="Times New Roman" w:eastAsia="NimbusRomNo9L-Regu" w:hAnsi="Times New Roman"/>
          <w:sz w:val="28"/>
          <w:szCs w:val="28"/>
          <w:lang w:val="en-US"/>
        </w:rPr>
        <w:t xml:space="preserve">as: First kinetic observations // </w:t>
      </w:r>
      <w:r w:rsidRPr="00711C08">
        <w:rPr>
          <w:rFonts w:ascii="Times New Roman" w:eastAsia="NimbusRomNo9L-Regu" w:hAnsi="Times New Roman"/>
          <w:sz w:val="28"/>
          <w:szCs w:val="28"/>
          <w:lang w:val="en-US"/>
        </w:rPr>
        <w:t>Phys. Rev. Lett</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2003</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90</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1-4      </w:t>
      </w:r>
    </w:p>
    <w:p w:rsidR="002C5F0D" w:rsidRPr="00711C0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711C08">
        <w:rPr>
          <w:rFonts w:ascii="Times New Roman" w:eastAsia="NimbusRomNo9L-Regu" w:hAnsi="Times New Roman"/>
          <w:sz w:val="28"/>
          <w:szCs w:val="28"/>
          <w:lang w:val="en-US"/>
        </w:rPr>
        <w:t>Ivlev, A. V., Khrapak, A. G., Khrapak, S. A., Annaratone, B. M., Morfill, G., and</w:t>
      </w:r>
      <w:r>
        <w:rPr>
          <w:rFonts w:ascii="Times New Roman" w:eastAsia="NimbusRomNo9L-Regu" w:hAnsi="Times New Roman"/>
          <w:sz w:val="28"/>
          <w:szCs w:val="28"/>
          <w:lang w:val="en-US"/>
        </w:rPr>
        <w:t xml:space="preserve"> </w:t>
      </w:r>
      <w:r w:rsidR="007B28DF">
        <w:rPr>
          <w:rFonts w:ascii="Times New Roman" w:eastAsia="NimbusRomNo9L-Regu" w:hAnsi="Times New Roman"/>
          <w:sz w:val="28"/>
          <w:szCs w:val="28"/>
          <w:lang w:val="en-US"/>
        </w:rPr>
        <w:t>Yoshino, K</w:t>
      </w:r>
      <w:r w:rsidRPr="00711C08">
        <w:rPr>
          <w:rFonts w:ascii="Times New Roman" w:eastAsia="NimbusRomNo9L-Regu" w:hAnsi="Times New Roman"/>
          <w:sz w:val="28"/>
          <w:szCs w:val="28"/>
          <w:lang w:val="en-US"/>
        </w:rPr>
        <w:t>. Rodlike particles in gas discharge plasmas: Theoretical</w:t>
      </w:r>
      <w:r>
        <w:rPr>
          <w:rFonts w:ascii="Times New Roman" w:eastAsia="NimbusRomNo9L-Regu" w:hAnsi="Times New Roman"/>
          <w:sz w:val="28"/>
          <w:szCs w:val="28"/>
          <w:lang w:val="en-US"/>
        </w:rPr>
        <w:t xml:space="preserve"> </w:t>
      </w:r>
      <w:r w:rsidR="000D338E">
        <w:rPr>
          <w:rFonts w:ascii="Times New Roman" w:eastAsia="NimbusRomNo9L-Regu" w:hAnsi="Times New Roman"/>
          <w:sz w:val="28"/>
          <w:szCs w:val="28"/>
          <w:lang w:val="en-US"/>
        </w:rPr>
        <w:t xml:space="preserve">model // </w:t>
      </w:r>
      <w:r w:rsidRPr="00711C08">
        <w:rPr>
          <w:rFonts w:ascii="Times New Roman" w:eastAsia="NimbusRomNo9L-Regu" w:hAnsi="Times New Roman"/>
          <w:sz w:val="28"/>
          <w:szCs w:val="28"/>
          <w:lang w:val="en-US"/>
        </w:rPr>
        <w:t>Phys. Rev. E</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2003</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68</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1-10       </w:t>
      </w:r>
    </w:p>
    <w:p w:rsidR="002C5F0D" w:rsidRPr="00711C0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711C08">
        <w:rPr>
          <w:rFonts w:ascii="Times New Roman" w:eastAsia="NimbusRomNo9L-Regu" w:hAnsi="Times New Roman"/>
          <w:sz w:val="28"/>
          <w:szCs w:val="28"/>
          <w:lang w:val="en-US"/>
        </w:rPr>
        <w:t>Hargis Jr., P. J., Greenberg, K. E., Miller, P. A., Gerardo, J. B., Torczynski, J. R.,</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Riley, M. E., Hebner, G. A., Roberts, J. R., Olthoff, J. K., Whetstone, J. R.,</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van Brunt, R. J., Sobolewski, M. A., Anderson, H. M., Splichal, M. P., Mock,</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J. L., Bletzinger, P., Garscadden, A., Gottscho, R. A., Selwyn, G., Dalvie, M.,</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Heidenreich, J. E., Butterbaugh, J. W., Brake, M. L., Passow, M. L., Pender, J.,</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Lujan, A., Elta, M. E., Graves, D. B., Sawin, H. H., Kushner, M. J., Verdeyen, J.</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T., Horwa</w:t>
      </w:r>
      <w:r w:rsidR="007B28DF">
        <w:rPr>
          <w:rFonts w:ascii="Times New Roman" w:eastAsia="NimbusRomNo9L-Regu" w:hAnsi="Times New Roman"/>
          <w:sz w:val="28"/>
          <w:szCs w:val="28"/>
          <w:lang w:val="en-US"/>
        </w:rPr>
        <w:t>th, R., and Turner, T. R</w:t>
      </w:r>
      <w:r w:rsidRPr="00711C08">
        <w:rPr>
          <w:rFonts w:ascii="Times New Roman" w:eastAsia="NimbusRomNo9L-Regu" w:hAnsi="Times New Roman"/>
          <w:sz w:val="28"/>
          <w:szCs w:val="28"/>
          <w:lang w:val="en-US"/>
        </w:rPr>
        <w:t>. The Gaseous Electronics Conference</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radio-frequency reference cell: A defined parallel-plate radio-frequency system</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 xml:space="preserve">for experimental and theoretical studies </w:t>
      </w:r>
      <w:r w:rsidR="007B28DF">
        <w:rPr>
          <w:rFonts w:ascii="Times New Roman" w:eastAsia="NimbusRomNo9L-Regu" w:hAnsi="Times New Roman"/>
          <w:sz w:val="28"/>
          <w:szCs w:val="28"/>
          <w:lang w:val="en-US"/>
        </w:rPr>
        <w:t xml:space="preserve">of plasma-processing discharge // </w:t>
      </w:r>
      <w:r w:rsidRPr="00711C08">
        <w:rPr>
          <w:rFonts w:ascii="Times New Roman" w:eastAsia="NimbusRomNo9L-Regu" w:hAnsi="Times New Roman"/>
          <w:sz w:val="28"/>
          <w:szCs w:val="28"/>
          <w:lang w:val="en-US"/>
        </w:rPr>
        <w:t>Rev. Sci.</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Instrum</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1994</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65</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140-154         </w:t>
      </w:r>
    </w:p>
    <w:p w:rsidR="002C5F0D" w:rsidRPr="00711C0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711C08">
        <w:rPr>
          <w:rFonts w:ascii="Times New Roman" w:eastAsia="NimbusRomNo9L-Regu" w:hAnsi="Times New Roman"/>
          <w:sz w:val="28"/>
          <w:szCs w:val="28"/>
          <w:lang w:val="en-US"/>
        </w:rPr>
        <w:t>Fortov, V., Morfill, G., Petrov, O., Thoma, M., Usachev, A., Hoefner, H., Zobnin,</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A., Kretschmer</w:t>
      </w:r>
      <w:r w:rsidR="007B28DF" w:rsidRPr="00711C08">
        <w:rPr>
          <w:rFonts w:ascii="Times New Roman" w:eastAsia="NimbusRomNo9L-Regu" w:hAnsi="Times New Roman"/>
          <w:sz w:val="28"/>
          <w:szCs w:val="28"/>
          <w:lang w:val="en-US"/>
        </w:rPr>
        <w:t>, M</w:t>
      </w:r>
      <w:r w:rsidRPr="00711C08">
        <w:rPr>
          <w:rFonts w:ascii="Times New Roman" w:eastAsia="NimbusRomNo9L-Regu" w:hAnsi="Times New Roman"/>
          <w:sz w:val="28"/>
          <w:szCs w:val="28"/>
          <w:lang w:val="en-US"/>
        </w:rPr>
        <w:t>., Ratynskaia, S., Fink</w:t>
      </w:r>
      <w:r w:rsidR="007B28DF" w:rsidRPr="00711C08">
        <w:rPr>
          <w:rFonts w:ascii="Times New Roman" w:eastAsia="NimbusRomNo9L-Regu" w:hAnsi="Times New Roman"/>
          <w:sz w:val="28"/>
          <w:szCs w:val="28"/>
          <w:lang w:val="en-US"/>
        </w:rPr>
        <w:t>, M</w:t>
      </w:r>
      <w:r w:rsidRPr="00711C08">
        <w:rPr>
          <w:rFonts w:ascii="Times New Roman" w:eastAsia="NimbusRomNo9L-Regu" w:hAnsi="Times New Roman"/>
          <w:sz w:val="28"/>
          <w:szCs w:val="28"/>
          <w:lang w:val="en-US"/>
        </w:rPr>
        <w:t xml:space="preserve">., Tarantik, K., Gerasimov, </w:t>
      </w:r>
      <w:r w:rsidR="007B28DF" w:rsidRPr="00711C08">
        <w:rPr>
          <w:rFonts w:ascii="Times New Roman" w:eastAsia="NimbusRomNo9L-Regu" w:hAnsi="Times New Roman"/>
          <w:sz w:val="28"/>
          <w:szCs w:val="28"/>
          <w:lang w:val="en-US"/>
        </w:rPr>
        <w:t>Yu.</w:t>
      </w:r>
      <w:r w:rsidR="000C572C">
        <w:rPr>
          <w:rFonts w:ascii="Times New Roman" w:eastAsia="NimbusRomNo9L-Regu" w:hAnsi="Times New Roman"/>
          <w:sz w:val="28"/>
          <w:szCs w:val="28"/>
          <w:lang w:val="en-US"/>
        </w:rPr>
        <w:t xml:space="preserve">, </w:t>
      </w:r>
      <w:r w:rsidR="007B28DF">
        <w:rPr>
          <w:rFonts w:ascii="Times New Roman" w:eastAsia="NimbusRomNo9L-Regu" w:hAnsi="Times New Roman"/>
          <w:sz w:val="28"/>
          <w:szCs w:val="28"/>
          <w:lang w:val="en-US"/>
        </w:rPr>
        <w:t>Esenkov, V</w:t>
      </w:r>
      <w:r w:rsidRPr="00711C08">
        <w:rPr>
          <w:rFonts w:ascii="Times New Roman" w:eastAsia="NimbusRomNo9L-Regu" w:hAnsi="Times New Roman"/>
          <w:sz w:val="28"/>
          <w:szCs w:val="28"/>
          <w:lang w:val="en-US"/>
        </w:rPr>
        <w:t>. The project ‘Plasmakristall-4’ (PK-4) – a new stage in investigations</w:t>
      </w:r>
      <w:r>
        <w:rPr>
          <w:rFonts w:ascii="Times New Roman" w:eastAsia="NimbusRomNo9L-Regu" w:hAnsi="Times New Roman"/>
          <w:sz w:val="28"/>
          <w:szCs w:val="28"/>
          <w:lang w:val="en-US"/>
        </w:rPr>
        <w:t xml:space="preserve"> </w:t>
      </w:r>
      <w:r w:rsidRPr="00711C08">
        <w:rPr>
          <w:rFonts w:ascii="Times New Roman" w:eastAsia="NimbusRomNo9L-Regu" w:hAnsi="Times New Roman"/>
          <w:sz w:val="28"/>
          <w:szCs w:val="28"/>
          <w:lang w:val="en-US"/>
        </w:rPr>
        <w:t xml:space="preserve">of dusty plasmas under microgravity conditions: </w:t>
      </w:r>
      <w:r w:rsidR="000D338E">
        <w:rPr>
          <w:rFonts w:ascii="Times New Roman" w:eastAsia="NimbusRomNo9L-Regu" w:hAnsi="Times New Roman"/>
          <w:sz w:val="28"/>
          <w:szCs w:val="28"/>
          <w:lang w:val="en-US"/>
        </w:rPr>
        <w:t xml:space="preserve">First results and future plans // </w:t>
      </w:r>
      <w:r w:rsidRPr="00711C08">
        <w:rPr>
          <w:rFonts w:ascii="Times New Roman" w:eastAsia="NimbusRomNo9L-Regu" w:hAnsi="Times New Roman"/>
          <w:sz w:val="28"/>
          <w:szCs w:val="28"/>
          <w:lang w:val="en-US"/>
        </w:rPr>
        <w:t>Plasma Phys. Control. Fusion</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2005</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47</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537-549   </w:t>
      </w:r>
    </w:p>
    <w:p w:rsidR="002C5F0D" w:rsidRPr="00711C0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711C08">
        <w:rPr>
          <w:rFonts w:ascii="Times New Roman" w:eastAsia="NimbusRomNo9L-Regu" w:hAnsi="Times New Roman"/>
          <w:sz w:val="28"/>
          <w:szCs w:val="28"/>
          <w:lang w:val="en-US"/>
        </w:rPr>
        <w:t xml:space="preserve">Fortov, V. E., Khrapak, A. G., Khrapak, S. A., Molotkov, V. </w:t>
      </w:r>
      <w:r w:rsidR="007B28DF">
        <w:rPr>
          <w:rFonts w:ascii="Times New Roman" w:eastAsia="NimbusRomNo9L-Regu" w:hAnsi="Times New Roman"/>
          <w:sz w:val="28"/>
          <w:szCs w:val="28"/>
          <w:lang w:val="en-US"/>
        </w:rPr>
        <w:t>I. and Petrov, O. F</w:t>
      </w:r>
      <w:r w:rsidR="000D338E">
        <w:rPr>
          <w:rFonts w:ascii="Times New Roman" w:eastAsia="NimbusRomNo9L-Regu" w:hAnsi="Times New Roman"/>
          <w:sz w:val="28"/>
          <w:szCs w:val="28"/>
          <w:lang w:val="en-US"/>
        </w:rPr>
        <w:t xml:space="preserve">. Dusty plasmas // </w:t>
      </w:r>
      <w:r w:rsidRPr="00711C08">
        <w:rPr>
          <w:rFonts w:ascii="Times New Roman" w:eastAsia="NimbusRomNo9L-Regu" w:hAnsi="Times New Roman"/>
          <w:sz w:val="28"/>
          <w:szCs w:val="28"/>
          <w:lang w:val="en-US"/>
        </w:rPr>
        <w:t>Phys. Uspekhi</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2004</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47</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447-492      </w:t>
      </w:r>
    </w:p>
    <w:p w:rsidR="007B28DF" w:rsidRPr="007B28DF"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eastAsia="NimbusRomNo9L-Regu" w:hAnsi="Times New Roman"/>
          <w:sz w:val="28"/>
          <w:szCs w:val="28"/>
          <w:lang w:val="en-US"/>
        </w:rPr>
      </w:pPr>
      <w:r w:rsidRPr="00711C08">
        <w:rPr>
          <w:rFonts w:ascii="Times New Roman" w:eastAsia="NimbusRomNo9L-Regu" w:hAnsi="Times New Roman"/>
          <w:sz w:val="28"/>
          <w:szCs w:val="28"/>
          <w:lang w:val="en-US"/>
        </w:rPr>
        <w:t xml:space="preserve">V. M., Thomas, H. M., Morfill, G. E., Khrapak, S. A., Semenov, Yu. P., Ivanov, A. I., Krikalev, S. K., Kalery, A. Yu., </w:t>
      </w:r>
      <w:r w:rsidR="007B28DF">
        <w:rPr>
          <w:rFonts w:ascii="Times New Roman" w:eastAsia="NimbusRomNo9L-Regu" w:hAnsi="Times New Roman"/>
          <w:sz w:val="28"/>
          <w:szCs w:val="28"/>
          <w:lang w:val="en-US"/>
        </w:rPr>
        <w:t>Zaletin, S. V., and Gidzenko Yu</w:t>
      </w:r>
      <w:r w:rsidRPr="00711C08">
        <w:rPr>
          <w:rFonts w:ascii="Times New Roman" w:eastAsia="NimbusRomNo9L-Regu" w:hAnsi="Times New Roman"/>
          <w:sz w:val="28"/>
          <w:szCs w:val="28"/>
          <w:lang w:val="en-US"/>
        </w:rPr>
        <w:t>. Transport of microparticles in weakly ionized gas-discharge plasmas</w:t>
      </w:r>
      <w:r>
        <w:rPr>
          <w:rFonts w:ascii="Times New Roman" w:eastAsia="NimbusRomNo9L-Regu" w:hAnsi="Times New Roman"/>
          <w:sz w:val="28"/>
          <w:szCs w:val="28"/>
          <w:lang w:val="en-US"/>
        </w:rPr>
        <w:t xml:space="preserve"> </w:t>
      </w:r>
      <w:r w:rsidR="000D338E">
        <w:rPr>
          <w:rFonts w:ascii="Times New Roman" w:eastAsia="NimbusRomNo9L-Regu" w:hAnsi="Times New Roman"/>
          <w:sz w:val="28"/>
          <w:szCs w:val="28"/>
          <w:lang w:val="en-US"/>
        </w:rPr>
        <w:t xml:space="preserve">under microgravity conditions // </w:t>
      </w:r>
      <w:r w:rsidRPr="00711C08">
        <w:rPr>
          <w:rFonts w:ascii="Times New Roman" w:eastAsia="NimbusRomNo9L-Regu" w:hAnsi="Times New Roman"/>
          <w:sz w:val="28"/>
          <w:szCs w:val="28"/>
          <w:lang w:val="en-US"/>
        </w:rPr>
        <w:t>Phys. Rev. Lett</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2003</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90</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1-4        </w:t>
      </w:r>
    </w:p>
    <w:p w:rsidR="007B28DF" w:rsidRPr="007B28DF"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eastAsia="NimbusRomNo9L-Regu" w:hAnsi="Times New Roman"/>
          <w:sz w:val="28"/>
          <w:szCs w:val="28"/>
          <w:lang w:val="en-US"/>
        </w:rPr>
      </w:pPr>
      <w:r w:rsidRPr="007C76F9">
        <w:rPr>
          <w:rFonts w:ascii="Times New Roman" w:eastAsia="NimbusRomNo9L-Regu" w:hAnsi="Times New Roman"/>
          <w:sz w:val="28"/>
          <w:szCs w:val="28"/>
          <w:lang w:val="en-US"/>
        </w:rPr>
        <w:t>Fortov, V. E., Khrapak, A. G., Khrapak, S. A., Molotkov,V. I., Nefedov, A. P., Petrov,</w:t>
      </w:r>
      <w:r>
        <w:rPr>
          <w:rFonts w:ascii="Times New Roman" w:eastAsia="NimbusRomNo9L-Regu" w:hAnsi="Times New Roman"/>
          <w:sz w:val="28"/>
          <w:szCs w:val="28"/>
          <w:lang w:val="en-US"/>
        </w:rPr>
        <w:t xml:space="preserve"> </w:t>
      </w:r>
      <w:r w:rsidRPr="007C76F9">
        <w:rPr>
          <w:rFonts w:ascii="Times New Roman" w:eastAsia="NimbusRomNo9L-Regu" w:hAnsi="Times New Roman"/>
          <w:sz w:val="28"/>
          <w:szCs w:val="28"/>
          <w:lang w:val="en-US"/>
        </w:rPr>
        <w:t>O. F.</w:t>
      </w:r>
      <w:r w:rsidR="007B28DF">
        <w:rPr>
          <w:rFonts w:ascii="Times New Roman" w:eastAsia="NimbusRomNo9L-Regu" w:hAnsi="Times New Roman"/>
          <w:sz w:val="28"/>
          <w:szCs w:val="28"/>
          <w:lang w:val="en-US"/>
        </w:rPr>
        <w:t>, and Torchinsky, V. M.</w:t>
      </w:r>
      <w:r w:rsidRPr="007C76F9">
        <w:rPr>
          <w:rFonts w:ascii="Times New Roman" w:eastAsia="NimbusRomNo9L-Regu" w:hAnsi="Times New Roman"/>
          <w:sz w:val="28"/>
          <w:szCs w:val="28"/>
          <w:lang w:val="en-US"/>
        </w:rPr>
        <w:t xml:space="preserve"> Mechanism of dust–acoustic instability in a</w:t>
      </w:r>
      <w:r>
        <w:rPr>
          <w:rFonts w:ascii="Times New Roman" w:eastAsia="NimbusRomNo9L-Regu" w:hAnsi="Times New Roman"/>
          <w:sz w:val="28"/>
          <w:szCs w:val="28"/>
          <w:lang w:val="en-US"/>
        </w:rPr>
        <w:t xml:space="preserve"> </w:t>
      </w:r>
      <w:r w:rsidRPr="007C76F9">
        <w:rPr>
          <w:rFonts w:ascii="Times New Roman" w:eastAsia="NimbusRomNo9L-Regu" w:hAnsi="Times New Roman"/>
          <w:sz w:val="28"/>
          <w:szCs w:val="28"/>
          <w:lang w:val="en-US"/>
        </w:rPr>
        <w:t>direct</w:t>
      </w:r>
      <w:r w:rsidR="007B28DF">
        <w:rPr>
          <w:rFonts w:ascii="Times New Roman" w:eastAsia="NimbusRomNo9L-Regu" w:hAnsi="Times New Roman"/>
          <w:sz w:val="28"/>
          <w:szCs w:val="28"/>
          <w:lang w:val="en-US"/>
        </w:rPr>
        <w:t xml:space="preserve"> current glow discharge plasma // </w:t>
      </w:r>
      <w:r w:rsidRPr="007C76F9">
        <w:rPr>
          <w:rFonts w:ascii="Times New Roman" w:eastAsia="NimbusRomNo9L-Regu" w:hAnsi="Times New Roman"/>
          <w:sz w:val="28"/>
          <w:szCs w:val="28"/>
          <w:lang w:val="en-US"/>
        </w:rPr>
        <w:t>Phys. Plasmas</w:t>
      </w:r>
      <w:r w:rsidR="007B28DF" w:rsidRPr="009578CA">
        <w:rPr>
          <w:rFonts w:ascii="Times New Roman" w:eastAsia="NimbusRomNo9L-Regu" w:hAnsi="Times New Roman"/>
          <w:sz w:val="28"/>
          <w:szCs w:val="28"/>
          <w:lang w:val="en-US"/>
        </w:rPr>
        <w:t>.</w:t>
      </w:r>
      <w:r w:rsidR="007B28DF" w:rsidRPr="00C35E39">
        <w:rPr>
          <w:rFonts w:ascii="Times New Roman" w:hAnsi="Times New Roman"/>
          <w:sz w:val="28"/>
          <w:szCs w:val="28"/>
          <w:lang w:val="en-US"/>
        </w:rPr>
        <w:t xml:space="preserve"> – </w:t>
      </w:r>
      <w:r w:rsidR="007B28DF">
        <w:rPr>
          <w:rFonts w:ascii="Times New Roman" w:hAnsi="Times New Roman"/>
          <w:sz w:val="28"/>
          <w:szCs w:val="28"/>
          <w:lang w:val="en-US"/>
        </w:rPr>
        <w:t>2000</w:t>
      </w:r>
      <w:r w:rsidR="007B28DF" w:rsidRPr="00C35E39">
        <w:rPr>
          <w:rFonts w:ascii="Times New Roman" w:hAnsi="Times New Roman"/>
          <w:sz w:val="28"/>
          <w:szCs w:val="28"/>
          <w:lang w:val="en-US"/>
        </w:rPr>
        <w:t xml:space="preserve">. – Vol. </w:t>
      </w:r>
      <w:r w:rsidR="007B28DF">
        <w:rPr>
          <w:rFonts w:ascii="Times New Roman" w:hAnsi="Times New Roman"/>
          <w:sz w:val="28"/>
          <w:szCs w:val="28"/>
          <w:lang w:val="en-US"/>
        </w:rPr>
        <w:t>7</w:t>
      </w:r>
      <w:r w:rsidR="007B28DF" w:rsidRPr="00C35E39">
        <w:rPr>
          <w:rFonts w:ascii="Times New Roman" w:hAnsi="Times New Roman"/>
          <w:sz w:val="28"/>
          <w:szCs w:val="28"/>
          <w:lang w:val="en-US"/>
        </w:rPr>
        <w:t xml:space="preserve">. – P. </w:t>
      </w:r>
      <w:r w:rsidR="007B28DF">
        <w:rPr>
          <w:rFonts w:ascii="Times New Roman" w:hAnsi="Times New Roman"/>
          <w:sz w:val="28"/>
          <w:szCs w:val="28"/>
          <w:lang w:val="en-US"/>
        </w:rPr>
        <w:t xml:space="preserve">1374-1380        </w:t>
      </w:r>
    </w:p>
    <w:p w:rsidR="002C5F0D" w:rsidRPr="007B28DF"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eastAsia="NimbusRomNo9L-Regu" w:hAnsi="Times New Roman"/>
          <w:sz w:val="28"/>
          <w:szCs w:val="28"/>
          <w:lang w:val="en-US"/>
        </w:rPr>
      </w:pPr>
      <w:r w:rsidRPr="007B28DF">
        <w:rPr>
          <w:rFonts w:ascii="Times New Roman" w:eastAsia="NimbusRomNo9L-Regu" w:hAnsi="Times New Roman"/>
          <w:sz w:val="28"/>
          <w:szCs w:val="28"/>
          <w:lang w:val="en-US"/>
        </w:rPr>
        <w:t>Fortov, V. E., Nefedov, A. P., Torchinsky, V. M., Molotkov, V. I., Petrov, O. F., Samarian, A. A., and Lipaev, A. M</w:t>
      </w:r>
      <w:r w:rsidR="000D338E">
        <w:rPr>
          <w:rFonts w:ascii="Times New Roman" w:eastAsia="NimbusRomNo9L-Regu" w:hAnsi="Times New Roman"/>
          <w:sz w:val="28"/>
          <w:szCs w:val="28"/>
          <w:lang w:val="en-US"/>
        </w:rPr>
        <w:t xml:space="preserve">. </w:t>
      </w:r>
      <w:r w:rsidRPr="007B28DF">
        <w:rPr>
          <w:rFonts w:ascii="Times New Roman" w:eastAsia="NimbusRomNo9L-Regu" w:hAnsi="Times New Roman"/>
          <w:sz w:val="28"/>
          <w:szCs w:val="28"/>
          <w:lang w:val="en-US"/>
        </w:rPr>
        <w:t>Crystalline structures of strongly coupled dusty plasm</w:t>
      </w:r>
      <w:r w:rsidR="000D338E">
        <w:rPr>
          <w:rFonts w:ascii="Times New Roman" w:eastAsia="NimbusRomNo9L-Regu" w:hAnsi="Times New Roman"/>
          <w:sz w:val="28"/>
          <w:szCs w:val="28"/>
          <w:lang w:val="en-US"/>
        </w:rPr>
        <w:t xml:space="preserve">as in dc glow discharge strata // </w:t>
      </w:r>
      <w:r w:rsidRPr="007B28DF">
        <w:rPr>
          <w:rFonts w:ascii="Times New Roman" w:eastAsia="NimbusRomNo9L-Regu" w:hAnsi="Times New Roman"/>
          <w:sz w:val="28"/>
          <w:szCs w:val="28"/>
          <w:lang w:val="en-US"/>
        </w:rPr>
        <w:t>Phys. Lett. A</w:t>
      </w:r>
      <w:r w:rsidR="000D338E" w:rsidRPr="009578CA">
        <w:rPr>
          <w:rFonts w:ascii="Times New Roman" w:eastAsia="NimbusRomNo9L-Regu" w:hAnsi="Times New Roman"/>
          <w:sz w:val="28"/>
          <w:szCs w:val="28"/>
          <w:lang w:val="en-US"/>
        </w:rPr>
        <w:t>.</w:t>
      </w:r>
      <w:r w:rsidR="000D338E" w:rsidRPr="00C35E39">
        <w:rPr>
          <w:rFonts w:ascii="Times New Roman" w:hAnsi="Times New Roman"/>
          <w:sz w:val="28"/>
          <w:szCs w:val="28"/>
          <w:lang w:val="en-US"/>
        </w:rPr>
        <w:t xml:space="preserve"> – </w:t>
      </w:r>
      <w:r w:rsidR="000D338E">
        <w:rPr>
          <w:rFonts w:ascii="Times New Roman" w:hAnsi="Times New Roman"/>
          <w:sz w:val="28"/>
          <w:szCs w:val="28"/>
          <w:lang w:val="en-US"/>
        </w:rPr>
        <w:t>1997</w:t>
      </w:r>
      <w:r w:rsidR="000D338E" w:rsidRPr="00C35E39">
        <w:rPr>
          <w:rFonts w:ascii="Times New Roman" w:hAnsi="Times New Roman"/>
          <w:sz w:val="28"/>
          <w:szCs w:val="28"/>
          <w:lang w:val="en-US"/>
        </w:rPr>
        <w:t xml:space="preserve">. – Vol. </w:t>
      </w:r>
      <w:r w:rsidR="000D338E">
        <w:rPr>
          <w:rFonts w:ascii="Times New Roman" w:hAnsi="Times New Roman"/>
          <w:sz w:val="28"/>
          <w:szCs w:val="28"/>
          <w:lang w:val="en-US"/>
        </w:rPr>
        <w:t>229</w:t>
      </w:r>
      <w:r w:rsidR="000D338E" w:rsidRPr="00C35E39">
        <w:rPr>
          <w:rFonts w:ascii="Times New Roman" w:hAnsi="Times New Roman"/>
          <w:sz w:val="28"/>
          <w:szCs w:val="28"/>
          <w:lang w:val="en-US"/>
        </w:rPr>
        <w:t xml:space="preserve">. – P. </w:t>
      </w:r>
      <w:r w:rsidR="000D338E">
        <w:rPr>
          <w:rFonts w:ascii="Times New Roman" w:hAnsi="Times New Roman"/>
          <w:sz w:val="28"/>
          <w:szCs w:val="28"/>
          <w:lang w:val="en-US"/>
        </w:rPr>
        <w:t xml:space="preserve">317-322       </w:t>
      </w:r>
    </w:p>
    <w:p w:rsidR="002C5F0D"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eastAsia="NimbusRomNo9L-Regu" w:hAnsi="Times New Roman"/>
          <w:sz w:val="28"/>
          <w:szCs w:val="28"/>
          <w:lang w:val="en-US"/>
        </w:rPr>
      </w:pPr>
      <w:r w:rsidRPr="00AC4E87">
        <w:rPr>
          <w:rFonts w:ascii="Times New Roman" w:eastAsia="NimbusRomNo9L-Regu" w:hAnsi="Times New Roman"/>
          <w:sz w:val="28"/>
          <w:szCs w:val="28"/>
          <w:lang w:val="en-US"/>
        </w:rPr>
        <w:lastRenderedPageBreak/>
        <w:t>Fortov, V. E., Nefedov, A. P., Torchinskii, V. M., Molotkov, V. I., Khrapak, A. G.,</w:t>
      </w:r>
      <w:r>
        <w:rPr>
          <w:rFonts w:ascii="Times New Roman" w:eastAsia="NimbusRomNo9L-Regu" w:hAnsi="Times New Roman"/>
          <w:sz w:val="28"/>
          <w:szCs w:val="28"/>
          <w:lang w:val="en-US"/>
        </w:rPr>
        <w:t xml:space="preserve"> </w:t>
      </w:r>
      <w:r w:rsidRPr="00AC4E87">
        <w:rPr>
          <w:rFonts w:ascii="Times New Roman" w:eastAsia="NimbusRomNo9L-Regu" w:hAnsi="Times New Roman"/>
          <w:sz w:val="28"/>
          <w:szCs w:val="28"/>
          <w:lang w:val="en-US"/>
        </w:rPr>
        <w:t>Petrov, O.</w:t>
      </w:r>
      <w:r w:rsidR="000D338E">
        <w:rPr>
          <w:rFonts w:ascii="Times New Roman" w:eastAsia="NimbusRomNo9L-Regu" w:hAnsi="Times New Roman"/>
          <w:sz w:val="28"/>
          <w:szCs w:val="28"/>
          <w:lang w:val="en-US"/>
        </w:rPr>
        <w:t xml:space="preserve"> F., and Volykhin, K. F</w:t>
      </w:r>
      <w:r w:rsidRPr="00AC4E87">
        <w:rPr>
          <w:rFonts w:ascii="Times New Roman" w:eastAsia="NimbusRomNo9L-Regu" w:hAnsi="Times New Roman"/>
          <w:sz w:val="28"/>
          <w:szCs w:val="28"/>
          <w:lang w:val="en-US"/>
        </w:rPr>
        <w:t>. Crystallization of a dusty plasma in</w:t>
      </w:r>
      <w:r>
        <w:rPr>
          <w:rFonts w:ascii="Times New Roman" w:eastAsia="NimbusRomNo9L-Regu" w:hAnsi="Times New Roman"/>
          <w:sz w:val="28"/>
          <w:szCs w:val="28"/>
          <w:lang w:val="en-US"/>
        </w:rPr>
        <w:t xml:space="preserve"> </w:t>
      </w:r>
      <w:r w:rsidRPr="00AC4E87">
        <w:rPr>
          <w:rFonts w:ascii="Times New Roman" w:eastAsia="NimbusRomNo9L-Regu" w:hAnsi="Times New Roman"/>
          <w:sz w:val="28"/>
          <w:szCs w:val="28"/>
          <w:lang w:val="en-US"/>
        </w:rPr>
        <w:t>the posit</w:t>
      </w:r>
      <w:r w:rsidR="000D338E">
        <w:rPr>
          <w:rFonts w:ascii="Times New Roman" w:eastAsia="NimbusRomNo9L-Regu" w:hAnsi="Times New Roman"/>
          <w:sz w:val="28"/>
          <w:szCs w:val="28"/>
          <w:lang w:val="en-US"/>
        </w:rPr>
        <w:t xml:space="preserve">ive column of a glow discharge // </w:t>
      </w:r>
      <w:r w:rsidRPr="00AC4E87">
        <w:rPr>
          <w:rFonts w:ascii="Times New Roman" w:eastAsia="NimbusRomNo9L-Regu" w:hAnsi="Times New Roman"/>
          <w:sz w:val="28"/>
          <w:szCs w:val="28"/>
          <w:lang w:val="en-US"/>
        </w:rPr>
        <w:t>JETP Lett</w:t>
      </w:r>
      <w:r w:rsidR="000D338E" w:rsidRPr="009578CA">
        <w:rPr>
          <w:rFonts w:ascii="Times New Roman" w:eastAsia="NimbusRomNo9L-Regu" w:hAnsi="Times New Roman"/>
          <w:sz w:val="28"/>
          <w:szCs w:val="28"/>
          <w:lang w:val="en-US"/>
        </w:rPr>
        <w:t>.</w:t>
      </w:r>
      <w:r w:rsidR="000D338E" w:rsidRPr="00C35E39">
        <w:rPr>
          <w:rFonts w:ascii="Times New Roman" w:hAnsi="Times New Roman"/>
          <w:sz w:val="28"/>
          <w:szCs w:val="28"/>
          <w:lang w:val="en-US"/>
        </w:rPr>
        <w:t xml:space="preserve"> – </w:t>
      </w:r>
      <w:r w:rsidR="000D338E">
        <w:rPr>
          <w:rFonts w:ascii="Times New Roman" w:hAnsi="Times New Roman"/>
          <w:sz w:val="28"/>
          <w:szCs w:val="28"/>
          <w:lang w:val="en-US"/>
        </w:rPr>
        <w:t>1996</w:t>
      </w:r>
      <w:r w:rsidR="000D338E" w:rsidRPr="00C35E39">
        <w:rPr>
          <w:rFonts w:ascii="Times New Roman" w:hAnsi="Times New Roman"/>
          <w:sz w:val="28"/>
          <w:szCs w:val="28"/>
          <w:lang w:val="en-US"/>
        </w:rPr>
        <w:t xml:space="preserve">. – Vol. </w:t>
      </w:r>
      <w:r w:rsidR="000D338E">
        <w:rPr>
          <w:rFonts w:ascii="Times New Roman" w:hAnsi="Times New Roman"/>
          <w:sz w:val="28"/>
          <w:szCs w:val="28"/>
          <w:lang w:val="en-US"/>
        </w:rPr>
        <w:t>64</w:t>
      </w:r>
      <w:r w:rsidR="000D338E" w:rsidRPr="00C35E39">
        <w:rPr>
          <w:rFonts w:ascii="Times New Roman" w:hAnsi="Times New Roman"/>
          <w:sz w:val="28"/>
          <w:szCs w:val="28"/>
          <w:lang w:val="en-US"/>
        </w:rPr>
        <w:t xml:space="preserve">. – P. </w:t>
      </w:r>
      <w:r w:rsidR="000D338E">
        <w:rPr>
          <w:rFonts w:ascii="Times New Roman" w:hAnsi="Times New Roman"/>
          <w:sz w:val="28"/>
          <w:szCs w:val="28"/>
          <w:lang w:val="en-US"/>
        </w:rPr>
        <w:t xml:space="preserve">92-98       </w:t>
      </w:r>
    </w:p>
    <w:p w:rsidR="002C5F0D" w:rsidRDefault="000D338E"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eastAsia="NimbusRomNo9L-Regu" w:hAnsi="Times New Roman"/>
          <w:sz w:val="28"/>
          <w:szCs w:val="28"/>
          <w:lang w:val="en-US"/>
        </w:rPr>
      </w:pPr>
      <w:r>
        <w:rPr>
          <w:rFonts w:ascii="Times New Roman" w:eastAsia="NimbusRomNo9L-Regu" w:hAnsi="Times New Roman"/>
          <w:sz w:val="28"/>
          <w:szCs w:val="28"/>
          <w:lang w:val="en-US"/>
        </w:rPr>
        <w:t>Chu, J. and I, L</w:t>
      </w:r>
      <w:r w:rsidR="002C5F0D" w:rsidRPr="00AC4E87">
        <w:rPr>
          <w:rFonts w:ascii="Times New Roman" w:eastAsia="NimbusRomNo9L-Regu" w:hAnsi="Times New Roman"/>
          <w:sz w:val="28"/>
          <w:szCs w:val="28"/>
          <w:lang w:val="en-US"/>
        </w:rPr>
        <w:t>. Direct observation of Coulomb crystals and liquids in rf</w:t>
      </w:r>
      <w:r w:rsidR="002C5F0D">
        <w:rPr>
          <w:rFonts w:ascii="Times New Roman" w:eastAsia="NimbusRomNo9L-Regu" w:hAnsi="Times New Roman"/>
          <w:sz w:val="28"/>
          <w:szCs w:val="28"/>
          <w:lang w:val="en-US"/>
        </w:rPr>
        <w:t xml:space="preserve"> </w:t>
      </w:r>
      <w:r>
        <w:rPr>
          <w:rFonts w:ascii="Times New Roman" w:eastAsia="NimbusRomNo9L-Regu" w:hAnsi="Times New Roman"/>
          <w:sz w:val="28"/>
          <w:szCs w:val="28"/>
          <w:lang w:val="en-US"/>
        </w:rPr>
        <w:t xml:space="preserve">dusty plasmas // </w:t>
      </w:r>
      <w:r w:rsidR="002C5F0D" w:rsidRPr="00AC4E87">
        <w:rPr>
          <w:rFonts w:ascii="Times New Roman" w:eastAsia="NimbusRomNo9L-Regu" w:hAnsi="Times New Roman"/>
          <w:sz w:val="28"/>
          <w:szCs w:val="28"/>
          <w:lang w:val="en-US"/>
        </w:rPr>
        <w:t>Phys. Rev. Lett</w:t>
      </w:r>
      <w:r w:rsidRPr="009578CA">
        <w:rPr>
          <w:rFonts w:ascii="Times New Roman" w:eastAsia="NimbusRomNo9L-Regu" w:hAnsi="Times New Roman"/>
          <w:sz w:val="28"/>
          <w:szCs w:val="28"/>
          <w:lang w:val="en-US"/>
        </w:rPr>
        <w:t>.</w:t>
      </w:r>
      <w:r w:rsidRPr="00C35E39">
        <w:rPr>
          <w:rFonts w:ascii="Times New Roman" w:hAnsi="Times New Roman"/>
          <w:sz w:val="28"/>
          <w:szCs w:val="28"/>
          <w:lang w:val="en-US"/>
        </w:rPr>
        <w:t xml:space="preserve"> – </w:t>
      </w:r>
      <w:r>
        <w:rPr>
          <w:rFonts w:ascii="Times New Roman" w:hAnsi="Times New Roman"/>
          <w:sz w:val="28"/>
          <w:szCs w:val="28"/>
          <w:lang w:val="en-US"/>
        </w:rPr>
        <w:t>1994</w:t>
      </w:r>
      <w:r w:rsidRPr="00C35E39">
        <w:rPr>
          <w:rFonts w:ascii="Times New Roman" w:hAnsi="Times New Roman"/>
          <w:sz w:val="28"/>
          <w:szCs w:val="28"/>
          <w:lang w:val="en-US"/>
        </w:rPr>
        <w:t xml:space="preserve">. – Vol. </w:t>
      </w:r>
      <w:r>
        <w:rPr>
          <w:rFonts w:ascii="Times New Roman" w:hAnsi="Times New Roman"/>
          <w:sz w:val="28"/>
          <w:szCs w:val="28"/>
          <w:lang w:val="en-US"/>
        </w:rPr>
        <w:t>72</w:t>
      </w:r>
      <w:r w:rsidRPr="00C35E39">
        <w:rPr>
          <w:rFonts w:ascii="Times New Roman" w:hAnsi="Times New Roman"/>
          <w:sz w:val="28"/>
          <w:szCs w:val="28"/>
          <w:lang w:val="en-US"/>
        </w:rPr>
        <w:t xml:space="preserve">. – P. </w:t>
      </w:r>
      <w:r>
        <w:rPr>
          <w:rFonts w:ascii="Times New Roman" w:hAnsi="Times New Roman"/>
          <w:sz w:val="28"/>
          <w:szCs w:val="28"/>
          <w:lang w:val="en-US"/>
        </w:rPr>
        <w:t xml:space="preserve">4009-4012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30EBC">
        <w:rPr>
          <w:rFonts w:ascii="Times New Roman" w:hAnsi="Times New Roman"/>
          <w:sz w:val="28"/>
          <w:szCs w:val="28"/>
          <w:lang w:val="en-US"/>
        </w:rPr>
        <w:t>F. Cheung, N. Prior, L. Mitchell, A. Samarian, and B. James</w:t>
      </w:r>
      <w:r>
        <w:rPr>
          <w:rFonts w:ascii="Times New Roman" w:hAnsi="Times New Roman"/>
          <w:sz w:val="28"/>
          <w:szCs w:val="28"/>
          <w:lang w:val="en-US"/>
        </w:rPr>
        <w:t xml:space="preserve">. </w:t>
      </w:r>
      <w:r w:rsidRPr="00430EBC">
        <w:rPr>
          <w:rFonts w:ascii="Times New Roman" w:hAnsi="Times New Roman"/>
          <w:sz w:val="28"/>
          <w:szCs w:val="28"/>
          <w:lang w:val="en-US"/>
        </w:rPr>
        <w:t>Rotation of coulomb crystals in magnetized ind</w:t>
      </w:r>
      <w:r>
        <w:rPr>
          <w:rFonts w:ascii="Times New Roman" w:hAnsi="Times New Roman"/>
          <w:sz w:val="28"/>
          <w:szCs w:val="28"/>
          <w:lang w:val="en-US"/>
        </w:rPr>
        <w:t>uctively coupled complex plasma //</w:t>
      </w:r>
      <w:r w:rsidRPr="00430EBC">
        <w:rPr>
          <w:rFonts w:ascii="Times New Roman" w:hAnsi="Times New Roman"/>
          <w:sz w:val="28"/>
          <w:szCs w:val="28"/>
          <w:lang w:val="en-US"/>
        </w:rPr>
        <w:t xml:space="preserve"> IEEE Transaction on Plasma Science</w:t>
      </w:r>
      <w:r>
        <w:rPr>
          <w:rFonts w:ascii="Times New Roman" w:hAnsi="Times New Roman"/>
          <w:sz w:val="28"/>
          <w:szCs w:val="28"/>
          <w:lang w:val="en-US"/>
        </w:rPr>
        <w:t>.</w:t>
      </w:r>
      <w:r w:rsidRPr="00C35E39">
        <w:rPr>
          <w:rFonts w:ascii="Times New Roman" w:hAnsi="Times New Roman"/>
          <w:sz w:val="28"/>
          <w:szCs w:val="28"/>
          <w:lang w:val="en-US"/>
        </w:rPr>
        <w:t xml:space="preserve"> – </w:t>
      </w:r>
      <w:r>
        <w:rPr>
          <w:rFonts w:ascii="Times New Roman" w:hAnsi="Times New Roman"/>
          <w:sz w:val="28"/>
          <w:szCs w:val="28"/>
          <w:lang w:val="en-US"/>
        </w:rPr>
        <w:t>2003</w:t>
      </w:r>
      <w:r w:rsidRPr="00C35E39">
        <w:rPr>
          <w:rFonts w:ascii="Times New Roman" w:hAnsi="Times New Roman"/>
          <w:sz w:val="28"/>
          <w:szCs w:val="28"/>
          <w:lang w:val="en-US"/>
        </w:rPr>
        <w:t xml:space="preserve">. – Vol. </w:t>
      </w:r>
      <w:r>
        <w:rPr>
          <w:rFonts w:ascii="Times New Roman" w:hAnsi="Times New Roman"/>
          <w:sz w:val="28"/>
          <w:szCs w:val="28"/>
          <w:lang w:val="en-US"/>
        </w:rPr>
        <w:t>31</w:t>
      </w:r>
      <w:r w:rsidRPr="00C35E39">
        <w:rPr>
          <w:rFonts w:ascii="Times New Roman" w:hAnsi="Times New Roman"/>
          <w:sz w:val="28"/>
          <w:szCs w:val="28"/>
          <w:lang w:val="en-US"/>
        </w:rPr>
        <w:t xml:space="preserve">. – P. </w:t>
      </w:r>
      <w:r>
        <w:rPr>
          <w:rFonts w:ascii="Times New Roman" w:hAnsi="Times New Roman"/>
          <w:sz w:val="28"/>
          <w:szCs w:val="28"/>
          <w:lang w:val="en-US"/>
        </w:rPr>
        <w:t>112</w:t>
      </w:r>
    </w:p>
    <w:p w:rsidR="002C5F0D" w:rsidRPr="004C2EA7"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8843CC">
        <w:rPr>
          <w:rFonts w:ascii="Times New Roman" w:hAnsi="Times New Roman"/>
          <w:sz w:val="28"/>
          <w:szCs w:val="28"/>
          <w:lang w:val="en-US"/>
        </w:rPr>
        <w:t>F. Ch</w:t>
      </w:r>
      <w:r>
        <w:rPr>
          <w:rFonts w:ascii="Times New Roman" w:hAnsi="Times New Roman"/>
          <w:sz w:val="28"/>
          <w:szCs w:val="28"/>
          <w:lang w:val="en-US"/>
        </w:rPr>
        <w:t>eung, A. Samarian, and B. James.</w:t>
      </w:r>
      <w:r w:rsidRPr="008843CC">
        <w:rPr>
          <w:rFonts w:ascii="Times New Roman" w:hAnsi="Times New Roman"/>
          <w:sz w:val="28"/>
          <w:szCs w:val="28"/>
          <w:lang w:val="en-US"/>
        </w:rPr>
        <w:t xml:space="preserve"> Rotation of coulomb cluste</w:t>
      </w:r>
      <w:r>
        <w:rPr>
          <w:rFonts w:ascii="Times New Roman" w:hAnsi="Times New Roman"/>
          <w:sz w:val="28"/>
          <w:szCs w:val="28"/>
          <w:lang w:val="en-US"/>
        </w:rPr>
        <w:t xml:space="preserve">rs in magnetised dusty plasma // </w:t>
      </w:r>
      <w:r w:rsidRPr="008843CC">
        <w:rPr>
          <w:rFonts w:ascii="Times New Roman" w:hAnsi="Times New Roman"/>
          <w:sz w:val="28"/>
          <w:szCs w:val="28"/>
          <w:lang w:val="en-US"/>
        </w:rPr>
        <w:t>Physica Scripta</w:t>
      </w:r>
      <w:r>
        <w:rPr>
          <w:rFonts w:ascii="Times New Roman" w:hAnsi="Times New Roman"/>
          <w:sz w:val="28"/>
          <w:szCs w:val="28"/>
          <w:lang w:val="en-US"/>
        </w:rPr>
        <w:t>.</w:t>
      </w:r>
      <w:r w:rsidRPr="00C35E39">
        <w:rPr>
          <w:rFonts w:ascii="Times New Roman" w:hAnsi="Times New Roman"/>
          <w:sz w:val="28"/>
          <w:szCs w:val="28"/>
          <w:lang w:val="en-US"/>
        </w:rPr>
        <w:t xml:space="preserve"> – </w:t>
      </w:r>
      <w:r>
        <w:rPr>
          <w:rFonts w:ascii="Times New Roman" w:hAnsi="Times New Roman"/>
          <w:sz w:val="28"/>
          <w:szCs w:val="28"/>
          <w:lang w:val="en-US"/>
        </w:rPr>
        <w:t>2002</w:t>
      </w:r>
      <w:r w:rsidRPr="00C35E39">
        <w:rPr>
          <w:rFonts w:ascii="Times New Roman" w:hAnsi="Times New Roman"/>
          <w:sz w:val="28"/>
          <w:szCs w:val="28"/>
          <w:lang w:val="en-US"/>
        </w:rPr>
        <w:t xml:space="preserve">. – Vol. </w:t>
      </w:r>
      <w:r>
        <w:rPr>
          <w:rFonts w:ascii="Times New Roman" w:hAnsi="Times New Roman"/>
          <w:sz w:val="28"/>
          <w:szCs w:val="28"/>
          <w:lang w:val="en-US"/>
        </w:rPr>
        <w:t>98</w:t>
      </w:r>
      <w:r w:rsidRPr="00C35E39">
        <w:rPr>
          <w:rFonts w:ascii="Times New Roman" w:hAnsi="Times New Roman"/>
          <w:sz w:val="28"/>
          <w:szCs w:val="28"/>
          <w:lang w:val="en-US"/>
        </w:rPr>
        <w:t xml:space="preserve">. – P. </w:t>
      </w:r>
      <w:r>
        <w:rPr>
          <w:rFonts w:ascii="Times New Roman" w:hAnsi="Times New Roman"/>
          <w:sz w:val="28"/>
          <w:szCs w:val="28"/>
          <w:lang w:val="en-US"/>
        </w:rPr>
        <w:t>143</w:t>
      </w:r>
    </w:p>
    <w:p w:rsidR="002C5F0D" w:rsidRPr="007D1B5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30EBC">
        <w:rPr>
          <w:rFonts w:ascii="Times New Roman" w:hAnsi="Times New Roman"/>
          <w:sz w:val="28"/>
          <w:szCs w:val="28"/>
          <w:lang w:val="en-US"/>
        </w:rPr>
        <w:t xml:space="preserve">K. Matyash, M. Frohlich, H. Kersten, G. Thieme, R. Schneider, M. Hannemann, and R. </w:t>
      </w:r>
      <w:r w:rsidR="000D338E" w:rsidRPr="00430EBC">
        <w:rPr>
          <w:rFonts w:ascii="Times New Roman" w:hAnsi="Times New Roman"/>
          <w:sz w:val="28"/>
          <w:szCs w:val="28"/>
          <w:lang w:val="en-US"/>
        </w:rPr>
        <w:t xml:space="preserve">Hippler. </w:t>
      </w:r>
      <w:r w:rsidRPr="00430EBC">
        <w:rPr>
          <w:rFonts w:ascii="Times New Roman" w:hAnsi="Times New Roman"/>
          <w:sz w:val="28"/>
          <w:szCs w:val="28"/>
          <w:lang w:val="en-US"/>
        </w:rPr>
        <w:t>Rotating dust ring in an RF discharge coupled with a dc-magnetron sputter source.</w:t>
      </w:r>
      <w:r>
        <w:rPr>
          <w:rFonts w:ascii="Times New Roman" w:hAnsi="Times New Roman"/>
          <w:sz w:val="28"/>
          <w:szCs w:val="28"/>
          <w:lang w:val="en-US"/>
        </w:rPr>
        <w:t xml:space="preserve"> Experiment and simulation // Journal of Physics D: Applied </w:t>
      </w:r>
      <w:r w:rsidRPr="00430EBC">
        <w:rPr>
          <w:rFonts w:ascii="Times New Roman" w:hAnsi="Times New Roman"/>
          <w:sz w:val="28"/>
          <w:szCs w:val="28"/>
          <w:lang w:val="en-US"/>
        </w:rPr>
        <w:t>Physics</w:t>
      </w:r>
      <w:r>
        <w:rPr>
          <w:rFonts w:ascii="Times New Roman" w:hAnsi="Times New Roman"/>
          <w:sz w:val="28"/>
          <w:szCs w:val="28"/>
          <w:lang w:val="en-US"/>
        </w:rPr>
        <w:t>.</w:t>
      </w:r>
      <w:r w:rsidRPr="00C35E39">
        <w:rPr>
          <w:rFonts w:ascii="Times New Roman" w:hAnsi="Times New Roman"/>
          <w:sz w:val="28"/>
          <w:szCs w:val="28"/>
          <w:lang w:val="en-US"/>
        </w:rPr>
        <w:t xml:space="preserve"> – </w:t>
      </w:r>
      <w:r>
        <w:rPr>
          <w:rFonts w:ascii="Times New Roman" w:hAnsi="Times New Roman"/>
          <w:sz w:val="28"/>
          <w:szCs w:val="28"/>
          <w:lang w:val="en-US"/>
        </w:rPr>
        <w:t>2004</w:t>
      </w:r>
      <w:r w:rsidRPr="00C35E39">
        <w:rPr>
          <w:rFonts w:ascii="Times New Roman" w:hAnsi="Times New Roman"/>
          <w:sz w:val="28"/>
          <w:szCs w:val="28"/>
          <w:lang w:val="en-US"/>
        </w:rPr>
        <w:t xml:space="preserve">. – Vol. </w:t>
      </w:r>
      <w:r>
        <w:rPr>
          <w:rFonts w:ascii="Times New Roman" w:hAnsi="Times New Roman"/>
          <w:sz w:val="28"/>
          <w:szCs w:val="28"/>
          <w:lang w:val="en-US"/>
        </w:rPr>
        <w:t>37</w:t>
      </w:r>
      <w:r w:rsidRPr="00C35E39">
        <w:rPr>
          <w:rFonts w:ascii="Times New Roman" w:hAnsi="Times New Roman"/>
          <w:sz w:val="28"/>
          <w:szCs w:val="28"/>
          <w:lang w:val="en-US"/>
        </w:rPr>
        <w:t xml:space="preserve">. – P. </w:t>
      </w:r>
      <w:r>
        <w:rPr>
          <w:rFonts w:ascii="Times New Roman" w:hAnsi="Times New Roman"/>
          <w:sz w:val="28"/>
          <w:szCs w:val="28"/>
          <w:lang w:val="en-US"/>
        </w:rPr>
        <w:t>2703</w:t>
      </w:r>
    </w:p>
    <w:p w:rsidR="002C5F0D" w:rsidRPr="00430EBC" w:rsidRDefault="002C5F0D" w:rsidP="00F30BE3">
      <w:pPr>
        <w:pStyle w:val="a5"/>
        <w:numPr>
          <w:ilvl w:val="0"/>
          <w:numId w:val="9"/>
        </w:numPr>
        <w:tabs>
          <w:tab w:val="left" w:pos="142"/>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30EBC">
        <w:rPr>
          <w:rFonts w:ascii="Times New Roman" w:hAnsi="Times New Roman"/>
          <w:sz w:val="28"/>
          <w:szCs w:val="28"/>
          <w:lang w:val="en-US"/>
        </w:rPr>
        <w:t>M.R. Showalter. Dynamics of clumps in Saturn’s F ring // Bulletin of American Astronomical Society, DPS 29th Meeting Program. – 1997. – Vol. 29. – P. 17</w:t>
      </w:r>
    </w:p>
    <w:p w:rsidR="002C5F0D" w:rsidRPr="007D1B5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AC0050">
        <w:rPr>
          <w:rFonts w:ascii="Times New Roman" w:hAnsi="Times New Roman"/>
          <w:sz w:val="28"/>
          <w:szCs w:val="28"/>
          <w:lang w:val="en-US"/>
        </w:rPr>
        <w:t>L.S.</w:t>
      </w:r>
      <w:r>
        <w:rPr>
          <w:rFonts w:ascii="Times New Roman" w:hAnsi="Times New Roman"/>
          <w:sz w:val="28"/>
          <w:szCs w:val="28"/>
          <w:lang w:val="en-US"/>
        </w:rPr>
        <w:t xml:space="preserve"> </w:t>
      </w:r>
      <w:r w:rsidRPr="00AC0050">
        <w:rPr>
          <w:rFonts w:ascii="Times New Roman" w:hAnsi="Times New Roman"/>
          <w:sz w:val="28"/>
          <w:szCs w:val="28"/>
          <w:lang w:val="en-US"/>
        </w:rPr>
        <w:t>Matthews and T.W. Hyde</w:t>
      </w:r>
      <w:r>
        <w:rPr>
          <w:rFonts w:ascii="Times New Roman" w:hAnsi="Times New Roman"/>
          <w:sz w:val="28"/>
          <w:szCs w:val="28"/>
          <w:lang w:val="en-US"/>
        </w:rPr>
        <w:t xml:space="preserve">. </w:t>
      </w:r>
      <w:r w:rsidRPr="00AC0050">
        <w:rPr>
          <w:rFonts w:ascii="Times New Roman" w:hAnsi="Times New Roman"/>
          <w:sz w:val="28"/>
          <w:szCs w:val="28"/>
          <w:lang w:val="en-US"/>
        </w:rPr>
        <w:t>Charged grains in Saturn’s F-ring: interaction</w:t>
      </w:r>
      <w:r>
        <w:rPr>
          <w:rFonts w:ascii="Times New Roman" w:hAnsi="Times New Roman"/>
          <w:sz w:val="28"/>
          <w:szCs w:val="28"/>
          <w:lang w:val="en-US"/>
        </w:rPr>
        <w:t xml:space="preserve"> with Saturn’s magnetic field // </w:t>
      </w:r>
      <w:r w:rsidRPr="00AC0050">
        <w:rPr>
          <w:rFonts w:ascii="Times New Roman" w:hAnsi="Times New Roman"/>
          <w:sz w:val="28"/>
          <w:szCs w:val="28"/>
          <w:lang w:val="en-US"/>
        </w:rPr>
        <w:t>Advances in Space Research</w:t>
      </w:r>
      <w:r>
        <w:rPr>
          <w:rFonts w:ascii="Times New Roman" w:hAnsi="Times New Roman"/>
          <w:sz w:val="28"/>
          <w:szCs w:val="28"/>
          <w:lang w:val="en-US"/>
        </w:rPr>
        <w:t>.</w:t>
      </w:r>
      <w:r w:rsidRPr="00C35E39">
        <w:rPr>
          <w:rFonts w:ascii="Times New Roman" w:hAnsi="Times New Roman"/>
          <w:sz w:val="28"/>
          <w:szCs w:val="28"/>
          <w:lang w:val="en-US"/>
        </w:rPr>
        <w:t xml:space="preserve"> – </w:t>
      </w:r>
      <w:r>
        <w:rPr>
          <w:rFonts w:ascii="Times New Roman" w:hAnsi="Times New Roman"/>
          <w:sz w:val="28"/>
          <w:szCs w:val="28"/>
          <w:lang w:val="en-US"/>
        </w:rPr>
        <w:t>2004</w:t>
      </w:r>
      <w:r w:rsidR="006B667E">
        <w:rPr>
          <w:rFonts w:ascii="Times New Roman" w:hAnsi="Times New Roman"/>
          <w:sz w:val="28"/>
          <w:szCs w:val="28"/>
          <w:lang w:val="en-US"/>
        </w:rPr>
        <w:t>. – V</w:t>
      </w:r>
      <w:r w:rsidR="00277DF8">
        <w:rPr>
          <w:rFonts w:ascii="Times New Roman" w:hAnsi="Times New Roman"/>
          <w:sz w:val="28"/>
          <w:szCs w:val="28"/>
          <w:lang w:val="en-US"/>
        </w:rPr>
        <w:t>ol</w:t>
      </w:r>
      <w:r w:rsidRPr="00C35E39">
        <w:rPr>
          <w:rFonts w:ascii="Times New Roman" w:hAnsi="Times New Roman"/>
          <w:sz w:val="28"/>
          <w:szCs w:val="28"/>
          <w:lang w:val="en-US"/>
        </w:rPr>
        <w:t xml:space="preserve">. </w:t>
      </w:r>
      <w:r>
        <w:rPr>
          <w:rFonts w:ascii="Times New Roman" w:hAnsi="Times New Roman"/>
          <w:sz w:val="28"/>
          <w:szCs w:val="28"/>
          <w:lang w:val="en-US"/>
        </w:rPr>
        <w:t>33</w:t>
      </w:r>
      <w:r w:rsidRPr="00C35E39">
        <w:rPr>
          <w:rFonts w:ascii="Times New Roman" w:hAnsi="Times New Roman"/>
          <w:sz w:val="28"/>
          <w:szCs w:val="28"/>
          <w:lang w:val="en-US"/>
        </w:rPr>
        <w:t xml:space="preserve">. – P. </w:t>
      </w:r>
      <w:r>
        <w:rPr>
          <w:rFonts w:ascii="Times New Roman" w:hAnsi="Times New Roman"/>
          <w:sz w:val="28"/>
          <w:szCs w:val="28"/>
          <w:lang w:val="en-US"/>
        </w:rPr>
        <w:t>2292</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7D1B58">
        <w:rPr>
          <w:rFonts w:ascii="Times New Roman" w:hAnsi="Times New Roman"/>
          <w:sz w:val="28"/>
          <w:szCs w:val="28"/>
          <w:lang w:val="en-US"/>
        </w:rPr>
        <w:t>S. Nunomura, N. Ohno, and S. Takamura. Effects of ion flow by E×B drift on dust particle behavior in magnetized cylindrical electron cyclotron resonance plasmas // Ja</w:t>
      </w:r>
      <w:r>
        <w:rPr>
          <w:rFonts w:ascii="Times New Roman" w:hAnsi="Times New Roman"/>
          <w:sz w:val="28"/>
          <w:szCs w:val="28"/>
          <w:lang w:val="en-US"/>
        </w:rPr>
        <w:t>pan Journal of Applied Physics.</w:t>
      </w:r>
      <w:r w:rsidRPr="00C35E39">
        <w:rPr>
          <w:rFonts w:ascii="Times New Roman" w:hAnsi="Times New Roman"/>
          <w:sz w:val="28"/>
          <w:szCs w:val="28"/>
          <w:lang w:val="en-US"/>
        </w:rPr>
        <w:t xml:space="preserve"> – </w:t>
      </w:r>
      <w:r w:rsidRPr="007D1B58">
        <w:rPr>
          <w:rFonts w:ascii="Times New Roman" w:hAnsi="Times New Roman"/>
          <w:sz w:val="28"/>
          <w:szCs w:val="28"/>
          <w:lang w:val="en-US"/>
        </w:rPr>
        <w:t>1997</w:t>
      </w:r>
      <w:r w:rsidR="006B667E">
        <w:rPr>
          <w:rFonts w:ascii="Times New Roman" w:hAnsi="Times New Roman"/>
          <w:sz w:val="28"/>
          <w:szCs w:val="28"/>
          <w:lang w:val="en-US"/>
        </w:rPr>
        <w:t>. – V</w:t>
      </w:r>
      <w:r w:rsidR="00277DF8">
        <w:rPr>
          <w:rFonts w:ascii="Times New Roman" w:hAnsi="Times New Roman"/>
          <w:sz w:val="28"/>
          <w:szCs w:val="28"/>
          <w:lang w:val="en-US"/>
        </w:rPr>
        <w:t>ol</w:t>
      </w:r>
      <w:r w:rsidR="006B667E">
        <w:rPr>
          <w:rFonts w:ascii="Times New Roman" w:hAnsi="Times New Roman"/>
          <w:sz w:val="28"/>
          <w:szCs w:val="28"/>
          <w:lang w:val="en-US"/>
        </w:rPr>
        <w:t>.</w:t>
      </w:r>
      <w:r w:rsidRPr="007D1B58">
        <w:rPr>
          <w:rFonts w:ascii="Times New Roman" w:hAnsi="Times New Roman"/>
          <w:sz w:val="28"/>
          <w:szCs w:val="28"/>
          <w:lang w:val="en-US"/>
        </w:rPr>
        <w:t>36</w:t>
      </w:r>
      <w:r w:rsidRPr="00C35E39">
        <w:rPr>
          <w:rFonts w:ascii="Times New Roman" w:hAnsi="Times New Roman"/>
          <w:sz w:val="28"/>
          <w:szCs w:val="28"/>
          <w:lang w:val="en-US"/>
        </w:rPr>
        <w:t xml:space="preserve">. – P. </w:t>
      </w:r>
      <w:r w:rsidRPr="007D1B58">
        <w:rPr>
          <w:rFonts w:ascii="Times New Roman" w:hAnsi="Times New Roman"/>
          <w:sz w:val="28"/>
          <w:szCs w:val="28"/>
          <w:lang w:val="en-US"/>
        </w:rPr>
        <w:t>877</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6B1A49">
        <w:rPr>
          <w:rFonts w:ascii="Times New Roman" w:hAnsi="Times New Roman"/>
          <w:sz w:val="28"/>
          <w:szCs w:val="28"/>
          <w:lang w:val="en-US"/>
        </w:rPr>
        <w:t>N. Sato, G. Uchida, T. Kaneko, S.</w:t>
      </w:r>
      <w:r w:rsidRPr="005614A6">
        <w:rPr>
          <w:rFonts w:ascii="Times New Roman" w:hAnsi="Times New Roman"/>
          <w:sz w:val="28"/>
          <w:szCs w:val="28"/>
          <w:lang w:val="en-US"/>
        </w:rPr>
        <w:t xml:space="preserve"> </w:t>
      </w:r>
      <w:r w:rsidRPr="006B1A49">
        <w:rPr>
          <w:rFonts w:ascii="Times New Roman" w:hAnsi="Times New Roman"/>
          <w:sz w:val="28"/>
          <w:szCs w:val="28"/>
          <w:lang w:val="en-US"/>
        </w:rPr>
        <w:t>Shimizu, and S. Iizuka</w:t>
      </w:r>
      <w:r>
        <w:rPr>
          <w:rFonts w:ascii="Times New Roman" w:hAnsi="Times New Roman"/>
          <w:sz w:val="28"/>
          <w:szCs w:val="28"/>
          <w:lang w:val="en-US"/>
        </w:rPr>
        <w:t xml:space="preserve">. </w:t>
      </w:r>
      <w:r w:rsidRPr="006B1A49">
        <w:rPr>
          <w:rFonts w:ascii="Times New Roman" w:hAnsi="Times New Roman"/>
          <w:sz w:val="28"/>
          <w:szCs w:val="28"/>
          <w:lang w:val="en-US"/>
        </w:rPr>
        <w:t>Dynamics of fine particles in magnetized plasmas</w:t>
      </w:r>
      <w:r>
        <w:rPr>
          <w:rFonts w:ascii="Times New Roman" w:hAnsi="Times New Roman"/>
          <w:sz w:val="28"/>
          <w:szCs w:val="28"/>
          <w:lang w:val="en-US"/>
        </w:rPr>
        <w:t xml:space="preserve"> // </w:t>
      </w:r>
      <w:r w:rsidRPr="005614A6">
        <w:rPr>
          <w:rFonts w:ascii="Times New Roman" w:hAnsi="Times New Roman"/>
          <w:sz w:val="28"/>
          <w:szCs w:val="28"/>
          <w:lang w:val="en-US"/>
        </w:rPr>
        <w:t>Physics of Plasmas</w:t>
      </w:r>
      <w:r>
        <w:rPr>
          <w:rFonts w:ascii="Times New Roman" w:hAnsi="Times New Roman"/>
          <w:sz w:val="28"/>
          <w:szCs w:val="28"/>
          <w:lang w:val="en-US"/>
        </w:rPr>
        <w:t xml:space="preserve">. </w:t>
      </w:r>
      <w:r w:rsidRPr="00C35E39">
        <w:rPr>
          <w:rFonts w:ascii="Times New Roman" w:hAnsi="Times New Roman"/>
          <w:sz w:val="28"/>
          <w:szCs w:val="28"/>
          <w:lang w:val="en-US"/>
        </w:rPr>
        <w:t xml:space="preserve">– </w:t>
      </w:r>
      <w:r>
        <w:rPr>
          <w:rFonts w:ascii="Times New Roman" w:hAnsi="Times New Roman"/>
          <w:sz w:val="28"/>
          <w:szCs w:val="28"/>
          <w:lang w:val="en-US"/>
        </w:rPr>
        <w:t>2001</w:t>
      </w:r>
      <w:r w:rsidR="006B667E">
        <w:rPr>
          <w:rFonts w:ascii="Times New Roman" w:hAnsi="Times New Roman"/>
          <w:sz w:val="28"/>
          <w:szCs w:val="28"/>
          <w:lang w:val="en-US"/>
        </w:rPr>
        <w:t>. – V</w:t>
      </w:r>
      <w:r w:rsidR="00277DF8">
        <w:rPr>
          <w:rFonts w:ascii="Times New Roman" w:hAnsi="Times New Roman"/>
          <w:sz w:val="28"/>
          <w:szCs w:val="28"/>
          <w:lang w:val="en-US"/>
        </w:rPr>
        <w:t>ol</w:t>
      </w:r>
      <w:r w:rsidRPr="00C35E39">
        <w:rPr>
          <w:rFonts w:ascii="Times New Roman" w:hAnsi="Times New Roman"/>
          <w:sz w:val="28"/>
          <w:szCs w:val="28"/>
          <w:lang w:val="en-US"/>
        </w:rPr>
        <w:t xml:space="preserve">. </w:t>
      </w:r>
      <w:r>
        <w:rPr>
          <w:rFonts w:ascii="Times New Roman" w:hAnsi="Times New Roman"/>
          <w:sz w:val="28"/>
          <w:szCs w:val="28"/>
          <w:lang w:val="en-US"/>
        </w:rPr>
        <w:t>8</w:t>
      </w:r>
      <w:r w:rsidRPr="00C35E39">
        <w:rPr>
          <w:rFonts w:ascii="Times New Roman" w:hAnsi="Times New Roman"/>
          <w:sz w:val="28"/>
          <w:szCs w:val="28"/>
          <w:lang w:val="en-US"/>
        </w:rPr>
        <w:t xml:space="preserve">. – P. </w:t>
      </w:r>
      <w:r>
        <w:rPr>
          <w:rFonts w:ascii="Times New Roman" w:hAnsi="Times New Roman"/>
          <w:sz w:val="28"/>
          <w:szCs w:val="28"/>
          <w:lang w:val="en-US"/>
        </w:rPr>
        <w:t>1786</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614A6">
        <w:rPr>
          <w:rFonts w:ascii="Times New Roman" w:hAnsi="Times New Roman"/>
          <w:sz w:val="28"/>
          <w:szCs w:val="28"/>
          <w:lang w:val="en-US"/>
        </w:rPr>
        <w:t>O. Ishihara and</w:t>
      </w:r>
      <w:r>
        <w:rPr>
          <w:rFonts w:ascii="Times New Roman" w:hAnsi="Times New Roman"/>
          <w:sz w:val="28"/>
          <w:szCs w:val="28"/>
          <w:lang w:val="en-US"/>
        </w:rPr>
        <w:t xml:space="preserve"> N. Sato. </w:t>
      </w:r>
      <w:r w:rsidRPr="005614A6">
        <w:rPr>
          <w:rFonts w:ascii="Times New Roman" w:hAnsi="Times New Roman"/>
          <w:sz w:val="28"/>
          <w:szCs w:val="28"/>
          <w:lang w:val="en-US"/>
        </w:rPr>
        <w:t>On the rotation of a dust particulate in an</w:t>
      </w:r>
      <w:r>
        <w:rPr>
          <w:rFonts w:ascii="Times New Roman" w:hAnsi="Times New Roman"/>
          <w:sz w:val="28"/>
          <w:szCs w:val="28"/>
          <w:lang w:val="en-US"/>
        </w:rPr>
        <w:t xml:space="preserve"> ion flow in a magnetic field // </w:t>
      </w:r>
      <w:r w:rsidRPr="005614A6">
        <w:rPr>
          <w:rFonts w:ascii="Times New Roman" w:hAnsi="Times New Roman"/>
          <w:sz w:val="28"/>
          <w:szCs w:val="28"/>
          <w:lang w:val="en-US"/>
        </w:rPr>
        <w:t>IEEE Transactions on Plasma Sciences</w:t>
      </w:r>
      <w:r>
        <w:rPr>
          <w:rFonts w:ascii="Times New Roman" w:hAnsi="Times New Roman"/>
          <w:sz w:val="28"/>
          <w:szCs w:val="28"/>
          <w:lang w:val="en-US"/>
        </w:rPr>
        <w:t xml:space="preserve">. </w:t>
      </w:r>
      <w:r w:rsidRPr="00C35E39">
        <w:rPr>
          <w:rFonts w:ascii="Times New Roman" w:hAnsi="Times New Roman"/>
          <w:sz w:val="28"/>
          <w:szCs w:val="28"/>
          <w:lang w:val="en-US"/>
        </w:rPr>
        <w:t xml:space="preserve">– </w:t>
      </w:r>
      <w:r>
        <w:rPr>
          <w:rFonts w:ascii="Times New Roman" w:hAnsi="Times New Roman"/>
          <w:sz w:val="28"/>
          <w:szCs w:val="28"/>
          <w:lang w:val="en-US"/>
        </w:rPr>
        <w:t>2001</w:t>
      </w:r>
      <w:r w:rsidR="006B667E">
        <w:rPr>
          <w:rFonts w:ascii="Times New Roman" w:hAnsi="Times New Roman"/>
          <w:sz w:val="28"/>
          <w:szCs w:val="28"/>
          <w:lang w:val="en-US"/>
        </w:rPr>
        <w:t>. – V</w:t>
      </w:r>
      <w:r w:rsidR="00277DF8">
        <w:rPr>
          <w:rFonts w:ascii="Times New Roman" w:hAnsi="Times New Roman"/>
          <w:sz w:val="28"/>
          <w:szCs w:val="28"/>
          <w:lang w:val="en-US"/>
        </w:rPr>
        <w:t>ol</w:t>
      </w:r>
      <w:r w:rsidRPr="00C35E39">
        <w:rPr>
          <w:rFonts w:ascii="Times New Roman" w:hAnsi="Times New Roman"/>
          <w:sz w:val="28"/>
          <w:szCs w:val="28"/>
          <w:lang w:val="en-US"/>
        </w:rPr>
        <w:t xml:space="preserve">. </w:t>
      </w:r>
      <w:r>
        <w:rPr>
          <w:rFonts w:ascii="Times New Roman" w:hAnsi="Times New Roman"/>
          <w:sz w:val="28"/>
          <w:szCs w:val="28"/>
          <w:lang w:val="en-US"/>
        </w:rPr>
        <w:t>29</w:t>
      </w:r>
      <w:r w:rsidRPr="00C35E39">
        <w:rPr>
          <w:rFonts w:ascii="Times New Roman" w:hAnsi="Times New Roman"/>
          <w:sz w:val="28"/>
          <w:szCs w:val="28"/>
          <w:lang w:val="en-US"/>
        </w:rPr>
        <w:t xml:space="preserve">. – P. </w:t>
      </w:r>
      <w:r>
        <w:rPr>
          <w:rFonts w:ascii="Times New Roman" w:hAnsi="Times New Roman"/>
          <w:sz w:val="28"/>
          <w:szCs w:val="28"/>
          <w:lang w:val="en-US"/>
        </w:rPr>
        <w:t>179</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614A6">
        <w:rPr>
          <w:rFonts w:ascii="Times New Roman" w:hAnsi="Times New Roman"/>
          <w:sz w:val="28"/>
          <w:szCs w:val="28"/>
          <w:lang w:val="en-US"/>
        </w:rPr>
        <w:t xml:space="preserve"> P.K. Kaw,</w:t>
      </w:r>
      <w:r>
        <w:rPr>
          <w:rFonts w:ascii="Times New Roman" w:hAnsi="Times New Roman"/>
          <w:sz w:val="28"/>
          <w:szCs w:val="28"/>
          <w:lang w:val="en-US"/>
        </w:rPr>
        <w:t xml:space="preserve"> </w:t>
      </w:r>
      <w:r w:rsidRPr="005614A6">
        <w:rPr>
          <w:rFonts w:ascii="Times New Roman" w:hAnsi="Times New Roman"/>
          <w:sz w:val="28"/>
          <w:szCs w:val="28"/>
          <w:lang w:val="en-US"/>
        </w:rPr>
        <w:t>K. Nishikawa, and N. Sato</w:t>
      </w:r>
      <w:r>
        <w:rPr>
          <w:rFonts w:ascii="Times New Roman" w:hAnsi="Times New Roman"/>
          <w:sz w:val="28"/>
          <w:szCs w:val="28"/>
          <w:lang w:val="en-US"/>
        </w:rPr>
        <w:t xml:space="preserve">. </w:t>
      </w:r>
      <w:r w:rsidRPr="005614A6">
        <w:rPr>
          <w:rFonts w:ascii="Times New Roman" w:hAnsi="Times New Roman"/>
          <w:sz w:val="28"/>
          <w:szCs w:val="28"/>
          <w:lang w:val="en-US"/>
        </w:rPr>
        <w:t>Rotation in collisional strongly coupled dusty plasmas in a magnetic field</w:t>
      </w:r>
      <w:r>
        <w:rPr>
          <w:rFonts w:ascii="Times New Roman" w:hAnsi="Times New Roman"/>
          <w:sz w:val="28"/>
          <w:szCs w:val="28"/>
          <w:lang w:val="en-US"/>
        </w:rPr>
        <w:t xml:space="preserve"> // </w:t>
      </w:r>
      <w:r w:rsidRPr="005614A6">
        <w:rPr>
          <w:rFonts w:ascii="Times New Roman" w:hAnsi="Times New Roman"/>
          <w:sz w:val="28"/>
          <w:szCs w:val="28"/>
          <w:lang w:val="en-US"/>
        </w:rPr>
        <w:t>Physics of Plasmas</w:t>
      </w:r>
      <w:r>
        <w:rPr>
          <w:rFonts w:ascii="Times New Roman" w:hAnsi="Times New Roman"/>
          <w:sz w:val="28"/>
          <w:szCs w:val="28"/>
          <w:lang w:val="en-US"/>
        </w:rPr>
        <w:t xml:space="preserve">. </w:t>
      </w:r>
      <w:r w:rsidRPr="00C35E39">
        <w:rPr>
          <w:rFonts w:ascii="Times New Roman" w:hAnsi="Times New Roman"/>
          <w:sz w:val="28"/>
          <w:szCs w:val="28"/>
          <w:lang w:val="en-US"/>
        </w:rPr>
        <w:t xml:space="preserve">– </w:t>
      </w:r>
      <w:r>
        <w:rPr>
          <w:rFonts w:ascii="Times New Roman" w:hAnsi="Times New Roman"/>
          <w:sz w:val="28"/>
          <w:szCs w:val="28"/>
          <w:lang w:val="en-US"/>
        </w:rPr>
        <w:t>2002</w:t>
      </w:r>
      <w:r w:rsidR="006B667E">
        <w:rPr>
          <w:rFonts w:ascii="Times New Roman" w:hAnsi="Times New Roman"/>
          <w:sz w:val="28"/>
          <w:szCs w:val="28"/>
          <w:lang w:val="en-US"/>
        </w:rPr>
        <w:t>. – V</w:t>
      </w:r>
      <w:r w:rsidR="00277DF8">
        <w:rPr>
          <w:rFonts w:ascii="Times New Roman" w:hAnsi="Times New Roman"/>
          <w:sz w:val="28"/>
          <w:szCs w:val="28"/>
          <w:lang w:val="en-US"/>
        </w:rPr>
        <w:t>ol</w:t>
      </w:r>
      <w:r w:rsidRPr="00C35E39">
        <w:rPr>
          <w:rFonts w:ascii="Times New Roman" w:hAnsi="Times New Roman"/>
          <w:sz w:val="28"/>
          <w:szCs w:val="28"/>
          <w:lang w:val="en-US"/>
        </w:rPr>
        <w:t xml:space="preserve">. </w:t>
      </w:r>
      <w:r>
        <w:rPr>
          <w:rFonts w:ascii="Times New Roman" w:hAnsi="Times New Roman"/>
          <w:sz w:val="28"/>
          <w:szCs w:val="28"/>
          <w:lang w:val="en-US"/>
        </w:rPr>
        <w:t>9</w:t>
      </w:r>
      <w:r w:rsidRPr="00C35E39">
        <w:rPr>
          <w:rFonts w:ascii="Times New Roman" w:hAnsi="Times New Roman"/>
          <w:sz w:val="28"/>
          <w:szCs w:val="28"/>
          <w:lang w:val="en-US"/>
        </w:rPr>
        <w:t xml:space="preserve">. – P. </w:t>
      </w:r>
      <w:r>
        <w:rPr>
          <w:rFonts w:ascii="Times New Roman" w:hAnsi="Times New Roman"/>
          <w:sz w:val="28"/>
          <w:szCs w:val="28"/>
          <w:lang w:val="en-US"/>
        </w:rPr>
        <w:t>387</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614A6">
        <w:rPr>
          <w:rFonts w:ascii="Times New Roman" w:hAnsi="Times New Roman"/>
          <w:sz w:val="28"/>
          <w:szCs w:val="28"/>
          <w:lang w:val="en-US"/>
        </w:rPr>
        <w:t xml:space="preserve"> O. Ishihara, T. Kamimura, K.I. Hirose, and N. Sato</w:t>
      </w:r>
      <w:r>
        <w:rPr>
          <w:rFonts w:ascii="Times New Roman" w:hAnsi="Times New Roman"/>
          <w:sz w:val="28"/>
          <w:szCs w:val="28"/>
          <w:lang w:val="en-US"/>
        </w:rPr>
        <w:t xml:space="preserve">. </w:t>
      </w:r>
      <w:r w:rsidRPr="005614A6">
        <w:rPr>
          <w:rFonts w:ascii="Times New Roman" w:hAnsi="Times New Roman"/>
          <w:sz w:val="28"/>
          <w:szCs w:val="28"/>
          <w:lang w:val="en-US"/>
        </w:rPr>
        <w:t>Rotation of a two-dimensional coulom</w:t>
      </w:r>
      <w:r>
        <w:rPr>
          <w:rFonts w:ascii="Times New Roman" w:hAnsi="Times New Roman"/>
          <w:sz w:val="28"/>
          <w:szCs w:val="28"/>
          <w:lang w:val="en-US"/>
        </w:rPr>
        <w:t xml:space="preserve">b cluster in a magnetic field // </w:t>
      </w:r>
      <w:r w:rsidRPr="005614A6">
        <w:rPr>
          <w:rFonts w:ascii="Times New Roman" w:hAnsi="Times New Roman"/>
          <w:sz w:val="28"/>
          <w:szCs w:val="28"/>
          <w:lang w:val="en-US"/>
        </w:rPr>
        <w:t>Physical Review E</w:t>
      </w:r>
      <w:r>
        <w:rPr>
          <w:rFonts w:ascii="Times New Roman" w:hAnsi="Times New Roman"/>
          <w:sz w:val="28"/>
          <w:szCs w:val="28"/>
          <w:lang w:val="en-US"/>
        </w:rPr>
        <w:t xml:space="preserve">. </w:t>
      </w:r>
      <w:r w:rsidRPr="00C35E39">
        <w:rPr>
          <w:rFonts w:ascii="Times New Roman" w:hAnsi="Times New Roman"/>
          <w:sz w:val="28"/>
          <w:szCs w:val="28"/>
          <w:lang w:val="en-US"/>
        </w:rPr>
        <w:t xml:space="preserve">– </w:t>
      </w:r>
      <w:r>
        <w:rPr>
          <w:rFonts w:ascii="Times New Roman" w:hAnsi="Times New Roman"/>
          <w:sz w:val="28"/>
          <w:szCs w:val="28"/>
          <w:lang w:val="en-US"/>
        </w:rPr>
        <w:t>2002</w:t>
      </w:r>
      <w:r w:rsidRPr="00C35E39">
        <w:rPr>
          <w:rFonts w:ascii="Times New Roman" w:hAnsi="Times New Roman"/>
          <w:sz w:val="28"/>
          <w:szCs w:val="28"/>
          <w:lang w:val="en-US"/>
        </w:rPr>
        <w:t xml:space="preserve">. – Vol. </w:t>
      </w:r>
      <w:r>
        <w:rPr>
          <w:rFonts w:ascii="Times New Roman" w:hAnsi="Times New Roman"/>
          <w:sz w:val="28"/>
          <w:szCs w:val="28"/>
          <w:lang w:val="en-US"/>
        </w:rPr>
        <w:t>66</w:t>
      </w:r>
      <w:r w:rsidRPr="00C35E39">
        <w:rPr>
          <w:rFonts w:ascii="Times New Roman" w:hAnsi="Times New Roman"/>
          <w:sz w:val="28"/>
          <w:szCs w:val="28"/>
          <w:lang w:val="en-US"/>
        </w:rPr>
        <w:t xml:space="preserve">. – P. </w:t>
      </w:r>
      <w:r w:rsidRPr="005614A6">
        <w:rPr>
          <w:rFonts w:ascii="Times New Roman" w:hAnsi="Times New Roman"/>
          <w:sz w:val="28"/>
          <w:szCs w:val="28"/>
          <w:lang w:val="en-US"/>
        </w:rPr>
        <w:t>046406</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CE0BF5">
        <w:rPr>
          <w:rFonts w:ascii="Times New Roman" w:hAnsi="Times New Roman"/>
          <w:sz w:val="28"/>
          <w:szCs w:val="28"/>
          <w:lang w:val="en-US"/>
        </w:rPr>
        <w:t>U. Konopka,</w:t>
      </w:r>
      <w:r>
        <w:rPr>
          <w:rFonts w:ascii="Times New Roman" w:hAnsi="Times New Roman"/>
          <w:sz w:val="28"/>
          <w:szCs w:val="28"/>
          <w:lang w:val="en-US"/>
        </w:rPr>
        <w:t xml:space="preserve"> </w:t>
      </w:r>
      <w:r w:rsidRPr="00CE0BF5">
        <w:rPr>
          <w:rFonts w:ascii="Times New Roman" w:hAnsi="Times New Roman"/>
          <w:sz w:val="28"/>
          <w:szCs w:val="28"/>
          <w:lang w:val="en-US"/>
        </w:rPr>
        <w:t>D. Samsonov, A.V. Ivlev, J. Goree, V. Steinberg, and G.E. Morfill. Rigid and differential plasma crystal rotation induced by magnetic fields</w:t>
      </w:r>
      <w:r w:rsidR="000C572C">
        <w:rPr>
          <w:rFonts w:ascii="Times New Roman" w:hAnsi="Times New Roman"/>
          <w:sz w:val="28"/>
          <w:szCs w:val="28"/>
          <w:lang w:val="en-US"/>
        </w:rPr>
        <w:t xml:space="preserve">// </w:t>
      </w:r>
      <w:r>
        <w:rPr>
          <w:rFonts w:ascii="Times New Roman" w:hAnsi="Times New Roman"/>
          <w:sz w:val="28"/>
          <w:szCs w:val="28"/>
          <w:lang w:val="en-US"/>
        </w:rPr>
        <w:t xml:space="preserve">Physical Review E. </w:t>
      </w:r>
      <w:r w:rsidRPr="00C35E39">
        <w:rPr>
          <w:rFonts w:ascii="Times New Roman" w:hAnsi="Times New Roman"/>
          <w:sz w:val="28"/>
          <w:szCs w:val="28"/>
          <w:lang w:val="en-US"/>
        </w:rPr>
        <w:t xml:space="preserve">– </w:t>
      </w:r>
      <w:r>
        <w:rPr>
          <w:rFonts w:ascii="Times New Roman" w:hAnsi="Times New Roman"/>
          <w:sz w:val="28"/>
          <w:szCs w:val="28"/>
          <w:lang w:val="en-US"/>
        </w:rPr>
        <w:t>2000</w:t>
      </w:r>
      <w:r w:rsidRPr="00C35E39">
        <w:rPr>
          <w:rFonts w:ascii="Times New Roman" w:hAnsi="Times New Roman"/>
          <w:sz w:val="28"/>
          <w:szCs w:val="28"/>
          <w:lang w:val="en-US"/>
        </w:rPr>
        <w:t xml:space="preserve">. – Vol. </w:t>
      </w:r>
      <w:r>
        <w:rPr>
          <w:rFonts w:ascii="Times New Roman" w:hAnsi="Times New Roman"/>
          <w:sz w:val="28"/>
          <w:szCs w:val="28"/>
          <w:lang w:val="en-US"/>
        </w:rPr>
        <w:t>61</w:t>
      </w:r>
      <w:r w:rsidRPr="00C35E39">
        <w:rPr>
          <w:rFonts w:ascii="Times New Roman" w:hAnsi="Times New Roman"/>
          <w:sz w:val="28"/>
          <w:szCs w:val="28"/>
          <w:lang w:val="en-US"/>
        </w:rPr>
        <w:t xml:space="preserve">. – P. </w:t>
      </w:r>
      <w:r>
        <w:rPr>
          <w:rFonts w:ascii="Times New Roman" w:hAnsi="Times New Roman"/>
          <w:sz w:val="28"/>
          <w:szCs w:val="28"/>
          <w:lang w:val="en-US"/>
        </w:rPr>
        <w:t>1890</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CE0BF5">
        <w:rPr>
          <w:rFonts w:ascii="Times New Roman" w:hAnsi="Times New Roman"/>
          <w:sz w:val="28"/>
          <w:szCs w:val="28"/>
          <w:lang w:val="en-US"/>
        </w:rPr>
        <w:t>Karasev, V.Yu., Dzlieva, E.S., Ivanov, A.Yu., Eikhvald, A.I.</w:t>
      </w:r>
      <w:r>
        <w:rPr>
          <w:rFonts w:ascii="Times New Roman" w:hAnsi="Times New Roman"/>
          <w:sz w:val="28"/>
          <w:szCs w:val="28"/>
          <w:lang w:val="en-US"/>
        </w:rPr>
        <w:t xml:space="preserve"> </w:t>
      </w:r>
      <w:r w:rsidRPr="001377A1">
        <w:rPr>
          <w:rFonts w:ascii="Times New Roman" w:hAnsi="Times New Roman"/>
          <w:sz w:val="28"/>
          <w:szCs w:val="28"/>
          <w:lang w:val="en-US"/>
        </w:rPr>
        <w:t>Rotational motion of dusty structures in glow discharge in longitudinal magnetic field</w:t>
      </w:r>
      <w:r>
        <w:rPr>
          <w:rFonts w:ascii="Times New Roman" w:hAnsi="Times New Roman"/>
          <w:sz w:val="28"/>
          <w:szCs w:val="28"/>
          <w:lang w:val="en-US"/>
        </w:rPr>
        <w:t xml:space="preserve"> // </w:t>
      </w:r>
      <w:r w:rsidRPr="001377A1">
        <w:rPr>
          <w:rFonts w:ascii="Times New Roman" w:hAnsi="Times New Roman"/>
          <w:sz w:val="28"/>
          <w:szCs w:val="28"/>
          <w:lang w:val="en-US"/>
        </w:rPr>
        <w:t>Physical Review E - Statistical, Nonlinear, and Soft Matter Physics</w:t>
      </w:r>
      <w:r>
        <w:rPr>
          <w:rFonts w:ascii="Times New Roman" w:hAnsi="Times New Roman"/>
          <w:sz w:val="28"/>
          <w:szCs w:val="28"/>
          <w:lang w:val="en-US"/>
        </w:rPr>
        <w:t xml:space="preserve">. </w:t>
      </w:r>
      <w:r w:rsidRPr="00C35E39">
        <w:rPr>
          <w:rFonts w:ascii="Times New Roman" w:hAnsi="Times New Roman"/>
          <w:sz w:val="28"/>
          <w:szCs w:val="28"/>
          <w:lang w:val="en-US"/>
        </w:rPr>
        <w:t xml:space="preserve">– </w:t>
      </w:r>
      <w:r>
        <w:rPr>
          <w:rFonts w:ascii="Times New Roman" w:hAnsi="Times New Roman"/>
          <w:sz w:val="28"/>
          <w:szCs w:val="28"/>
          <w:lang w:val="en-US"/>
        </w:rPr>
        <w:t>2006</w:t>
      </w:r>
      <w:r w:rsidRPr="00C35E39">
        <w:rPr>
          <w:rFonts w:ascii="Times New Roman" w:hAnsi="Times New Roman"/>
          <w:sz w:val="28"/>
          <w:szCs w:val="28"/>
          <w:lang w:val="en-US"/>
        </w:rPr>
        <w:t xml:space="preserve">. – Vol. </w:t>
      </w:r>
      <w:r>
        <w:rPr>
          <w:rFonts w:ascii="Times New Roman" w:hAnsi="Times New Roman"/>
          <w:sz w:val="28"/>
          <w:szCs w:val="28"/>
          <w:lang w:val="en-US"/>
        </w:rPr>
        <w:t>74</w:t>
      </w:r>
      <w:r w:rsidRPr="00C35E39">
        <w:rPr>
          <w:rFonts w:ascii="Times New Roman" w:hAnsi="Times New Roman"/>
          <w:sz w:val="28"/>
          <w:szCs w:val="28"/>
          <w:lang w:val="en-US"/>
        </w:rPr>
        <w:t xml:space="preserve">. – P. </w:t>
      </w:r>
      <w:r>
        <w:rPr>
          <w:rFonts w:ascii="Times New Roman" w:hAnsi="Times New Roman"/>
          <w:sz w:val="28"/>
          <w:szCs w:val="28"/>
          <w:lang w:val="en-US"/>
        </w:rPr>
        <w:t>066403</w:t>
      </w:r>
    </w:p>
    <w:p w:rsidR="002C5F0D" w:rsidRPr="00277DF8" w:rsidRDefault="002C5F0D" w:rsidP="00277DF8">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1377A1">
        <w:rPr>
          <w:rFonts w:ascii="Times New Roman" w:hAnsi="Times New Roman"/>
          <w:sz w:val="28"/>
          <w:szCs w:val="28"/>
          <w:lang w:val="en-US"/>
        </w:rPr>
        <w:t>Karasev V.Y</w:t>
      </w:r>
      <w:r>
        <w:rPr>
          <w:rFonts w:ascii="Times New Roman" w:hAnsi="Times New Roman"/>
          <w:sz w:val="28"/>
          <w:szCs w:val="28"/>
          <w:lang w:val="en-US"/>
        </w:rPr>
        <w:t xml:space="preserve">, </w:t>
      </w:r>
      <w:r w:rsidRPr="001377A1">
        <w:rPr>
          <w:rFonts w:ascii="Times New Roman" w:hAnsi="Times New Roman"/>
          <w:sz w:val="28"/>
          <w:szCs w:val="28"/>
          <w:lang w:val="en-US"/>
        </w:rPr>
        <w:t>Dzlieva E.S</w:t>
      </w:r>
      <w:r>
        <w:rPr>
          <w:rFonts w:ascii="Times New Roman" w:hAnsi="Times New Roman"/>
          <w:sz w:val="28"/>
          <w:szCs w:val="28"/>
          <w:lang w:val="en-US"/>
        </w:rPr>
        <w:t xml:space="preserve">, </w:t>
      </w:r>
      <w:r w:rsidRPr="001377A1">
        <w:rPr>
          <w:rFonts w:ascii="Times New Roman" w:hAnsi="Times New Roman"/>
          <w:sz w:val="28"/>
          <w:szCs w:val="28"/>
          <w:lang w:val="en-US"/>
        </w:rPr>
        <w:t>Pavlov S.I</w:t>
      </w:r>
      <w:r>
        <w:rPr>
          <w:rFonts w:ascii="Times New Roman" w:hAnsi="Times New Roman"/>
          <w:sz w:val="28"/>
          <w:szCs w:val="28"/>
          <w:lang w:val="en-US"/>
        </w:rPr>
        <w:t xml:space="preserve">, </w:t>
      </w:r>
      <w:r w:rsidRPr="001377A1">
        <w:rPr>
          <w:rFonts w:ascii="Times New Roman" w:hAnsi="Times New Roman"/>
          <w:sz w:val="28"/>
          <w:szCs w:val="28"/>
          <w:lang w:val="en-US"/>
        </w:rPr>
        <w:t>Ermolenko M.A</w:t>
      </w:r>
      <w:r>
        <w:rPr>
          <w:rFonts w:ascii="Times New Roman" w:hAnsi="Times New Roman"/>
          <w:sz w:val="28"/>
          <w:szCs w:val="28"/>
          <w:lang w:val="en-US"/>
        </w:rPr>
        <w:t xml:space="preserve">, </w:t>
      </w:r>
      <w:r w:rsidRPr="001377A1">
        <w:rPr>
          <w:rFonts w:ascii="Times New Roman" w:hAnsi="Times New Roman"/>
          <w:sz w:val="28"/>
          <w:szCs w:val="28"/>
          <w:lang w:val="en-US"/>
        </w:rPr>
        <w:t>Novikov L.A</w:t>
      </w:r>
      <w:r>
        <w:rPr>
          <w:rFonts w:ascii="Times New Roman" w:hAnsi="Times New Roman"/>
          <w:sz w:val="28"/>
          <w:szCs w:val="28"/>
          <w:lang w:val="en-US"/>
        </w:rPr>
        <w:t>,</w:t>
      </w:r>
      <w:r w:rsidR="00277DF8">
        <w:rPr>
          <w:rFonts w:ascii="Times New Roman" w:hAnsi="Times New Roman"/>
          <w:sz w:val="28"/>
          <w:szCs w:val="28"/>
          <w:lang w:val="en-US"/>
        </w:rPr>
        <w:t xml:space="preserve"> </w:t>
      </w:r>
      <w:r w:rsidRPr="00277DF8">
        <w:rPr>
          <w:rFonts w:ascii="Times New Roman" w:hAnsi="Times New Roman"/>
          <w:sz w:val="28"/>
          <w:szCs w:val="28"/>
          <w:lang w:val="en-US"/>
        </w:rPr>
        <w:t>Maiorov S.A. The Dynamics of Dust Structures under Magnetic Field in Stratified Glow Discharge // Contributions to Plasma Physics. – 2016. – Vol. 56. – P. 197-203</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1377A1">
        <w:rPr>
          <w:rFonts w:ascii="Times New Roman" w:hAnsi="Times New Roman"/>
          <w:sz w:val="28"/>
          <w:szCs w:val="28"/>
          <w:lang w:val="en-US"/>
        </w:rPr>
        <w:lastRenderedPageBreak/>
        <w:t>M. M. Vasiliev, L. G. D’yachkov, S. N. Antipov, R. Huijink, O. F. Petrov, and V.E. Fortov. Dynamics of dust structures in a dc discharge under action of axial magnetic field // Europhys. Lett. – 2011. – Vol. 93. – P. 15001</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EB38AB">
        <w:rPr>
          <w:rFonts w:ascii="Times New Roman" w:hAnsi="Times New Roman"/>
          <w:sz w:val="28"/>
          <w:szCs w:val="28"/>
          <w:lang w:val="en-US"/>
        </w:rPr>
        <w:t>Knist, S., Greiner, F., Biss, F. and Piel, A. Influence of negative ions on drift waves in a low-density Ar/O2-plasma // Contrib. Plasma Phys</w:t>
      </w:r>
      <w:r w:rsidR="000C572C" w:rsidRPr="00EB38AB">
        <w:rPr>
          <w:rFonts w:ascii="Times New Roman" w:hAnsi="Times New Roman"/>
          <w:sz w:val="28"/>
          <w:szCs w:val="28"/>
          <w:lang w:val="en-US"/>
        </w:rPr>
        <w:t>. –</w:t>
      </w:r>
      <w:r w:rsidRPr="00EB38AB">
        <w:rPr>
          <w:rFonts w:ascii="Times New Roman" w:hAnsi="Times New Roman"/>
          <w:sz w:val="28"/>
          <w:szCs w:val="28"/>
          <w:lang w:val="en-US"/>
        </w:rPr>
        <w:t xml:space="preserve"> 2011. – Vol. 51. – P. 769-784</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F1038C">
        <w:rPr>
          <w:rFonts w:ascii="Times New Roman" w:hAnsi="Times New Roman"/>
          <w:sz w:val="28"/>
          <w:szCs w:val="28"/>
          <w:lang w:val="en-US"/>
        </w:rPr>
        <w:t>M. Puttscher and A. Melzer. Paramagnetic dust particles in rf-plasmas with weak external magnetic fields // NJP.– 2014. – Vol. 16. – P. 043026</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F1038C">
        <w:rPr>
          <w:rFonts w:ascii="Times New Roman" w:hAnsi="Times New Roman"/>
          <w:sz w:val="28"/>
          <w:szCs w:val="28"/>
          <w:lang w:val="en-US"/>
        </w:rPr>
        <w:t>M. Puttscher and A. Melzer. Dust particles under the influence of crossed electric and magnetic fields in the sheath of an rf discharg</w:t>
      </w:r>
      <w:r w:rsidR="006B667E">
        <w:rPr>
          <w:rFonts w:ascii="Times New Roman" w:hAnsi="Times New Roman"/>
          <w:sz w:val="28"/>
          <w:szCs w:val="28"/>
          <w:lang w:val="en-US"/>
        </w:rPr>
        <w:t>e // Phys. Plasmas.– 2014. – V</w:t>
      </w:r>
      <w:r w:rsidR="00277DF8">
        <w:rPr>
          <w:rFonts w:ascii="Times New Roman" w:hAnsi="Times New Roman"/>
          <w:sz w:val="28"/>
          <w:szCs w:val="28"/>
          <w:lang w:val="en-US"/>
        </w:rPr>
        <w:t>ol</w:t>
      </w:r>
      <w:r w:rsidR="006B667E">
        <w:rPr>
          <w:rFonts w:ascii="Times New Roman" w:hAnsi="Times New Roman"/>
          <w:sz w:val="28"/>
          <w:szCs w:val="28"/>
          <w:lang w:val="en-US"/>
        </w:rPr>
        <w:t>.</w:t>
      </w:r>
      <w:r w:rsidRPr="00F1038C">
        <w:rPr>
          <w:rFonts w:ascii="Times New Roman" w:hAnsi="Times New Roman"/>
          <w:sz w:val="28"/>
          <w:szCs w:val="28"/>
          <w:lang w:val="en-US"/>
        </w:rPr>
        <w:t>21 – P. 123704</w:t>
      </w:r>
    </w:p>
    <w:p w:rsidR="002C5F0D" w:rsidRPr="005D0B0C"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F1038C">
        <w:rPr>
          <w:rFonts w:ascii="Times New Roman" w:hAnsi="Times New Roman"/>
          <w:sz w:val="28"/>
          <w:szCs w:val="28"/>
          <w:lang w:val="en-US"/>
        </w:rPr>
        <w:t>M. Puttscher and A. Melzer. Vertically aligned dust particles under the influenceof crossed electric and magnetic fields in the sheath of a radio frequency discharg</w:t>
      </w:r>
      <w:r w:rsidR="006B667E">
        <w:rPr>
          <w:rFonts w:ascii="Times New Roman" w:hAnsi="Times New Roman"/>
          <w:sz w:val="28"/>
          <w:szCs w:val="28"/>
          <w:lang w:val="en-US"/>
        </w:rPr>
        <w:t>e // Phys. Plasmas. – 2015. – V</w:t>
      </w:r>
      <w:r w:rsidR="00277DF8">
        <w:rPr>
          <w:rFonts w:ascii="Times New Roman" w:hAnsi="Times New Roman"/>
          <w:sz w:val="28"/>
          <w:szCs w:val="28"/>
          <w:lang w:val="en-US"/>
        </w:rPr>
        <w:t>ol</w:t>
      </w:r>
      <w:r w:rsidR="006B667E">
        <w:rPr>
          <w:rFonts w:ascii="Times New Roman" w:hAnsi="Times New Roman"/>
          <w:sz w:val="28"/>
          <w:szCs w:val="28"/>
          <w:lang w:val="en-US"/>
        </w:rPr>
        <w:t>.</w:t>
      </w:r>
      <w:r w:rsidRPr="00F1038C">
        <w:rPr>
          <w:rFonts w:ascii="Times New Roman" w:hAnsi="Times New Roman"/>
          <w:sz w:val="28"/>
          <w:szCs w:val="28"/>
          <w:lang w:val="en-US"/>
        </w:rPr>
        <w:t>22 – P. 073701</w:t>
      </w:r>
    </w:p>
    <w:p w:rsidR="002C5F0D" w:rsidRPr="001D1EEC"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J.Carstensen, F.Greiner, L-J. Hou, H.Maurer, and A.</w:t>
      </w:r>
      <w:r w:rsidRPr="005D0B0C">
        <w:rPr>
          <w:rFonts w:ascii="Times New Roman" w:hAnsi="Times New Roman"/>
          <w:sz w:val="28"/>
          <w:szCs w:val="28"/>
          <w:lang w:val="en-US"/>
        </w:rPr>
        <w:t>Piel</w:t>
      </w:r>
      <w:r>
        <w:rPr>
          <w:rFonts w:ascii="Times New Roman" w:hAnsi="Times New Roman"/>
          <w:sz w:val="28"/>
          <w:szCs w:val="28"/>
          <w:lang w:val="en-US"/>
        </w:rPr>
        <w:t xml:space="preserve">. </w:t>
      </w:r>
      <w:r w:rsidRPr="005D0B0C">
        <w:rPr>
          <w:rFonts w:ascii="Times New Roman" w:hAnsi="Times New Roman"/>
          <w:sz w:val="28"/>
          <w:szCs w:val="28"/>
          <w:lang w:val="en-US"/>
        </w:rPr>
        <w:t>Effect of neutral gas motion on the rotation of dust clusters in an axial magnetic field</w:t>
      </w:r>
      <w:r>
        <w:rPr>
          <w:rFonts w:ascii="Times New Roman" w:hAnsi="Times New Roman"/>
          <w:sz w:val="28"/>
          <w:szCs w:val="28"/>
          <w:lang w:val="en-US"/>
        </w:rPr>
        <w:t xml:space="preserve"> // </w:t>
      </w:r>
      <w:r w:rsidRPr="00F1038C">
        <w:rPr>
          <w:rFonts w:ascii="Times New Roman" w:hAnsi="Times New Roman"/>
          <w:sz w:val="28"/>
          <w:szCs w:val="28"/>
          <w:lang w:val="en-US"/>
        </w:rPr>
        <w:t>Phys. Plasmas</w:t>
      </w:r>
      <w:r w:rsidR="006B667E" w:rsidRPr="00F1038C">
        <w:rPr>
          <w:rFonts w:ascii="Times New Roman" w:hAnsi="Times New Roman"/>
          <w:sz w:val="28"/>
          <w:szCs w:val="28"/>
          <w:lang w:val="en-US"/>
        </w:rPr>
        <w:t>. –</w:t>
      </w:r>
      <w:r w:rsidRPr="00F1038C">
        <w:rPr>
          <w:rFonts w:ascii="Times New Roman" w:hAnsi="Times New Roman"/>
          <w:sz w:val="28"/>
          <w:szCs w:val="28"/>
          <w:lang w:val="en-US"/>
        </w:rPr>
        <w:t xml:space="preserve"> 20</w:t>
      </w:r>
      <w:r>
        <w:rPr>
          <w:rFonts w:ascii="Times New Roman" w:hAnsi="Times New Roman"/>
          <w:sz w:val="28"/>
          <w:szCs w:val="28"/>
          <w:lang w:val="en-US"/>
        </w:rPr>
        <w:t>08</w:t>
      </w:r>
      <w:r w:rsidR="006B667E">
        <w:rPr>
          <w:rFonts w:ascii="Times New Roman" w:hAnsi="Times New Roman"/>
          <w:sz w:val="28"/>
          <w:szCs w:val="28"/>
          <w:lang w:val="en-US"/>
        </w:rPr>
        <w:t>. – V</w:t>
      </w:r>
      <w:r w:rsidR="00277DF8">
        <w:rPr>
          <w:rFonts w:ascii="Times New Roman" w:hAnsi="Times New Roman"/>
          <w:sz w:val="28"/>
          <w:szCs w:val="28"/>
          <w:lang w:val="en-US"/>
        </w:rPr>
        <w:t>ol</w:t>
      </w:r>
      <w:r w:rsidR="006B667E">
        <w:rPr>
          <w:rFonts w:ascii="Times New Roman" w:hAnsi="Times New Roman"/>
          <w:sz w:val="28"/>
          <w:szCs w:val="28"/>
          <w:lang w:val="en-US"/>
        </w:rPr>
        <w:t>.</w:t>
      </w:r>
      <w:r>
        <w:rPr>
          <w:rFonts w:ascii="Times New Roman" w:hAnsi="Times New Roman"/>
          <w:sz w:val="28"/>
          <w:szCs w:val="28"/>
          <w:lang w:val="en-US"/>
        </w:rPr>
        <w:t>16</w:t>
      </w:r>
      <w:r w:rsidRPr="00F1038C">
        <w:rPr>
          <w:rFonts w:ascii="Times New Roman" w:hAnsi="Times New Roman"/>
          <w:sz w:val="28"/>
          <w:szCs w:val="28"/>
          <w:lang w:val="en-US"/>
        </w:rPr>
        <w:t xml:space="preserve"> – P. </w:t>
      </w:r>
      <w:r>
        <w:rPr>
          <w:rFonts w:ascii="Times New Roman" w:hAnsi="Times New Roman"/>
          <w:sz w:val="28"/>
          <w:szCs w:val="28"/>
          <w:lang w:val="en-US"/>
        </w:rPr>
        <w:t>013702</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Thomas E., Jr.</w:t>
      </w:r>
      <w:r w:rsidRPr="005D0B0C">
        <w:rPr>
          <w:rFonts w:ascii="Times New Roman" w:hAnsi="Times New Roman"/>
          <w:sz w:val="28"/>
          <w:szCs w:val="28"/>
          <w:lang w:val="en-US"/>
        </w:rPr>
        <w:t>,</w:t>
      </w:r>
      <w:r>
        <w:rPr>
          <w:rFonts w:ascii="Times New Roman" w:hAnsi="Times New Roman"/>
          <w:sz w:val="28"/>
          <w:szCs w:val="28"/>
          <w:lang w:val="en-US"/>
        </w:rPr>
        <w:t xml:space="preserve"> Konopka U</w:t>
      </w:r>
      <w:r w:rsidRPr="005D0B0C">
        <w:rPr>
          <w:rFonts w:ascii="Times New Roman" w:hAnsi="Times New Roman"/>
          <w:sz w:val="28"/>
          <w:szCs w:val="28"/>
          <w:lang w:val="en-US"/>
        </w:rPr>
        <w:t>,</w:t>
      </w:r>
      <w:r>
        <w:rPr>
          <w:rFonts w:ascii="Times New Roman" w:hAnsi="Times New Roman"/>
          <w:sz w:val="28"/>
          <w:szCs w:val="28"/>
          <w:lang w:val="en-US"/>
        </w:rPr>
        <w:t xml:space="preserve"> Artis D</w:t>
      </w:r>
      <w:r w:rsidRPr="005D0B0C">
        <w:rPr>
          <w:rFonts w:ascii="Times New Roman" w:hAnsi="Times New Roman"/>
          <w:sz w:val="28"/>
          <w:szCs w:val="28"/>
          <w:lang w:val="en-US"/>
        </w:rPr>
        <w:t>,</w:t>
      </w:r>
      <w:r>
        <w:rPr>
          <w:rFonts w:ascii="Times New Roman" w:hAnsi="Times New Roman"/>
          <w:sz w:val="28"/>
          <w:szCs w:val="28"/>
          <w:lang w:val="en-US"/>
        </w:rPr>
        <w:t xml:space="preserve"> Lynch B</w:t>
      </w:r>
      <w:r w:rsidRPr="005D0B0C">
        <w:rPr>
          <w:rFonts w:ascii="Times New Roman" w:hAnsi="Times New Roman"/>
          <w:sz w:val="28"/>
          <w:szCs w:val="28"/>
          <w:lang w:val="en-US"/>
        </w:rPr>
        <w:t>,</w:t>
      </w:r>
      <w:r>
        <w:rPr>
          <w:rFonts w:ascii="Times New Roman" w:hAnsi="Times New Roman"/>
          <w:sz w:val="28"/>
          <w:szCs w:val="28"/>
          <w:lang w:val="en-US"/>
        </w:rPr>
        <w:t xml:space="preserve"> Leblanc S</w:t>
      </w:r>
      <w:r w:rsidRPr="005D0B0C">
        <w:rPr>
          <w:rFonts w:ascii="Times New Roman" w:hAnsi="Times New Roman"/>
          <w:sz w:val="28"/>
          <w:szCs w:val="28"/>
          <w:lang w:val="en-US"/>
        </w:rPr>
        <w:t>,</w:t>
      </w:r>
      <w:r>
        <w:rPr>
          <w:rFonts w:ascii="Times New Roman" w:hAnsi="Times New Roman"/>
          <w:sz w:val="28"/>
          <w:szCs w:val="28"/>
          <w:lang w:val="en-US"/>
        </w:rPr>
        <w:t xml:space="preserve"> Adams S</w:t>
      </w:r>
      <w:r w:rsidRPr="005D0B0C">
        <w:rPr>
          <w:rFonts w:ascii="Times New Roman" w:hAnsi="Times New Roman"/>
          <w:sz w:val="28"/>
          <w:szCs w:val="28"/>
          <w:lang w:val="en-US"/>
        </w:rPr>
        <w:t>,</w:t>
      </w:r>
      <w:r>
        <w:rPr>
          <w:rFonts w:ascii="Times New Roman" w:hAnsi="Times New Roman"/>
          <w:sz w:val="28"/>
          <w:szCs w:val="28"/>
          <w:lang w:val="en-US"/>
        </w:rPr>
        <w:t xml:space="preserve"> Merlino R.L</w:t>
      </w:r>
      <w:r w:rsidRPr="005D0B0C">
        <w:rPr>
          <w:rFonts w:ascii="Times New Roman" w:hAnsi="Times New Roman"/>
          <w:sz w:val="28"/>
          <w:szCs w:val="28"/>
          <w:lang w:val="en-US"/>
        </w:rPr>
        <w:t>,</w:t>
      </w:r>
      <w:r>
        <w:rPr>
          <w:rFonts w:ascii="Times New Roman" w:hAnsi="Times New Roman"/>
          <w:sz w:val="28"/>
          <w:szCs w:val="28"/>
          <w:lang w:val="en-US"/>
        </w:rPr>
        <w:t xml:space="preserve"> Rosenberg M. </w:t>
      </w:r>
      <w:r w:rsidRPr="001D1EEC">
        <w:rPr>
          <w:rFonts w:ascii="Times New Roman" w:hAnsi="Times New Roman"/>
          <w:sz w:val="28"/>
          <w:szCs w:val="28"/>
          <w:lang w:val="en-US"/>
        </w:rPr>
        <w:t>The magnetized dusty plasma experiment (MDPX)</w:t>
      </w:r>
      <w:r>
        <w:rPr>
          <w:rFonts w:ascii="Times New Roman" w:hAnsi="Times New Roman"/>
          <w:sz w:val="28"/>
          <w:szCs w:val="28"/>
          <w:lang w:val="en-US"/>
        </w:rPr>
        <w:t xml:space="preserve"> // </w:t>
      </w:r>
      <w:r w:rsidRPr="001D1EEC">
        <w:rPr>
          <w:rFonts w:ascii="Times New Roman" w:hAnsi="Times New Roman"/>
          <w:sz w:val="28"/>
          <w:szCs w:val="28"/>
          <w:lang w:val="en-US"/>
        </w:rPr>
        <w:t>Journal of Plasma Physics</w:t>
      </w:r>
      <w:r w:rsidR="006B667E" w:rsidRPr="00F1038C">
        <w:rPr>
          <w:rFonts w:ascii="Times New Roman" w:hAnsi="Times New Roman"/>
          <w:sz w:val="28"/>
          <w:szCs w:val="28"/>
          <w:lang w:val="en-US"/>
        </w:rPr>
        <w:t>. –</w:t>
      </w:r>
      <w:r w:rsidRPr="00F1038C">
        <w:rPr>
          <w:rFonts w:ascii="Times New Roman" w:hAnsi="Times New Roman"/>
          <w:sz w:val="28"/>
          <w:szCs w:val="28"/>
          <w:lang w:val="en-US"/>
        </w:rPr>
        <w:t xml:space="preserve"> 20</w:t>
      </w:r>
      <w:r>
        <w:rPr>
          <w:rFonts w:ascii="Times New Roman" w:hAnsi="Times New Roman"/>
          <w:sz w:val="28"/>
          <w:szCs w:val="28"/>
          <w:lang w:val="en-US"/>
        </w:rPr>
        <w:t>15</w:t>
      </w:r>
      <w:r w:rsidRPr="00F1038C">
        <w:rPr>
          <w:rFonts w:ascii="Times New Roman" w:hAnsi="Times New Roman"/>
          <w:sz w:val="28"/>
          <w:szCs w:val="28"/>
          <w:lang w:val="en-US"/>
        </w:rPr>
        <w:t xml:space="preserve">. – Vol. </w:t>
      </w:r>
      <w:r>
        <w:rPr>
          <w:rFonts w:ascii="Times New Roman" w:hAnsi="Times New Roman"/>
          <w:sz w:val="28"/>
          <w:szCs w:val="28"/>
          <w:lang w:val="en-US"/>
        </w:rPr>
        <w:t>81</w:t>
      </w:r>
      <w:r w:rsidRPr="00F1038C">
        <w:rPr>
          <w:rFonts w:ascii="Times New Roman" w:hAnsi="Times New Roman"/>
          <w:sz w:val="28"/>
          <w:szCs w:val="28"/>
          <w:lang w:val="en-US"/>
        </w:rPr>
        <w:t xml:space="preserve"> – P. </w:t>
      </w:r>
      <w:r>
        <w:rPr>
          <w:rFonts w:ascii="Times New Roman" w:hAnsi="Times New Roman"/>
          <w:sz w:val="28"/>
          <w:szCs w:val="28"/>
          <w:lang w:val="en-US"/>
        </w:rPr>
        <w:t>00014</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1D1EEC">
        <w:rPr>
          <w:rFonts w:ascii="Times New Roman" w:hAnsi="Times New Roman"/>
          <w:sz w:val="28"/>
          <w:szCs w:val="28"/>
          <w:lang w:val="en-US"/>
        </w:rPr>
        <w:t>Thomas, E., Lynch, B., Konopka, U., Merlino, R.L., Rosenberg, M. Observations of imposed ordered structures in a dusty plasma at high magnetic field // Phys. Plasmas</w:t>
      </w:r>
      <w:r w:rsidR="006B667E" w:rsidRPr="001D1EEC">
        <w:rPr>
          <w:rFonts w:ascii="Times New Roman" w:hAnsi="Times New Roman"/>
          <w:sz w:val="28"/>
          <w:szCs w:val="28"/>
          <w:lang w:val="en-US"/>
        </w:rPr>
        <w:t>. –</w:t>
      </w:r>
      <w:r w:rsidRPr="001D1EEC">
        <w:rPr>
          <w:rFonts w:ascii="Times New Roman" w:hAnsi="Times New Roman"/>
          <w:sz w:val="28"/>
          <w:szCs w:val="28"/>
          <w:lang w:val="en-US"/>
        </w:rPr>
        <w:t xml:space="preserve"> 2015. – Vol. 22 – P. 030701</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1D1EEC">
        <w:rPr>
          <w:rFonts w:ascii="Times New Roman" w:hAnsi="Times New Roman"/>
          <w:sz w:val="28"/>
          <w:szCs w:val="28"/>
          <w:lang w:val="en-US"/>
        </w:rPr>
        <w:t>Thomas, E., Konopka, U., Lynch, B, Merlino, R.L., Rosenberg, M.Quasi-discrete particle motion in an externally imposed, ordered structure in a dusty plasma at high magnetic field// Phys. Plasmas.– 2015. – Vol. 22</w:t>
      </w:r>
      <w:r w:rsidR="006B667E">
        <w:rPr>
          <w:rFonts w:ascii="Times New Roman" w:hAnsi="Times New Roman"/>
          <w:sz w:val="28"/>
          <w:szCs w:val="28"/>
          <w:lang w:val="en-US"/>
        </w:rPr>
        <w:t>.</w:t>
      </w:r>
      <w:r w:rsidRPr="001D1EEC">
        <w:rPr>
          <w:rFonts w:ascii="Times New Roman" w:hAnsi="Times New Roman"/>
          <w:sz w:val="28"/>
          <w:szCs w:val="28"/>
          <w:lang w:val="en-US"/>
        </w:rPr>
        <w:t xml:space="preserve"> – P. 113708</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1D1EEC">
        <w:rPr>
          <w:rFonts w:ascii="Times New Roman" w:hAnsi="Times New Roman"/>
          <w:sz w:val="28"/>
          <w:szCs w:val="28"/>
          <w:lang w:val="kk-KZ"/>
        </w:rPr>
        <w:t>A.R.Abdirakhmanov, M.K.Dosbolayev, T.S.Ramazanov. The Gas Discharge Dusty Plasma in a Uniform Magnetic Field</w:t>
      </w:r>
      <w:r w:rsidRPr="001D1EEC">
        <w:rPr>
          <w:rFonts w:ascii="Times New Roman" w:hAnsi="Times New Roman"/>
          <w:sz w:val="28"/>
          <w:szCs w:val="28"/>
          <w:lang w:val="en-US"/>
        </w:rPr>
        <w:t xml:space="preserve"> //AIP Conference Proceedings. –2018. –</w:t>
      </w:r>
      <w:r w:rsidR="006B667E">
        <w:rPr>
          <w:rFonts w:ascii="Times New Roman" w:hAnsi="Times New Roman"/>
          <w:sz w:val="28"/>
          <w:szCs w:val="28"/>
          <w:lang w:val="en-US"/>
        </w:rPr>
        <w:t>V</w:t>
      </w:r>
      <w:r>
        <w:rPr>
          <w:rFonts w:ascii="Times New Roman" w:hAnsi="Times New Roman"/>
          <w:sz w:val="28"/>
          <w:szCs w:val="28"/>
          <w:lang w:val="en-US"/>
        </w:rPr>
        <w:t>.</w:t>
      </w:r>
      <w:r w:rsidRPr="001D1EEC">
        <w:rPr>
          <w:rFonts w:ascii="Times New Roman" w:hAnsi="Times New Roman"/>
          <w:sz w:val="28"/>
          <w:szCs w:val="28"/>
          <w:lang w:val="en-US"/>
        </w:rPr>
        <w:t xml:space="preserve">1925. –P. 020007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1D1EEC">
        <w:rPr>
          <w:rFonts w:ascii="Times New Roman" w:hAnsi="Times New Roman"/>
          <w:sz w:val="28"/>
          <w:szCs w:val="28"/>
          <w:lang w:val="en-US"/>
        </w:rPr>
        <w:t xml:space="preserve">Abdirakhmanov A.R, Moldabekov Zh.A, Dosbolayev M.K, Kodanova S.K, Ramazanov T.S. Rotation of dust structures in a magnetic field in a DC glow discharge // IEEE Transactions on Plasma Science. –2019. – V.47. – P. 3036-3040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1D1EEC">
        <w:rPr>
          <w:rFonts w:ascii="Times New Roman" w:hAnsi="Times New Roman"/>
          <w:sz w:val="28"/>
          <w:szCs w:val="28"/>
          <w:lang w:val="kk-KZ"/>
        </w:rPr>
        <w:t xml:space="preserve">A.R.Abdirakhmanov, </w:t>
      </w:r>
      <w:r w:rsidRPr="001D1EEC">
        <w:rPr>
          <w:rFonts w:ascii="Times New Roman" w:hAnsi="Times New Roman"/>
          <w:sz w:val="28"/>
          <w:szCs w:val="28"/>
          <w:lang w:val="en-US"/>
        </w:rPr>
        <w:t xml:space="preserve">N.Kh.Bastykova, S.K.Kodanova, TS Ramazanov. Rotation of dust particles in an inhomogeneous weak magnetic field in a DC glow discharge// Physics of Plasmas. – 2021. – </w:t>
      </w:r>
      <w:r w:rsidR="006B667E">
        <w:rPr>
          <w:rFonts w:ascii="Times New Roman" w:hAnsi="Times New Roman"/>
          <w:sz w:val="28"/>
          <w:szCs w:val="28"/>
          <w:lang w:val="en-US"/>
        </w:rPr>
        <w:t>V</w:t>
      </w:r>
      <w:r w:rsidR="00277DF8">
        <w:rPr>
          <w:rFonts w:ascii="Times New Roman" w:hAnsi="Times New Roman"/>
          <w:sz w:val="28"/>
          <w:szCs w:val="28"/>
          <w:lang w:val="en-US"/>
        </w:rPr>
        <w:t>ol</w:t>
      </w:r>
      <w:r w:rsidR="006B667E">
        <w:rPr>
          <w:rFonts w:ascii="Times New Roman" w:hAnsi="Times New Roman"/>
          <w:sz w:val="28"/>
          <w:szCs w:val="28"/>
          <w:lang w:val="en-US"/>
        </w:rPr>
        <w:t>.</w:t>
      </w:r>
      <w:r w:rsidRPr="001D1EEC">
        <w:rPr>
          <w:rFonts w:ascii="Times New Roman" w:hAnsi="Times New Roman"/>
          <w:sz w:val="28"/>
          <w:szCs w:val="28"/>
          <w:lang w:val="en-US"/>
        </w:rPr>
        <w:t>28</w:t>
      </w:r>
      <w:r w:rsidR="006B667E">
        <w:rPr>
          <w:rFonts w:ascii="Times New Roman" w:hAnsi="Times New Roman"/>
          <w:sz w:val="28"/>
          <w:szCs w:val="28"/>
          <w:lang w:val="en-US"/>
        </w:rPr>
        <w:t>.</w:t>
      </w:r>
      <w:r w:rsidR="006B667E" w:rsidRPr="006B667E">
        <w:rPr>
          <w:rFonts w:ascii="Times New Roman" w:hAnsi="Times New Roman"/>
          <w:sz w:val="28"/>
          <w:szCs w:val="28"/>
          <w:lang w:val="en-US"/>
        </w:rPr>
        <w:t xml:space="preserve"> </w:t>
      </w:r>
      <w:r w:rsidR="006B667E" w:rsidRPr="001D1EEC">
        <w:rPr>
          <w:rFonts w:ascii="Times New Roman" w:hAnsi="Times New Roman"/>
          <w:sz w:val="28"/>
          <w:szCs w:val="28"/>
          <w:lang w:val="en-US"/>
        </w:rPr>
        <w:t xml:space="preserve">– P. </w:t>
      </w:r>
      <w:r w:rsidR="006B667E">
        <w:rPr>
          <w:rFonts w:ascii="Times New Roman" w:hAnsi="Times New Roman"/>
          <w:sz w:val="28"/>
          <w:szCs w:val="28"/>
          <w:lang w:val="en-US"/>
        </w:rPr>
        <w:t>7</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326AB0">
        <w:rPr>
          <w:rFonts w:ascii="Times New Roman" w:hAnsi="Times New Roman"/>
          <w:sz w:val="28"/>
          <w:szCs w:val="28"/>
          <w:lang w:val="en-US"/>
        </w:rPr>
        <w:t>M.J. Baines, I.P. Williams, A.S. Asebiomo Resistance to the motion of a small sphere moving through a gas // Monthly Notices of the Royal Astronomical Society. –1965. – V</w:t>
      </w:r>
      <w:r w:rsidR="00277DF8">
        <w:rPr>
          <w:rFonts w:ascii="Times New Roman" w:hAnsi="Times New Roman"/>
          <w:sz w:val="28"/>
          <w:szCs w:val="28"/>
          <w:lang w:val="en-US"/>
        </w:rPr>
        <w:t>ol</w:t>
      </w:r>
      <w:r w:rsidRPr="00326AB0">
        <w:rPr>
          <w:rFonts w:ascii="Times New Roman" w:hAnsi="Times New Roman"/>
          <w:sz w:val="28"/>
          <w:szCs w:val="28"/>
          <w:lang w:val="en-US"/>
        </w:rPr>
        <w:t xml:space="preserve">.130. – P. 63  </w:t>
      </w:r>
    </w:p>
    <w:p w:rsidR="00450A59" w:rsidRPr="00450A59" w:rsidRDefault="00450A59" w:rsidP="00450A59">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50A59">
        <w:rPr>
          <w:rFonts w:ascii="Times New Roman" w:hAnsi="Times New Roman"/>
          <w:sz w:val="28"/>
          <w:szCs w:val="28"/>
          <w:lang w:val="en-US"/>
        </w:rPr>
        <w:t>L.S. Frost</w:t>
      </w:r>
      <w:r>
        <w:rPr>
          <w:rFonts w:ascii="Times New Roman" w:hAnsi="Times New Roman"/>
          <w:sz w:val="28"/>
          <w:szCs w:val="28"/>
          <w:lang w:val="en-US"/>
        </w:rPr>
        <w:t xml:space="preserve">. </w:t>
      </w:r>
      <w:r w:rsidRPr="00450A59">
        <w:rPr>
          <w:rFonts w:ascii="Times New Roman" w:hAnsi="Times New Roman"/>
          <w:sz w:val="28"/>
          <w:szCs w:val="28"/>
          <w:lang w:val="en-US"/>
        </w:rPr>
        <w:t xml:space="preserve">Effect of variable ionic </w:t>
      </w:r>
      <w:r>
        <w:rPr>
          <w:rFonts w:ascii="Times New Roman" w:hAnsi="Times New Roman"/>
          <w:sz w:val="28"/>
          <w:szCs w:val="28"/>
          <w:lang w:val="en-US"/>
        </w:rPr>
        <w:t>mobility on ambipolar diffusion. // Physical Review. – 1924. – Vol.23. – P.710</w:t>
      </w:r>
    </w:p>
    <w:p w:rsidR="000C572C"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44C10">
        <w:rPr>
          <w:rFonts w:ascii="Times New Roman" w:hAnsi="Times New Roman"/>
          <w:sz w:val="28"/>
          <w:szCs w:val="28"/>
          <w:lang w:val="en-US"/>
        </w:rPr>
        <w:t>M.S. Barnes, J.H. Keller, J.C.Forster, J.A. O’Neill, and D.K. Coultas. Transport of dust particles in glow-discharge plasmas // Physical Review Letters. –1992. – V</w:t>
      </w:r>
      <w:r w:rsidR="00277DF8">
        <w:rPr>
          <w:rFonts w:ascii="Times New Roman" w:hAnsi="Times New Roman"/>
          <w:sz w:val="28"/>
          <w:szCs w:val="28"/>
          <w:lang w:val="en-US"/>
        </w:rPr>
        <w:t>ol</w:t>
      </w:r>
      <w:r w:rsidRPr="00B44C10">
        <w:rPr>
          <w:rFonts w:ascii="Times New Roman" w:hAnsi="Times New Roman"/>
          <w:sz w:val="28"/>
          <w:szCs w:val="28"/>
          <w:lang w:val="en-US"/>
        </w:rPr>
        <w:t xml:space="preserve">.68. – P. 313 </w:t>
      </w:r>
    </w:p>
    <w:p w:rsidR="002C5F0D" w:rsidRPr="000C572C"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0C572C">
        <w:rPr>
          <w:rFonts w:ascii="Times New Roman" w:hAnsi="Times New Roman"/>
          <w:sz w:val="28"/>
          <w:szCs w:val="28"/>
          <w:lang w:val="en-US"/>
        </w:rPr>
        <w:lastRenderedPageBreak/>
        <w:t>J.A. Bittencourt. Fu</w:t>
      </w:r>
      <w:r w:rsidR="000C572C" w:rsidRPr="000C572C">
        <w:rPr>
          <w:rFonts w:ascii="Times New Roman" w:hAnsi="Times New Roman"/>
          <w:sz w:val="28"/>
          <w:szCs w:val="28"/>
          <w:lang w:val="en-US"/>
        </w:rPr>
        <w:t>ndamentals of Plasma Physics. - Springer, New York, NY</w:t>
      </w:r>
      <w:r w:rsidR="000C572C">
        <w:rPr>
          <w:rFonts w:ascii="Times New Roman" w:hAnsi="Times New Roman"/>
          <w:sz w:val="28"/>
          <w:szCs w:val="28"/>
          <w:lang w:val="en-US"/>
        </w:rPr>
        <w:t xml:space="preserve">., </w:t>
      </w:r>
      <w:r w:rsidR="000C572C" w:rsidRPr="000C572C">
        <w:rPr>
          <w:rFonts w:ascii="Times New Roman" w:hAnsi="Times New Roman"/>
          <w:sz w:val="28"/>
          <w:szCs w:val="28"/>
          <w:lang w:val="en-US"/>
        </w:rPr>
        <w:t>2004</w:t>
      </w:r>
      <w:r w:rsidR="000C572C">
        <w:rPr>
          <w:rFonts w:ascii="Times New Roman" w:hAnsi="Times New Roman"/>
          <w:sz w:val="28"/>
          <w:szCs w:val="28"/>
          <w:lang w:val="en-US"/>
        </w:rPr>
        <w:t>.</w:t>
      </w:r>
      <w:r w:rsidR="00277DF8">
        <w:rPr>
          <w:rFonts w:ascii="Times New Roman" w:hAnsi="Times New Roman"/>
          <w:sz w:val="28"/>
          <w:szCs w:val="28"/>
          <w:lang w:val="en-US"/>
        </w:rPr>
        <w:t xml:space="preserve"> –</w:t>
      </w:r>
      <w:r w:rsidR="000C572C">
        <w:rPr>
          <w:rFonts w:ascii="Times New Roman" w:hAnsi="Times New Roman"/>
          <w:sz w:val="28"/>
          <w:szCs w:val="28"/>
          <w:lang w:val="en-US"/>
        </w:rPr>
        <w:t>679</w:t>
      </w:r>
      <w:r w:rsidR="00277DF8">
        <w:rPr>
          <w:rFonts w:ascii="Times New Roman" w:hAnsi="Times New Roman"/>
          <w:sz w:val="28"/>
          <w:szCs w:val="28"/>
          <w:lang w:val="en-US"/>
        </w:rPr>
        <w:t xml:space="preserve"> p.</w:t>
      </w:r>
      <w:r w:rsidR="000C572C">
        <w:rPr>
          <w:rFonts w:ascii="Times New Roman" w:hAnsi="Times New Roman"/>
          <w:sz w:val="28"/>
          <w:szCs w:val="28"/>
          <w:lang w:val="en-US"/>
        </w:rPr>
        <w:t xml:space="preserve"> </w:t>
      </w:r>
    </w:p>
    <w:p w:rsidR="002C5F0D" w:rsidRPr="00991022"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8B6669">
        <w:rPr>
          <w:rFonts w:ascii="Times New Roman" w:hAnsi="Times New Roman"/>
          <w:sz w:val="28"/>
          <w:szCs w:val="28"/>
          <w:lang w:val="en-US"/>
        </w:rPr>
        <w:t>A. V. Nedospasov. Motion of plasma-dust structures and gas in a magnetic</w:t>
      </w:r>
      <w:r>
        <w:rPr>
          <w:rFonts w:ascii="Times New Roman" w:hAnsi="Times New Roman"/>
          <w:sz w:val="28"/>
          <w:szCs w:val="28"/>
          <w:lang w:val="en-US"/>
        </w:rPr>
        <w:t xml:space="preserve"> </w:t>
      </w:r>
      <w:r w:rsidRPr="008B6669">
        <w:rPr>
          <w:rFonts w:ascii="Times New Roman" w:hAnsi="Times New Roman"/>
          <w:sz w:val="28"/>
          <w:szCs w:val="28"/>
          <w:lang w:val="en-US"/>
        </w:rPr>
        <w:t xml:space="preserve">field // </w:t>
      </w:r>
      <w:r>
        <w:rPr>
          <w:rFonts w:ascii="Times New Roman" w:hAnsi="Times New Roman"/>
          <w:sz w:val="28"/>
          <w:szCs w:val="28"/>
          <w:lang w:val="en-US"/>
        </w:rPr>
        <w:t>Phys. Rev</w:t>
      </w:r>
      <w:r w:rsidRPr="008B6669">
        <w:rPr>
          <w:rFonts w:ascii="Times New Roman" w:hAnsi="Times New Roman"/>
          <w:sz w:val="28"/>
          <w:szCs w:val="28"/>
          <w:lang w:val="en-US"/>
        </w:rPr>
        <w:t>. –2009. – V</w:t>
      </w:r>
      <w:r w:rsidR="00277DF8">
        <w:rPr>
          <w:rFonts w:ascii="Times New Roman" w:hAnsi="Times New Roman"/>
          <w:sz w:val="28"/>
          <w:szCs w:val="28"/>
          <w:lang w:val="en-US"/>
        </w:rPr>
        <w:t>ol</w:t>
      </w:r>
      <w:r w:rsidRPr="008B6669">
        <w:rPr>
          <w:rFonts w:ascii="Times New Roman" w:hAnsi="Times New Roman"/>
          <w:sz w:val="28"/>
          <w:szCs w:val="28"/>
          <w:lang w:val="en-US"/>
        </w:rPr>
        <w:t xml:space="preserve">.79. – P. 036401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8B6669">
        <w:rPr>
          <w:rFonts w:ascii="Times New Roman" w:hAnsi="Times New Roman"/>
          <w:sz w:val="28"/>
          <w:szCs w:val="28"/>
          <w:lang w:val="en-US"/>
        </w:rPr>
        <w:t>Nedospasov A.V., Nenova N.V. Gas Rotation in Discharge with Moving Strata in Longitudinal Magnetic Field // EPL. –2014. – V</w:t>
      </w:r>
      <w:r w:rsidR="00277DF8">
        <w:rPr>
          <w:rFonts w:ascii="Times New Roman" w:hAnsi="Times New Roman"/>
          <w:sz w:val="28"/>
          <w:szCs w:val="28"/>
          <w:lang w:val="en-US"/>
        </w:rPr>
        <w:t>ol</w:t>
      </w:r>
      <w:r w:rsidRPr="008B6669">
        <w:rPr>
          <w:rFonts w:ascii="Times New Roman" w:hAnsi="Times New Roman"/>
          <w:sz w:val="28"/>
          <w:szCs w:val="28"/>
          <w:lang w:val="en-US"/>
        </w:rPr>
        <w:t xml:space="preserve">.108. – P. 45001 </w:t>
      </w:r>
    </w:p>
    <w:p w:rsidR="002C5F0D" w:rsidRPr="00A640B8"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rPr>
      </w:pPr>
      <w:r w:rsidRPr="008B6669">
        <w:rPr>
          <w:rFonts w:ascii="Times New Roman" w:hAnsi="Times New Roman"/>
          <w:sz w:val="28"/>
          <w:szCs w:val="28"/>
        </w:rPr>
        <w:t xml:space="preserve">Недоспасов А. В. Вращение газа в разрядах в продольном магнитном поле // УФН. –2015. – </w:t>
      </w:r>
      <w:r w:rsidR="00767D6A">
        <w:rPr>
          <w:rFonts w:ascii="Times New Roman" w:hAnsi="Times New Roman"/>
          <w:sz w:val="28"/>
          <w:szCs w:val="28"/>
        </w:rPr>
        <w:t>В</w:t>
      </w:r>
      <w:r w:rsidRPr="008B6669">
        <w:rPr>
          <w:rFonts w:ascii="Times New Roman" w:hAnsi="Times New Roman"/>
          <w:sz w:val="28"/>
          <w:szCs w:val="28"/>
        </w:rPr>
        <w:t xml:space="preserve">.6. – </w:t>
      </w:r>
      <w:r w:rsidR="00767D6A">
        <w:rPr>
          <w:rFonts w:ascii="Times New Roman" w:hAnsi="Times New Roman"/>
          <w:sz w:val="28"/>
          <w:szCs w:val="28"/>
        </w:rPr>
        <w:t>С</w:t>
      </w:r>
      <w:r w:rsidRPr="008B6669">
        <w:rPr>
          <w:rFonts w:ascii="Times New Roman" w:hAnsi="Times New Roman"/>
          <w:sz w:val="28"/>
          <w:szCs w:val="28"/>
        </w:rPr>
        <w:t xml:space="preserve">. 613   </w:t>
      </w:r>
    </w:p>
    <w:p w:rsidR="002C5F0D" w:rsidRPr="005315B6"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 xml:space="preserve">Клярфельд Б.Н. Образование страт в газовом разряде // </w:t>
      </w:r>
      <w:r>
        <w:rPr>
          <w:rFonts w:ascii="Times New Roman" w:hAnsi="Times New Roman"/>
          <w:sz w:val="28"/>
          <w:szCs w:val="28"/>
          <w:lang w:val="kk-KZ"/>
        </w:rPr>
        <w:t>ЖЭТФ.</w:t>
      </w:r>
      <w:r w:rsidRPr="00A640B8">
        <w:rPr>
          <w:rFonts w:ascii="Times New Roman" w:hAnsi="Times New Roman"/>
          <w:sz w:val="28"/>
          <w:szCs w:val="28"/>
        </w:rPr>
        <w:t xml:space="preserve"> </w:t>
      </w:r>
      <w:r w:rsidRPr="008B6669">
        <w:rPr>
          <w:rFonts w:ascii="Times New Roman" w:hAnsi="Times New Roman"/>
          <w:sz w:val="28"/>
          <w:szCs w:val="28"/>
        </w:rPr>
        <w:t>–</w:t>
      </w:r>
      <w:r>
        <w:rPr>
          <w:rFonts w:ascii="Times New Roman" w:hAnsi="Times New Roman"/>
          <w:sz w:val="28"/>
          <w:szCs w:val="28"/>
          <w:lang w:val="kk-KZ"/>
        </w:rPr>
        <w:t>1952</w:t>
      </w:r>
      <w:r w:rsidRPr="008B6669">
        <w:rPr>
          <w:rFonts w:ascii="Times New Roman" w:hAnsi="Times New Roman"/>
          <w:sz w:val="28"/>
          <w:szCs w:val="28"/>
        </w:rPr>
        <w:t xml:space="preserve">. – </w:t>
      </w:r>
      <w:r w:rsidR="00767D6A">
        <w:rPr>
          <w:rFonts w:ascii="Times New Roman" w:hAnsi="Times New Roman"/>
          <w:sz w:val="28"/>
          <w:szCs w:val="28"/>
        </w:rPr>
        <w:t>В</w:t>
      </w:r>
      <w:r w:rsidRPr="008B6669">
        <w:rPr>
          <w:rFonts w:ascii="Times New Roman" w:hAnsi="Times New Roman"/>
          <w:sz w:val="28"/>
          <w:szCs w:val="28"/>
        </w:rPr>
        <w:t>.</w:t>
      </w:r>
      <w:r>
        <w:rPr>
          <w:rFonts w:ascii="Times New Roman" w:hAnsi="Times New Roman"/>
          <w:sz w:val="28"/>
          <w:szCs w:val="28"/>
          <w:lang w:val="kk-KZ"/>
        </w:rPr>
        <w:t>22</w:t>
      </w:r>
      <w:r w:rsidRPr="008B6669">
        <w:rPr>
          <w:rFonts w:ascii="Times New Roman" w:hAnsi="Times New Roman"/>
          <w:sz w:val="28"/>
          <w:szCs w:val="28"/>
        </w:rPr>
        <w:t xml:space="preserve">. – </w:t>
      </w:r>
      <w:r w:rsidR="00767D6A">
        <w:rPr>
          <w:rFonts w:ascii="Times New Roman" w:hAnsi="Times New Roman"/>
          <w:sz w:val="28"/>
          <w:szCs w:val="28"/>
        </w:rPr>
        <w:t>С</w:t>
      </w:r>
      <w:r w:rsidRPr="008B6669">
        <w:rPr>
          <w:rFonts w:ascii="Times New Roman" w:hAnsi="Times New Roman"/>
          <w:sz w:val="28"/>
          <w:szCs w:val="28"/>
        </w:rPr>
        <w:t>. 6</w:t>
      </w:r>
      <w:r>
        <w:rPr>
          <w:rFonts w:ascii="Times New Roman" w:hAnsi="Times New Roman"/>
          <w:sz w:val="28"/>
          <w:szCs w:val="28"/>
          <w:lang w:val="kk-KZ"/>
        </w:rPr>
        <w:t>6-77</w:t>
      </w:r>
      <w:r w:rsidRPr="008B6669">
        <w:rPr>
          <w:rFonts w:ascii="Times New Roman" w:hAnsi="Times New Roman"/>
          <w:sz w:val="28"/>
          <w:szCs w:val="28"/>
        </w:rPr>
        <w:t xml:space="preserve">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315B6">
        <w:rPr>
          <w:rFonts w:ascii="Times New Roman" w:hAnsi="Times New Roman"/>
          <w:sz w:val="28"/>
          <w:szCs w:val="28"/>
          <w:lang w:val="en-US"/>
        </w:rPr>
        <w:t xml:space="preserve">A. Liberzon, R. Gurka, and Z. Taylor, </w:t>
      </w:r>
      <w:hyperlink r:id="rId131" w:history="1">
        <w:r w:rsidRPr="00B9173A">
          <w:rPr>
            <w:rStyle w:val="af7"/>
            <w:rFonts w:ascii="Times New Roman" w:hAnsi="Times New Roman"/>
            <w:sz w:val="28"/>
            <w:szCs w:val="28"/>
            <w:lang w:val="en-US"/>
          </w:rPr>
          <w:t>http://www.openpiv.net/openpiv-matlab</w:t>
        </w:r>
      </w:hyperlink>
      <w:r>
        <w:rPr>
          <w:rFonts w:ascii="Times New Roman" w:hAnsi="Times New Roman"/>
          <w:sz w:val="28"/>
          <w:szCs w:val="28"/>
          <w:lang w:val="en-US"/>
        </w:rPr>
        <w:t xml:space="preserve"> </w:t>
      </w:r>
      <w:r w:rsidRPr="005315B6">
        <w:rPr>
          <w:rFonts w:ascii="Times New Roman" w:hAnsi="Times New Roman"/>
          <w:sz w:val="28"/>
          <w:szCs w:val="28"/>
          <w:lang w:val="en-US"/>
        </w:rPr>
        <w:t>for information about open source MATLAB-based soft-ware.</w:t>
      </w:r>
    </w:p>
    <w:p w:rsidR="002C5F0D" w:rsidRPr="004F65E5"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5315B6">
        <w:rPr>
          <w:rFonts w:ascii="Times New Roman" w:hAnsi="Times New Roman"/>
          <w:sz w:val="28"/>
          <w:szCs w:val="28"/>
          <w:lang w:val="en-US"/>
        </w:rPr>
        <w:t>D. Williams. Application of particle image velocimetry to dusty plasma systems //J. Plasma Phys. –2016. – V</w:t>
      </w:r>
      <w:r w:rsidR="00277DF8">
        <w:rPr>
          <w:rFonts w:ascii="Times New Roman" w:hAnsi="Times New Roman"/>
          <w:sz w:val="28"/>
          <w:szCs w:val="28"/>
          <w:lang w:val="en-US"/>
        </w:rPr>
        <w:t>ol</w:t>
      </w:r>
      <w:r w:rsidRPr="005315B6">
        <w:rPr>
          <w:rFonts w:ascii="Times New Roman" w:hAnsi="Times New Roman"/>
          <w:sz w:val="28"/>
          <w:szCs w:val="28"/>
          <w:lang w:val="en-US"/>
        </w:rPr>
        <w:t xml:space="preserve">.82. – P. 615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F65E5">
        <w:rPr>
          <w:rFonts w:ascii="Times New Roman" w:hAnsi="Times New Roman"/>
          <w:sz w:val="28"/>
          <w:szCs w:val="28"/>
          <w:lang w:val="en-US"/>
        </w:rPr>
        <w:t>DG Batryshev, TS Ramazanov, MK Dosbolayev, MT Gabdullin. A Method of Separation of Polydisperse Particles in the Plasma of Radio</w:t>
      </w:r>
      <w:r w:rsidRPr="004F65E5">
        <w:rPr>
          <w:rFonts w:ascii="Cambria Math" w:hAnsi="Cambria Math" w:cs="Cambria Math"/>
          <w:sz w:val="28"/>
          <w:szCs w:val="28"/>
          <w:lang w:val="en-US"/>
        </w:rPr>
        <w:t>‐</w:t>
      </w:r>
      <w:r w:rsidRPr="004F65E5">
        <w:rPr>
          <w:rFonts w:ascii="Times New Roman" w:hAnsi="Times New Roman"/>
          <w:sz w:val="28"/>
          <w:szCs w:val="28"/>
          <w:lang w:val="en-US"/>
        </w:rPr>
        <w:t>Frequency Discharge // Contributions to Plasma Physics. –2015. – V</w:t>
      </w:r>
      <w:r w:rsidR="00277DF8">
        <w:rPr>
          <w:rFonts w:ascii="Times New Roman" w:hAnsi="Times New Roman"/>
          <w:sz w:val="28"/>
          <w:szCs w:val="28"/>
          <w:lang w:val="en-US"/>
        </w:rPr>
        <w:t>ol</w:t>
      </w:r>
      <w:r w:rsidRPr="004F65E5">
        <w:rPr>
          <w:rFonts w:ascii="Times New Roman" w:hAnsi="Times New Roman"/>
          <w:sz w:val="28"/>
          <w:szCs w:val="28"/>
          <w:lang w:val="en-US"/>
        </w:rPr>
        <w:t>.55. – P. 407-412</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F87CDC">
        <w:rPr>
          <w:rFonts w:ascii="Times New Roman" w:hAnsi="Times New Roman"/>
          <w:sz w:val="28"/>
          <w:szCs w:val="28"/>
          <w:lang w:val="en-US"/>
        </w:rPr>
        <w:t xml:space="preserve">V. E. Golant, A. P. Zhilinskii, and S. A. Sakharov. Fundamentals of </w:t>
      </w:r>
      <w:r w:rsidR="00277DF8">
        <w:rPr>
          <w:rFonts w:ascii="Times New Roman" w:hAnsi="Times New Roman"/>
          <w:sz w:val="28"/>
          <w:szCs w:val="28"/>
          <w:lang w:val="en-US"/>
        </w:rPr>
        <w:t xml:space="preserve">Plasma Physics Wiley, New York, </w:t>
      </w:r>
      <w:r w:rsidRPr="00F87CDC">
        <w:rPr>
          <w:rFonts w:ascii="Times New Roman" w:hAnsi="Times New Roman"/>
          <w:sz w:val="28"/>
          <w:szCs w:val="28"/>
          <w:lang w:val="en-US"/>
        </w:rPr>
        <w:t>1980</w:t>
      </w:r>
      <w:r w:rsidR="00277DF8">
        <w:rPr>
          <w:rFonts w:ascii="Times New Roman" w:hAnsi="Times New Roman"/>
          <w:sz w:val="28"/>
          <w:szCs w:val="28"/>
          <w:lang w:val="en-US"/>
        </w:rPr>
        <w:t>. – 405 p.</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9175AF">
        <w:rPr>
          <w:rFonts w:ascii="Times New Roman" w:hAnsi="Times New Roman"/>
          <w:sz w:val="28"/>
          <w:szCs w:val="28"/>
          <w:lang w:val="en-US"/>
        </w:rPr>
        <w:t>V. L. Granovskiy. Current in Gas in</w:t>
      </w:r>
      <w:r w:rsidR="00277DF8">
        <w:rPr>
          <w:rFonts w:ascii="Times New Roman" w:hAnsi="Times New Roman"/>
          <w:sz w:val="28"/>
          <w:szCs w:val="28"/>
          <w:lang w:val="en-US"/>
        </w:rPr>
        <w:t xml:space="preserve"> Russian, Nauka Publ., Moskva., </w:t>
      </w:r>
      <w:r w:rsidRPr="009175AF">
        <w:rPr>
          <w:rFonts w:ascii="Times New Roman" w:hAnsi="Times New Roman"/>
          <w:sz w:val="28"/>
          <w:szCs w:val="28"/>
          <w:lang w:val="en-US"/>
        </w:rPr>
        <w:t>1971</w:t>
      </w:r>
      <w:r w:rsidR="00277DF8">
        <w:rPr>
          <w:rFonts w:ascii="Times New Roman" w:hAnsi="Times New Roman"/>
          <w:sz w:val="28"/>
          <w:szCs w:val="28"/>
          <w:lang w:val="en-US"/>
        </w:rPr>
        <w:t>.–354 p.</w:t>
      </w:r>
    </w:p>
    <w:p w:rsidR="002C5F0D" w:rsidRPr="008A1D49"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9175AF">
        <w:rPr>
          <w:rFonts w:ascii="Times New Roman" w:hAnsi="Times New Roman"/>
          <w:sz w:val="28"/>
          <w:szCs w:val="28"/>
          <w:lang w:val="en-US"/>
        </w:rPr>
        <w:t>V. E. Fortov, A. G. Khrapak, S. A. Khrapak, V. I. Molotkov, and O. F. Petrov.</w:t>
      </w:r>
      <w:r>
        <w:rPr>
          <w:rFonts w:ascii="Times New Roman" w:hAnsi="Times New Roman"/>
          <w:sz w:val="28"/>
          <w:szCs w:val="28"/>
          <w:lang w:val="en-US"/>
        </w:rPr>
        <w:t xml:space="preserve"> </w:t>
      </w:r>
      <w:r w:rsidRPr="009175AF">
        <w:rPr>
          <w:rFonts w:ascii="Times New Roman" w:hAnsi="Times New Roman"/>
          <w:sz w:val="28"/>
          <w:szCs w:val="28"/>
          <w:lang w:val="en-US"/>
        </w:rPr>
        <w:t>Dusty plasmas // Phys. Usp.  –2004. – V</w:t>
      </w:r>
      <w:r w:rsidR="00277DF8">
        <w:rPr>
          <w:rFonts w:ascii="Times New Roman" w:hAnsi="Times New Roman"/>
          <w:sz w:val="28"/>
          <w:szCs w:val="28"/>
          <w:lang w:val="en-US"/>
        </w:rPr>
        <w:t>ol</w:t>
      </w:r>
      <w:r w:rsidRPr="009175AF">
        <w:rPr>
          <w:rFonts w:ascii="Times New Roman" w:hAnsi="Times New Roman"/>
          <w:sz w:val="28"/>
          <w:szCs w:val="28"/>
          <w:lang w:val="en-US"/>
        </w:rPr>
        <w:t>.47. – P. 447-492</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8A1D49">
        <w:rPr>
          <w:rFonts w:ascii="Times New Roman" w:hAnsi="Times New Roman"/>
          <w:sz w:val="28"/>
          <w:szCs w:val="28"/>
          <w:lang w:val="en-US"/>
        </w:rPr>
        <w:t>Dzlieva E.S., D’yachkov L.G., Novikov L.A., Pavlov S.I., Karasev V.Yu. Fast Rotation of Dust Particle Structures in DC Glow Discharge in a Strong Magnetic Field // Plasma Sources Sci. Technol.  –2019. – V</w:t>
      </w:r>
      <w:r w:rsidR="00277DF8">
        <w:rPr>
          <w:rFonts w:ascii="Times New Roman" w:hAnsi="Times New Roman"/>
          <w:sz w:val="28"/>
          <w:szCs w:val="28"/>
          <w:lang w:val="en-US"/>
        </w:rPr>
        <w:t>ol</w:t>
      </w:r>
      <w:r w:rsidRPr="008A1D49">
        <w:rPr>
          <w:rFonts w:ascii="Times New Roman" w:hAnsi="Times New Roman"/>
          <w:sz w:val="28"/>
          <w:szCs w:val="28"/>
          <w:lang w:val="en-US"/>
        </w:rPr>
        <w:t>.28. – P. 085020</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277375">
        <w:rPr>
          <w:rFonts w:ascii="Times New Roman" w:hAnsi="Times New Roman"/>
          <w:sz w:val="28"/>
          <w:szCs w:val="28"/>
          <w:lang w:val="en-US"/>
        </w:rPr>
        <w:t>Dzlieva, E.S., D’yachkov, L.G., Novikov, L.A., Pavlov, S.I., Karasev, V.Y. Dusty plasma in inhomogeneous magnetic fields in a stratified glow discharge // Molecules. –2021. –V</w:t>
      </w:r>
      <w:r w:rsidR="00277DF8">
        <w:rPr>
          <w:rFonts w:ascii="Times New Roman" w:hAnsi="Times New Roman"/>
          <w:sz w:val="28"/>
          <w:szCs w:val="28"/>
          <w:lang w:val="en-US"/>
        </w:rPr>
        <w:t>ol</w:t>
      </w:r>
      <w:r w:rsidRPr="00277375">
        <w:rPr>
          <w:rFonts w:ascii="Times New Roman" w:hAnsi="Times New Roman"/>
          <w:sz w:val="28"/>
          <w:szCs w:val="28"/>
          <w:lang w:val="en-US"/>
        </w:rPr>
        <w:t>.26. –P.3788</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277375">
        <w:rPr>
          <w:rFonts w:ascii="Times New Roman" w:hAnsi="Times New Roman"/>
          <w:sz w:val="28"/>
          <w:szCs w:val="28"/>
          <w:lang w:val="en-US"/>
        </w:rPr>
        <w:t>Karasev, V.Y., Dzlieva, E.S., Pavlov, S.I., Novikov, L.A., Mashek, I.C. Dusty Plasma in a Strongly Inhomogeneous Magnetic Field // Technical Physics Letters. – 2020. –V</w:t>
      </w:r>
      <w:r w:rsidR="00277DF8">
        <w:rPr>
          <w:rFonts w:ascii="Times New Roman" w:hAnsi="Times New Roman"/>
          <w:sz w:val="28"/>
          <w:szCs w:val="28"/>
          <w:lang w:val="en-US"/>
        </w:rPr>
        <w:t>ol</w:t>
      </w:r>
      <w:r w:rsidRPr="00277375">
        <w:rPr>
          <w:rFonts w:ascii="Times New Roman" w:hAnsi="Times New Roman"/>
          <w:sz w:val="28"/>
          <w:szCs w:val="28"/>
          <w:lang w:val="en-US"/>
        </w:rPr>
        <w:t xml:space="preserve">.46.–P.371-373 </w:t>
      </w:r>
    </w:p>
    <w:p w:rsidR="002C5F0D" w:rsidRPr="007D434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277375">
        <w:rPr>
          <w:rFonts w:ascii="Times New Roman" w:hAnsi="Times New Roman"/>
          <w:sz w:val="28"/>
          <w:szCs w:val="28"/>
          <w:lang w:val="en-US"/>
        </w:rPr>
        <w:t>Dzlieva, E.S., D'yachkov, L.G., Novikov, L.A., Pavlov, S.I., Karasev, V.Y. Fast rotation of dust particle structures in dc glow discharge in a strong magnetic field // Plasma Sources Science and Technology. –2019. –V</w:t>
      </w:r>
      <w:r w:rsidR="00277DF8">
        <w:rPr>
          <w:rFonts w:ascii="Times New Roman" w:hAnsi="Times New Roman"/>
          <w:sz w:val="28"/>
          <w:szCs w:val="28"/>
          <w:lang w:val="en-US"/>
        </w:rPr>
        <w:t>ol</w:t>
      </w:r>
      <w:r w:rsidRPr="00277375">
        <w:rPr>
          <w:rFonts w:ascii="Times New Roman" w:hAnsi="Times New Roman"/>
          <w:sz w:val="28"/>
          <w:szCs w:val="28"/>
          <w:lang w:val="en-US"/>
        </w:rPr>
        <w:t>.28. – P.085020</w:t>
      </w:r>
    </w:p>
    <w:p w:rsidR="002C5F0D" w:rsidRPr="007D434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7D434D">
        <w:rPr>
          <w:rFonts w:ascii="Times New Roman" w:hAnsi="Times New Roman"/>
          <w:sz w:val="28"/>
          <w:szCs w:val="28"/>
          <w:lang w:val="en-US"/>
        </w:rPr>
        <w:t>Pavlov, S.I., Dzlieva, E.S., Novikov, L.A., Ermolenko M.A, Ivanov A.Y, D'yachkov, L.G., Karasev, V.Y. Dusty plasma in the stratified glow discharge in moderate magnetic field // Contributions to Plasma Physics. –2019. –V</w:t>
      </w:r>
      <w:r w:rsidR="00277DF8">
        <w:rPr>
          <w:rFonts w:ascii="Times New Roman" w:hAnsi="Times New Roman"/>
          <w:sz w:val="28"/>
          <w:szCs w:val="28"/>
          <w:lang w:val="en-US"/>
        </w:rPr>
        <w:t>ol</w:t>
      </w:r>
      <w:r w:rsidRPr="007D434D">
        <w:rPr>
          <w:rFonts w:ascii="Times New Roman" w:hAnsi="Times New Roman"/>
          <w:sz w:val="28"/>
          <w:szCs w:val="28"/>
          <w:lang w:val="en-US"/>
        </w:rPr>
        <w:t xml:space="preserve">.59. –P. 201800139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277375">
        <w:rPr>
          <w:rFonts w:ascii="Times New Roman" w:hAnsi="Times New Roman"/>
          <w:sz w:val="28"/>
          <w:szCs w:val="28"/>
          <w:lang w:val="en-US"/>
        </w:rPr>
        <w:t>Pavlov S.I., Dzlieva E.S., D'yachkov L.G., Novikov L.A., Ermolenko M.A., Ivanov A, Karasev V. Observation of the dynamics of the dust structure in a dust trap in a double electric layer in a magnetic field up to 10,000 G // Contributions to Plasma Physics. –2019. –V</w:t>
      </w:r>
      <w:r w:rsidR="00277DF8">
        <w:rPr>
          <w:rFonts w:ascii="Times New Roman" w:hAnsi="Times New Roman"/>
          <w:sz w:val="28"/>
          <w:szCs w:val="28"/>
          <w:lang w:val="en-US"/>
        </w:rPr>
        <w:t>ol</w:t>
      </w:r>
      <w:r w:rsidRPr="00277375">
        <w:rPr>
          <w:rFonts w:ascii="Times New Roman" w:hAnsi="Times New Roman"/>
          <w:sz w:val="28"/>
          <w:szCs w:val="28"/>
          <w:lang w:val="en-US"/>
        </w:rPr>
        <w:t>.59. –P.</w:t>
      </w:r>
      <w:r w:rsidRPr="00277375">
        <w:rPr>
          <w:lang w:val="en-US"/>
        </w:rPr>
        <w:t xml:space="preserve"> </w:t>
      </w:r>
      <w:r w:rsidRPr="00277375">
        <w:rPr>
          <w:rFonts w:ascii="Times New Roman" w:hAnsi="Times New Roman"/>
          <w:sz w:val="28"/>
          <w:szCs w:val="28"/>
          <w:lang w:val="en-US"/>
        </w:rPr>
        <w:t>201800142</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lastRenderedPageBreak/>
        <w:t xml:space="preserve"> </w:t>
      </w:r>
      <w:r w:rsidR="002C5F0D" w:rsidRPr="00277375">
        <w:rPr>
          <w:rFonts w:ascii="Times New Roman" w:hAnsi="Times New Roman"/>
          <w:sz w:val="28"/>
          <w:szCs w:val="28"/>
          <w:lang w:val="en-US"/>
        </w:rPr>
        <w:t>Karasev V., Dzlieva E.S., D'yachkov L.G., Novikov L.A., Pavlov S.I., Tarasov S.A. The effect of magnetic field on plasma particles in dusty plasma // Contributions to Plasma Physics. –2019. –V</w:t>
      </w:r>
      <w:r>
        <w:rPr>
          <w:rFonts w:ascii="Times New Roman" w:hAnsi="Times New Roman"/>
          <w:sz w:val="28"/>
          <w:szCs w:val="28"/>
          <w:lang w:val="en-US"/>
        </w:rPr>
        <w:t>ol</w:t>
      </w:r>
      <w:r w:rsidR="002C5F0D" w:rsidRPr="00277375">
        <w:rPr>
          <w:rFonts w:ascii="Times New Roman" w:hAnsi="Times New Roman"/>
          <w:sz w:val="28"/>
          <w:szCs w:val="28"/>
          <w:lang w:val="en-US"/>
        </w:rPr>
        <w:t>.59. – P.201800136</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277375">
        <w:rPr>
          <w:rFonts w:ascii="Times New Roman" w:hAnsi="Times New Roman"/>
          <w:sz w:val="28"/>
          <w:szCs w:val="28"/>
          <w:lang w:val="en-US"/>
        </w:rPr>
        <w:t>Dzlieva, E.S., Novikov, L.A., Pavlov, S.I., Karasev, V.Y.</w:t>
      </w:r>
      <w:r w:rsidR="002C5F0D">
        <w:rPr>
          <w:rFonts w:ascii="Times New Roman" w:hAnsi="Times New Roman"/>
          <w:sz w:val="28"/>
          <w:szCs w:val="28"/>
          <w:lang w:val="en-US"/>
        </w:rPr>
        <w:t xml:space="preserve"> </w:t>
      </w:r>
      <w:r w:rsidR="002C5F0D" w:rsidRPr="00277375">
        <w:rPr>
          <w:rFonts w:ascii="Times New Roman" w:hAnsi="Times New Roman"/>
          <w:sz w:val="28"/>
          <w:szCs w:val="28"/>
          <w:lang w:val="en-US"/>
        </w:rPr>
        <w:t>Direct-Current Glow Discharge Dusty Plasma in Magnetic Fields up to 3000 G</w:t>
      </w:r>
      <w:r w:rsidR="002C5F0D">
        <w:rPr>
          <w:rFonts w:ascii="Times New Roman" w:hAnsi="Times New Roman"/>
          <w:sz w:val="28"/>
          <w:szCs w:val="28"/>
          <w:lang w:val="en-US"/>
        </w:rPr>
        <w:t xml:space="preserve"> // </w:t>
      </w:r>
      <w:r w:rsidR="002C5F0D" w:rsidRPr="00277375">
        <w:rPr>
          <w:rFonts w:ascii="Times New Roman" w:hAnsi="Times New Roman"/>
          <w:sz w:val="28"/>
          <w:szCs w:val="28"/>
          <w:lang w:val="en-US"/>
        </w:rPr>
        <w:t>Technical Physics Letters. –2018.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w:t>
      </w:r>
      <w:r w:rsidR="002C5F0D" w:rsidRPr="00277375">
        <w:rPr>
          <w:rFonts w:ascii="Times New Roman" w:hAnsi="Times New Roman"/>
          <w:sz w:val="28"/>
          <w:szCs w:val="28"/>
          <w:lang w:val="en-US"/>
        </w:rPr>
        <w:t xml:space="preserve">44. – </w:t>
      </w:r>
      <w:r w:rsidR="002C5F0D">
        <w:rPr>
          <w:rFonts w:ascii="Times New Roman" w:hAnsi="Times New Roman"/>
          <w:sz w:val="28"/>
          <w:szCs w:val="28"/>
          <w:lang w:val="en-US"/>
        </w:rPr>
        <w:t xml:space="preserve">P. </w:t>
      </w:r>
      <w:r w:rsidR="002C5F0D" w:rsidRPr="00277375">
        <w:rPr>
          <w:rFonts w:ascii="Times New Roman" w:hAnsi="Times New Roman"/>
          <w:sz w:val="28"/>
          <w:szCs w:val="28"/>
          <w:lang w:val="en-US"/>
        </w:rPr>
        <w:t>884–886</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277375">
        <w:rPr>
          <w:rFonts w:ascii="Times New Roman" w:hAnsi="Times New Roman"/>
          <w:sz w:val="28"/>
          <w:szCs w:val="28"/>
          <w:lang w:val="en-US"/>
        </w:rPr>
        <w:t>Dzlieva, E.S., Dyachkov, L.G., Novikov, L.A., Pavlov, S.I., Karasev, V.Y.</w:t>
      </w:r>
      <w:r w:rsidR="002C5F0D">
        <w:rPr>
          <w:rFonts w:ascii="Times New Roman" w:hAnsi="Times New Roman"/>
          <w:sz w:val="28"/>
          <w:szCs w:val="28"/>
          <w:lang w:val="en-US"/>
        </w:rPr>
        <w:t xml:space="preserve"> </w:t>
      </w:r>
      <w:r w:rsidR="002C5F0D" w:rsidRPr="00277375">
        <w:rPr>
          <w:rFonts w:ascii="Times New Roman" w:hAnsi="Times New Roman"/>
          <w:sz w:val="28"/>
          <w:szCs w:val="28"/>
          <w:lang w:val="en-US"/>
        </w:rPr>
        <w:t>Complex plasma in glow discharge in a strong magnetic field</w:t>
      </w:r>
      <w:r w:rsidR="002C5F0D">
        <w:rPr>
          <w:rFonts w:ascii="Times New Roman" w:hAnsi="Times New Roman"/>
          <w:sz w:val="28"/>
          <w:szCs w:val="28"/>
          <w:lang w:val="en-US"/>
        </w:rPr>
        <w:t xml:space="preserve"> // </w:t>
      </w:r>
      <w:r w:rsidR="002C5F0D" w:rsidRPr="00277375">
        <w:rPr>
          <w:rFonts w:ascii="Times New Roman" w:hAnsi="Times New Roman"/>
          <w:sz w:val="28"/>
          <w:szCs w:val="28"/>
          <w:lang w:val="en-US"/>
        </w:rPr>
        <w:t>EPL. –2018.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w:t>
      </w:r>
      <w:r w:rsidR="002C5F0D" w:rsidRPr="00277375">
        <w:rPr>
          <w:rFonts w:ascii="Times New Roman" w:hAnsi="Times New Roman"/>
          <w:sz w:val="28"/>
          <w:szCs w:val="28"/>
          <w:lang w:val="en-US"/>
        </w:rPr>
        <w:t xml:space="preserve"> 123. – </w:t>
      </w:r>
      <w:r w:rsidR="002C5F0D">
        <w:rPr>
          <w:rFonts w:ascii="Times New Roman" w:hAnsi="Times New Roman"/>
          <w:sz w:val="28"/>
          <w:szCs w:val="28"/>
          <w:lang w:val="en-US"/>
        </w:rPr>
        <w:t>P.</w:t>
      </w:r>
      <w:r w:rsidR="002C5F0D" w:rsidRPr="00277375">
        <w:rPr>
          <w:rFonts w:ascii="Times New Roman" w:hAnsi="Times New Roman"/>
          <w:sz w:val="28"/>
          <w:szCs w:val="28"/>
          <w:lang w:val="en-US"/>
        </w:rPr>
        <w:t>15001</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277375">
        <w:rPr>
          <w:rFonts w:ascii="Times New Roman" w:hAnsi="Times New Roman"/>
          <w:sz w:val="28"/>
          <w:szCs w:val="28"/>
          <w:lang w:val="en-US"/>
        </w:rPr>
        <w:t>Karasev, V., Dzlieva, E., Pavlov, S., Novikov, L., Maiorov, S.</w:t>
      </w:r>
      <w:r w:rsidR="002C5F0D">
        <w:rPr>
          <w:rFonts w:ascii="Times New Roman" w:hAnsi="Times New Roman"/>
          <w:sz w:val="28"/>
          <w:szCs w:val="28"/>
          <w:lang w:val="en-US"/>
        </w:rPr>
        <w:t xml:space="preserve"> </w:t>
      </w:r>
      <w:r w:rsidR="002C5F0D" w:rsidRPr="00277375">
        <w:rPr>
          <w:rFonts w:ascii="Times New Roman" w:hAnsi="Times New Roman"/>
          <w:sz w:val="28"/>
          <w:szCs w:val="28"/>
          <w:lang w:val="en-US"/>
        </w:rPr>
        <w:t>The Rotation of Complex Plasmas in a Stratified Glow Discharge in the Strong Magnetic Field</w:t>
      </w:r>
      <w:r w:rsidR="002C5F0D">
        <w:rPr>
          <w:rFonts w:ascii="Times New Roman" w:hAnsi="Times New Roman"/>
          <w:sz w:val="28"/>
          <w:szCs w:val="28"/>
          <w:lang w:val="en-US"/>
        </w:rPr>
        <w:t xml:space="preserve"> // </w:t>
      </w:r>
      <w:r w:rsidR="002C5F0D" w:rsidRPr="00277375">
        <w:rPr>
          <w:rFonts w:ascii="Times New Roman" w:hAnsi="Times New Roman"/>
          <w:sz w:val="28"/>
          <w:szCs w:val="28"/>
          <w:lang w:val="en-US"/>
        </w:rPr>
        <w:t>IEEE Transactions on Plasma Science. –2018.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w:t>
      </w:r>
      <w:r w:rsidR="002C5F0D" w:rsidRPr="00277375">
        <w:rPr>
          <w:rFonts w:ascii="Times New Roman" w:hAnsi="Times New Roman"/>
          <w:sz w:val="28"/>
          <w:szCs w:val="28"/>
          <w:lang w:val="en-US"/>
        </w:rPr>
        <w:t xml:space="preserve">46. – </w:t>
      </w:r>
      <w:r w:rsidR="002C5F0D">
        <w:rPr>
          <w:rFonts w:ascii="Times New Roman" w:hAnsi="Times New Roman"/>
          <w:sz w:val="28"/>
          <w:szCs w:val="28"/>
          <w:lang w:val="en-US"/>
        </w:rPr>
        <w:t xml:space="preserve">P. </w:t>
      </w:r>
      <w:r w:rsidR="002C5F0D" w:rsidRPr="00277375">
        <w:rPr>
          <w:rFonts w:ascii="Times New Roman" w:hAnsi="Times New Roman"/>
          <w:sz w:val="28"/>
          <w:szCs w:val="28"/>
          <w:lang w:val="en-US"/>
        </w:rPr>
        <w:t>727–730</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D434D">
        <w:rPr>
          <w:rFonts w:ascii="Times New Roman" w:hAnsi="Times New Roman"/>
          <w:sz w:val="28"/>
          <w:szCs w:val="28"/>
          <w:lang w:val="en-US"/>
        </w:rPr>
        <w:t xml:space="preserve">Pavlov, S.I., Dzlieva </w:t>
      </w:r>
      <w:r w:rsidR="002C5F0D">
        <w:rPr>
          <w:rFonts w:ascii="Times New Roman" w:hAnsi="Times New Roman"/>
          <w:sz w:val="28"/>
          <w:szCs w:val="28"/>
          <w:lang w:val="en-US"/>
        </w:rPr>
        <w:t>E.S.</w:t>
      </w:r>
      <w:r w:rsidR="002C5F0D" w:rsidRPr="007D434D">
        <w:rPr>
          <w:rFonts w:ascii="Times New Roman" w:hAnsi="Times New Roman"/>
          <w:sz w:val="28"/>
          <w:szCs w:val="28"/>
          <w:lang w:val="en-US"/>
        </w:rPr>
        <w:t xml:space="preserve">, </w:t>
      </w:r>
      <w:r w:rsidR="002C5F0D">
        <w:rPr>
          <w:rFonts w:ascii="Times New Roman" w:hAnsi="Times New Roman"/>
          <w:sz w:val="28"/>
          <w:szCs w:val="28"/>
          <w:lang w:val="en-US"/>
        </w:rPr>
        <w:t>Karasev</w:t>
      </w:r>
      <w:r w:rsidR="002C5F0D" w:rsidRPr="007D434D">
        <w:rPr>
          <w:rFonts w:ascii="Times New Roman" w:hAnsi="Times New Roman"/>
          <w:sz w:val="28"/>
          <w:szCs w:val="28"/>
          <w:lang w:val="en-US"/>
        </w:rPr>
        <w:t xml:space="preserve"> V.Y.</w:t>
      </w:r>
      <w:r w:rsidR="002C5F0D">
        <w:rPr>
          <w:rFonts w:ascii="Times New Roman" w:hAnsi="Times New Roman"/>
          <w:sz w:val="28"/>
          <w:szCs w:val="28"/>
          <w:lang w:val="en-US"/>
        </w:rPr>
        <w:t>,</w:t>
      </w:r>
      <w:r w:rsidR="002C5F0D" w:rsidRPr="007D434D">
        <w:rPr>
          <w:rFonts w:ascii="Times New Roman" w:hAnsi="Times New Roman"/>
          <w:sz w:val="28"/>
          <w:szCs w:val="28"/>
          <w:lang w:val="en-US"/>
        </w:rPr>
        <w:t xml:space="preserve"> Ermolenko M.A, Novikov, L.A., </w:t>
      </w:r>
      <w:r w:rsidR="002C5F0D">
        <w:rPr>
          <w:rFonts w:ascii="Times New Roman" w:hAnsi="Times New Roman"/>
          <w:sz w:val="28"/>
          <w:szCs w:val="28"/>
          <w:lang w:val="en-US"/>
        </w:rPr>
        <w:t xml:space="preserve">Maiorov S.A. </w:t>
      </w:r>
      <w:r w:rsidR="002C5F0D" w:rsidRPr="007D434D">
        <w:rPr>
          <w:rFonts w:ascii="Times New Roman" w:hAnsi="Times New Roman"/>
          <w:sz w:val="28"/>
          <w:szCs w:val="28"/>
          <w:lang w:val="en-US"/>
        </w:rPr>
        <w:t>Method of Control of Ion Drag Force in Complex Plasmas</w:t>
      </w:r>
      <w:r w:rsidR="002C5F0D">
        <w:rPr>
          <w:rFonts w:ascii="Times New Roman" w:hAnsi="Times New Roman"/>
          <w:sz w:val="28"/>
          <w:szCs w:val="28"/>
          <w:lang w:val="en-US"/>
        </w:rPr>
        <w:t xml:space="preserve"> // </w:t>
      </w:r>
      <w:r w:rsidR="002C5F0D" w:rsidRPr="007D434D">
        <w:rPr>
          <w:rFonts w:ascii="Times New Roman" w:hAnsi="Times New Roman"/>
          <w:sz w:val="28"/>
          <w:szCs w:val="28"/>
          <w:lang w:val="en-US"/>
        </w:rPr>
        <w:t>Contributions to Plasma Physics</w:t>
      </w:r>
      <w:r w:rsidR="002C5F0D" w:rsidRPr="00277375">
        <w:rPr>
          <w:rFonts w:ascii="Times New Roman" w:hAnsi="Times New Roman"/>
          <w:sz w:val="28"/>
          <w:szCs w:val="28"/>
          <w:lang w:val="en-US"/>
        </w:rPr>
        <w:t>. –</w:t>
      </w:r>
      <w:r w:rsidR="002C5F0D">
        <w:rPr>
          <w:rFonts w:ascii="Times New Roman" w:hAnsi="Times New Roman"/>
          <w:sz w:val="28"/>
          <w:szCs w:val="28"/>
          <w:lang w:val="en-US"/>
        </w:rPr>
        <w:t xml:space="preserve"> </w:t>
      </w:r>
      <w:r w:rsidR="002C5F0D" w:rsidRPr="007D434D">
        <w:rPr>
          <w:rFonts w:ascii="Times New Roman" w:hAnsi="Times New Roman"/>
          <w:sz w:val="28"/>
          <w:szCs w:val="28"/>
          <w:lang w:val="en-US"/>
        </w:rPr>
        <w:t>2016</w:t>
      </w:r>
      <w:r w:rsidR="002C5F0D" w:rsidRPr="00277375">
        <w:rPr>
          <w:rFonts w:ascii="Times New Roman" w:hAnsi="Times New Roman"/>
          <w:sz w:val="28"/>
          <w:szCs w:val="28"/>
          <w:lang w:val="en-US"/>
        </w:rPr>
        <w:t>.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.56</w:t>
      </w:r>
      <w:r w:rsidR="002C5F0D" w:rsidRPr="00277375">
        <w:rPr>
          <w:rFonts w:ascii="Times New Roman" w:hAnsi="Times New Roman"/>
          <w:sz w:val="28"/>
          <w:szCs w:val="28"/>
          <w:lang w:val="en-US"/>
        </w:rPr>
        <w:t xml:space="preserve">. – </w:t>
      </w:r>
      <w:r w:rsidR="002C5F0D">
        <w:rPr>
          <w:rFonts w:ascii="Times New Roman" w:hAnsi="Times New Roman"/>
          <w:sz w:val="28"/>
          <w:szCs w:val="28"/>
          <w:lang w:val="en-US"/>
        </w:rPr>
        <w:t>P.</w:t>
      </w:r>
      <w:r w:rsidR="002C5F0D" w:rsidRPr="007D434D">
        <w:rPr>
          <w:rFonts w:ascii="Times New Roman" w:hAnsi="Times New Roman"/>
          <w:sz w:val="28"/>
          <w:szCs w:val="28"/>
          <w:lang w:val="en-US"/>
        </w:rPr>
        <w:t xml:space="preserve">221–227 </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D434D">
        <w:rPr>
          <w:rFonts w:ascii="Times New Roman" w:hAnsi="Times New Roman"/>
          <w:sz w:val="28"/>
          <w:szCs w:val="28"/>
          <w:lang w:val="en-US"/>
        </w:rPr>
        <w:t>Dzlieva, E.S., Karasev, V.Y., Pavlov, S.I.</w:t>
      </w:r>
      <w:r w:rsidR="002C5F0D">
        <w:rPr>
          <w:rFonts w:ascii="Times New Roman" w:hAnsi="Times New Roman"/>
          <w:sz w:val="28"/>
          <w:szCs w:val="28"/>
          <w:lang w:val="en-US"/>
        </w:rPr>
        <w:t xml:space="preserve"> </w:t>
      </w:r>
      <w:r w:rsidR="002C5F0D" w:rsidRPr="007D434D">
        <w:rPr>
          <w:rFonts w:ascii="Times New Roman" w:hAnsi="Times New Roman"/>
          <w:sz w:val="28"/>
          <w:szCs w:val="28"/>
          <w:lang w:val="en-US"/>
        </w:rPr>
        <w:t>Dynamics of plasma−dust structures formed in a trap created in the narrowing of a current channel in a magnetic field</w:t>
      </w:r>
      <w:r w:rsidR="002C5F0D">
        <w:rPr>
          <w:rFonts w:ascii="Times New Roman" w:hAnsi="Times New Roman"/>
          <w:sz w:val="28"/>
          <w:szCs w:val="28"/>
          <w:lang w:val="en-US"/>
        </w:rPr>
        <w:t xml:space="preserve"> // </w:t>
      </w:r>
      <w:r w:rsidR="002C5F0D" w:rsidRPr="007D434D">
        <w:rPr>
          <w:rFonts w:ascii="Times New Roman" w:hAnsi="Times New Roman"/>
          <w:sz w:val="28"/>
          <w:szCs w:val="28"/>
          <w:lang w:val="en-US"/>
        </w:rPr>
        <w:t>Plasma Physics Reports</w:t>
      </w:r>
      <w:r w:rsidR="002C5F0D" w:rsidRPr="00277375">
        <w:rPr>
          <w:rFonts w:ascii="Times New Roman" w:hAnsi="Times New Roman"/>
          <w:sz w:val="28"/>
          <w:szCs w:val="28"/>
          <w:lang w:val="en-US"/>
        </w:rPr>
        <w:t>. –</w:t>
      </w:r>
      <w:r w:rsidR="002C5F0D" w:rsidRPr="007D434D">
        <w:rPr>
          <w:rFonts w:ascii="Times New Roman" w:hAnsi="Times New Roman"/>
          <w:sz w:val="28"/>
          <w:szCs w:val="28"/>
          <w:lang w:val="en-US"/>
        </w:rPr>
        <w:t>2016</w:t>
      </w:r>
      <w:r w:rsidR="002C5F0D" w:rsidRPr="00277375">
        <w:rPr>
          <w:rFonts w:ascii="Times New Roman" w:hAnsi="Times New Roman"/>
          <w:sz w:val="28"/>
          <w:szCs w:val="28"/>
          <w:lang w:val="en-US"/>
        </w:rPr>
        <w:t>.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w:t>
      </w:r>
      <w:r w:rsidR="002C5F0D" w:rsidRPr="007D434D">
        <w:rPr>
          <w:rFonts w:ascii="Times New Roman" w:hAnsi="Times New Roman"/>
          <w:sz w:val="28"/>
          <w:szCs w:val="28"/>
          <w:lang w:val="en-US"/>
        </w:rPr>
        <w:t>42</w:t>
      </w:r>
      <w:r w:rsidR="002C5F0D" w:rsidRPr="00277375">
        <w:rPr>
          <w:rFonts w:ascii="Times New Roman" w:hAnsi="Times New Roman"/>
          <w:sz w:val="28"/>
          <w:szCs w:val="28"/>
          <w:lang w:val="en-US"/>
        </w:rPr>
        <w:t>. –</w:t>
      </w:r>
      <w:r w:rsidR="002C5F0D" w:rsidRPr="007D434D">
        <w:rPr>
          <w:rFonts w:ascii="Times New Roman" w:hAnsi="Times New Roman"/>
          <w:sz w:val="28"/>
          <w:szCs w:val="28"/>
          <w:lang w:val="en-US"/>
        </w:rPr>
        <w:t xml:space="preserve"> </w:t>
      </w:r>
      <w:r w:rsidR="002C5F0D">
        <w:rPr>
          <w:rFonts w:ascii="Times New Roman" w:hAnsi="Times New Roman"/>
          <w:sz w:val="28"/>
          <w:szCs w:val="28"/>
          <w:lang w:val="en-US"/>
        </w:rPr>
        <w:t>P.</w:t>
      </w:r>
      <w:r w:rsidR="002C5F0D" w:rsidRPr="007D434D">
        <w:rPr>
          <w:rFonts w:ascii="Times New Roman" w:hAnsi="Times New Roman"/>
          <w:sz w:val="28"/>
          <w:szCs w:val="28"/>
          <w:lang w:val="en-US"/>
        </w:rPr>
        <w:t>147–154</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D434D">
        <w:rPr>
          <w:rFonts w:ascii="Times New Roman" w:hAnsi="Times New Roman"/>
          <w:sz w:val="28"/>
          <w:szCs w:val="28"/>
          <w:lang w:val="en-US"/>
        </w:rPr>
        <w:t>Karasev, V.Y., Dzlieva, E.S., Pavlov, S.I.</w:t>
      </w:r>
      <w:r w:rsidR="002C5F0D">
        <w:rPr>
          <w:rFonts w:ascii="Times New Roman" w:hAnsi="Times New Roman"/>
          <w:sz w:val="28"/>
          <w:szCs w:val="28"/>
          <w:lang w:val="en-US"/>
        </w:rPr>
        <w:t xml:space="preserve"> </w:t>
      </w:r>
      <w:r w:rsidR="002C5F0D" w:rsidRPr="007D434D">
        <w:rPr>
          <w:rFonts w:ascii="Times New Roman" w:hAnsi="Times New Roman"/>
          <w:sz w:val="28"/>
          <w:szCs w:val="28"/>
          <w:lang w:val="en-US"/>
        </w:rPr>
        <w:t>Detection of eddy current in the striation</w:t>
      </w:r>
      <w:r w:rsidR="002C5F0D">
        <w:rPr>
          <w:rFonts w:ascii="Times New Roman" w:hAnsi="Times New Roman"/>
          <w:sz w:val="28"/>
          <w:szCs w:val="28"/>
          <w:lang w:val="en-US"/>
        </w:rPr>
        <w:t xml:space="preserve"> // </w:t>
      </w:r>
      <w:r w:rsidR="002C5F0D" w:rsidRPr="007D434D">
        <w:rPr>
          <w:rFonts w:ascii="Times New Roman" w:hAnsi="Times New Roman"/>
          <w:sz w:val="28"/>
          <w:szCs w:val="28"/>
          <w:lang w:val="en-US"/>
        </w:rPr>
        <w:t>EPL</w:t>
      </w:r>
      <w:r w:rsidR="002C5F0D" w:rsidRPr="00277375">
        <w:rPr>
          <w:rFonts w:ascii="Times New Roman" w:hAnsi="Times New Roman"/>
          <w:sz w:val="28"/>
          <w:szCs w:val="28"/>
          <w:lang w:val="en-US"/>
        </w:rPr>
        <w:t>. –</w:t>
      </w:r>
      <w:r w:rsidR="002C5F0D">
        <w:rPr>
          <w:rFonts w:ascii="Times New Roman" w:hAnsi="Times New Roman"/>
          <w:sz w:val="28"/>
          <w:szCs w:val="28"/>
          <w:lang w:val="en-US"/>
        </w:rPr>
        <w:t xml:space="preserve"> </w:t>
      </w:r>
      <w:r w:rsidR="002C5F0D" w:rsidRPr="007D434D">
        <w:rPr>
          <w:rFonts w:ascii="Times New Roman" w:hAnsi="Times New Roman"/>
          <w:sz w:val="28"/>
          <w:szCs w:val="28"/>
          <w:lang w:val="en-US"/>
        </w:rPr>
        <w:t>2015</w:t>
      </w:r>
      <w:r w:rsidR="002C5F0D" w:rsidRPr="00277375">
        <w:rPr>
          <w:rFonts w:ascii="Times New Roman" w:hAnsi="Times New Roman"/>
          <w:sz w:val="28"/>
          <w:szCs w:val="28"/>
          <w:lang w:val="en-US"/>
        </w:rPr>
        <w:t>.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w:t>
      </w:r>
      <w:r w:rsidR="002C5F0D" w:rsidRPr="007D434D">
        <w:rPr>
          <w:rFonts w:ascii="Times New Roman" w:hAnsi="Times New Roman"/>
          <w:sz w:val="28"/>
          <w:szCs w:val="28"/>
          <w:lang w:val="en-US"/>
        </w:rPr>
        <w:t>110</w:t>
      </w:r>
      <w:r w:rsidR="002C5F0D" w:rsidRPr="00277375">
        <w:rPr>
          <w:rFonts w:ascii="Times New Roman" w:hAnsi="Times New Roman"/>
          <w:sz w:val="28"/>
          <w:szCs w:val="28"/>
          <w:lang w:val="en-US"/>
        </w:rPr>
        <w:t>. –</w:t>
      </w:r>
      <w:r w:rsidR="002C5F0D" w:rsidRPr="007D434D">
        <w:rPr>
          <w:rFonts w:ascii="Times New Roman" w:hAnsi="Times New Roman"/>
          <w:sz w:val="28"/>
          <w:szCs w:val="28"/>
          <w:lang w:val="en-US"/>
        </w:rPr>
        <w:t xml:space="preserve"> </w:t>
      </w:r>
      <w:r w:rsidR="002C5F0D">
        <w:rPr>
          <w:rFonts w:ascii="Times New Roman" w:hAnsi="Times New Roman"/>
          <w:sz w:val="28"/>
          <w:szCs w:val="28"/>
          <w:lang w:val="en-US"/>
        </w:rPr>
        <w:t>P.</w:t>
      </w:r>
      <w:r w:rsidR="002C5F0D" w:rsidRPr="007D434D">
        <w:rPr>
          <w:rFonts w:ascii="Times New Roman" w:hAnsi="Times New Roman"/>
          <w:sz w:val="28"/>
          <w:szCs w:val="28"/>
          <w:lang w:val="en-US"/>
        </w:rPr>
        <w:t>55002</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D434D">
        <w:rPr>
          <w:rFonts w:ascii="Times New Roman" w:hAnsi="Times New Roman"/>
          <w:sz w:val="28"/>
          <w:szCs w:val="28"/>
          <w:lang w:val="en-US"/>
        </w:rPr>
        <w:t>Choudhary, M., Bergert, R., Moritz, S., Mitic, S., Thoma, M.H.</w:t>
      </w:r>
      <w:r w:rsidR="002C5F0D">
        <w:rPr>
          <w:rFonts w:ascii="Times New Roman" w:hAnsi="Times New Roman"/>
          <w:sz w:val="28"/>
          <w:szCs w:val="28"/>
          <w:lang w:val="en-US"/>
        </w:rPr>
        <w:t xml:space="preserve"> </w:t>
      </w:r>
      <w:r w:rsidR="002C5F0D" w:rsidRPr="007D434D">
        <w:rPr>
          <w:rFonts w:ascii="Times New Roman" w:hAnsi="Times New Roman"/>
          <w:sz w:val="28"/>
          <w:szCs w:val="28"/>
          <w:lang w:val="en-US"/>
        </w:rPr>
        <w:t>Rotational properties of annulus dusty plasma in a strong magnetic field</w:t>
      </w:r>
      <w:r w:rsidR="002C5F0D">
        <w:rPr>
          <w:rFonts w:ascii="Times New Roman" w:hAnsi="Times New Roman"/>
          <w:sz w:val="28"/>
          <w:szCs w:val="28"/>
          <w:lang w:val="en-US"/>
        </w:rPr>
        <w:t xml:space="preserve"> // </w:t>
      </w:r>
      <w:r w:rsidR="002C5F0D" w:rsidRPr="007D434D">
        <w:rPr>
          <w:rFonts w:ascii="Times New Roman" w:hAnsi="Times New Roman"/>
          <w:sz w:val="28"/>
          <w:szCs w:val="28"/>
          <w:lang w:val="en-US"/>
        </w:rPr>
        <w:t>Contributions to Plasma Physics</w:t>
      </w:r>
      <w:r w:rsidR="002C5F0D" w:rsidRPr="00277375">
        <w:rPr>
          <w:rFonts w:ascii="Times New Roman" w:hAnsi="Times New Roman"/>
          <w:sz w:val="28"/>
          <w:szCs w:val="28"/>
          <w:lang w:val="en-US"/>
        </w:rPr>
        <w:t>. –</w:t>
      </w:r>
      <w:r w:rsidR="002C5F0D">
        <w:rPr>
          <w:rFonts w:ascii="Times New Roman" w:hAnsi="Times New Roman"/>
          <w:sz w:val="28"/>
          <w:szCs w:val="28"/>
          <w:lang w:val="en-US"/>
        </w:rPr>
        <w:t xml:space="preserve"> </w:t>
      </w:r>
      <w:r w:rsidR="002C5F0D" w:rsidRPr="007D434D">
        <w:rPr>
          <w:rFonts w:ascii="Times New Roman" w:hAnsi="Times New Roman"/>
          <w:sz w:val="28"/>
          <w:szCs w:val="28"/>
          <w:lang w:val="en-US"/>
        </w:rPr>
        <w:t>2021</w:t>
      </w:r>
      <w:r w:rsidR="002C5F0D" w:rsidRPr="00277375">
        <w:rPr>
          <w:rFonts w:ascii="Times New Roman" w:hAnsi="Times New Roman"/>
          <w:sz w:val="28"/>
          <w:szCs w:val="28"/>
          <w:lang w:val="en-US"/>
        </w:rPr>
        <w:t>.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w:t>
      </w:r>
      <w:r w:rsidR="002C5F0D" w:rsidRPr="007D434D">
        <w:rPr>
          <w:rFonts w:ascii="Times New Roman" w:hAnsi="Times New Roman"/>
          <w:sz w:val="28"/>
          <w:szCs w:val="28"/>
          <w:lang w:val="en-US"/>
        </w:rPr>
        <w:t>61</w:t>
      </w:r>
      <w:r w:rsidR="002C5F0D" w:rsidRPr="00277375">
        <w:rPr>
          <w:rFonts w:ascii="Times New Roman" w:hAnsi="Times New Roman"/>
          <w:sz w:val="28"/>
          <w:szCs w:val="28"/>
          <w:lang w:val="en-US"/>
        </w:rPr>
        <w:t>. –</w:t>
      </w:r>
      <w:r w:rsidR="002C5F0D" w:rsidRPr="007D434D">
        <w:rPr>
          <w:rFonts w:ascii="Times New Roman" w:hAnsi="Times New Roman"/>
          <w:sz w:val="28"/>
          <w:szCs w:val="28"/>
          <w:lang w:val="en-US"/>
        </w:rPr>
        <w:t xml:space="preserve"> </w:t>
      </w:r>
      <w:r w:rsidR="002C5F0D">
        <w:rPr>
          <w:rFonts w:ascii="Times New Roman" w:hAnsi="Times New Roman"/>
          <w:sz w:val="28"/>
          <w:szCs w:val="28"/>
          <w:lang w:val="en-US"/>
        </w:rPr>
        <w:t>P.</w:t>
      </w:r>
      <w:r w:rsidR="002C5F0D" w:rsidRPr="007D434D">
        <w:rPr>
          <w:rFonts w:ascii="Times New Roman" w:hAnsi="Times New Roman"/>
          <w:sz w:val="28"/>
          <w:szCs w:val="28"/>
          <w:lang w:val="en-US"/>
        </w:rPr>
        <w:t>202000110</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D434D">
        <w:rPr>
          <w:rFonts w:ascii="Times New Roman" w:hAnsi="Times New Roman"/>
          <w:sz w:val="28"/>
          <w:szCs w:val="28"/>
          <w:lang w:val="en-US"/>
        </w:rPr>
        <w:t>Choudhary, M., Bergert, R., Mitic, S., Thoma, M.H.</w:t>
      </w:r>
      <w:r w:rsidR="002C5F0D">
        <w:rPr>
          <w:rFonts w:ascii="Times New Roman" w:hAnsi="Times New Roman"/>
          <w:sz w:val="28"/>
          <w:szCs w:val="28"/>
          <w:lang w:val="en-US"/>
        </w:rPr>
        <w:t xml:space="preserve"> </w:t>
      </w:r>
      <w:r w:rsidR="002C5F0D" w:rsidRPr="007D434D">
        <w:rPr>
          <w:rFonts w:ascii="Times New Roman" w:hAnsi="Times New Roman"/>
          <w:sz w:val="28"/>
          <w:szCs w:val="28"/>
          <w:lang w:val="en-US"/>
        </w:rPr>
        <w:t>Three-dimensional dusty plasma in a strong magnetic field: Observation of rotating dust tori</w:t>
      </w:r>
      <w:r w:rsidR="002C5F0D">
        <w:rPr>
          <w:rFonts w:ascii="Times New Roman" w:hAnsi="Times New Roman"/>
          <w:sz w:val="28"/>
          <w:szCs w:val="28"/>
          <w:lang w:val="en-US"/>
        </w:rPr>
        <w:t xml:space="preserve"> // </w:t>
      </w:r>
      <w:r w:rsidR="002C5F0D" w:rsidRPr="007D434D">
        <w:rPr>
          <w:rFonts w:ascii="Times New Roman" w:hAnsi="Times New Roman"/>
          <w:sz w:val="28"/>
          <w:szCs w:val="28"/>
          <w:lang w:val="en-US"/>
        </w:rPr>
        <w:t>Physics of Plasmas</w:t>
      </w:r>
      <w:r w:rsidR="002C5F0D" w:rsidRPr="00277375">
        <w:rPr>
          <w:rFonts w:ascii="Times New Roman" w:hAnsi="Times New Roman"/>
          <w:sz w:val="28"/>
          <w:szCs w:val="28"/>
          <w:lang w:val="en-US"/>
        </w:rPr>
        <w:t>. –</w:t>
      </w:r>
      <w:r w:rsidR="002C5F0D" w:rsidRPr="007D434D">
        <w:rPr>
          <w:rFonts w:ascii="Times New Roman" w:hAnsi="Times New Roman"/>
          <w:sz w:val="28"/>
          <w:szCs w:val="28"/>
          <w:lang w:val="en-US"/>
        </w:rPr>
        <w:t xml:space="preserve"> 2020</w:t>
      </w:r>
      <w:r w:rsidR="002C5F0D" w:rsidRPr="00277375">
        <w:rPr>
          <w:rFonts w:ascii="Times New Roman" w:hAnsi="Times New Roman"/>
          <w:sz w:val="28"/>
          <w:szCs w:val="28"/>
          <w:lang w:val="en-US"/>
        </w:rPr>
        <w:t>.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.27</w:t>
      </w:r>
      <w:r w:rsidR="002C5F0D" w:rsidRPr="00277375">
        <w:rPr>
          <w:rFonts w:ascii="Times New Roman" w:hAnsi="Times New Roman"/>
          <w:sz w:val="28"/>
          <w:szCs w:val="28"/>
          <w:lang w:val="en-US"/>
        </w:rPr>
        <w:t>. –</w:t>
      </w:r>
      <w:r w:rsidR="002C5F0D">
        <w:rPr>
          <w:rFonts w:ascii="Times New Roman" w:hAnsi="Times New Roman"/>
          <w:sz w:val="28"/>
          <w:szCs w:val="28"/>
          <w:lang w:val="en-US"/>
        </w:rPr>
        <w:t>P.</w:t>
      </w:r>
      <w:r w:rsidR="002C5F0D" w:rsidRPr="007D434D">
        <w:rPr>
          <w:rFonts w:ascii="Times New Roman" w:hAnsi="Times New Roman"/>
          <w:sz w:val="28"/>
          <w:szCs w:val="28"/>
          <w:lang w:val="en-US"/>
        </w:rPr>
        <w:t>063701</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006856">
        <w:rPr>
          <w:rFonts w:ascii="Times New Roman" w:hAnsi="Times New Roman"/>
          <w:sz w:val="28"/>
          <w:szCs w:val="28"/>
          <w:lang w:val="en-US"/>
        </w:rPr>
        <w:t>Li, J., Bogdanov, D. V., Kudryavtsev, A. A., Bogdano</w:t>
      </w:r>
      <w:r w:rsidR="002C5F0D">
        <w:rPr>
          <w:rFonts w:ascii="Times New Roman" w:hAnsi="Times New Roman"/>
          <w:sz w:val="28"/>
          <w:szCs w:val="28"/>
          <w:lang w:val="en-US"/>
        </w:rPr>
        <w:t xml:space="preserve">v, E. A., Yuan, C., Zhou, Z., </w:t>
      </w:r>
      <w:r w:rsidR="002C5F0D" w:rsidRPr="00006856">
        <w:rPr>
          <w:rFonts w:ascii="Times New Roman" w:hAnsi="Times New Roman"/>
          <w:sz w:val="28"/>
          <w:szCs w:val="28"/>
          <w:lang w:val="en-US"/>
        </w:rPr>
        <w:t>Wang, X. Influence of Discharge Current, Pressure, and Magnetic Field on the Spatial Distribution of Particles and Fluxes in the Dusty Plasma of the Positi</w:t>
      </w:r>
      <w:r w:rsidR="002C5F0D">
        <w:rPr>
          <w:rFonts w:ascii="Times New Roman" w:hAnsi="Times New Roman"/>
          <w:sz w:val="28"/>
          <w:szCs w:val="28"/>
          <w:lang w:val="en-US"/>
        </w:rPr>
        <w:t xml:space="preserve">ve Column of DC Glow Discharge // </w:t>
      </w:r>
      <w:r w:rsidR="002C5F0D" w:rsidRPr="00006856">
        <w:rPr>
          <w:rFonts w:ascii="Times New Roman" w:hAnsi="Times New Roman"/>
          <w:sz w:val="28"/>
          <w:szCs w:val="28"/>
          <w:lang w:val="en-US"/>
        </w:rPr>
        <w:t>IEEE Transactions on Plasma Science</w:t>
      </w:r>
      <w:r w:rsidR="002C5F0D" w:rsidRPr="00277375">
        <w:rPr>
          <w:rFonts w:ascii="Times New Roman" w:hAnsi="Times New Roman"/>
          <w:sz w:val="28"/>
          <w:szCs w:val="28"/>
          <w:lang w:val="en-US"/>
        </w:rPr>
        <w:t>. –</w:t>
      </w:r>
      <w:r w:rsidR="002C5F0D">
        <w:rPr>
          <w:rFonts w:ascii="Times New Roman" w:hAnsi="Times New Roman"/>
          <w:sz w:val="28"/>
          <w:szCs w:val="28"/>
          <w:lang w:val="en-US"/>
        </w:rPr>
        <w:t>2021</w:t>
      </w:r>
      <w:r w:rsidR="002C5F0D" w:rsidRPr="00277375">
        <w:rPr>
          <w:rFonts w:ascii="Times New Roman" w:hAnsi="Times New Roman"/>
          <w:sz w:val="28"/>
          <w:szCs w:val="28"/>
          <w:lang w:val="en-US"/>
        </w:rPr>
        <w:t>. –</w:t>
      </w:r>
      <w:r w:rsidR="002C5F0D">
        <w:rPr>
          <w:rFonts w:ascii="Times New Roman" w:hAnsi="Times New Roman"/>
          <w:sz w:val="28"/>
          <w:szCs w:val="28"/>
          <w:lang w:val="en-US"/>
        </w:rPr>
        <w:t>V</w:t>
      </w:r>
      <w:r>
        <w:rPr>
          <w:rFonts w:ascii="Times New Roman" w:hAnsi="Times New Roman"/>
          <w:sz w:val="28"/>
          <w:szCs w:val="28"/>
          <w:lang w:val="en-US"/>
        </w:rPr>
        <w:t>ol.</w:t>
      </w:r>
      <w:r w:rsidR="002C5F0D" w:rsidRPr="00006856">
        <w:rPr>
          <w:rFonts w:ascii="Times New Roman" w:hAnsi="Times New Roman"/>
          <w:sz w:val="28"/>
          <w:szCs w:val="28"/>
          <w:lang w:val="en-US"/>
        </w:rPr>
        <w:t xml:space="preserve"> 49</w:t>
      </w:r>
      <w:r w:rsidR="002C5F0D" w:rsidRPr="00277375">
        <w:rPr>
          <w:rFonts w:ascii="Times New Roman" w:hAnsi="Times New Roman"/>
          <w:sz w:val="28"/>
          <w:szCs w:val="28"/>
          <w:lang w:val="en-US"/>
        </w:rPr>
        <w:t>. –</w:t>
      </w:r>
      <w:r w:rsidR="002C5F0D" w:rsidRPr="00006856">
        <w:rPr>
          <w:rFonts w:ascii="Times New Roman" w:hAnsi="Times New Roman"/>
          <w:sz w:val="28"/>
          <w:szCs w:val="28"/>
          <w:lang w:val="en-US"/>
        </w:rPr>
        <w:t xml:space="preserve"> </w:t>
      </w:r>
      <w:r w:rsidR="002C5F0D">
        <w:rPr>
          <w:rFonts w:ascii="Times New Roman" w:hAnsi="Times New Roman"/>
          <w:sz w:val="28"/>
          <w:szCs w:val="28"/>
          <w:lang w:val="en-US"/>
        </w:rPr>
        <w:t>P.</w:t>
      </w:r>
      <w:r w:rsidR="002C5F0D" w:rsidRPr="00006856">
        <w:rPr>
          <w:rFonts w:ascii="Times New Roman" w:hAnsi="Times New Roman"/>
          <w:sz w:val="28"/>
          <w:szCs w:val="28"/>
          <w:lang w:val="en-US"/>
        </w:rPr>
        <w:t>878–885.</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45EA5">
        <w:rPr>
          <w:rFonts w:ascii="Times New Roman" w:hAnsi="Times New Roman"/>
          <w:sz w:val="28"/>
          <w:szCs w:val="28"/>
          <w:lang w:val="en-US"/>
        </w:rPr>
        <w:t>Melzer, A., Krüger, H., Schütt, S., Mulsow, M. Finite dust clusters under strong magnetic fields</w:t>
      </w:r>
      <w:r w:rsidR="002C5F0D" w:rsidRPr="00745EA5">
        <w:rPr>
          <w:rFonts w:ascii="Times New Roman" w:hAnsi="Times New Roman"/>
          <w:sz w:val="28"/>
          <w:szCs w:val="28"/>
          <w:lang w:val="kk-KZ"/>
        </w:rPr>
        <w:t xml:space="preserve"> // Physics of Plasmas</w:t>
      </w:r>
      <w:r w:rsidR="002C5F0D" w:rsidRPr="00745EA5">
        <w:rPr>
          <w:rFonts w:ascii="Times New Roman" w:hAnsi="Times New Roman"/>
          <w:sz w:val="28"/>
          <w:szCs w:val="28"/>
          <w:lang w:val="en-US"/>
        </w:rPr>
        <w:t>. –</w:t>
      </w:r>
      <w:r w:rsidR="002C5F0D" w:rsidRPr="00745EA5">
        <w:rPr>
          <w:rFonts w:ascii="Times New Roman" w:hAnsi="Times New Roman"/>
          <w:sz w:val="28"/>
          <w:szCs w:val="28"/>
          <w:lang w:val="kk-KZ"/>
        </w:rPr>
        <w:t xml:space="preserve"> 2019</w:t>
      </w:r>
      <w:r w:rsidR="002C5F0D" w:rsidRPr="00745EA5">
        <w:rPr>
          <w:rFonts w:ascii="Times New Roman" w:hAnsi="Times New Roman"/>
          <w:sz w:val="28"/>
          <w:szCs w:val="28"/>
          <w:lang w:val="en-US"/>
        </w:rPr>
        <w:t>. –V</w:t>
      </w:r>
      <w:r>
        <w:rPr>
          <w:rFonts w:ascii="Times New Roman" w:hAnsi="Times New Roman"/>
          <w:sz w:val="28"/>
          <w:szCs w:val="28"/>
          <w:lang w:val="en-US"/>
        </w:rPr>
        <w:t>ol</w:t>
      </w:r>
      <w:r w:rsidR="002C5F0D" w:rsidRPr="00745EA5">
        <w:rPr>
          <w:rFonts w:ascii="Times New Roman" w:hAnsi="Times New Roman"/>
          <w:sz w:val="28"/>
          <w:szCs w:val="28"/>
          <w:lang w:val="en-US"/>
        </w:rPr>
        <w:t>.</w:t>
      </w:r>
      <w:r w:rsidR="002C5F0D" w:rsidRPr="00745EA5">
        <w:rPr>
          <w:rFonts w:ascii="Times New Roman" w:hAnsi="Times New Roman"/>
          <w:sz w:val="28"/>
          <w:szCs w:val="28"/>
          <w:lang w:val="kk-KZ"/>
        </w:rPr>
        <w:t>26</w:t>
      </w:r>
      <w:r w:rsidR="002C5F0D" w:rsidRPr="00745EA5">
        <w:rPr>
          <w:rFonts w:ascii="Times New Roman" w:hAnsi="Times New Roman"/>
          <w:sz w:val="28"/>
          <w:szCs w:val="28"/>
          <w:lang w:val="en-US"/>
        </w:rPr>
        <w:t>. –</w:t>
      </w:r>
      <w:r w:rsidR="002C5F0D" w:rsidRPr="00745EA5">
        <w:rPr>
          <w:rFonts w:ascii="Times New Roman" w:hAnsi="Times New Roman"/>
          <w:sz w:val="28"/>
          <w:szCs w:val="28"/>
          <w:lang w:val="kk-KZ"/>
        </w:rPr>
        <w:t xml:space="preserve"> </w:t>
      </w:r>
      <w:r w:rsidR="002C5F0D" w:rsidRPr="00745EA5">
        <w:rPr>
          <w:rFonts w:ascii="Times New Roman" w:hAnsi="Times New Roman"/>
          <w:sz w:val="28"/>
          <w:szCs w:val="28"/>
          <w:lang w:val="en-US"/>
        </w:rPr>
        <w:t>P.</w:t>
      </w:r>
      <w:r w:rsidR="002C5F0D" w:rsidRPr="00745EA5">
        <w:rPr>
          <w:rFonts w:ascii="Times New Roman" w:hAnsi="Times New Roman"/>
          <w:sz w:val="28"/>
          <w:szCs w:val="28"/>
          <w:lang w:val="kk-KZ"/>
        </w:rPr>
        <w:t>093702</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45EA5">
        <w:rPr>
          <w:rFonts w:ascii="Times New Roman" w:hAnsi="Times New Roman"/>
          <w:sz w:val="28"/>
          <w:szCs w:val="28"/>
          <w:lang w:val="en-US"/>
        </w:rPr>
        <w:t>Block, D., Melzer, A. Dusty (complex) plasmas - Routes towards magnetized and polydisperse systems // Journal of Physics B: Atomic, Molecular and Optical Physics. –2019. –V</w:t>
      </w:r>
      <w:r>
        <w:rPr>
          <w:rFonts w:ascii="Times New Roman" w:hAnsi="Times New Roman"/>
          <w:sz w:val="28"/>
          <w:szCs w:val="28"/>
          <w:lang w:val="en-US"/>
        </w:rPr>
        <w:t>ol</w:t>
      </w:r>
      <w:r w:rsidR="002C5F0D" w:rsidRPr="00745EA5">
        <w:rPr>
          <w:rFonts w:ascii="Times New Roman" w:hAnsi="Times New Roman"/>
          <w:sz w:val="28"/>
          <w:szCs w:val="28"/>
          <w:lang w:val="en-US"/>
        </w:rPr>
        <w:t>.52. –P.063001</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45EA5">
        <w:rPr>
          <w:rFonts w:ascii="Times New Roman" w:hAnsi="Times New Roman"/>
          <w:sz w:val="28"/>
          <w:szCs w:val="28"/>
          <w:lang w:val="en-US"/>
        </w:rPr>
        <w:t>Melzer, A. Dusty plasmas and magnetic fields// Lecture Notes in Physics. –2019. –V</w:t>
      </w:r>
      <w:r>
        <w:rPr>
          <w:rFonts w:ascii="Times New Roman" w:hAnsi="Times New Roman"/>
          <w:sz w:val="28"/>
          <w:szCs w:val="28"/>
          <w:lang w:val="en-US"/>
        </w:rPr>
        <w:t>ol</w:t>
      </w:r>
      <w:r w:rsidR="002C5F0D" w:rsidRPr="00745EA5">
        <w:rPr>
          <w:rFonts w:ascii="Times New Roman" w:hAnsi="Times New Roman"/>
          <w:sz w:val="28"/>
          <w:szCs w:val="28"/>
          <w:lang w:val="en-US"/>
        </w:rPr>
        <w:t>.962. –P.161-170</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45EA5">
        <w:rPr>
          <w:rFonts w:ascii="Times New Roman" w:hAnsi="Times New Roman"/>
          <w:sz w:val="28"/>
          <w:szCs w:val="28"/>
          <w:lang w:val="en-US"/>
        </w:rPr>
        <w:t>Kählert, H., Melzer, A., Puttscher, M., Ott, T., Bonitz, M.</w:t>
      </w:r>
      <w:r w:rsidR="002C5F0D">
        <w:rPr>
          <w:rFonts w:ascii="Times New Roman" w:hAnsi="Times New Roman"/>
          <w:sz w:val="28"/>
          <w:szCs w:val="28"/>
          <w:lang w:val="en-US"/>
        </w:rPr>
        <w:t xml:space="preserve"> </w:t>
      </w:r>
      <w:r w:rsidR="002C5F0D" w:rsidRPr="00745EA5">
        <w:rPr>
          <w:rFonts w:ascii="Times New Roman" w:hAnsi="Times New Roman"/>
          <w:sz w:val="28"/>
          <w:szCs w:val="28"/>
          <w:lang w:val="en-US"/>
        </w:rPr>
        <w:t>Magnetic field effects and waves in complex plasmas</w:t>
      </w:r>
      <w:r w:rsidR="002C5F0D">
        <w:rPr>
          <w:rFonts w:ascii="Times New Roman" w:hAnsi="Times New Roman"/>
          <w:sz w:val="28"/>
          <w:szCs w:val="28"/>
          <w:lang w:val="en-US"/>
        </w:rPr>
        <w:t xml:space="preserve"> // </w:t>
      </w:r>
      <w:r w:rsidR="002C5F0D" w:rsidRPr="00745EA5">
        <w:rPr>
          <w:rFonts w:ascii="Times New Roman" w:hAnsi="Times New Roman"/>
          <w:sz w:val="28"/>
          <w:szCs w:val="28"/>
          <w:lang w:val="en-US"/>
        </w:rPr>
        <w:t>European Physical Journal D</w:t>
      </w:r>
      <w:r w:rsidR="002C5F0D" w:rsidRPr="00277375">
        <w:rPr>
          <w:rFonts w:ascii="Times New Roman" w:hAnsi="Times New Roman"/>
          <w:sz w:val="28"/>
          <w:szCs w:val="28"/>
          <w:lang w:val="en-US"/>
        </w:rPr>
        <w:t>. –</w:t>
      </w:r>
      <w:r w:rsidR="002C5F0D">
        <w:rPr>
          <w:rFonts w:ascii="Times New Roman" w:hAnsi="Times New Roman"/>
          <w:sz w:val="28"/>
          <w:szCs w:val="28"/>
          <w:lang w:val="en-US"/>
        </w:rPr>
        <w:t>2018</w:t>
      </w:r>
      <w:r w:rsidR="002C5F0D" w:rsidRPr="00277375">
        <w:rPr>
          <w:rFonts w:ascii="Times New Roman" w:hAnsi="Times New Roman"/>
          <w:sz w:val="28"/>
          <w:szCs w:val="28"/>
          <w:lang w:val="en-US"/>
        </w:rPr>
        <w:t>.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.72</w:t>
      </w:r>
      <w:r w:rsidR="002C5F0D" w:rsidRPr="00277375">
        <w:rPr>
          <w:rFonts w:ascii="Times New Roman" w:hAnsi="Times New Roman"/>
          <w:sz w:val="28"/>
          <w:szCs w:val="28"/>
          <w:lang w:val="en-US"/>
        </w:rPr>
        <w:t>. –</w:t>
      </w:r>
      <w:r w:rsidR="002C5F0D">
        <w:rPr>
          <w:rFonts w:ascii="Times New Roman" w:hAnsi="Times New Roman"/>
          <w:sz w:val="28"/>
          <w:szCs w:val="28"/>
          <w:lang w:val="en-US"/>
        </w:rPr>
        <w:t>P.83</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45EA5">
        <w:rPr>
          <w:rFonts w:ascii="Times New Roman" w:hAnsi="Times New Roman"/>
          <w:sz w:val="28"/>
          <w:szCs w:val="28"/>
          <w:lang w:val="en-US"/>
        </w:rPr>
        <w:t>Melzer, A., Puttscher, M.</w:t>
      </w:r>
      <w:r w:rsidR="002C5F0D" w:rsidRPr="00745EA5">
        <w:rPr>
          <w:lang w:val="en-US"/>
        </w:rPr>
        <w:t xml:space="preserve"> </w:t>
      </w:r>
      <w:r w:rsidR="002C5F0D" w:rsidRPr="00745EA5">
        <w:rPr>
          <w:rFonts w:ascii="Times New Roman" w:hAnsi="Times New Roman"/>
          <w:sz w:val="28"/>
          <w:szCs w:val="28"/>
          <w:lang w:val="en-US"/>
        </w:rPr>
        <w:t>Transverse forces on dust particles in a magnetized sheath with crossed electric and magnetic fields</w:t>
      </w:r>
      <w:r w:rsidR="002C5F0D">
        <w:rPr>
          <w:rFonts w:ascii="Times New Roman" w:hAnsi="Times New Roman"/>
          <w:sz w:val="28"/>
          <w:szCs w:val="28"/>
          <w:lang w:val="en-US"/>
        </w:rPr>
        <w:t xml:space="preserve"> // </w:t>
      </w:r>
      <w:r w:rsidR="002C5F0D" w:rsidRPr="00745EA5">
        <w:rPr>
          <w:rFonts w:ascii="Times New Roman" w:hAnsi="Times New Roman"/>
          <w:sz w:val="28"/>
          <w:szCs w:val="28"/>
          <w:lang w:val="en-US"/>
        </w:rPr>
        <w:t>Physics of Plasmas. –</w:t>
      </w:r>
      <w:r w:rsidR="002C5F0D">
        <w:rPr>
          <w:rFonts w:ascii="Times New Roman" w:hAnsi="Times New Roman"/>
          <w:sz w:val="28"/>
          <w:szCs w:val="28"/>
          <w:lang w:val="en-US"/>
        </w:rPr>
        <w:t>2017</w:t>
      </w:r>
      <w:r w:rsidR="002C5F0D" w:rsidRPr="00745EA5">
        <w:rPr>
          <w:rFonts w:ascii="Times New Roman" w:hAnsi="Times New Roman"/>
          <w:sz w:val="28"/>
          <w:szCs w:val="28"/>
          <w:lang w:val="en-US"/>
        </w:rPr>
        <w:t>.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.24</w:t>
      </w:r>
      <w:r w:rsidR="002C5F0D" w:rsidRPr="00745EA5">
        <w:rPr>
          <w:rFonts w:ascii="Times New Roman" w:hAnsi="Times New Roman"/>
          <w:sz w:val="28"/>
          <w:szCs w:val="28"/>
          <w:lang w:val="en-US"/>
        </w:rPr>
        <w:t>. –</w:t>
      </w:r>
      <w:r w:rsidR="002C5F0D">
        <w:rPr>
          <w:rFonts w:ascii="Times New Roman" w:hAnsi="Times New Roman"/>
          <w:sz w:val="28"/>
          <w:szCs w:val="28"/>
          <w:lang w:val="en-US"/>
        </w:rPr>
        <w:t>P.</w:t>
      </w:r>
      <w:r w:rsidR="002C5F0D" w:rsidRPr="00745EA5">
        <w:rPr>
          <w:rFonts w:ascii="Times New Roman" w:hAnsi="Times New Roman"/>
          <w:sz w:val="28"/>
          <w:szCs w:val="28"/>
          <w:lang w:val="en-US"/>
        </w:rPr>
        <w:t>053701</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lastRenderedPageBreak/>
        <w:t xml:space="preserve"> </w:t>
      </w:r>
      <w:r w:rsidR="002C5F0D" w:rsidRPr="00745EA5">
        <w:rPr>
          <w:rFonts w:ascii="Times New Roman" w:hAnsi="Times New Roman"/>
          <w:sz w:val="28"/>
          <w:szCs w:val="28"/>
          <w:lang w:val="en-US"/>
        </w:rPr>
        <w:t>Puttscher, M., Melzer, A., Kon</w:t>
      </w:r>
      <w:r w:rsidR="002C5F0D">
        <w:rPr>
          <w:rFonts w:ascii="Times New Roman" w:hAnsi="Times New Roman"/>
          <w:sz w:val="28"/>
          <w:szCs w:val="28"/>
          <w:lang w:val="en-US"/>
        </w:rPr>
        <w:t xml:space="preserve">opka, U., </w:t>
      </w:r>
      <w:r w:rsidR="002C5F0D" w:rsidRPr="00745EA5">
        <w:rPr>
          <w:rFonts w:ascii="Times New Roman" w:hAnsi="Times New Roman"/>
          <w:sz w:val="28"/>
          <w:szCs w:val="28"/>
          <w:lang w:val="en-US"/>
        </w:rPr>
        <w:t>Lynch, B., Thomas, E.</w:t>
      </w:r>
      <w:r w:rsidR="002C5F0D">
        <w:rPr>
          <w:rFonts w:ascii="Times New Roman" w:hAnsi="Times New Roman"/>
          <w:sz w:val="28"/>
          <w:szCs w:val="28"/>
          <w:lang w:val="en-US"/>
        </w:rPr>
        <w:t xml:space="preserve"> </w:t>
      </w:r>
      <w:r w:rsidR="002C5F0D" w:rsidRPr="00745EA5">
        <w:rPr>
          <w:rFonts w:ascii="Times New Roman" w:hAnsi="Times New Roman"/>
          <w:sz w:val="28"/>
          <w:szCs w:val="28"/>
          <w:lang w:val="en-US"/>
        </w:rPr>
        <w:t>Vertical oscillations of dust particles in a strongly magnetized plasma sheath induced by horizontal laser manipulation</w:t>
      </w:r>
      <w:r w:rsidR="002C5F0D">
        <w:rPr>
          <w:rFonts w:ascii="Times New Roman" w:hAnsi="Times New Roman"/>
          <w:sz w:val="28"/>
          <w:szCs w:val="28"/>
          <w:lang w:val="en-US"/>
        </w:rPr>
        <w:t xml:space="preserve"> // </w:t>
      </w:r>
      <w:r w:rsidR="002C5F0D" w:rsidRPr="00745EA5">
        <w:rPr>
          <w:rFonts w:ascii="Times New Roman" w:hAnsi="Times New Roman"/>
          <w:sz w:val="28"/>
          <w:szCs w:val="28"/>
          <w:lang w:val="en-US"/>
        </w:rPr>
        <w:t>Physics of Plasmas</w:t>
      </w:r>
      <w:r w:rsidR="002C5F0D" w:rsidRPr="00277375">
        <w:rPr>
          <w:rFonts w:ascii="Times New Roman" w:hAnsi="Times New Roman"/>
          <w:sz w:val="28"/>
          <w:szCs w:val="28"/>
          <w:lang w:val="en-US"/>
        </w:rPr>
        <w:t>. –</w:t>
      </w:r>
      <w:r w:rsidR="002C5F0D">
        <w:rPr>
          <w:rFonts w:ascii="Times New Roman" w:hAnsi="Times New Roman"/>
          <w:sz w:val="28"/>
          <w:szCs w:val="28"/>
          <w:lang w:val="en-US"/>
        </w:rPr>
        <w:t>2017</w:t>
      </w:r>
      <w:r w:rsidR="002C5F0D" w:rsidRPr="00277375">
        <w:rPr>
          <w:rFonts w:ascii="Times New Roman" w:hAnsi="Times New Roman"/>
          <w:sz w:val="28"/>
          <w:szCs w:val="28"/>
          <w:lang w:val="en-US"/>
        </w:rPr>
        <w:t>.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.24</w:t>
      </w:r>
      <w:r w:rsidR="002C5F0D" w:rsidRPr="00277375">
        <w:rPr>
          <w:rFonts w:ascii="Times New Roman" w:hAnsi="Times New Roman"/>
          <w:sz w:val="28"/>
          <w:szCs w:val="28"/>
          <w:lang w:val="en-US"/>
        </w:rPr>
        <w:t>. –</w:t>
      </w:r>
      <w:r w:rsidR="002C5F0D">
        <w:rPr>
          <w:rFonts w:ascii="Times New Roman" w:hAnsi="Times New Roman"/>
          <w:sz w:val="28"/>
          <w:szCs w:val="28"/>
          <w:lang w:val="en-US"/>
        </w:rPr>
        <w:t>P.</w:t>
      </w:r>
      <w:r w:rsidR="002C5F0D" w:rsidRPr="00745EA5">
        <w:rPr>
          <w:rFonts w:ascii="Times New Roman" w:hAnsi="Times New Roman"/>
          <w:sz w:val="28"/>
          <w:szCs w:val="28"/>
          <w:lang w:val="en-US"/>
        </w:rPr>
        <w:t>013701</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45EA5">
        <w:rPr>
          <w:rFonts w:ascii="Times New Roman" w:hAnsi="Times New Roman"/>
          <w:sz w:val="28"/>
          <w:szCs w:val="28"/>
          <w:lang w:val="en-US"/>
        </w:rPr>
        <w:t>Menati, M., Konopka, U., Thomas, E.</w:t>
      </w:r>
      <w:r w:rsidR="002C5F0D">
        <w:rPr>
          <w:rFonts w:ascii="Times New Roman" w:hAnsi="Times New Roman"/>
          <w:sz w:val="28"/>
          <w:szCs w:val="28"/>
          <w:lang w:val="en-US"/>
        </w:rPr>
        <w:t xml:space="preserve"> </w:t>
      </w:r>
      <w:r w:rsidR="002C5F0D" w:rsidRPr="00745EA5">
        <w:rPr>
          <w:rFonts w:ascii="Times New Roman" w:hAnsi="Times New Roman"/>
          <w:sz w:val="28"/>
          <w:szCs w:val="28"/>
          <w:lang w:val="en-US"/>
        </w:rPr>
        <w:t>Variation of filamentation phenomenon in strongly magnetized plasma with various discharge parameters</w:t>
      </w:r>
      <w:r w:rsidR="002C5F0D">
        <w:rPr>
          <w:rFonts w:ascii="Times New Roman" w:hAnsi="Times New Roman"/>
          <w:sz w:val="28"/>
          <w:szCs w:val="28"/>
          <w:lang w:val="en-US"/>
        </w:rPr>
        <w:t xml:space="preserve"> // </w:t>
      </w:r>
      <w:r w:rsidR="002C5F0D" w:rsidRPr="00745EA5">
        <w:rPr>
          <w:rFonts w:ascii="Times New Roman" w:hAnsi="Times New Roman"/>
          <w:sz w:val="28"/>
          <w:szCs w:val="28"/>
          <w:lang w:val="en-US"/>
        </w:rPr>
        <w:t>Contributions to Plasma</w:t>
      </w:r>
      <w:r w:rsidR="002C5F0D">
        <w:rPr>
          <w:rFonts w:ascii="Times New Roman" w:hAnsi="Times New Roman"/>
          <w:sz w:val="28"/>
          <w:szCs w:val="28"/>
          <w:lang w:val="en-US"/>
        </w:rPr>
        <w:t xml:space="preserve"> Physics</w:t>
      </w:r>
      <w:r w:rsidR="002C5F0D" w:rsidRPr="00745EA5">
        <w:rPr>
          <w:rFonts w:ascii="Times New Roman" w:hAnsi="Times New Roman"/>
          <w:sz w:val="28"/>
          <w:szCs w:val="28"/>
          <w:lang w:val="en-US"/>
        </w:rPr>
        <w:t>. –2021</w:t>
      </w:r>
      <w:r w:rsidR="00767D6A">
        <w:rPr>
          <w:rFonts w:ascii="Times New Roman" w:hAnsi="Times New Roman"/>
          <w:sz w:val="28"/>
          <w:szCs w:val="28"/>
          <w:lang w:val="en-US"/>
        </w:rPr>
        <w:t>. – Vol.7. – P.682</w:t>
      </w:r>
    </w:p>
    <w:p w:rsidR="002C5F0D" w:rsidRDefault="00277DF8"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2C5F0D" w:rsidRPr="00745EA5">
        <w:rPr>
          <w:rFonts w:ascii="Times New Roman" w:hAnsi="Times New Roman"/>
          <w:sz w:val="28"/>
          <w:szCs w:val="28"/>
          <w:lang w:val="en-US"/>
        </w:rPr>
        <w:t>Hall, T., Thomas, E.</w:t>
      </w:r>
      <w:r w:rsidR="002C5F0D">
        <w:rPr>
          <w:rFonts w:ascii="Times New Roman" w:hAnsi="Times New Roman"/>
          <w:sz w:val="28"/>
          <w:szCs w:val="28"/>
          <w:lang w:val="en-US"/>
        </w:rPr>
        <w:t xml:space="preserve"> </w:t>
      </w:r>
      <w:r w:rsidR="002C5F0D" w:rsidRPr="00745EA5">
        <w:rPr>
          <w:rFonts w:ascii="Times New Roman" w:hAnsi="Times New Roman"/>
          <w:sz w:val="28"/>
          <w:szCs w:val="28"/>
          <w:lang w:val="en-US"/>
        </w:rPr>
        <w:t>Dynamics of dust particles confined in imposed potential structures in strongly magnetized, low-temperature plasmas</w:t>
      </w:r>
      <w:r w:rsidR="002C5F0D">
        <w:rPr>
          <w:rFonts w:ascii="Times New Roman" w:hAnsi="Times New Roman"/>
          <w:sz w:val="28"/>
          <w:szCs w:val="28"/>
          <w:lang w:val="en-US"/>
        </w:rPr>
        <w:t xml:space="preserve"> // Physical Review E</w:t>
      </w:r>
      <w:r w:rsidR="002C5F0D" w:rsidRPr="00745EA5">
        <w:rPr>
          <w:rFonts w:ascii="Times New Roman" w:hAnsi="Times New Roman"/>
          <w:sz w:val="28"/>
          <w:szCs w:val="28"/>
          <w:lang w:val="en-US"/>
        </w:rPr>
        <w:t>. –2020. –</w:t>
      </w:r>
      <w:r w:rsidR="002C5F0D">
        <w:rPr>
          <w:rFonts w:ascii="Times New Roman" w:hAnsi="Times New Roman"/>
          <w:sz w:val="28"/>
          <w:szCs w:val="28"/>
          <w:lang w:val="en-US"/>
        </w:rPr>
        <w:t>V</w:t>
      </w:r>
      <w:r>
        <w:rPr>
          <w:rFonts w:ascii="Times New Roman" w:hAnsi="Times New Roman"/>
          <w:sz w:val="28"/>
          <w:szCs w:val="28"/>
          <w:lang w:val="en-US"/>
        </w:rPr>
        <w:t>ol</w:t>
      </w:r>
      <w:r w:rsidR="002C5F0D">
        <w:rPr>
          <w:rFonts w:ascii="Times New Roman" w:hAnsi="Times New Roman"/>
          <w:sz w:val="28"/>
          <w:szCs w:val="28"/>
          <w:lang w:val="en-US"/>
        </w:rPr>
        <w:t>.102</w:t>
      </w:r>
      <w:r w:rsidR="002C5F0D" w:rsidRPr="00745EA5">
        <w:rPr>
          <w:rFonts w:ascii="Times New Roman" w:hAnsi="Times New Roman"/>
          <w:sz w:val="28"/>
          <w:szCs w:val="28"/>
          <w:lang w:val="en-US"/>
        </w:rPr>
        <w:t>. –</w:t>
      </w:r>
      <w:r w:rsidR="002C5F0D">
        <w:rPr>
          <w:rFonts w:ascii="Times New Roman" w:hAnsi="Times New Roman"/>
          <w:sz w:val="28"/>
          <w:szCs w:val="28"/>
          <w:lang w:val="en-US"/>
        </w:rPr>
        <w:t xml:space="preserve"> P.</w:t>
      </w:r>
      <w:r w:rsidR="002C5F0D" w:rsidRPr="00745EA5">
        <w:rPr>
          <w:rFonts w:ascii="Times New Roman" w:hAnsi="Times New Roman"/>
          <w:sz w:val="28"/>
          <w:szCs w:val="28"/>
          <w:lang w:val="en-US"/>
        </w:rPr>
        <w:t>023208</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FA3FFE">
        <w:rPr>
          <w:rFonts w:ascii="Times New Roman" w:hAnsi="Times New Roman"/>
          <w:sz w:val="28"/>
          <w:szCs w:val="28"/>
          <w:lang w:val="en-US"/>
        </w:rPr>
        <w:t xml:space="preserve">Menati, </w:t>
      </w:r>
      <w:r>
        <w:rPr>
          <w:rFonts w:ascii="Times New Roman" w:hAnsi="Times New Roman"/>
          <w:sz w:val="28"/>
          <w:szCs w:val="28"/>
          <w:lang w:val="en-US"/>
        </w:rPr>
        <w:t xml:space="preserve">M., Hall, T., Rasoolian, B., </w:t>
      </w:r>
      <w:r w:rsidRPr="00FA3FFE">
        <w:rPr>
          <w:rFonts w:ascii="Times New Roman" w:hAnsi="Times New Roman"/>
          <w:sz w:val="28"/>
          <w:szCs w:val="28"/>
          <w:lang w:val="en-US"/>
        </w:rPr>
        <w:t>Thomas, E., Konopka, U.</w:t>
      </w:r>
      <w:r>
        <w:rPr>
          <w:rFonts w:ascii="Times New Roman" w:hAnsi="Times New Roman"/>
          <w:sz w:val="28"/>
          <w:szCs w:val="28"/>
          <w:lang w:val="en-US"/>
        </w:rPr>
        <w:t xml:space="preserve"> </w:t>
      </w:r>
      <w:r w:rsidRPr="00FA3FFE">
        <w:rPr>
          <w:rFonts w:ascii="Times New Roman" w:hAnsi="Times New Roman"/>
          <w:sz w:val="28"/>
          <w:szCs w:val="28"/>
          <w:lang w:val="en-US"/>
        </w:rPr>
        <w:t>Experimental observation and numerical investigation of imposed pattern formation in magnetized plasmas by a wide wire mesh</w:t>
      </w:r>
      <w:r>
        <w:rPr>
          <w:rFonts w:ascii="Times New Roman" w:hAnsi="Times New Roman"/>
          <w:sz w:val="28"/>
          <w:szCs w:val="28"/>
          <w:lang w:val="en-US"/>
        </w:rPr>
        <w:t xml:space="preserve"> // </w:t>
      </w:r>
      <w:r w:rsidRPr="00FA3FFE">
        <w:rPr>
          <w:rFonts w:ascii="Times New Roman" w:hAnsi="Times New Roman"/>
          <w:sz w:val="28"/>
          <w:szCs w:val="28"/>
          <w:lang w:val="en-US"/>
        </w:rPr>
        <w:t>Plasma Sources Science and Technology</w:t>
      </w:r>
      <w:r w:rsidRPr="00745EA5">
        <w:rPr>
          <w:rFonts w:ascii="Times New Roman" w:hAnsi="Times New Roman"/>
          <w:sz w:val="28"/>
          <w:szCs w:val="28"/>
          <w:lang w:val="en-US"/>
        </w:rPr>
        <w:t>. –</w:t>
      </w:r>
      <w:r w:rsidRPr="00FA3FFE">
        <w:rPr>
          <w:rFonts w:ascii="Times New Roman" w:hAnsi="Times New Roman"/>
          <w:sz w:val="28"/>
          <w:szCs w:val="28"/>
          <w:lang w:val="en-US"/>
        </w:rPr>
        <w:t>2020</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FA3FFE">
        <w:rPr>
          <w:rFonts w:ascii="Times New Roman" w:hAnsi="Times New Roman"/>
          <w:sz w:val="28"/>
          <w:szCs w:val="28"/>
          <w:lang w:val="en-US"/>
        </w:rPr>
        <w:t>29</w:t>
      </w:r>
      <w:r w:rsidRPr="00745EA5">
        <w:rPr>
          <w:rFonts w:ascii="Times New Roman" w:hAnsi="Times New Roman"/>
          <w:sz w:val="28"/>
          <w:szCs w:val="28"/>
          <w:lang w:val="en-US"/>
        </w:rPr>
        <w:t>. –</w:t>
      </w:r>
      <w:r w:rsidRPr="00FA3FFE">
        <w:rPr>
          <w:rFonts w:ascii="Times New Roman" w:hAnsi="Times New Roman"/>
          <w:sz w:val="28"/>
          <w:szCs w:val="28"/>
          <w:lang w:val="en-US"/>
        </w:rPr>
        <w:t xml:space="preserve"> </w:t>
      </w:r>
      <w:r>
        <w:rPr>
          <w:rFonts w:ascii="Times New Roman" w:hAnsi="Times New Roman"/>
          <w:sz w:val="28"/>
          <w:szCs w:val="28"/>
          <w:lang w:val="en-US"/>
        </w:rPr>
        <w:t>P.</w:t>
      </w:r>
      <w:r w:rsidRPr="00FA3FFE">
        <w:rPr>
          <w:rFonts w:ascii="Times New Roman" w:hAnsi="Times New Roman"/>
          <w:sz w:val="28"/>
          <w:szCs w:val="28"/>
          <w:lang w:val="en-US"/>
        </w:rPr>
        <w:t>085015</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t xml:space="preserve">Jaiswal, </w:t>
      </w:r>
      <w:r>
        <w:rPr>
          <w:rFonts w:ascii="Times New Roman" w:hAnsi="Times New Roman"/>
          <w:sz w:val="28"/>
          <w:szCs w:val="28"/>
          <w:lang w:val="en-US"/>
        </w:rPr>
        <w:t xml:space="preserve">S., Menati, M., Couëdel, L., </w:t>
      </w:r>
      <w:r w:rsidRPr="00BE309B">
        <w:rPr>
          <w:rFonts w:ascii="Times New Roman" w:hAnsi="Times New Roman"/>
          <w:sz w:val="28"/>
          <w:szCs w:val="28"/>
          <w:lang w:val="en-US"/>
        </w:rPr>
        <w:t>Rangari, V., Thomas, E.</w:t>
      </w:r>
      <w:r>
        <w:rPr>
          <w:rFonts w:ascii="Times New Roman" w:hAnsi="Times New Roman"/>
          <w:sz w:val="28"/>
          <w:szCs w:val="28"/>
          <w:lang w:val="en-US"/>
        </w:rPr>
        <w:t xml:space="preserve"> </w:t>
      </w:r>
      <w:r w:rsidRPr="00BE309B">
        <w:rPr>
          <w:rFonts w:ascii="Times New Roman" w:hAnsi="Times New Roman"/>
          <w:sz w:val="28"/>
          <w:szCs w:val="28"/>
          <w:lang w:val="en-US"/>
        </w:rPr>
        <w:t>Effect of growing nanoparticle on the magnetic field induced filaments in a radio-frequency Ar/C2H2 discharge plasma</w:t>
      </w:r>
      <w:r>
        <w:rPr>
          <w:rFonts w:ascii="Times New Roman" w:hAnsi="Times New Roman"/>
          <w:sz w:val="28"/>
          <w:szCs w:val="28"/>
          <w:lang w:val="en-US"/>
        </w:rPr>
        <w:t xml:space="preserve"> // </w:t>
      </w:r>
      <w:r w:rsidRPr="00BE309B">
        <w:rPr>
          <w:rFonts w:ascii="Times New Roman" w:hAnsi="Times New Roman"/>
          <w:sz w:val="28"/>
          <w:szCs w:val="28"/>
          <w:lang w:val="en-US"/>
        </w:rPr>
        <w:t>Japanese Journal of Applied Physics</w:t>
      </w:r>
      <w:r w:rsidRPr="00745EA5">
        <w:rPr>
          <w:rFonts w:ascii="Times New Roman" w:hAnsi="Times New Roman"/>
          <w:sz w:val="28"/>
          <w:szCs w:val="28"/>
          <w:lang w:val="en-US"/>
        </w:rPr>
        <w:t>. –</w:t>
      </w:r>
      <w:r w:rsidRPr="00BE309B">
        <w:rPr>
          <w:rFonts w:ascii="Times New Roman" w:hAnsi="Times New Roman"/>
          <w:sz w:val="28"/>
          <w:szCs w:val="28"/>
          <w:lang w:val="en-US"/>
        </w:rPr>
        <w:t>2020</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BE309B">
        <w:rPr>
          <w:rFonts w:ascii="Times New Roman" w:hAnsi="Times New Roman"/>
          <w:sz w:val="28"/>
          <w:szCs w:val="28"/>
          <w:lang w:val="en-US"/>
        </w:rPr>
        <w:t>59</w:t>
      </w:r>
      <w:r w:rsidRPr="00745EA5">
        <w:rPr>
          <w:rFonts w:ascii="Times New Roman" w:hAnsi="Times New Roman"/>
          <w:sz w:val="28"/>
          <w:szCs w:val="28"/>
          <w:lang w:val="en-US"/>
        </w:rPr>
        <w:t>. –</w:t>
      </w:r>
      <w:r>
        <w:rPr>
          <w:rFonts w:ascii="Times New Roman" w:hAnsi="Times New Roman"/>
          <w:sz w:val="28"/>
          <w:szCs w:val="28"/>
          <w:lang w:val="en-US"/>
        </w:rPr>
        <w:t>P.</w:t>
      </w:r>
      <w:r w:rsidRPr="00BE309B">
        <w:rPr>
          <w:rFonts w:ascii="Times New Roman" w:hAnsi="Times New Roman"/>
          <w:sz w:val="28"/>
          <w:szCs w:val="28"/>
          <w:lang w:val="en-US"/>
        </w:rPr>
        <w:t>SHHC07</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t>Menati, M., Rasoolian, B., Thomas, E., Konopka, U.</w:t>
      </w:r>
      <w:r>
        <w:rPr>
          <w:rFonts w:ascii="Times New Roman" w:hAnsi="Times New Roman"/>
          <w:sz w:val="28"/>
          <w:szCs w:val="28"/>
          <w:lang w:val="en-US"/>
        </w:rPr>
        <w:t xml:space="preserve"> </w:t>
      </w:r>
      <w:r w:rsidRPr="00BE309B">
        <w:rPr>
          <w:rFonts w:ascii="Times New Roman" w:hAnsi="Times New Roman"/>
          <w:sz w:val="28"/>
          <w:szCs w:val="28"/>
          <w:lang w:val="en-US"/>
        </w:rPr>
        <w:t>Experimental observation and numerical investigation of filamentary structures in magnetized plasmas</w:t>
      </w:r>
      <w:r>
        <w:rPr>
          <w:rFonts w:ascii="Times New Roman" w:hAnsi="Times New Roman"/>
          <w:sz w:val="28"/>
          <w:szCs w:val="28"/>
          <w:lang w:val="en-US"/>
        </w:rPr>
        <w:t xml:space="preserve"> // </w:t>
      </w:r>
      <w:r w:rsidRPr="00BE309B">
        <w:rPr>
          <w:rFonts w:ascii="Times New Roman" w:hAnsi="Times New Roman"/>
          <w:sz w:val="28"/>
          <w:szCs w:val="28"/>
          <w:lang w:val="en-US"/>
        </w:rPr>
        <w:t>Physics of Plasmas</w:t>
      </w:r>
      <w:r w:rsidRPr="00745EA5">
        <w:rPr>
          <w:rFonts w:ascii="Times New Roman" w:hAnsi="Times New Roman"/>
          <w:sz w:val="28"/>
          <w:szCs w:val="28"/>
          <w:lang w:val="en-US"/>
        </w:rPr>
        <w:t>. –</w:t>
      </w:r>
      <w:r>
        <w:rPr>
          <w:rFonts w:ascii="Times New Roman" w:hAnsi="Times New Roman"/>
          <w:sz w:val="28"/>
          <w:szCs w:val="28"/>
          <w:lang w:val="en-US"/>
        </w:rPr>
        <w:t>2020</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.27</w:t>
      </w:r>
      <w:r w:rsidRPr="00745EA5">
        <w:rPr>
          <w:rFonts w:ascii="Times New Roman" w:hAnsi="Times New Roman"/>
          <w:sz w:val="28"/>
          <w:szCs w:val="28"/>
          <w:lang w:val="en-US"/>
        </w:rPr>
        <w:t>. –</w:t>
      </w:r>
      <w:r>
        <w:rPr>
          <w:rFonts w:ascii="Times New Roman" w:hAnsi="Times New Roman"/>
          <w:sz w:val="28"/>
          <w:szCs w:val="28"/>
          <w:lang w:val="en-US"/>
        </w:rPr>
        <w:t>P.</w:t>
      </w:r>
      <w:r w:rsidRPr="00BE309B">
        <w:rPr>
          <w:rFonts w:ascii="Times New Roman" w:hAnsi="Times New Roman"/>
          <w:sz w:val="28"/>
          <w:szCs w:val="28"/>
          <w:lang w:val="en-US"/>
        </w:rPr>
        <w:t>022101</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t>Thomas,</w:t>
      </w:r>
      <w:r>
        <w:rPr>
          <w:rFonts w:ascii="Times New Roman" w:hAnsi="Times New Roman"/>
          <w:sz w:val="28"/>
          <w:szCs w:val="28"/>
          <w:lang w:val="en-US"/>
        </w:rPr>
        <w:t xml:space="preserve"> E., Lynch, B., Konopka, U., </w:t>
      </w:r>
      <w:r w:rsidRPr="00BE309B">
        <w:rPr>
          <w:rFonts w:ascii="Times New Roman" w:hAnsi="Times New Roman"/>
          <w:sz w:val="28"/>
          <w:szCs w:val="28"/>
          <w:lang w:val="en-US"/>
        </w:rPr>
        <w:t>Merlino, R.L., Rosenberg, M.</w:t>
      </w:r>
      <w:r>
        <w:rPr>
          <w:rFonts w:ascii="Times New Roman" w:hAnsi="Times New Roman"/>
          <w:sz w:val="28"/>
          <w:szCs w:val="28"/>
          <w:lang w:val="en-US"/>
        </w:rPr>
        <w:t xml:space="preserve"> </w:t>
      </w:r>
      <w:r w:rsidRPr="00BE309B">
        <w:rPr>
          <w:rFonts w:ascii="Times New Roman" w:hAnsi="Times New Roman"/>
          <w:sz w:val="28"/>
          <w:szCs w:val="28"/>
          <w:lang w:val="en-US"/>
        </w:rPr>
        <w:t>Pattern formation in strongly magnetized plasmas: Observations from the magnetized dusty plasma experiment (MDPX) device</w:t>
      </w:r>
      <w:r>
        <w:rPr>
          <w:rFonts w:ascii="Times New Roman" w:hAnsi="Times New Roman"/>
          <w:sz w:val="28"/>
          <w:szCs w:val="28"/>
          <w:lang w:val="en-US"/>
        </w:rPr>
        <w:t xml:space="preserve"> // </w:t>
      </w:r>
      <w:r w:rsidRPr="00BE309B">
        <w:rPr>
          <w:rFonts w:ascii="Times New Roman" w:hAnsi="Times New Roman"/>
          <w:sz w:val="28"/>
          <w:szCs w:val="28"/>
          <w:lang w:val="en-US"/>
        </w:rPr>
        <w:t>Plasma Physics and Controlled Fusion</w:t>
      </w:r>
      <w:r w:rsidRPr="00745EA5">
        <w:rPr>
          <w:rFonts w:ascii="Times New Roman" w:hAnsi="Times New Roman"/>
          <w:sz w:val="28"/>
          <w:szCs w:val="28"/>
          <w:lang w:val="en-US"/>
        </w:rPr>
        <w:t>. –</w:t>
      </w:r>
      <w:r>
        <w:rPr>
          <w:rFonts w:ascii="Times New Roman" w:hAnsi="Times New Roman"/>
          <w:sz w:val="28"/>
          <w:szCs w:val="28"/>
          <w:lang w:val="en-US"/>
        </w:rPr>
        <w:t>2020</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BE309B">
        <w:rPr>
          <w:rFonts w:ascii="Times New Roman" w:hAnsi="Times New Roman"/>
          <w:sz w:val="28"/>
          <w:szCs w:val="28"/>
          <w:lang w:val="en-US"/>
        </w:rPr>
        <w:t>62</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BE309B">
        <w:rPr>
          <w:rFonts w:ascii="Times New Roman" w:hAnsi="Times New Roman"/>
          <w:sz w:val="28"/>
          <w:szCs w:val="28"/>
          <w:lang w:val="en-US"/>
        </w:rPr>
        <w:t>014006</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t>Menati, M., Thomas, E., Kushner, M.J.</w:t>
      </w:r>
      <w:r w:rsidRPr="00BE309B">
        <w:rPr>
          <w:lang w:val="en-US"/>
        </w:rPr>
        <w:t xml:space="preserve"> </w:t>
      </w:r>
      <w:r w:rsidRPr="00BE309B">
        <w:rPr>
          <w:rFonts w:ascii="Times New Roman" w:hAnsi="Times New Roman"/>
          <w:sz w:val="28"/>
          <w:szCs w:val="28"/>
          <w:lang w:val="en-US"/>
        </w:rPr>
        <w:t>Filamentation of capacitively coupled plasmas in large magnetic fields</w:t>
      </w:r>
      <w:r>
        <w:rPr>
          <w:rFonts w:ascii="Times New Roman" w:hAnsi="Times New Roman"/>
          <w:sz w:val="28"/>
          <w:szCs w:val="28"/>
          <w:lang w:val="en-US"/>
        </w:rPr>
        <w:t xml:space="preserve"> // Physics of Plasmas</w:t>
      </w:r>
      <w:r w:rsidRPr="00745EA5">
        <w:rPr>
          <w:rFonts w:ascii="Times New Roman" w:hAnsi="Times New Roman"/>
          <w:sz w:val="28"/>
          <w:szCs w:val="28"/>
          <w:lang w:val="en-US"/>
        </w:rPr>
        <w:t>. –</w:t>
      </w:r>
      <w:r w:rsidRPr="00BE309B">
        <w:rPr>
          <w:rFonts w:ascii="Times New Roman" w:hAnsi="Times New Roman"/>
          <w:sz w:val="28"/>
          <w:szCs w:val="28"/>
          <w:lang w:val="en-US"/>
        </w:rPr>
        <w:t>2019</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BE309B">
        <w:rPr>
          <w:rFonts w:ascii="Times New Roman" w:hAnsi="Times New Roman"/>
          <w:sz w:val="28"/>
          <w:szCs w:val="28"/>
          <w:lang w:val="en-US"/>
        </w:rPr>
        <w:t>26</w:t>
      </w:r>
      <w:r w:rsidRPr="00745EA5">
        <w:rPr>
          <w:rFonts w:ascii="Times New Roman" w:hAnsi="Times New Roman"/>
          <w:sz w:val="28"/>
          <w:szCs w:val="28"/>
          <w:lang w:val="en-US"/>
        </w:rPr>
        <w:t>. –</w:t>
      </w:r>
      <w:r>
        <w:rPr>
          <w:rFonts w:ascii="Times New Roman" w:hAnsi="Times New Roman"/>
          <w:sz w:val="28"/>
          <w:szCs w:val="28"/>
          <w:lang w:val="en-US"/>
        </w:rPr>
        <w:t>P.</w:t>
      </w:r>
      <w:r w:rsidRPr="00BE309B">
        <w:rPr>
          <w:rFonts w:ascii="Times New Roman" w:hAnsi="Times New Roman"/>
          <w:sz w:val="28"/>
          <w:szCs w:val="28"/>
          <w:lang w:val="en-US"/>
        </w:rPr>
        <w:t xml:space="preserve"> 063515</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t>Hall, T., Thomas, E., Avinash, K., Merlino, R., Rosenberg, M.</w:t>
      </w:r>
      <w:r>
        <w:rPr>
          <w:rFonts w:ascii="Times New Roman" w:hAnsi="Times New Roman"/>
          <w:sz w:val="28"/>
          <w:szCs w:val="28"/>
          <w:lang w:val="en-US"/>
        </w:rPr>
        <w:t xml:space="preserve"> </w:t>
      </w:r>
      <w:r w:rsidRPr="00BE309B">
        <w:rPr>
          <w:rFonts w:ascii="Times New Roman" w:hAnsi="Times New Roman"/>
          <w:sz w:val="28"/>
          <w:szCs w:val="28"/>
          <w:lang w:val="en-US"/>
        </w:rPr>
        <w:t>Methods for the characterization of imposed, ordered structures in MDPX</w:t>
      </w:r>
      <w:r>
        <w:rPr>
          <w:rFonts w:ascii="Times New Roman" w:hAnsi="Times New Roman"/>
          <w:sz w:val="28"/>
          <w:szCs w:val="28"/>
          <w:lang w:val="en-US"/>
        </w:rPr>
        <w:t xml:space="preserve"> // </w:t>
      </w:r>
      <w:r w:rsidRPr="00BE309B">
        <w:rPr>
          <w:rFonts w:ascii="Times New Roman" w:hAnsi="Times New Roman"/>
          <w:sz w:val="28"/>
          <w:szCs w:val="28"/>
          <w:lang w:val="en-US"/>
        </w:rPr>
        <w:t>Physics of Plasmas</w:t>
      </w:r>
      <w:r w:rsidRPr="00745EA5">
        <w:rPr>
          <w:rFonts w:ascii="Times New Roman" w:hAnsi="Times New Roman"/>
          <w:sz w:val="28"/>
          <w:szCs w:val="28"/>
          <w:lang w:val="en-US"/>
        </w:rPr>
        <w:t>. –</w:t>
      </w:r>
      <w:r>
        <w:rPr>
          <w:rFonts w:ascii="Times New Roman" w:hAnsi="Times New Roman"/>
          <w:sz w:val="28"/>
          <w:szCs w:val="28"/>
          <w:lang w:val="en-US"/>
        </w:rPr>
        <w:t>2018</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BE309B">
        <w:rPr>
          <w:rFonts w:ascii="Times New Roman" w:hAnsi="Times New Roman"/>
          <w:sz w:val="28"/>
          <w:szCs w:val="28"/>
          <w:lang w:val="en-US"/>
        </w:rPr>
        <w:t>25</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BE309B">
        <w:rPr>
          <w:rFonts w:ascii="Times New Roman" w:hAnsi="Times New Roman"/>
          <w:sz w:val="28"/>
          <w:szCs w:val="28"/>
          <w:lang w:val="en-US"/>
        </w:rPr>
        <w:t>103702</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t>Jaiswal, S., Hall, T., LeBlanc, S., Mukherjee, R., Thomas, E.</w:t>
      </w:r>
      <w:r>
        <w:rPr>
          <w:rFonts w:ascii="Times New Roman" w:hAnsi="Times New Roman"/>
          <w:sz w:val="28"/>
          <w:szCs w:val="28"/>
          <w:lang w:val="en-US"/>
        </w:rPr>
        <w:t xml:space="preserve"> </w:t>
      </w:r>
      <w:r w:rsidRPr="00BE309B">
        <w:rPr>
          <w:rFonts w:ascii="Times New Roman" w:hAnsi="Times New Roman"/>
          <w:sz w:val="28"/>
          <w:szCs w:val="28"/>
          <w:lang w:val="en-US"/>
        </w:rPr>
        <w:t>Effect of magnetic field on the phase transition in a dusty plasma</w:t>
      </w:r>
      <w:r>
        <w:rPr>
          <w:rFonts w:ascii="Times New Roman" w:hAnsi="Times New Roman"/>
          <w:sz w:val="28"/>
          <w:szCs w:val="28"/>
          <w:lang w:val="en-US"/>
        </w:rPr>
        <w:t xml:space="preserve"> // </w:t>
      </w:r>
      <w:r w:rsidRPr="00BE309B">
        <w:rPr>
          <w:rFonts w:ascii="Times New Roman" w:hAnsi="Times New Roman"/>
          <w:sz w:val="28"/>
          <w:szCs w:val="28"/>
          <w:lang w:val="en-US"/>
        </w:rPr>
        <w:t>Physics of Plasmas</w:t>
      </w:r>
      <w:r w:rsidRPr="00745EA5">
        <w:rPr>
          <w:rFonts w:ascii="Times New Roman" w:hAnsi="Times New Roman"/>
          <w:sz w:val="28"/>
          <w:szCs w:val="28"/>
          <w:lang w:val="en-US"/>
        </w:rPr>
        <w:t>. –</w:t>
      </w:r>
      <w:r w:rsidRPr="00BE309B">
        <w:rPr>
          <w:rFonts w:ascii="Times New Roman" w:hAnsi="Times New Roman"/>
          <w:sz w:val="28"/>
          <w:szCs w:val="28"/>
          <w:lang w:val="en-US"/>
        </w:rPr>
        <w:t>2017</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BE309B">
        <w:rPr>
          <w:rFonts w:ascii="Times New Roman" w:hAnsi="Times New Roman"/>
          <w:sz w:val="28"/>
          <w:szCs w:val="28"/>
          <w:lang w:val="en-US"/>
        </w:rPr>
        <w:t>24</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BE309B">
        <w:rPr>
          <w:rFonts w:ascii="Times New Roman" w:hAnsi="Times New Roman"/>
          <w:sz w:val="28"/>
          <w:szCs w:val="28"/>
          <w:lang w:val="en-US"/>
        </w:rPr>
        <w:t>113703</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t>Thomas, E., Konopka, U., Merlino, R.L., Rosenberg, M.</w:t>
      </w:r>
      <w:r>
        <w:rPr>
          <w:rFonts w:ascii="Times New Roman" w:hAnsi="Times New Roman"/>
          <w:sz w:val="28"/>
          <w:szCs w:val="28"/>
          <w:lang w:val="en-US"/>
        </w:rPr>
        <w:t xml:space="preserve"> </w:t>
      </w:r>
      <w:r w:rsidRPr="00BE309B">
        <w:rPr>
          <w:rFonts w:ascii="Times New Roman" w:hAnsi="Times New Roman"/>
          <w:sz w:val="28"/>
          <w:szCs w:val="28"/>
          <w:lang w:val="en-US"/>
        </w:rPr>
        <w:t>Initial measurements of two- and three-dimensional ordering, waves, and plasma filamentation in the Magnetized Dusty Plasma Experiment</w:t>
      </w:r>
      <w:r>
        <w:rPr>
          <w:rFonts w:ascii="Times New Roman" w:hAnsi="Times New Roman"/>
          <w:sz w:val="28"/>
          <w:szCs w:val="28"/>
          <w:lang w:val="en-US"/>
        </w:rPr>
        <w:t xml:space="preserve"> // </w:t>
      </w:r>
      <w:r w:rsidRPr="00BE309B">
        <w:rPr>
          <w:rFonts w:ascii="Times New Roman" w:hAnsi="Times New Roman"/>
          <w:sz w:val="28"/>
          <w:szCs w:val="28"/>
          <w:lang w:val="en-US"/>
        </w:rPr>
        <w:t>Physics of Plasmas</w:t>
      </w:r>
      <w:r w:rsidRPr="00745EA5">
        <w:rPr>
          <w:rFonts w:ascii="Times New Roman" w:hAnsi="Times New Roman"/>
          <w:sz w:val="28"/>
          <w:szCs w:val="28"/>
          <w:lang w:val="en-US"/>
        </w:rPr>
        <w:t>. –</w:t>
      </w:r>
      <w:r>
        <w:rPr>
          <w:rFonts w:ascii="Times New Roman" w:hAnsi="Times New Roman"/>
          <w:sz w:val="28"/>
          <w:szCs w:val="28"/>
          <w:lang w:val="en-US"/>
        </w:rPr>
        <w:t>2016</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BE309B">
        <w:rPr>
          <w:rFonts w:ascii="Times New Roman" w:hAnsi="Times New Roman"/>
          <w:sz w:val="28"/>
          <w:szCs w:val="28"/>
          <w:lang w:val="en-US"/>
        </w:rPr>
        <w:t>23</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BE309B">
        <w:rPr>
          <w:rFonts w:ascii="Times New Roman" w:hAnsi="Times New Roman"/>
          <w:sz w:val="28"/>
          <w:szCs w:val="28"/>
          <w:lang w:val="en-US"/>
        </w:rPr>
        <w:t>055701</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t>Thom</w:t>
      </w:r>
      <w:r>
        <w:rPr>
          <w:rFonts w:ascii="Times New Roman" w:hAnsi="Times New Roman"/>
          <w:sz w:val="28"/>
          <w:szCs w:val="28"/>
          <w:lang w:val="en-US"/>
        </w:rPr>
        <w:t xml:space="preserve">as, E., Konopka, U., Lynch, B., </w:t>
      </w:r>
      <w:r w:rsidRPr="00BE309B">
        <w:rPr>
          <w:rFonts w:ascii="Times New Roman" w:hAnsi="Times New Roman"/>
          <w:sz w:val="28"/>
          <w:szCs w:val="28"/>
          <w:lang w:val="en-US"/>
        </w:rPr>
        <w:t>Merlino, R.L., Rosenberg, M.</w:t>
      </w:r>
      <w:r>
        <w:rPr>
          <w:rFonts w:ascii="Times New Roman" w:hAnsi="Times New Roman"/>
          <w:sz w:val="28"/>
          <w:szCs w:val="28"/>
          <w:lang w:val="en-US"/>
        </w:rPr>
        <w:t xml:space="preserve"> </w:t>
      </w:r>
      <w:r w:rsidRPr="00BE309B">
        <w:rPr>
          <w:rFonts w:ascii="Times New Roman" w:hAnsi="Times New Roman"/>
          <w:sz w:val="28"/>
          <w:szCs w:val="28"/>
          <w:lang w:val="en-US"/>
        </w:rPr>
        <w:t>Quasi-discrete particle motion in an externally imposed, ordered structure in a dusty plasma at high magnetic field</w:t>
      </w:r>
      <w:r>
        <w:rPr>
          <w:rFonts w:ascii="Times New Roman" w:hAnsi="Times New Roman"/>
          <w:sz w:val="28"/>
          <w:szCs w:val="28"/>
          <w:lang w:val="en-US"/>
        </w:rPr>
        <w:t xml:space="preserve"> // </w:t>
      </w:r>
      <w:r w:rsidRPr="00BE309B">
        <w:rPr>
          <w:rFonts w:ascii="Times New Roman" w:hAnsi="Times New Roman"/>
          <w:sz w:val="28"/>
          <w:szCs w:val="28"/>
          <w:lang w:val="en-US"/>
        </w:rPr>
        <w:t>Physics of Plasmas</w:t>
      </w:r>
      <w:r w:rsidRPr="00745EA5">
        <w:rPr>
          <w:rFonts w:ascii="Times New Roman" w:hAnsi="Times New Roman"/>
          <w:sz w:val="28"/>
          <w:szCs w:val="28"/>
          <w:lang w:val="en-US"/>
        </w:rPr>
        <w:t>. –</w:t>
      </w:r>
      <w:r>
        <w:rPr>
          <w:rFonts w:ascii="Times New Roman" w:hAnsi="Times New Roman"/>
          <w:sz w:val="28"/>
          <w:szCs w:val="28"/>
          <w:lang w:val="en-US"/>
        </w:rPr>
        <w:t>2015</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BE309B">
        <w:rPr>
          <w:rFonts w:ascii="Times New Roman" w:hAnsi="Times New Roman"/>
          <w:sz w:val="28"/>
          <w:szCs w:val="28"/>
          <w:lang w:val="en-US"/>
        </w:rPr>
        <w:t>22</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BE309B">
        <w:rPr>
          <w:rFonts w:ascii="Times New Roman" w:hAnsi="Times New Roman"/>
          <w:sz w:val="28"/>
          <w:szCs w:val="28"/>
          <w:lang w:val="en-US"/>
        </w:rPr>
        <w:t>113708</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t>Thomas, E., Lynch, B., Konopka, U., Merlino, R.L., Rosenberg, M.</w:t>
      </w:r>
      <w:r>
        <w:rPr>
          <w:rFonts w:ascii="Times New Roman" w:hAnsi="Times New Roman"/>
          <w:sz w:val="28"/>
          <w:szCs w:val="28"/>
          <w:lang w:val="en-US"/>
        </w:rPr>
        <w:t xml:space="preserve"> </w:t>
      </w:r>
      <w:r w:rsidRPr="00BE309B">
        <w:rPr>
          <w:rFonts w:ascii="Times New Roman" w:hAnsi="Times New Roman"/>
          <w:sz w:val="28"/>
          <w:szCs w:val="28"/>
          <w:lang w:val="en-US"/>
        </w:rPr>
        <w:t>Observations of imposed ordered structures in a dusty plasma at high magnetic field</w:t>
      </w:r>
      <w:r>
        <w:rPr>
          <w:rFonts w:ascii="Times New Roman" w:hAnsi="Times New Roman"/>
          <w:sz w:val="28"/>
          <w:szCs w:val="28"/>
          <w:lang w:val="en-US"/>
        </w:rPr>
        <w:t xml:space="preserve"> // </w:t>
      </w:r>
      <w:r w:rsidRPr="00BE309B">
        <w:rPr>
          <w:rFonts w:ascii="Times New Roman" w:hAnsi="Times New Roman"/>
          <w:sz w:val="28"/>
          <w:szCs w:val="28"/>
          <w:lang w:val="en-US"/>
        </w:rPr>
        <w:t>Physics of Plasmas</w:t>
      </w:r>
      <w:r w:rsidRPr="00745EA5">
        <w:rPr>
          <w:rFonts w:ascii="Times New Roman" w:hAnsi="Times New Roman"/>
          <w:sz w:val="28"/>
          <w:szCs w:val="28"/>
          <w:lang w:val="en-US"/>
        </w:rPr>
        <w:t>. –</w:t>
      </w:r>
      <w:r w:rsidRPr="00BE309B">
        <w:rPr>
          <w:rFonts w:ascii="Times New Roman" w:hAnsi="Times New Roman"/>
          <w:sz w:val="28"/>
          <w:szCs w:val="28"/>
          <w:lang w:val="en-US"/>
        </w:rPr>
        <w:t>2015</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BE309B">
        <w:rPr>
          <w:rFonts w:ascii="Times New Roman" w:hAnsi="Times New Roman"/>
          <w:sz w:val="28"/>
          <w:szCs w:val="28"/>
          <w:lang w:val="en-US"/>
        </w:rPr>
        <w:t>22</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BE309B">
        <w:rPr>
          <w:rFonts w:ascii="Times New Roman" w:hAnsi="Times New Roman"/>
          <w:sz w:val="28"/>
          <w:szCs w:val="28"/>
          <w:lang w:val="en-US"/>
        </w:rPr>
        <w:t>030701</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BE309B">
        <w:rPr>
          <w:rFonts w:ascii="Times New Roman" w:hAnsi="Times New Roman"/>
          <w:sz w:val="28"/>
          <w:szCs w:val="28"/>
          <w:lang w:val="en-US"/>
        </w:rPr>
        <w:lastRenderedPageBreak/>
        <w:t>Thomas,</w:t>
      </w:r>
      <w:r>
        <w:rPr>
          <w:rFonts w:ascii="Times New Roman" w:hAnsi="Times New Roman"/>
          <w:sz w:val="28"/>
          <w:szCs w:val="28"/>
          <w:lang w:val="en-US"/>
        </w:rPr>
        <w:t xml:space="preserve"> E., Konopka, U., Artis, D., </w:t>
      </w:r>
      <w:r w:rsidRPr="00BE309B">
        <w:rPr>
          <w:rFonts w:ascii="Times New Roman" w:hAnsi="Times New Roman"/>
          <w:sz w:val="28"/>
          <w:szCs w:val="28"/>
          <w:lang w:val="en-US"/>
        </w:rPr>
        <w:t>Merlino, R.L., Rosenberg, M.</w:t>
      </w:r>
      <w:r>
        <w:rPr>
          <w:rFonts w:ascii="Times New Roman" w:hAnsi="Times New Roman"/>
          <w:sz w:val="28"/>
          <w:szCs w:val="28"/>
          <w:lang w:val="en-US"/>
        </w:rPr>
        <w:t xml:space="preserve"> </w:t>
      </w:r>
      <w:r w:rsidRPr="00BE309B">
        <w:rPr>
          <w:rFonts w:ascii="Times New Roman" w:hAnsi="Times New Roman"/>
          <w:sz w:val="28"/>
          <w:szCs w:val="28"/>
          <w:lang w:val="en-US"/>
        </w:rPr>
        <w:t>The magnetized dusty plasma experiment (MDPX)</w:t>
      </w:r>
      <w:r>
        <w:rPr>
          <w:rFonts w:ascii="Times New Roman" w:hAnsi="Times New Roman"/>
          <w:sz w:val="28"/>
          <w:szCs w:val="28"/>
          <w:lang w:val="en-US"/>
        </w:rPr>
        <w:t xml:space="preserve"> // </w:t>
      </w:r>
      <w:r w:rsidRPr="00BE309B">
        <w:rPr>
          <w:rFonts w:ascii="Times New Roman" w:hAnsi="Times New Roman"/>
          <w:sz w:val="28"/>
          <w:szCs w:val="28"/>
          <w:lang w:val="en-US"/>
        </w:rPr>
        <w:t>Journal of Plasma Physics</w:t>
      </w:r>
      <w:r w:rsidRPr="00745EA5">
        <w:rPr>
          <w:rFonts w:ascii="Times New Roman" w:hAnsi="Times New Roman"/>
          <w:sz w:val="28"/>
          <w:szCs w:val="28"/>
          <w:lang w:val="en-US"/>
        </w:rPr>
        <w:t>. –</w:t>
      </w:r>
      <w:r w:rsidRPr="00BE309B">
        <w:rPr>
          <w:rFonts w:ascii="Times New Roman" w:hAnsi="Times New Roman"/>
          <w:sz w:val="28"/>
          <w:szCs w:val="28"/>
          <w:lang w:val="en-US"/>
        </w:rPr>
        <w:t>2015</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BE309B">
        <w:rPr>
          <w:rFonts w:ascii="Times New Roman" w:hAnsi="Times New Roman"/>
          <w:sz w:val="28"/>
          <w:szCs w:val="28"/>
          <w:lang w:val="en-US"/>
        </w:rPr>
        <w:t>81</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BE309B">
        <w:rPr>
          <w:rFonts w:ascii="Times New Roman" w:hAnsi="Times New Roman"/>
          <w:sz w:val="28"/>
          <w:szCs w:val="28"/>
          <w:lang w:val="en-US"/>
        </w:rPr>
        <w:t>00014</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63DCE">
        <w:rPr>
          <w:rFonts w:ascii="Times New Roman" w:hAnsi="Times New Roman"/>
          <w:sz w:val="28"/>
          <w:szCs w:val="28"/>
          <w:lang w:val="en-US"/>
        </w:rPr>
        <w:t>Thomas, E., Dubois, A.M., Lynch, B., Merlino, R.L., Rosenberg, M.</w:t>
      </w:r>
      <w:r>
        <w:rPr>
          <w:rFonts w:ascii="Times New Roman" w:hAnsi="Times New Roman"/>
          <w:sz w:val="28"/>
          <w:szCs w:val="28"/>
          <w:lang w:val="en-US"/>
        </w:rPr>
        <w:t xml:space="preserve"> </w:t>
      </w:r>
      <w:r w:rsidRPr="00463DCE">
        <w:rPr>
          <w:rFonts w:ascii="Times New Roman" w:hAnsi="Times New Roman"/>
          <w:sz w:val="28"/>
          <w:szCs w:val="28"/>
          <w:lang w:val="en-US"/>
        </w:rPr>
        <w:t>Preliminary characteristics of magnetic field and plasma performance in the Magnetized Dusty Plasma Experiment (MDPX)</w:t>
      </w:r>
      <w:r>
        <w:rPr>
          <w:rFonts w:ascii="Times New Roman" w:hAnsi="Times New Roman"/>
          <w:sz w:val="28"/>
          <w:szCs w:val="28"/>
          <w:lang w:val="en-US"/>
        </w:rPr>
        <w:t xml:space="preserve"> // </w:t>
      </w:r>
      <w:r w:rsidRPr="00463DCE">
        <w:rPr>
          <w:rFonts w:ascii="Times New Roman" w:hAnsi="Times New Roman"/>
          <w:sz w:val="28"/>
          <w:szCs w:val="28"/>
          <w:lang w:val="en-US"/>
        </w:rPr>
        <w:t>Journal of Plasma Physics</w:t>
      </w:r>
      <w:r w:rsidRPr="00745EA5">
        <w:rPr>
          <w:rFonts w:ascii="Times New Roman" w:hAnsi="Times New Roman"/>
          <w:sz w:val="28"/>
          <w:szCs w:val="28"/>
          <w:lang w:val="en-US"/>
        </w:rPr>
        <w:t>. –</w:t>
      </w:r>
      <w:r w:rsidRPr="00463DCE">
        <w:rPr>
          <w:rFonts w:ascii="Times New Roman" w:hAnsi="Times New Roman"/>
          <w:sz w:val="28"/>
          <w:szCs w:val="28"/>
          <w:lang w:val="en-US"/>
        </w:rPr>
        <w:t>2014</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463DCE">
        <w:rPr>
          <w:rFonts w:ascii="Times New Roman" w:hAnsi="Times New Roman"/>
          <w:sz w:val="28"/>
          <w:szCs w:val="28"/>
          <w:lang w:val="en-US"/>
        </w:rPr>
        <w:t>80</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463DCE">
        <w:rPr>
          <w:rFonts w:ascii="Times New Roman" w:hAnsi="Times New Roman"/>
          <w:sz w:val="28"/>
          <w:szCs w:val="28"/>
          <w:lang w:val="en-US"/>
        </w:rPr>
        <w:t>803–808</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63DCE">
        <w:rPr>
          <w:rFonts w:ascii="Times New Roman" w:hAnsi="Times New Roman"/>
          <w:sz w:val="28"/>
          <w:szCs w:val="28"/>
          <w:lang w:val="en-US"/>
        </w:rPr>
        <w:t>Thomas, E., Merlino, R.L., Rosenberg, M.</w:t>
      </w:r>
      <w:r>
        <w:rPr>
          <w:rFonts w:ascii="Times New Roman" w:hAnsi="Times New Roman"/>
          <w:sz w:val="28"/>
          <w:szCs w:val="28"/>
          <w:lang w:val="en-US"/>
        </w:rPr>
        <w:t xml:space="preserve"> </w:t>
      </w:r>
      <w:r w:rsidRPr="00463DCE">
        <w:rPr>
          <w:rFonts w:ascii="Times New Roman" w:hAnsi="Times New Roman"/>
          <w:sz w:val="28"/>
          <w:szCs w:val="28"/>
          <w:lang w:val="en-US"/>
        </w:rPr>
        <w:t>Design criteria for the magnetized dusty plasma experiment</w:t>
      </w:r>
      <w:r>
        <w:rPr>
          <w:rFonts w:ascii="Times New Roman" w:hAnsi="Times New Roman"/>
          <w:sz w:val="28"/>
          <w:szCs w:val="28"/>
          <w:lang w:val="en-US"/>
        </w:rPr>
        <w:t xml:space="preserve"> // </w:t>
      </w:r>
      <w:r w:rsidRPr="00463DCE">
        <w:rPr>
          <w:rFonts w:ascii="Times New Roman" w:hAnsi="Times New Roman"/>
          <w:sz w:val="28"/>
          <w:szCs w:val="28"/>
          <w:lang w:val="en-US"/>
        </w:rPr>
        <w:t>IEEE Transactions on Plasma Science</w:t>
      </w:r>
      <w:r w:rsidRPr="00745EA5">
        <w:rPr>
          <w:rFonts w:ascii="Times New Roman" w:hAnsi="Times New Roman"/>
          <w:sz w:val="28"/>
          <w:szCs w:val="28"/>
          <w:lang w:val="en-US"/>
        </w:rPr>
        <w:t>. –</w:t>
      </w:r>
      <w:r w:rsidRPr="00463DCE">
        <w:rPr>
          <w:rFonts w:ascii="Times New Roman" w:hAnsi="Times New Roman"/>
          <w:sz w:val="28"/>
          <w:szCs w:val="28"/>
          <w:lang w:val="en-US"/>
        </w:rPr>
        <w:t>2013</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463DCE">
        <w:rPr>
          <w:rFonts w:ascii="Times New Roman" w:hAnsi="Times New Roman"/>
          <w:sz w:val="28"/>
          <w:szCs w:val="28"/>
          <w:lang w:val="en-US"/>
        </w:rPr>
        <w:t>41</w:t>
      </w:r>
      <w:r w:rsidRPr="00745EA5">
        <w:rPr>
          <w:rFonts w:ascii="Times New Roman" w:hAnsi="Times New Roman"/>
          <w:sz w:val="28"/>
          <w:szCs w:val="28"/>
          <w:lang w:val="en-US"/>
        </w:rPr>
        <w:t>. –</w:t>
      </w:r>
      <w:r w:rsidRPr="00463DCE">
        <w:rPr>
          <w:rFonts w:ascii="Times New Roman" w:hAnsi="Times New Roman"/>
          <w:sz w:val="28"/>
          <w:szCs w:val="28"/>
          <w:lang w:val="en-US"/>
        </w:rPr>
        <w:t xml:space="preserve"> </w:t>
      </w:r>
      <w:r>
        <w:rPr>
          <w:rFonts w:ascii="Times New Roman" w:hAnsi="Times New Roman"/>
          <w:sz w:val="28"/>
          <w:szCs w:val="28"/>
          <w:lang w:val="en-US"/>
        </w:rPr>
        <w:t>P.</w:t>
      </w:r>
      <w:r w:rsidRPr="00463DCE">
        <w:rPr>
          <w:rFonts w:ascii="Times New Roman" w:hAnsi="Times New Roman"/>
          <w:sz w:val="28"/>
          <w:szCs w:val="28"/>
          <w:lang w:val="en-US"/>
        </w:rPr>
        <w:t>811–815</w:t>
      </w:r>
    </w:p>
    <w:p w:rsidR="002C5F0D" w:rsidRPr="003F4BE5"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63DCE">
        <w:rPr>
          <w:rFonts w:ascii="Times New Roman" w:hAnsi="Times New Roman"/>
          <w:sz w:val="28"/>
          <w:szCs w:val="28"/>
          <w:lang w:val="en-US"/>
        </w:rPr>
        <w:t>Thomas, E., Merlino, R.L., Rosenberg, M.</w:t>
      </w:r>
      <w:r w:rsidRPr="00463DCE">
        <w:rPr>
          <w:lang w:val="en-US"/>
        </w:rPr>
        <w:t xml:space="preserve"> </w:t>
      </w:r>
      <w:r w:rsidRPr="00463DCE">
        <w:rPr>
          <w:rFonts w:ascii="Times New Roman" w:hAnsi="Times New Roman"/>
          <w:sz w:val="28"/>
          <w:szCs w:val="28"/>
          <w:lang w:val="en-US"/>
        </w:rPr>
        <w:t>Magnetized dusty plasmas: The next frontier for complex plasma research</w:t>
      </w:r>
      <w:r>
        <w:rPr>
          <w:rFonts w:ascii="Times New Roman" w:hAnsi="Times New Roman"/>
          <w:sz w:val="28"/>
          <w:szCs w:val="28"/>
          <w:lang w:val="en-US"/>
        </w:rPr>
        <w:t xml:space="preserve"> // </w:t>
      </w:r>
      <w:r w:rsidRPr="00463DCE">
        <w:rPr>
          <w:rFonts w:ascii="Times New Roman" w:hAnsi="Times New Roman"/>
          <w:sz w:val="28"/>
          <w:szCs w:val="28"/>
          <w:lang w:val="en-US"/>
        </w:rPr>
        <w:t>Plasma Physics and Controlled Fusion</w:t>
      </w:r>
      <w:r w:rsidRPr="00745EA5">
        <w:rPr>
          <w:rFonts w:ascii="Times New Roman" w:hAnsi="Times New Roman"/>
          <w:sz w:val="28"/>
          <w:szCs w:val="28"/>
          <w:lang w:val="en-US"/>
        </w:rPr>
        <w:t>. –</w:t>
      </w:r>
      <w:r w:rsidRPr="00463DCE">
        <w:rPr>
          <w:rFonts w:ascii="Times New Roman" w:hAnsi="Times New Roman"/>
          <w:sz w:val="28"/>
          <w:szCs w:val="28"/>
          <w:lang w:val="en-US"/>
        </w:rPr>
        <w:t>2012</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463DCE">
        <w:rPr>
          <w:rFonts w:ascii="Times New Roman" w:hAnsi="Times New Roman"/>
          <w:sz w:val="28"/>
          <w:szCs w:val="28"/>
          <w:lang w:val="en-US"/>
        </w:rPr>
        <w:t>54</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463DCE">
        <w:rPr>
          <w:rFonts w:ascii="Times New Roman" w:hAnsi="Times New Roman"/>
          <w:sz w:val="28"/>
          <w:szCs w:val="28"/>
          <w:lang w:val="en-US"/>
        </w:rPr>
        <w:t>124034</w:t>
      </w:r>
    </w:p>
    <w:p w:rsidR="009C3D3B" w:rsidRPr="009C3D3B" w:rsidRDefault="00767D6A"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9C3D3B" w:rsidRPr="009C3D3B">
        <w:rPr>
          <w:rFonts w:ascii="Times New Roman" w:hAnsi="Times New Roman"/>
          <w:sz w:val="28"/>
          <w:szCs w:val="28"/>
          <w:lang w:val="en-US"/>
        </w:rPr>
        <w:t xml:space="preserve">Y.P. Raizer. </w:t>
      </w:r>
      <w:r w:rsidR="002C5F0D" w:rsidRPr="009C3D3B">
        <w:rPr>
          <w:rFonts w:ascii="Times New Roman" w:hAnsi="Times New Roman"/>
          <w:sz w:val="28"/>
          <w:szCs w:val="28"/>
          <w:lang w:val="en-US"/>
        </w:rPr>
        <w:t>Gas Discharge Physics, Springer-Verlag Berlin Heidelberg</w:t>
      </w:r>
      <w:r>
        <w:rPr>
          <w:rFonts w:ascii="Times New Roman" w:hAnsi="Times New Roman"/>
          <w:sz w:val="28"/>
          <w:szCs w:val="28"/>
          <w:lang w:val="en-US"/>
        </w:rPr>
        <w:t>,</w:t>
      </w:r>
      <w:r w:rsidR="009C3D3B" w:rsidRPr="009C3D3B">
        <w:rPr>
          <w:rFonts w:ascii="Times New Roman" w:hAnsi="Times New Roman"/>
          <w:sz w:val="28"/>
          <w:szCs w:val="28"/>
          <w:lang w:val="en-US"/>
        </w:rPr>
        <w:t xml:space="preserve"> 1991</w:t>
      </w:r>
      <w:r>
        <w:rPr>
          <w:rFonts w:ascii="Times New Roman" w:hAnsi="Times New Roman"/>
          <w:sz w:val="28"/>
          <w:szCs w:val="28"/>
          <w:lang w:val="en-US"/>
        </w:rPr>
        <w:t>. – 650 p.</w:t>
      </w:r>
    </w:p>
    <w:p w:rsidR="002C5F0D" w:rsidRPr="009C3D3B" w:rsidRDefault="00767D6A"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Pr>
          <w:rFonts w:ascii="Times New Roman" w:hAnsi="Times New Roman"/>
          <w:sz w:val="28"/>
          <w:szCs w:val="28"/>
          <w:lang w:val="en-US"/>
        </w:rPr>
        <w:t xml:space="preserve"> </w:t>
      </w:r>
      <w:r w:rsidR="009C3D3B" w:rsidRPr="009C3D3B">
        <w:rPr>
          <w:rFonts w:ascii="Times New Roman" w:hAnsi="Times New Roman"/>
          <w:sz w:val="28"/>
          <w:szCs w:val="28"/>
          <w:lang w:val="en-US"/>
        </w:rPr>
        <w:t xml:space="preserve">M. A. Lieberman and A. J. Lichtenberg. </w:t>
      </w:r>
      <w:r w:rsidR="002C5F0D" w:rsidRPr="009C3D3B">
        <w:rPr>
          <w:rFonts w:ascii="Times New Roman" w:hAnsi="Times New Roman"/>
          <w:sz w:val="28"/>
          <w:szCs w:val="28"/>
          <w:lang w:val="en-US"/>
        </w:rPr>
        <w:t>Principles of Plasma Disch</w:t>
      </w:r>
      <w:r w:rsidR="009C3D3B" w:rsidRPr="009C3D3B">
        <w:rPr>
          <w:rFonts w:ascii="Times New Roman" w:hAnsi="Times New Roman"/>
          <w:sz w:val="28"/>
          <w:szCs w:val="28"/>
          <w:lang w:val="en-US"/>
        </w:rPr>
        <w:t xml:space="preserve">arges and Materials Processing, </w:t>
      </w:r>
      <w:r w:rsidR="002C5F0D" w:rsidRPr="009C3D3B">
        <w:rPr>
          <w:rFonts w:ascii="Times New Roman" w:hAnsi="Times New Roman"/>
          <w:sz w:val="28"/>
          <w:szCs w:val="28"/>
          <w:lang w:val="en-US"/>
        </w:rPr>
        <w:t>Wiley Interscience Publication</w:t>
      </w:r>
      <w:r>
        <w:rPr>
          <w:rFonts w:ascii="Times New Roman" w:hAnsi="Times New Roman"/>
          <w:sz w:val="28"/>
          <w:szCs w:val="28"/>
          <w:lang w:val="en-US"/>
        </w:rPr>
        <w:t>. 1994. – 382 p.</w:t>
      </w:r>
    </w:p>
    <w:p w:rsidR="002C5F0D" w:rsidRPr="003F4BE5" w:rsidRDefault="006B667E"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3F4BE5">
        <w:rPr>
          <w:rFonts w:ascii="Times New Roman" w:hAnsi="Times New Roman"/>
          <w:sz w:val="28"/>
          <w:szCs w:val="28"/>
          <w:lang w:val="en-US"/>
        </w:rPr>
        <w:t>D. Tang and P.K. Chu</w:t>
      </w:r>
      <w:r w:rsidRPr="006B667E">
        <w:rPr>
          <w:rFonts w:ascii="Times New Roman" w:hAnsi="Times New Roman"/>
          <w:sz w:val="28"/>
          <w:szCs w:val="28"/>
          <w:lang w:val="en-US"/>
        </w:rPr>
        <w:t xml:space="preserve">. </w:t>
      </w:r>
      <w:r w:rsidR="002C5F0D" w:rsidRPr="003F4BE5">
        <w:rPr>
          <w:rFonts w:ascii="Times New Roman" w:hAnsi="Times New Roman"/>
          <w:sz w:val="28"/>
          <w:szCs w:val="28"/>
          <w:lang w:val="en-US"/>
        </w:rPr>
        <w:t>Current control for magnetized plasma in direct-current plas</w:t>
      </w:r>
      <w:r>
        <w:rPr>
          <w:rFonts w:ascii="Times New Roman" w:hAnsi="Times New Roman"/>
          <w:sz w:val="28"/>
          <w:szCs w:val="28"/>
          <w:lang w:val="en-US"/>
        </w:rPr>
        <w:t xml:space="preserve">ma-immersion ion implantation // </w:t>
      </w:r>
      <w:r w:rsidR="002C5F0D" w:rsidRPr="003F4BE5">
        <w:rPr>
          <w:rFonts w:ascii="Times New Roman" w:hAnsi="Times New Roman"/>
          <w:sz w:val="28"/>
          <w:szCs w:val="28"/>
          <w:lang w:val="en-US"/>
        </w:rPr>
        <w:t>Applied Physics Letters</w:t>
      </w:r>
      <w:r w:rsidRPr="00745EA5">
        <w:rPr>
          <w:rFonts w:ascii="Times New Roman" w:hAnsi="Times New Roman"/>
          <w:sz w:val="28"/>
          <w:szCs w:val="28"/>
          <w:lang w:val="en-US"/>
        </w:rPr>
        <w:t>. –</w:t>
      </w:r>
      <w:r>
        <w:rPr>
          <w:rFonts w:ascii="Times New Roman" w:hAnsi="Times New Roman"/>
          <w:sz w:val="28"/>
          <w:szCs w:val="28"/>
          <w:lang w:val="en-US"/>
        </w:rPr>
        <w:t>20</w:t>
      </w:r>
      <w:r>
        <w:rPr>
          <w:rFonts w:ascii="Times New Roman" w:hAnsi="Times New Roman"/>
          <w:sz w:val="28"/>
          <w:szCs w:val="28"/>
          <w:lang w:val="kk-KZ"/>
        </w:rPr>
        <w:t>03</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.82</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P.2014</w:t>
      </w:r>
      <w:r>
        <w:rPr>
          <w:rFonts w:ascii="Times New Roman" w:hAnsi="Times New Roman"/>
          <w:sz w:val="28"/>
          <w:szCs w:val="28"/>
          <w:lang w:val="kk-KZ"/>
        </w:rPr>
        <w:t xml:space="preserve"> </w:t>
      </w:r>
      <w:r>
        <w:rPr>
          <w:rFonts w:ascii="Times New Roman" w:hAnsi="Times New Roman"/>
          <w:sz w:val="28"/>
          <w:szCs w:val="28"/>
          <w:lang w:val="en-US"/>
        </w:rPr>
        <w:t xml:space="preserve">    </w:t>
      </w:r>
    </w:p>
    <w:p w:rsidR="002C5F0D" w:rsidRPr="003F4BE5"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3F4BE5">
        <w:rPr>
          <w:rFonts w:ascii="Times New Roman" w:hAnsi="Times New Roman"/>
          <w:sz w:val="28"/>
          <w:szCs w:val="28"/>
          <w:lang w:val="en-US"/>
        </w:rPr>
        <w:t>R.N. Franklin. Ambi</w:t>
      </w:r>
      <w:r>
        <w:rPr>
          <w:rFonts w:ascii="Times New Roman" w:hAnsi="Times New Roman"/>
          <w:sz w:val="28"/>
          <w:szCs w:val="28"/>
          <w:lang w:val="en-US"/>
        </w:rPr>
        <w:t>polar diffusion is a misnomer</w:t>
      </w:r>
      <w:r w:rsidRPr="003F4BE5">
        <w:rPr>
          <w:rFonts w:ascii="Times New Roman" w:hAnsi="Times New Roman"/>
          <w:sz w:val="28"/>
          <w:szCs w:val="28"/>
          <w:lang w:val="en-US"/>
        </w:rPr>
        <w:t xml:space="preserve"> // Journal of Physics D: Applied </w:t>
      </w:r>
      <w:r>
        <w:rPr>
          <w:rFonts w:ascii="Times New Roman" w:hAnsi="Times New Roman"/>
          <w:sz w:val="28"/>
          <w:szCs w:val="28"/>
          <w:lang w:val="en-US"/>
        </w:rPr>
        <w:t>Physics</w:t>
      </w:r>
      <w:r w:rsidR="006B667E" w:rsidRPr="00745EA5">
        <w:rPr>
          <w:rFonts w:ascii="Times New Roman" w:hAnsi="Times New Roman"/>
          <w:sz w:val="28"/>
          <w:szCs w:val="28"/>
          <w:lang w:val="en-US"/>
        </w:rPr>
        <w:t>. –</w:t>
      </w:r>
      <w:r w:rsidR="006B667E">
        <w:rPr>
          <w:rFonts w:ascii="Times New Roman" w:hAnsi="Times New Roman"/>
          <w:sz w:val="28"/>
          <w:szCs w:val="28"/>
          <w:lang w:val="en-US"/>
        </w:rPr>
        <w:t>20</w:t>
      </w:r>
      <w:r w:rsidR="006B667E">
        <w:rPr>
          <w:rFonts w:ascii="Times New Roman" w:hAnsi="Times New Roman"/>
          <w:sz w:val="28"/>
          <w:szCs w:val="28"/>
          <w:lang w:val="kk-KZ"/>
        </w:rPr>
        <w:t>03</w:t>
      </w:r>
      <w:r w:rsidR="006B667E" w:rsidRPr="00745EA5">
        <w:rPr>
          <w:rFonts w:ascii="Times New Roman" w:hAnsi="Times New Roman"/>
          <w:sz w:val="28"/>
          <w:szCs w:val="28"/>
          <w:lang w:val="en-US"/>
        </w:rPr>
        <w:t>. –</w:t>
      </w:r>
      <w:r w:rsidR="006B667E">
        <w:rPr>
          <w:rFonts w:ascii="Times New Roman" w:hAnsi="Times New Roman"/>
          <w:sz w:val="28"/>
          <w:szCs w:val="28"/>
          <w:lang w:val="en-US"/>
        </w:rPr>
        <w:t>V</w:t>
      </w:r>
      <w:r w:rsidR="00767D6A">
        <w:rPr>
          <w:rFonts w:ascii="Times New Roman" w:hAnsi="Times New Roman"/>
          <w:sz w:val="28"/>
          <w:szCs w:val="28"/>
          <w:lang w:val="en-US"/>
        </w:rPr>
        <w:t>ol</w:t>
      </w:r>
      <w:r w:rsidR="006B667E">
        <w:rPr>
          <w:rFonts w:ascii="Times New Roman" w:hAnsi="Times New Roman"/>
          <w:sz w:val="28"/>
          <w:szCs w:val="28"/>
          <w:lang w:val="en-US"/>
        </w:rPr>
        <w:t>.</w:t>
      </w:r>
      <w:r w:rsidR="006B667E" w:rsidRPr="006B667E">
        <w:rPr>
          <w:rFonts w:ascii="Times New Roman" w:hAnsi="Times New Roman"/>
          <w:sz w:val="28"/>
          <w:szCs w:val="28"/>
          <w:lang w:val="en-US"/>
        </w:rPr>
        <w:t>36</w:t>
      </w:r>
      <w:r w:rsidR="006B667E" w:rsidRPr="00745EA5">
        <w:rPr>
          <w:rFonts w:ascii="Times New Roman" w:hAnsi="Times New Roman"/>
          <w:sz w:val="28"/>
          <w:szCs w:val="28"/>
          <w:lang w:val="en-US"/>
        </w:rPr>
        <w:t>. –</w:t>
      </w:r>
      <w:r w:rsidR="006B667E" w:rsidRPr="00BE309B">
        <w:rPr>
          <w:rFonts w:ascii="Times New Roman" w:hAnsi="Times New Roman"/>
          <w:sz w:val="28"/>
          <w:szCs w:val="28"/>
          <w:lang w:val="en-US"/>
        </w:rPr>
        <w:t xml:space="preserve"> </w:t>
      </w:r>
      <w:r w:rsidR="006B667E">
        <w:rPr>
          <w:rFonts w:ascii="Times New Roman" w:hAnsi="Times New Roman"/>
          <w:sz w:val="28"/>
          <w:szCs w:val="28"/>
          <w:lang w:val="en-US"/>
        </w:rPr>
        <w:t>P.</w:t>
      </w:r>
      <w:r w:rsidR="006B667E" w:rsidRPr="006B667E">
        <w:rPr>
          <w:rFonts w:ascii="Times New Roman" w:hAnsi="Times New Roman"/>
          <w:sz w:val="28"/>
          <w:szCs w:val="28"/>
          <w:lang w:val="en-US"/>
        </w:rPr>
        <w:t>828</w:t>
      </w:r>
      <w:r w:rsidR="006B667E">
        <w:rPr>
          <w:rFonts w:ascii="Times New Roman" w:hAnsi="Times New Roman"/>
          <w:sz w:val="28"/>
          <w:szCs w:val="28"/>
          <w:lang w:val="kk-KZ"/>
        </w:rPr>
        <w:t xml:space="preserve">  </w:t>
      </w:r>
    </w:p>
    <w:p w:rsidR="006B667E" w:rsidRPr="00111AB9" w:rsidRDefault="006B667E"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3F4BE5">
        <w:rPr>
          <w:rFonts w:ascii="Times New Roman" w:hAnsi="Times New Roman"/>
          <w:sz w:val="28"/>
          <w:szCs w:val="28"/>
          <w:lang w:val="en-US"/>
        </w:rPr>
        <w:t>J.J. Hua, M.F. Ye, and L. Wang</w:t>
      </w:r>
      <w:r w:rsidRPr="006B667E">
        <w:rPr>
          <w:rFonts w:ascii="Times New Roman" w:hAnsi="Times New Roman"/>
          <w:sz w:val="28"/>
          <w:szCs w:val="28"/>
          <w:lang w:val="en-US"/>
        </w:rPr>
        <w:t xml:space="preserve">. </w:t>
      </w:r>
      <w:r w:rsidR="002C5F0D" w:rsidRPr="003F4BE5">
        <w:rPr>
          <w:rFonts w:ascii="Times New Roman" w:hAnsi="Times New Roman"/>
          <w:sz w:val="28"/>
          <w:szCs w:val="28"/>
          <w:lang w:val="en-US"/>
        </w:rPr>
        <w:t>The drift of dust grains induce</w:t>
      </w:r>
      <w:r>
        <w:rPr>
          <w:rFonts w:ascii="Times New Roman" w:hAnsi="Times New Roman"/>
          <w:sz w:val="28"/>
          <w:szCs w:val="28"/>
          <w:lang w:val="en-US"/>
        </w:rPr>
        <w:t>d by transient magnetic field</w:t>
      </w:r>
      <w:r w:rsidRPr="006B667E">
        <w:rPr>
          <w:rFonts w:ascii="Times New Roman" w:hAnsi="Times New Roman"/>
          <w:sz w:val="28"/>
          <w:szCs w:val="28"/>
          <w:lang w:val="en-US"/>
        </w:rPr>
        <w:t xml:space="preserve"> // </w:t>
      </w:r>
      <w:r w:rsidR="002C5F0D" w:rsidRPr="003F4BE5">
        <w:rPr>
          <w:rFonts w:ascii="Times New Roman" w:hAnsi="Times New Roman"/>
          <w:sz w:val="28"/>
          <w:szCs w:val="28"/>
          <w:lang w:val="en-US"/>
        </w:rPr>
        <w:t>Plasma Science and Technology</w:t>
      </w:r>
      <w:r w:rsidRPr="00745EA5">
        <w:rPr>
          <w:rFonts w:ascii="Times New Roman" w:hAnsi="Times New Roman"/>
          <w:sz w:val="28"/>
          <w:szCs w:val="28"/>
          <w:lang w:val="en-US"/>
        </w:rPr>
        <w:t>. –</w:t>
      </w:r>
      <w:r>
        <w:rPr>
          <w:rFonts w:ascii="Times New Roman" w:hAnsi="Times New Roman"/>
          <w:sz w:val="28"/>
          <w:szCs w:val="28"/>
          <w:lang w:val="en-US"/>
        </w:rPr>
        <w:t>20</w:t>
      </w:r>
      <w:r>
        <w:rPr>
          <w:rFonts w:ascii="Times New Roman" w:hAnsi="Times New Roman"/>
          <w:sz w:val="28"/>
          <w:szCs w:val="28"/>
          <w:lang w:val="kk-KZ"/>
        </w:rPr>
        <w:t>03</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w:t>
      </w:r>
      <w:r w:rsidRPr="006B667E">
        <w:rPr>
          <w:rFonts w:ascii="Times New Roman" w:hAnsi="Times New Roman"/>
          <w:sz w:val="28"/>
          <w:szCs w:val="28"/>
          <w:lang w:val="en-US"/>
        </w:rPr>
        <w:t>5</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6B667E">
        <w:rPr>
          <w:rFonts w:ascii="Times New Roman" w:hAnsi="Times New Roman"/>
          <w:sz w:val="28"/>
          <w:szCs w:val="28"/>
          <w:lang w:val="en-US"/>
        </w:rPr>
        <w:t>1709</w:t>
      </w:r>
      <w:r>
        <w:rPr>
          <w:rFonts w:ascii="Times New Roman" w:hAnsi="Times New Roman"/>
          <w:sz w:val="28"/>
          <w:szCs w:val="28"/>
          <w:lang w:val="kk-KZ"/>
        </w:rPr>
        <w:t xml:space="preserve">    </w:t>
      </w:r>
    </w:p>
    <w:p w:rsidR="002C5F0D" w:rsidRPr="00111AB9"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3F4BE5">
        <w:rPr>
          <w:rFonts w:ascii="Times New Roman" w:hAnsi="Times New Roman"/>
          <w:sz w:val="28"/>
          <w:szCs w:val="28"/>
          <w:lang w:val="en-US"/>
        </w:rPr>
        <w:t>H. Kersten,</w:t>
      </w:r>
      <w:r>
        <w:rPr>
          <w:rFonts w:ascii="Times New Roman" w:hAnsi="Times New Roman"/>
          <w:sz w:val="28"/>
          <w:szCs w:val="28"/>
          <w:lang w:val="en-US"/>
        </w:rPr>
        <w:t xml:space="preserve"> </w:t>
      </w:r>
      <w:r w:rsidRPr="003F4BE5">
        <w:rPr>
          <w:rFonts w:ascii="Times New Roman" w:hAnsi="Times New Roman"/>
          <w:sz w:val="28"/>
          <w:szCs w:val="28"/>
          <w:lang w:val="en-US"/>
        </w:rPr>
        <w:t>R. Wiese, G. Thieme, M Frohlich, A. Kopitov, D. Bojic, F. Scholze, H. Neumann, M.</w:t>
      </w:r>
      <w:r>
        <w:rPr>
          <w:rFonts w:ascii="Times New Roman" w:hAnsi="Times New Roman"/>
          <w:sz w:val="28"/>
          <w:szCs w:val="28"/>
          <w:lang w:val="en-US"/>
        </w:rPr>
        <w:t xml:space="preserve"> </w:t>
      </w:r>
      <w:r w:rsidRPr="003F4BE5">
        <w:rPr>
          <w:rFonts w:ascii="Times New Roman" w:hAnsi="Times New Roman"/>
          <w:sz w:val="28"/>
          <w:szCs w:val="28"/>
          <w:lang w:val="en-US"/>
        </w:rPr>
        <w:t>Quaas, H. Wulff, and R. Hippler</w:t>
      </w:r>
      <w:r>
        <w:rPr>
          <w:rFonts w:ascii="Times New Roman" w:hAnsi="Times New Roman"/>
          <w:sz w:val="28"/>
          <w:szCs w:val="28"/>
          <w:lang w:val="en-US"/>
        </w:rPr>
        <w:t xml:space="preserve">. </w:t>
      </w:r>
      <w:r w:rsidRPr="003F4BE5">
        <w:rPr>
          <w:rFonts w:ascii="Times New Roman" w:hAnsi="Times New Roman"/>
          <w:sz w:val="28"/>
          <w:szCs w:val="28"/>
          <w:lang w:val="en-US"/>
        </w:rPr>
        <w:t>Examples for application and diagnostics</w:t>
      </w:r>
      <w:r>
        <w:rPr>
          <w:rFonts w:ascii="Times New Roman" w:hAnsi="Times New Roman"/>
          <w:sz w:val="28"/>
          <w:szCs w:val="28"/>
          <w:lang w:val="en-US"/>
        </w:rPr>
        <w:t xml:space="preserve"> in plasma–powder interaction // </w:t>
      </w:r>
      <w:r w:rsidRPr="003F4BE5">
        <w:rPr>
          <w:rFonts w:ascii="Times New Roman" w:hAnsi="Times New Roman"/>
          <w:sz w:val="28"/>
          <w:szCs w:val="28"/>
          <w:lang w:val="en-US"/>
        </w:rPr>
        <w:t>New Journal of Physics</w:t>
      </w:r>
      <w:r w:rsidR="006B667E" w:rsidRPr="00745EA5">
        <w:rPr>
          <w:rFonts w:ascii="Times New Roman" w:hAnsi="Times New Roman"/>
          <w:sz w:val="28"/>
          <w:szCs w:val="28"/>
          <w:lang w:val="en-US"/>
        </w:rPr>
        <w:t>. –</w:t>
      </w:r>
      <w:r w:rsidR="006B667E">
        <w:rPr>
          <w:rFonts w:ascii="Times New Roman" w:hAnsi="Times New Roman"/>
          <w:sz w:val="28"/>
          <w:szCs w:val="28"/>
          <w:lang w:val="en-US"/>
        </w:rPr>
        <w:t>20</w:t>
      </w:r>
      <w:r w:rsidR="006B667E">
        <w:rPr>
          <w:rFonts w:ascii="Times New Roman" w:hAnsi="Times New Roman"/>
          <w:sz w:val="28"/>
          <w:szCs w:val="28"/>
          <w:lang w:val="kk-KZ"/>
        </w:rPr>
        <w:t>03</w:t>
      </w:r>
      <w:r w:rsidR="006B667E" w:rsidRPr="00745EA5">
        <w:rPr>
          <w:rFonts w:ascii="Times New Roman" w:hAnsi="Times New Roman"/>
          <w:sz w:val="28"/>
          <w:szCs w:val="28"/>
          <w:lang w:val="en-US"/>
        </w:rPr>
        <w:t>. –</w:t>
      </w:r>
      <w:r w:rsidR="006B667E">
        <w:rPr>
          <w:rFonts w:ascii="Times New Roman" w:hAnsi="Times New Roman"/>
          <w:sz w:val="28"/>
          <w:szCs w:val="28"/>
          <w:lang w:val="en-US"/>
        </w:rPr>
        <w:t>V</w:t>
      </w:r>
      <w:r w:rsidR="00767D6A">
        <w:rPr>
          <w:rFonts w:ascii="Times New Roman" w:hAnsi="Times New Roman"/>
          <w:sz w:val="28"/>
          <w:szCs w:val="28"/>
          <w:lang w:val="en-US"/>
        </w:rPr>
        <w:t>ol</w:t>
      </w:r>
      <w:r w:rsidR="006B667E">
        <w:rPr>
          <w:rFonts w:ascii="Times New Roman" w:hAnsi="Times New Roman"/>
          <w:sz w:val="28"/>
          <w:szCs w:val="28"/>
          <w:lang w:val="en-US"/>
        </w:rPr>
        <w:t>.</w:t>
      </w:r>
      <w:r w:rsidR="006B667E" w:rsidRPr="006B667E">
        <w:rPr>
          <w:rFonts w:ascii="Times New Roman" w:hAnsi="Times New Roman"/>
          <w:sz w:val="28"/>
          <w:szCs w:val="28"/>
          <w:lang w:val="en-US"/>
        </w:rPr>
        <w:t>5</w:t>
      </w:r>
      <w:r w:rsidR="006B667E" w:rsidRPr="00745EA5">
        <w:rPr>
          <w:rFonts w:ascii="Times New Roman" w:hAnsi="Times New Roman"/>
          <w:sz w:val="28"/>
          <w:szCs w:val="28"/>
          <w:lang w:val="en-US"/>
        </w:rPr>
        <w:t>. –</w:t>
      </w:r>
      <w:r w:rsidR="006B667E" w:rsidRPr="00BE309B">
        <w:rPr>
          <w:rFonts w:ascii="Times New Roman" w:hAnsi="Times New Roman"/>
          <w:sz w:val="28"/>
          <w:szCs w:val="28"/>
          <w:lang w:val="en-US"/>
        </w:rPr>
        <w:t xml:space="preserve"> </w:t>
      </w:r>
      <w:r w:rsidR="006B667E">
        <w:rPr>
          <w:rFonts w:ascii="Times New Roman" w:hAnsi="Times New Roman"/>
          <w:sz w:val="28"/>
          <w:szCs w:val="28"/>
          <w:lang w:val="en-US"/>
        </w:rPr>
        <w:t>P.</w:t>
      </w:r>
      <w:r w:rsidR="006B667E">
        <w:rPr>
          <w:rFonts w:ascii="Times New Roman" w:hAnsi="Times New Roman"/>
          <w:sz w:val="28"/>
          <w:szCs w:val="28"/>
          <w:lang w:val="kk-KZ"/>
        </w:rPr>
        <w:t xml:space="preserve">93    </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AE4DB0">
        <w:rPr>
          <w:rFonts w:ascii="Times New Roman" w:hAnsi="Times New Roman"/>
          <w:sz w:val="28"/>
          <w:szCs w:val="28"/>
          <w:lang w:val="en-US"/>
        </w:rPr>
        <w:t xml:space="preserve">Savin, S. F., D’yachkov, L. G., Vasiliev, M. M., Petrov, O. F., &amp; Fortov, V. E. </w:t>
      </w:r>
      <w:r>
        <w:rPr>
          <w:rFonts w:ascii="Times New Roman" w:hAnsi="Times New Roman"/>
          <w:sz w:val="28"/>
          <w:szCs w:val="28"/>
          <w:lang w:val="kk-KZ"/>
        </w:rPr>
        <w:t xml:space="preserve"> </w:t>
      </w:r>
      <w:r w:rsidRPr="00AE4DB0">
        <w:rPr>
          <w:rFonts w:ascii="Times New Roman" w:hAnsi="Times New Roman"/>
          <w:sz w:val="28"/>
          <w:szCs w:val="28"/>
          <w:lang w:val="en-US"/>
        </w:rPr>
        <w:t>Clusters of charged diamagnetic particles levitatin</w:t>
      </w:r>
      <w:r>
        <w:rPr>
          <w:rFonts w:ascii="Times New Roman" w:hAnsi="Times New Roman"/>
          <w:sz w:val="28"/>
          <w:szCs w:val="28"/>
          <w:lang w:val="en-US"/>
        </w:rPr>
        <w:t>g in nonuniform magnetic field</w:t>
      </w:r>
      <w:r>
        <w:rPr>
          <w:rFonts w:ascii="Times New Roman" w:hAnsi="Times New Roman"/>
          <w:sz w:val="28"/>
          <w:szCs w:val="28"/>
          <w:lang w:val="kk-KZ"/>
        </w:rPr>
        <w:t xml:space="preserve"> // </w:t>
      </w:r>
      <w:r w:rsidRPr="00AE4DB0">
        <w:rPr>
          <w:rFonts w:ascii="Times New Roman" w:hAnsi="Times New Roman"/>
          <w:sz w:val="28"/>
          <w:szCs w:val="28"/>
          <w:lang w:val="en-US"/>
        </w:rPr>
        <w:t>EPL (Europhysics Letters</w:t>
      </w:r>
      <w:r w:rsidR="00767D6A" w:rsidRPr="00AE4DB0">
        <w:rPr>
          <w:rFonts w:ascii="Times New Roman" w:hAnsi="Times New Roman"/>
          <w:sz w:val="28"/>
          <w:szCs w:val="28"/>
          <w:lang w:val="en-US"/>
        </w:rPr>
        <w:t xml:space="preserve">). </w:t>
      </w:r>
      <w:r w:rsidRPr="00745EA5">
        <w:rPr>
          <w:rFonts w:ascii="Times New Roman" w:hAnsi="Times New Roman"/>
          <w:sz w:val="28"/>
          <w:szCs w:val="28"/>
          <w:lang w:val="en-US"/>
        </w:rPr>
        <w:t>–</w:t>
      </w:r>
      <w:r>
        <w:rPr>
          <w:rFonts w:ascii="Times New Roman" w:hAnsi="Times New Roman"/>
          <w:sz w:val="28"/>
          <w:szCs w:val="28"/>
          <w:lang w:val="en-US"/>
        </w:rPr>
        <w:t>20</w:t>
      </w:r>
      <w:r>
        <w:rPr>
          <w:rFonts w:ascii="Times New Roman" w:hAnsi="Times New Roman"/>
          <w:sz w:val="28"/>
          <w:szCs w:val="28"/>
          <w:lang w:val="kk-KZ"/>
        </w:rPr>
        <w:t>09</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ol</w:t>
      </w:r>
      <w:r>
        <w:rPr>
          <w:rFonts w:ascii="Times New Roman" w:hAnsi="Times New Roman"/>
          <w:sz w:val="28"/>
          <w:szCs w:val="28"/>
          <w:lang w:val="en-US"/>
        </w:rPr>
        <w:t>.8</w:t>
      </w:r>
      <w:r>
        <w:rPr>
          <w:rFonts w:ascii="Times New Roman" w:hAnsi="Times New Roman"/>
          <w:sz w:val="28"/>
          <w:szCs w:val="28"/>
          <w:lang w:val="kk-KZ"/>
        </w:rPr>
        <w:t>8</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Pr>
          <w:rFonts w:ascii="Times New Roman" w:hAnsi="Times New Roman"/>
          <w:sz w:val="28"/>
          <w:szCs w:val="28"/>
          <w:lang w:val="kk-KZ"/>
        </w:rPr>
        <w:t>64002</w:t>
      </w:r>
    </w:p>
    <w:p w:rsidR="002C5F0D" w:rsidRPr="00AE4DB0"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AE4DB0">
        <w:rPr>
          <w:rFonts w:ascii="Times New Roman" w:hAnsi="Times New Roman"/>
          <w:sz w:val="28"/>
          <w:szCs w:val="28"/>
          <w:lang w:val="en-US"/>
        </w:rPr>
        <w:t>Savin, S. F., D’yachkov, L. G., Myasnikov, M. I., Petrov, O. F., Vasiliev, M. M.,</w:t>
      </w:r>
      <w:r w:rsidR="00767D6A">
        <w:rPr>
          <w:rFonts w:ascii="Times New Roman" w:hAnsi="Times New Roman"/>
          <w:sz w:val="28"/>
          <w:szCs w:val="28"/>
          <w:lang w:val="en-US"/>
        </w:rPr>
        <w:t xml:space="preserve"> Fortov, V. E., Morfill, G. E.</w:t>
      </w:r>
      <w:r w:rsidRPr="00AE4DB0">
        <w:rPr>
          <w:rFonts w:ascii="Times New Roman" w:hAnsi="Times New Roman"/>
          <w:sz w:val="28"/>
          <w:szCs w:val="28"/>
          <w:lang w:val="en-US"/>
        </w:rPr>
        <w:t xml:space="preserve"> Coulomb ensemble of charged diamagnetic macroparticles in an inhomogeneous magnetic field under microgravity conditions</w:t>
      </w:r>
      <w:r>
        <w:rPr>
          <w:rFonts w:ascii="Times New Roman" w:hAnsi="Times New Roman"/>
          <w:sz w:val="28"/>
          <w:szCs w:val="28"/>
          <w:lang w:val="kk-KZ"/>
        </w:rPr>
        <w:t xml:space="preserve"> // </w:t>
      </w:r>
      <w:r w:rsidRPr="00AE4DB0">
        <w:rPr>
          <w:rFonts w:ascii="Times New Roman" w:hAnsi="Times New Roman"/>
          <w:sz w:val="28"/>
          <w:szCs w:val="28"/>
          <w:lang w:val="en-US"/>
        </w:rPr>
        <w:t>JETP Letters</w:t>
      </w:r>
      <w:r w:rsidRPr="00745EA5">
        <w:rPr>
          <w:rFonts w:ascii="Times New Roman" w:hAnsi="Times New Roman"/>
          <w:sz w:val="28"/>
          <w:szCs w:val="28"/>
          <w:lang w:val="en-US"/>
        </w:rPr>
        <w:t>. –</w:t>
      </w:r>
      <w:r>
        <w:rPr>
          <w:rFonts w:ascii="Times New Roman" w:hAnsi="Times New Roman"/>
          <w:sz w:val="28"/>
          <w:szCs w:val="28"/>
          <w:lang w:val="en-US"/>
        </w:rPr>
        <w:t>20</w:t>
      </w:r>
      <w:r>
        <w:rPr>
          <w:rFonts w:ascii="Times New Roman" w:hAnsi="Times New Roman"/>
          <w:sz w:val="28"/>
          <w:szCs w:val="28"/>
          <w:lang w:val="kk-KZ"/>
        </w:rPr>
        <w:t>11</w:t>
      </w:r>
      <w:r w:rsidRPr="00745EA5">
        <w:rPr>
          <w:rFonts w:ascii="Times New Roman" w:hAnsi="Times New Roman"/>
          <w:sz w:val="28"/>
          <w:szCs w:val="28"/>
          <w:lang w:val="en-US"/>
        </w:rPr>
        <w:t>. –</w:t>
      </w:r>
      <w:r>
        <w:rPr>
          <w:rFonts w:ascii="Times New Roman" w:hAnsi="Times New Roman"/>
          <w:sz w:val="28"/>
          <w:szCs w:val="28"/>
          <w:lang w:val="en-US"/>
        </w:rPr>
        <w:t>V</w:t>
      </w:r>
      <w:r w:rsidR="00767D6A">
        <w:rPr>
          <w:rFonts w:ascii="Times New Roman" w:hAnsi="Times New Roman"/>
          <w:sz w:val="28"/>
          <w:szCs w:val="28"/>
          <w:lang w:val="en-US"/>
        </w:rPr>
        <w:t>o</w:t>
      </w:r>
      <w:r w:rsidR="00767D6A">
        <w:rPr>
          <w:rFonts w:ascii="Times New Roman" w:hAnsi="Times New Roman"/>
          <w:sz w:val="28"/>
          <w:szCs w:val="28"/>
        </w:rPr>
        <w:t>д</w:t>
      </w:r>
      <w:r>
        <w:rPr>
          <w:rFonts w:ascii="Times New Roman" w:hAnsi="Times New Roman"/>
          <w:sz w:val="28"/>
          <w:szCs w:val="28"/>
          <w:lang w:val="kk-KZ"/>
        </w:rPr>
        <w:t>.948</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AE4DB0">
        <w:rPr>
          <w:rFonts w:ascii="Times New Roman" w:hAnsi="Times New Roman"/>
          <w:sz w:val="28"/>
          <w:szCs w:val="28"/>
          <w:lang w:val="en-US"/>
        </w:rPr>
        <w:t xml:space="preserve"> 508–512</w:t>
      </w:r>
    </w:p>
    <w:p w:rsidR="002C5F0D" w:rsidRPr="00E03C3F"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AE4DB0">
        <w:rPr>
          <w:rFonts w:ascii="Times New Roman" w:hAnsi="Times New Roman"/>
          <w:sz w:val="28"/>
          <w:szCs w:val="28"/>
          <w:lang w:val="en-US"/>
        </w:rPr>
        <w:t xml:space="preserve">Vasiliev, M. M., D’yachkov, L. G., Antipov, S. </w:t>
      </w:r>
      <w:r>
        <w:rPr>
          <w:rFonts w:ascii="Times New Roman" w:hAnsi="Times New Roman"/>
          <w:sz w:val="28"/>
          <w:szCs w:val="28"/>
          <w:lang w:val="en-US"/>
        </w:rPr>
        <w:t>N., Petrov, O. F., Fortov, V. E</w:t>
      </w:r>
      <w:r>
        <w:rPr>
          <w:rFonts w:ascii="Times New Roman" w:hAnsi="Times New Roman"/>
          <w:sz w:val="28"/>
          <w:szCs w:val="28"/>
          <w:lang w:val="kk-KZ"/>
        </w:rPr>
        <w:t>.</w:t>
      </w:r>
      <w:r w:rsidRPr="00AE4DB0">
        <w:rPr>
          <w:rFonts w:ascii="Times New Roman" w:hAnsi="Times New Roman"/>
          <w:sz w:val="28"/>
          <w:szCs w:val="28"/>
          <w:lang w:val="en-US"/>
        </w:rPr>
        <w:t xml:space="preserve"> Dynamic of the Dust Structures under Magnetic Field Effect in DC Glow Discharges</w:t>
      </w:r>
      <w:r>
        <w:rPr>
          <w:rFonts w:ascii="Times New Roman" w:hAnsi="Times New Roman"/>
          <w:sz w:val="28"/>
          <w:szCs w:val="28"/>
          <w:lang w:val="kk-KZ"/>
        </w:rPr>
        <w:t xml:space="preserve"> // </w:t>
      </w:r>
      <w:r w:rsidRPr="00AE4DB0">
        <w:rPr>
          <w:rFonts w:ascii="Times New Roman" w:hAnsi="Times New Roman"/>
          <w:sz w:val="28"/>
          <w:szCs w:val="28"/>
          <w:lang w:val="en-US"/>
        </w:rPr>
        <w:t>AIP Conference Proceedings</w:t>
      </w:r>
      <w:r w:rsidRPr="00745EA5">
        <w:rPr>
          <w:rFonts w:ascii="Times New Roman" w:hAnsi="Times New Roman"/>
          <w:sz w:val="28"/>
          <w:szCs w:val="28"/>
          <w:lang w:val="en-US"/>
        </w:rPr>
        <w:t>. –</w:t>
      </w:r>
      <w:r>
        <w:rPr>
          <w:rFonts w:ascii="Times New Roman" w:hAnsi="Times New Roman"/>
          <w:sz w:val="28"/>
          <w:szCs w:val="28"/>
          <w:lang w:val="en-US"/>
        </w:rPr>
        <w:t>20</w:t>
      </w:r>
      <w:r>
        <w:rPr>
          <w:rFonts w:ascii="Times New Roman" w:hAnsi="Times New Roman"/>
          <w:sz w:val="28"/>
          <w:szCs w:val="28"/>
          <w:lang w:val="kk-KZ"/>
        </w:rPr>
        <w:t>08</w:t>
      </w:r>
      <w:r w:rsidRPr="00745EA5">
        <w:rPr>
          <w:rFonts w:ascii="Times New Roman" w:hAnsi="Times New Roman"/>
          <w:sz w:val="28"/>
          <w:szCs w:val="28"/>
          <w:lang w:val="en-US"/>
        </w:rPr>
        <w:t>. –</w:t>
      </w:r>
      <w:r>
        <w:rPr>
          <w:rFonts w:ascii="Times New Roman" w:hAnsi="Times New Roman"/>
          <w:sz w:val="28"/>
          <w:szCs w:val="28"/>
          <w:lang w:val="en-US"/>
        </w:rPr>
        <w:t>V</w:t>
      </w:r>
      <w:r w:rsidR="006B667E">
        <w:rPr>
          <w:rFonts w:ascii="Times New Roman" w:hAnsi="Times New Roman"/>
          <w:sz w:val="28"/>
          <w:szCs w:val="28"/>
          <w:lang w:val="en-US"/>
        </w:rPr>
        <w:t>ol.</w:t>
      </w:r>
      <w:r>
        <w:rPr>
          <w:rFonts w:ascii="Times New Roman" w:hAnsi="Times New Roman"/>
          <w:sz w:val="28"/>
          <w:szCs w:val="28"/>
          <w:lang w:val="kk-KZ"/>
        </w:rPr>
        <w:t>8</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AE4DB0">
        <w:rPr>
          <w:rFonts w:ascii="Times New Roman" w:hAnsi="Times New Roman"/>
          <w:sz w:val="28"/>
          <w:szCs w:val="28"/>
          <w:lang w:val="en-US"/>
        </w:rPr>
        <w:t xml:space="preserve"> </w:t>
      </w:r>
      <w:r>
        <w:rPr>
          <w:rFonts w:ascii="Times New Roman" w:hAnsi="Times New Roman"/>
          <w:sz w:val="28"/>
          <w:szCs w:val="28"/>
          <w:lang w:val="kk-KZ"/>
        </w:rPr>
        <w:t>193-194</w:t>
      </w:r>
    </w:p>
    <w:p w:rsidR="002C5F0D"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E03C3F">
        <w:rPr>
          <w:rFonts w:ascii="Times New Roman" w:hAnsi="Times New Roman"/>
          <w:sz w:val="28"/>
          <w:szCs w:val="28"/>
          <w:lang w:val="en-US"/>
        </w:rPr>
        <w:t>Vasil’ev, M. M., D’yachkov, L. G., Antipov, S. N., Petrov, O. F., &amp; Fortov, V. E. Dusty plasma structures in magnet</w:t>
      </w:r>
      <w:r>
        <w:rPr>
          <w:rFonts w:ascii="Times New Roman" w:hAnsi="Times New Roman"/>
          <w:sz w:val="28"/>
          <w:szCs w:val="28"/>
          <w:lang w:val="en-US"/>
        </w:rPr>
        <w:t>ic fields in a dc discharge</w:t>
      </w:r>
      <w:r>
        <w:rPr>
          <w:rFonts w:ascii="Times New Roman" w:hAnsi="Times New Roman"/>
          <w:sz w:val="28"/>
          <w:szCs w:val="28"/>
          <w:lang w:val="kk-KZ"/>
        </w:rPr>
        <w:t xml:space="preserve"> // </w:t>
      </w:r>
      <w:r w:rsidRPr="00E03C3F">
        <w:rPr>
          <w:rFonts w:ascii="Times New Roman" w:hAnsi="Times New Roman"/>
          <w:sz w:val="28"/>
          <w:szCs w:val="28"/>
          <w:lang w:val="en-US"/>
        </w:rPr>
        <w:t xml:space="preserve"> JETP Letters</w:t>
      </w:r>
      <w:r w:rsidRPr="00745EA5">
        <w:rPr>
          <w:rFonts w:ascii="Times New Roman" w:hAnsi="Times New Roman"/>
          <w:sz w:val="28"/>
          <w:szCs w:val="28"/>
          <w:lang w:val="en-US"/>
        </w:rPr>
        <w:t>. –</w:t>
      </w:r>
      <w:r>
        <w:rPr>
          <w:rFonts w:ascii="Times New Roman" w:hAnsi="Times New Roman"/>
          <w:sz w:val="28"/>
          <w:szCs w:val="28"/>
          <w:lang w:val="en-US"/>
        </w:rPr>
        <w:t>20</w:t>
      </w:r>
      <w:r>
        <w:rPr>
          <w:rFonts w:ascii="Times New Roman" w:hAnsi="Times New Roman"/>
          <w:sz w:val="28"/>
          <w:szCs w:val="28"/>
          <w:lang w:val="kk-KZ"/>
        </w:rPr>
        <w:t>07</w:t>
      </w:r>
      <w:r w:rsidRPr="00745EA5">
        <w:rPr>
          <w:rFonts w:ascii="Times New Roman" w:hAnsi="Times New Roman"/>
          <w:sz w:val="28"/>
          <w:szCs w:val="28"/>
          <w:lang w:val="en-US"/>
        </w:rPr>
        <w:t>. –</w:t>
      </w:r>
      <w:r>
        <w:rPr>
          <w:rFonts w:ascii="Times New Roman" w:hAnsi="Times New Roman"/>
          <w:sz w:val="28"/>
          <w:szCs w:val="28"/>
          <w:lang w:val="en-US"/>
        </w:rPr>
        <w:t>V</w:t>
      </w:r>
      <w:r w:rsidR="006B667E">
        <w:rPr>
          <w:rFonts w:ascii="Times New Roman" w:hAnsi="Times New Roman"/>
          <w:sz w:val="28"/>
          <w:szCs w:val="28"/>
          <w:lang w:val="en-US"/>
        </w:rPr>
        <w:t>ol.</w:t>
      </w:r>
      <w:r>
        <w:rPr>
          <w:rFonts w:ascii="Times New Roman" w:hAnsi="Times New Roman"/>
          <w:sz w:val="28"/>
          <w:szCs w:val="28"/>
          <w:lang w:val="kk-KZ"/>
        </w:rPr>
        <w:t>86</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AE4DB0">
        <w:rPr>
          <w:rFonts w:ascii="Times New Roman" w:hAnsi="Times New Roman"/>
          <w:sz w:val="28"/>
          <w:szCs w:val="28"/>
          <w:lang w:val="en-US"/>
        </w:rPr>
        <w:t xml:space="preserve"> </w:t>
      </w:r>
      <w:r>
        <w:rPr>
          <w:rFonts w:ascii="Times New Roman" w:hAnsi="Times New Roman"/>
          <w:sz w:val="28"/>
          <w:szCs w:val="28"/>
          <w:lang w:val="kk-KZ"/>
        </w:rPr>
        <w:t>414-419</w:t>
      </w:r>
    </w:p>
    <w:p w:rsidR="00A90196" w:rsidRDefault="00A90196"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A90196">
        <w:rPr>
          <w:rFonts w:ascii="Times New Roman" w:hAnsi="Times New Roman"/>
          <w:sz w:val="28"/>
          <w:szCs w:val="28"/>
          <w:lang w:val="en-US"/>
        </w:rPr>
        <w:t>P. S. Epstein</w:t>
      </w:r>
      <w:r>
        <w:rPr>
          <w:rFonts w:ascii="Times New Roman" w:hAnsi="Times New Roman"/>
          <w:sz w:val="28"/>
          <w:szCs w:val="28"/>
          <w:lang w:val="en-US"/>
        </w:rPr>
        <w:t xml:space="preserve">. </w:t>
      </w:r>
      <w:r w:rsidRPr="00A90196">
        <w:rPr>
          <w:rFonts w:ascii="Times New Roman" w:hAnsi="Times New Roman"/>
          <w:sz w:val="28"/>
          <w:szCs w:val="28"/>
          <w:lang w:val="en-US"/>
        </w:rPr>
        <w:t>On the Resistance Experienced by Spheres in their Motion through Gases</w:t>
      </w:r>
      <w:r>
        <w:rPr>
          <w:rFonts w:ascii="Times New Roman" w:hAnsi="Times New Roman"/>
          <w:sz w:val="28"/>
          <w:szCs w:val="28"/>
          <w:lang w:val="en-US"/>
        </w:rPr>
        <w:t xml:space="preserve"> // </w:t>
      </w:r>
      <w:r w:rsidRPr="00A90196">
        <w:rPr>
          <w:rFonts w:ascii="Times New Roman" w:hAnsi="Times New Roman"/>
          <w:sz w:val="28"/>
          <w:szCs w:val="28"/>
          <w:lang w:val="en-US"/>
        </w:rPr>
        <w:t xml:space="preserve">Phys. Rev. </w:t>
      </w:r>
      <w:r w:rsidRPr="00745EA5">
        <w:rPr>
          <w:rFonts w:ascii="Times New Roman" w:hAnsi="Times New Roman"/>
          <w:sz w:val="28"/>
          <w:szCs w:val="28"/>
          <w:lang w:val="en-US"/>
        </w:rPr>
        <w:t>–</w:t>
      </w:r>
      <w:r>
        <w:rPr>
          <w:rFonts w:ascii="Times New Roman" w:hAnsi="Times New Roman"/>
          <w:sz w:val="28"/>
          <w:szCs w:val="28"/>
          <w:lang w:val="en-US"/>
        </w:rPr>
        <w:t>1924</w:t>
      </w:r>
      <w:r w:rsidRPr="00745EA5">
        <w:rPr>
          <w:rFonts w:ascii="Times New Roman" w:hAnsi="Times New Roman"/>
          <w:sz w:val="28"/>
          <w:szCs w:val="28"/>
          <w:lang w:val="en-US"/>
        </w:rPr>
        <w:t>. –</w:t>
      </w:r>
      <w:r>
        <w:rPr>
          <w:rFonts w:ascii="Times New Roman" w:hAnsi="Times New Roman"/>
          <w:sz w:val="28"/>
          <w:szCs w:val="28"/>
          <w:lang w:val="en-US"/>
        </w:rPr>
        <w:t>V</w:t>
      </w:r>
      <w:r w:rsidR="006B667E">
        <w:rPr>
          <w:rFonts w:ascii="Times New Roman" w:hAnsi="Times New Roman"/>
          <w:sz w:val="28"/>
          <w:szCs w:val="28"/>
          <w:lang w:val="en-US"/>
        </w:rPr>
        <w:t>ol</w:t>
      </w:r>
      <w:r>
        <w:rPr>
          <w:rFonts w:ascii="Times New Roman" w:hAnsi="Times New Roman"/>
          <w:sz w:val="28"/>
          <w:szCs w:val="28"/>
          <w:lang w:val="en-US"/>
        </w:rPr>
        <w:t>.23</w:t>
      </w:r>
      <w:r w:rsidRPr="00745EA5">
        <w:rPr>
          <w:rFonts w:ascii="Times New Roman" w:hAnsi="Times New Roman"/>
          <w:sz w:val="28"/>
          <w:szCs w:val="28"/>
          <w:lang w:val="en-US"/>
        </w:rPr>
        <w:t>. –</w:t>
      </w:r>
      <w:r w:rsidRPr="00BE309B">
        <w:rPr>
          <w:rFonts w:ascii="Times New Roman" w:hAnsi="Times New Roman"/>
          <w:sz w:val="28"/>
          <w:szCs w:val="28"/>
          <w:lang w:val="en-US"/>
        </w:rPr>
        <w:t xml:space="preserve"> </w:t>
      </w:r>
      <w:r>
        <w:rPr>
          <w:rFonts w:ascii="Times New Roman" w:hAnsi="Times New Roman"/>
          <w:sz w:val="28"/>
          <w:szCs w:val="28"/>
          <w:lang w:val="en-US"/>
        </w:rPr>
        <w:t>P.</w:t>
      </w:r>
      <w:r w:rsidRPr="00AE4DB0">
        <w:rPr>
          <w:rFonts w:ascii="Times New Roman" w:hAnsi="Times New Roman"/>
          <w:sz w:val="28"/>
          <w:szCs w:val="28"/>
          <w:lang w:val="en-US"/>
        </w:rPr>
        <w:t xml:space="preserve"> </w:t>
      </w:r>
      <w:r>
        <w:rPr>
          <w:rFonts w:ascii="Times New Roman" w:hAnsi="Times New Roman"/>
          <w:sz w:val="28"/>
          <w:szCs w:val="28"/>
          <w:lang w:val="en-US"/>
        </w:rPr>
        <w:t>710</w:t>
      </w:r>
    </w:p>
    <w:p w:rsidR="002C5F0D" w:rsidRPr="004C2EA7"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lastRenderedPageBreak/>
        <w:t xml:space="preserve">Абдрахманов А.Р., Досболаев М.К., Рамазанов Т.С. Экспериментальное исследование вращения пылевых структур в магнитном поле // </w:t>
      </w:r>
      <w:r w:rsidRPr="004C2EA7">
        <w:rPr>
          <w:rFonts w:ascii="Times New Roman" w:hAnsi="Times New Roman"/>
          <w:sz w:val="28"/>
          <w:szCs w:val="28"/>
        </w:rPr>
        <w:t>Журнал Проблем Эволюции Открытых Систем</w:t>
      </w:r>
      <w:r>
        <w:rPr>
          <w:rFonts w:ascii="Times New Roman" w:hAnsi="Times New Roman"/>
          <w:sz w:val="28"/>
          <w:szCs w:val="28"/>
        </w:rPr>
        <w:t>.</w:t>
      </w:r>
      <w:r w:rsidRPr="00AF16EE">
        <w:rPr>
          <w:rFonts w:ascii="Times New Roman" w:hAnsi="Times New Roman"/>
          <w:sz w:val="28"/>
          <w:szCs w:val="28"/>
        </w:rPr>
        <w:t xml:space="preserve"> –20</w:t>
      </w:r>
      <w:r>
        <w:rPr>
          <w:rFonts w:ascii="Times New Roman" w:hAnsi="Times New Roman"/>
          <w:sz w:val="28"/>
          <w:szCs w:val="28"/>
          <w:lang w:val="kk-KZ"/>
        </w:rPr>
        <w:t>16</w:t>
      </w:r>
      <w:r w:rsidRPr="00AF16EE">
        <w:rPr>
          <w:rFonts w:ascii="Times New Roman" w:hAnsi="Times New Roman"/>
          <w:sz w:val="28"/>
          <w:szCs w:val="28"/>
        </w:rPr>
        <w:t>. –</w:t>
      </w:r>
      <w:r>
        <w:rPr>
          <w:rFonts w:ascii="Times New Roman" w:hAnsi="Times New Roman"/>
          <w:sz w:val="28"/>
          <w:szCs w:val="28"/>
          <w:lang w:val="en-US"/>
        </w:rPr>
        <w:t>V</w:t>
      </w:r>
      <w:r w:rsidR="006B667E">
        <w:rPr>
          <w:rFonts w:ascii="Times New Roman" w:hAnsi="Times New Roman"/>
          <w:sz w:val="28"/>
          <w:szCs w:val="28"/>
          <w:lang w:val="en-US"/>
        </w:rPr>
        <w:t>ol</w:t>
      </w:r>
      <w:r w:rsidR="006B667E" w:rsidRPr="009578CA">
        <w:rPr>
          <w:rFonts w:ascii="Times New Roman" w:hAnsi="Times New Roman"/>
          <w:sz w:val="28"/>
          <w:szCs w:val="28"/>
        </w:rPr>
        <w:t>.</w:t>
      </w:r>
      <w:r>
        <w:rPr>
          <w:rFonts w:ascii="Times New Roman" w:hAnsi="Times New Roman"/>
          <w:sz w:val="28"/>
          <w:szCs w:val="28"/>
          <w:lang w:val="kk-KZ"/>
        </w:rPr>
        <w:t>18</w:t>
      </w:r>
      <w:r w:rsidRPr="00AF16EE">
        <w:rPr>
          <w:rFonts w:ascii="Times New Roman" w:hAnsi="Times New Roman"/>
          <w:sz w:val="28"/>
          <w:szCs w:val="28"/>
        </w:rPr>
        <w:t xml:space="preserve">. – </w:t>
      </w:r>
      <w:r>
        <w:rPr>
          <w:rFonts w:ascii="Times New Roman" w:hAnsi="Times New Roman"/>
          <w:sz w:val="28"/>
          <w:szCs w:val="28"/>
          <w:lang w:val="en-US"/>
        </w:rPr>
        <w:t>P</w:t>
      </w:r>
      <w:r w:rsidRPr="00AF16EE">
        <w:rPr>
          <w:rFonts w:ascii="Times New Roman" w:hAnsi="Times New Roman"/>
          <w:sz w:val="28"/>
          <w:szCs w:val="28"/>
        </w:rPr>
        <w:t xml:space="preserve">. </w:t>
      </w:r>
      <w:r>
        <w:rPr>
          <w:rFonts w:ascii="Times New Roman" w:hAnsi="Times New Roman"/>
          <w:sz w:val="28"/>
          <w:szCs w:val="28"/>
          <w:lang w:val="kk-KZ"/>
        </w:rPr>
        <w:t>34-39</w:t>
      </w:r>
    </w:p>
    <w:p w:rsidR="002C5F0D" w:rsidRPr="004C2EA7"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rPr>
      </w:pPr>
      <w:r w:rsidRPr="004C2EA7">
        <w:rPr>
          <w:rFonts w:ascii="Times New Roman" w:hAnsi="Times New Roman"/>
          <w:sz w:val="28"/>
          <w:szCs w:val="28"/>
        </w:rPr>
        <w:t>Абдирахманов</w:t>
      </w:r>
      <w:r w:rsidRPr="002C5F0D">
        <w:rPr>
          <w:rFonts w:ascii="Times New Roman" w:hAnsi="Times New Roman"/>
          <w:sz w:val="28"/>
          <w:szCs w:val="28"/>
        </w:rPr>
        <w:t xml:space="preserve"> </w:t>
      </w:r>
      <w:r w:rsidRPr="004C2EA7">
        <w:rPr>
          <w:rFonts w:ascii="Times New Roman" w:hAnsi="Times New Roman"/>
          <w:sz w:val="28"/>
          <w:szCs w:val="28"/>
        </w:rPr>
        <w:t>А</w:t>
      </w:r>
      <w:r w:rsidRPr="002C5F0D">
        <w:rPr>
          <w:rFonts w:ascii="Times New Roman" w:hAnsi="Times New Roman"/>
          <w:sz w:val="28"/>
          <w:szCs w:val="28"/>
        </w:rPr>
        <w:t>.</w:t>
      </w:r>
      <w:r w:rsidRPr="004C2EA7">
        <w:rPr>
          <w:rFonts w:ascii="Times New Roman" w:hAnsi="Times New Roman"/>
          <w:sz w:val="28"/>
          <w:szCs w:val="28"/>
        </w:rPr>
        <w:t>Р</w:t>
      </w:r>
      <w:r w:rsidRPr="004C2EA7">
        <w:rPr>
          <w:rFonts w:ascii="Times New Roman" w:hAnsi="Times New Roman"/>
          <w:sz w:val="28"/>
          <w:szCs w:val="28"/>
          <w:lang w:val="kk-KZ"/>
        </w:rPr>
        <w:t>.</w:t>
      </w:r>
      <w:r w:rsidRPr="002C5F0D">
        <w:rPr>
          <w:rFonts w:ascii="Times New Roman" w:hAnsi="Times New Roman"/>
          <w:sz w:val="28"/>
          <w:szCs w:val="28"/>
        </w:rPr>
        <w:t xml:space="preserve">, </w:t>
      </w:r>
      <w:r w:rsidRPr="004C2EA7">
        <w:rPr>
          <w:rFonts w:ascii="Times New Roman" w:hAnsi="Times New Roman"/>
          <w:sz w:val="28"/>
          <w:szCs w:val="28"/>
        </w:rPr>
        <w:t>В</w:t>
      </w:r>
      <w:r w:rsidRPr="002C5F0D">
        <w:rPr>
          <w:rFonts w:ascii="Times New Roman" w:hAnsi="Times New Roman"/>
          <w:sz w:val="28"/>
          <w:szCs w:val="28"/>
        </w:rPr>
        <w:t>.</w:t>
      </w:r>
      <w:r w:rsidRPr="004C2EA7">
        <w:rPr>
          <w:rFonts w:ascii="Times New Roman" w:hAnsi="Times New Roman"/>
          <w:sz w:val="28"/>
          <w:szCs w:val="28"/>
        </w:rPr>
        <w:t>Ю</w:t>
      </w:r>
      <w:r w:rsidRPr="002C5F0D">
        <w:rPr>
          <w:rFonts w:ascii="Times New Roman" w:hAnsi="Times New Roman"/>
          <w:sz w:val="28"/>
          <w:szCs w:val="28"/>
        </w:rPr>
        <w:t xml:space="preserve">. </w:t>
      </w:r>
      <w:r w:rsidRPr="004C2EA7">
        <w:rPr>
          <w:rFonts w:ascii="Times New Roman" w:hAnsi="Times New Roman"/>
          <w:sz w:val="28"/>
          <w:szCs w:val="28"/>
        </w:rPr>
        <w:t>Карасев</w:t>
      </w:r>
      <w:r w:rsidRPr="002C5F0D">
        <w:rPr>
          <w:rFonts w:ascii="Times New Roman" w:hAnsi="Times New Roman"/>
          <w:sz w:val="28"/>
          <w:szCs w:val="28"/>
        </w:rPr>
        <w:t xml:space="preserve">, </w:t>
      </w:r>
      <w:r w:rsidRPr="004C2EA7">
        <w:rPr>
          <w:rFonts w:ascii="Times New Roman" w:hAnsi="Times New Roman"/>
          <w:sz w:val="28"/>
          <w:szCs w:val="28"/>
          <w:lang w:val="en-US"/>
        </w:rPr>
        <w:t>E</w:t>
      </w:r>
      <w:r w:rsidRPr="002C5F0D">
        <w:rPr>
          <w:rFonts w:ascii="Times New Roman" w:hAnsi="Times New Roman"/>
          <w:sz w:val="28"/>
          <w:szCs w:val="28"/>
        </w:rPr>
        <w:t>.</w:t>
      </w:r>
      <w:r w:rsidRPr="004C2EA7">
        <w:rPr>
          <w:rFonts w:ascii="Times New Roman" w:hAnsi="Times New Roman"/>
          <w:sz w:val="28"/>
          <w:szCs w:val="28"/>
        </w:rPr>
        <w:t>С</w:t>
      </w:r>
      <w:r w:rsidRPr="002C5F0D">
        <w:rPr>
          <w:rFonts w:ascii="Times New Roman" w:hAnsi="Times New Roman"/>
          <w:sz w:val="28"/>
          <w:szCs w:val="28"/>
        </w:rPr>
        <w:t xml:space="preserve">. </w:t>
      </w:r>
      <w:r w:rsidRPr="004C2EA7">
        <w:rPr>
          <w:rFonts w:ascii="Times New Roman" w:hAnsi="Times New Roman"/>
          <w:sz w:val="28"/>
          <w:szCs w:val="28"/>
        </w:rPr>
        <w:t>Дзлиева</w:t>
      </w:r>
      <w:r w:rsidRPr="002C5F0D">
        <w:rPr>
          <w:rFonts w:ascii="Times New Roman" w:hAnsi="Times New Roman"/>
          <w:sz w:val="28"/>
          <w:szCs w:val="28"/>
        </w:rPr>
        <w:t xml:space="preserve">, </w:t>
      </w:r>
      <w:r w:rsidRPr="004C2EA7">
        <w:rPr>
          <w:rFonts w:ascii="Times New Roman" w:hAnsi="Times New Roman"/>
          <w:sz w:val="28"/>
          <w:szCs w:val="28"/>
        </w:rPr>
        <w:t>С</w:t>
      </w:r>
      <w:r w:rsidRPr="002C5F0D">
        <w:rPr>
          <w:rFonts w:ascii="Times New Roman" w:hAnsi="Times New Roman"/>
          <w:sz w:val="28"/>
          <w:szCs w:val="28"/>
        </w:rPr>
        <w:t>.</w:t>
      </w:r>
      <w:r w:rsidRPr="004C2EA7">
        <w:rPr>
          <w:rFonts w:ascii="Times New Roman" w:hAnsi="Times New Roman"/>
          <w:sz w:val="28"/>
          <w:szCs w:val="28"/>
        </w:rPr>
        <w:t>И</w:t>
      </w:r>
      <w:r w:rsidRPr="002C5F0D">
        <w:rPr>
          <w:rFonts w:ascii="Times New Roman" w:hAnsi="Times New Roman"/>
          <w:sz w:val="28"/>
          <w:szCs w:val="28"/>
        </w:rPr>
        <w:t xml:space="preserve">. </w:t>
      </w:r>
      <w:r w:rsidRPr="004C2EA7">
        <w:rPr>
          <w:rFonts w:ascii="Times New Roman" w:hAnsi="Times New Roman"/>
          <w:sz w:val="28"/>
          <w:szCs w:val="28"/>
        </w:rPr>
        <w:t>Павлов</w:t>
      </w:r>
      <w:r w:rsidRPr="002C5F0D">
        <w:rPr>
          <w:rFonts w:ascii="Times New Roman" w:hAnsi="Times New Roman"/>
          <w:sz w:val="28"/>
          <w:szCs w:val="28"/>
        </w:rPr>
        <w:t xml:space="preserve">, </w:t>
      </w:r>
      <w:r w:rsidRPr="004C2EA7">
        <w:rPr>
          <w:rFonts w:ascii="Times New Roman" w:hAnsi="Times New Roman"/>
          <w:sz w:val="28"/>
          <w:szCs w:val="28"/>
        </w:rPr>
        <w:t>Л</w:t>
      </w:r>
      <w:r w:rsidRPr="002C5F0D">
        <w:rPr>
          <w:rFonts w:ascii="Times New Roman" w:hAnsi="Times New Roman"/>
          <w:sz w:val="28"/>
          <w:szCs w:val="28"/>
        </w:rPr>
        <w:t>.</w:t>
      </w:r>
      <w:r w:rsidRPr="004C2EA7">
        <w:rPr>
          <w:rFonts w:ascii="Times New Roman" w:hAnsi="Times New Roman"/>
          <w:sz w:val="28"/>
          <w:szCs w:val="28"/>
          <w:lang w:val="en-US"/>
        </w:rPr>
        <w:t>A</w:t>
      </w:r>
      <w:r w:rsidRPr="002C5F0D">
        <w:rPr>
          <w:rFonts w:ascii="Times New Roman" w:hAnsi="Times New Roman"/>
          <w:sz w:val="28"/>
          <w:szCs w:val="28"/>
        </w:rPr>
        <w:t xml:space="preserve">. </w:t>
      </w:r>
      <w:r w:rsidRPr="004C2EA7">
        <w:rPr>
          <w:rFonts w:ascii="Times New Roman" w:hAnsi="Times New Roman"/>
          <w:sz w:val="28"/>
          <w:szCs w:val="28"/>
        </w:rPr>
        <w:t>Новиков</w:t>
      </w:r>
      <w:r w:rsidRPr="002C5F0D">
        <w:rPr>
          <w:rFonts w:ascii="Times New Roman" w:hAnsi="Times New Roman"/>
          <w:sz w:val="28"/>
          <w:szCs w:val="28"/>
        </w:rPr>
        <w:t xml:space="preserve">, </w:t>
      </w:r>
      <w:r w:rsidRPr="004C2EA7">
        <w:rPr>
          <w:rFonts w:ascii="Times New Roman" w:hAnsi="Times New Roman"/>
          <w:sz w:val="28"/>
          <w:szCs w:val="28"/>
          <w:lang w:val="en-US"/>
        </w:rPr>
        <w:t>M</w:t>
      </w:r>
      <w:r w:rsidRPr="002C5F0D">
        <w:rPr>
          <w:rFonts w:ascii="Times New Roman" w:hAnsi="Times New Roman"/>
          <w:sz w:val="28"/>
          <w:szCs w:val="28"/>
        </w:rPr>
        <w:t>.</w:t>
      </w:r>
      <w:r w:rsidRPr="004C2EA7">
        <w:rPr>
          <w:rFonts w:ascii="Times New Roman" w:hAnsi="Times New Roman"/>
          <w:sz w:val="28"/>
          <w:szCs w:val="28"/>
          <w:lang w:val="en-US"/>
        </w:rPr>
        <w:t>K</w:t>
      </w:r>
      <w:r w:rsidRPr="002C5F0D">
        <w:rPr>
          <w:rFonts w:ascii="Times New Roman" w:hAnsi="Times New Roman"/>
          <w:sz w:val="28"/>
          <w:szCs w:val="28"/>
        </w:rPr>
        <w:t>.</w:t>
      </w:r>
      <w:r w:rsidRPr="004C2EA7">
        <w:rPr>
          <w:rFonts w:ascii="Times New Roman" w:hAnsi="Times New Roman"/>
          <w:sz w:val="28"/>
          <w:szCs w:val="28"/>
          <w:lang w:val="kk-KZ"/>
        </w:rPr>
        <w:t xml:space="preserve"> </w:t>
      </w:r>
      <w:r w:rsidRPr="004C2EA7">
        <w:rPr>
          <w:rFonts w:ascii="Times New Roman" w:hAnsi="Times New Roman"/>
          <w:sz w:val="28"/>
          <w:szCs w:val="28"/>
        </w:rPr>
        <w:t>Досболаев</w:t>
      </w:r>
      <w:r w:rsidRPr="002C5F0D">
        <w:rPr>
          <w:rFonts w:ascii="Times New Roman" w:hAnsi="Times New Roman"/>
          <w:sz w:val="28"/>
          <w:szCs w:val="28"/>
        </w:rPr>
        <w:t xml:space="preserve">, </w:t>
      </w:r>
      <w:r w:rsidRPr="004C2EA7">
        <w:rPr>
          <w:rFonts w:ascii="Times New Roman" w:hAnsi="Times New Roman"/>
          <w:sz w:val="28"/>
          <w:szCs w:val="28"/>
        </w:rPr>
        <w:t>С</w:t>
      </w:r>
      <w:r w:rsidRPr="002C5F0D">
        <w:rPr>
          <w:rFonts w:ascii="Times New Roman" w:hAnsi="Times New Roman"/>
          <w:sz w:val="28"/>
          <w:szCs w:val="28"/>
        </w:rPr>
        <w:t>.</w:t>
      </w:r>
      <w:r w:rsidRPr="004C2EA7">
        <w:rPr>
          <w:rFonts w:ascii="Times New Roman" w:hAnsi="Times New Roman"/>
          <w:sz w:val="28"/>
          <w:szCs w:val="28"/>
          <w:lang w:val="en-US"/>
        </w:rPr>
        <w:t>K</w:t>
      </w:r>
      <w:r w:rsidRPr="002C5F0D">
        <w:rPr>
          <w:rFonts w:ascii="Times New Roman" w:hAnsi="Times New Roman"/>
          <w:sz w:val="28"/>
          <w:szCs w:val="28"/>
        </w:rPr>
        <w:t>.</w:t>
      </w:r>
      <w:r w:rsidRPr="004C2EA7">
        <w:rPr>
          <w:rFonts w:ascii="Times New Roman" w:hAnsi="Times New Roman"/>
          <w:sz w:val="28"/>
          <w:szCs w:val="28"/>
          <w:lang w:val="kk-KZ"/>
        </w:rPr>
        <w:t xml:space="preserve"> </w:t>
      </w:r>
      <w:r w:rsidRPr="004C2EA7">
        <w:rPr>
          <w:rFonts w:ascii="Times New Roman" w:hAnsi="Times New Roman"/>
          <w:sz w:val="28"/>
          <w:szCs w:val="28"/>
        </w:rPr>
        <w:t>Коданова</w:t>
      </w:r>
      <w:r w:rsidRPr="002C5F0D">
        <w:rPr>
          <w:rFonts w:ascii="Times New Roman" w:hAnsi="Times New Roman"/>
          <w:sz w:val="28"/>
          <w:szCs w:val="28"/>
        </w:rPr>
        <w:t xml:space="preserve">, </w:t>
      </w:r>
      <w:r w:rsidRPr="004C2EA7">
        <w:rPr>
          <w:rFonts w:ascii="Times New Roman" w:hAnsi="Times New Roman"/>
          <w:sz w:val="28"/>
          <w:szCs w:val="28"/>
          <w:lang w:val="en-US"/>
        </w:rPr>
        <w:t>T</w:t>
      </w:r>
      <w:r w:rsidRPr="002C5F0D">
        <w:rPr>
          <w:rFonts w:ascii="Times New Roman" w:hAnsi="Times New Roman"/>
          <w:sz w:val="28"/>
          <w:szCs w:val="28"/>
        </w:rPr>
        <w:t>.</w:t>
      </w:r>
      <w:r w:rsidRPr="004C2EA7">
        <w:rPr>
          <w:rFonts w:ascii="Times New Roman" w:hAnsi="Times New Roman"/>
          <w:sz w:val="28"/>
          <w:szCs w:val="28"/>
        </w:rPr>
        <w:t>С</w:t>
      </w:r>
      <w:r w:rsidRPr="002C5F0D">
        <w:rPr>
          <w:rFonts w:ascii="Times New Roman" w:hAnsi="Times New Roman"/>
          <w:sz w:val="28"/>
          <w:szCs w:val="28"/>
        </w:rPr>
        <w:t xml:space="preserve">. </w:t>
      </w:r>
      <w:r w:rsidRPr="004C2EA7">
        <w:rPr>
          <w:rFonts w:ascii="Times New Roman" w:hAnsi="Times New Roman"/>
          <w:sz w:val="28"/>
          <w:szCs w:val="28"/>
        </w:rPr>
        <w:t>Рамазанов</w:t>
      </w:r>
      <w:r w:rsidRPr="002C5F0D">
        <w:rPr>
          <w:rFonts w:ascii="Times New Roman" w:hAnsi="Times New Roman"/>
          <w:sz w:val="28"/>
          <w:szCs w:val="28"/>
        </w:rPr>
        <w:t xml:space="preserve">. </w:t>
      </w:r>
      <w:r w:rsidRPr="004C2EA7">
        <w:rPr>
          <w:rFonts w:ascii="Times New Roman" w:hAnsi="Times New Roman"/>
          <w:sz w:val="28"/>
          <w:szCs w:val="28"/>
        </w:rPr>
        <w:t xml:space="preserve">Вращение пылевой структуры в сильном неоднородном магнитном поле. // Теплофизика высоких температур. -2021. </w:t>
      </w:r>
      <w:r w:rsidR="009C3D3B">
        <w:rPr>
          <w:rFonts w:ascii="Times New Roman" w:hAnsi="Times New Roman"/>
          <w:sz w:val="28"/>
          <w:szCs w:val="28"/>
        </w:rPr>
        <w:t>–</w:t>
      </w:r>
      <w:r w:rsidR="009C3D3B">
        <w:rPr>
          <w:rFonts w:ascii="Times New Roman" w:hAnsi="Times New Roman"/>
          <w:sz w:val="28"/>
          <w:szCs w:val="28"/>
          <w:lang w:val="en-US"/>
        </w:rPr>
        <w:t>T</w:t>
      </w:r>
      <w:r w:rsidR="009C3D3B" w:rsidRPr="009C3D3B">
        <w:rPr>
          <w:rFonts w:ascii="Times New Roman" w:hAnsi="Times New Roman"/>
          <w:sz w:val="28"/>
          <w:szCs w:val="28"/>
        </w:rPr>
        <w:t>.</w:t>
      </w:r>
      <w:r w:rsidRPr="004C2EA7">
        <w:rPr>
          <w:rFonts w:ascii="Times New Roman" w:hAnsi="Times New Roman"/>
          <w:sz w:val="28"/>
          <w:szCs w:val="28"/>
        </w:rPr>
        <w:t>59. -</w:t>
      </w:r>
      <w:r w:rsidRPr="004C2EA7">
        <w:rPr>
          <w:rFonts w:ascii="Times New Roman" w:hAnsi="Times New Roman"/>
          <w:sz w:val="28"/>
          <w:szCs w:val="28"/>
          <w:lang w:val="en-US"/>
        </w:rPr>
        <w:t>C</w:t>
      </w:r>
      <w:r w:rsidRPr="004C2EA7">
        <w:rPr>
          <w:rFonts w:ascii="Times New Roman" w:hAnsi="Times New Roman"/>
          <w:sz w:val="28"/>
          <w:szCs w:val="28"/>
        </w:rPr>
        <w:t xml:space="preserve">.1-6 </w:t>
      </w:r>
    </w:p>
    <w:p w:rsidR="002C5F0D" w:rsidRPr="004C2EA7"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C2EA7">
        <w:rPr>
          <w:rFonts w:ascii="Times New Roman" w:hAnsi="Times New Roman"/>
          <w:sz w:val="28"/>
          <w:szCs w:val="28"/>
          <w:lang w:val="kk-KZ"/>
        </w:rPr>
        <w:t xml:space="preserve">A.R. Abdirakhmanov, </w:t>
      </w:r>
      <w:r w:rsidRPr="004C2EA7">
        <w:rPr>
          <w:rFonts w:ascii="Times New Roman" w:hAnsi="Times New Roman"/>
          <w:sz w:val="28"/>
          <w:szCs w:val="28"/>
          <w:lang w:val="en-US"/>
        </w:rPr>
        <w:t>Ye</w:t>
      </w:r>
      <w:r w:rsidRPr="002C5F0D">
        <w:rPr>
          <w:rFonts w:ascii="Times New Roman" w:hAnsi="Times New Roman"/>
          <w:sz w:val="28"/>
          <w:szCs w:val="28"/>
        </w:rPr>
        <w:t>.</w:t>
      </w:r>
      <w:r w:rsidRPr="004C2EA7">
        <w:rPr>
          <w:rFonts w:ascii="Times New Roman" w:hAnsi="Times New Roman"/>
          <w:sz w:val="28"/>
          <w:szCs w:val="28"/>
        </w:rPr>
        <w:t>А</w:t>
      </w:r>
      <w:r w:rsidRPr="002C5F0D">
        <w:rPr>
          <w:rFonts w:ascii="Times New Roman" w:hAnsi="Times New Roman"/>
          <w:sz w:val="28"/>
          <w:szCs w:val="28"/>
        </w:rPr>
        <w:t>.</w:t>
      </w:r>
      <w:r w:rsidRPr="004C2EA7">
        <w:rPr>
          <w:rFonts w:ascii="Times New Roman" w:hAnsi="Times New Roman"/>
          <w:sz w:val="28"/>
          <w:szCs w:val="28"/>
          <w:lang w:val="kk-KZ"/>
        </w:rPr>
        <w:t xml:space="preserve"> </w:t>
      </w:r>
      <w:r w:rsidRPr="004C2EA7">
        <w:rPr>
          <w:rFonts w:ascii="Times New Roman" w:hAnsi="Times New Roman"/>
          <w:sz w:val="28"/>
          <w:szCs w:val="28"/>
          <w:lang w:val="en-US"/>
        </w:rPr>
        <w:t>Ussenov</w:t>
      </w:r>
      <w:r w:rsidRPr="002C5F0D">
        <w:rPr>
          <w:rFonts w:ascii="Times New Roman" w:hAnsi="Times New Roman"/>
          <w:sz w:val="28"/>
          <w:szCs w:val="28"/>
        </w:rPr>
        <w:t xml:space="preserve">, </w:t>
      </w:r>
      <w:r w:rsidRPr="004C2EA7">
        <w:rPr>
          <w:rFonts w:ascii="Times New Roman" w:hAnsi="Times New Roman"/>
          <w:sz w:val="28"/>
          <w:szCs w:val="28"/>
          <w:lang w:val="en-US"/>
        </w:rPr>
        <w:t>M</w:t>
      </w:r>
      <w:r w:rsidRPr="002C5F0D">
        <w:rPr>
          <w:rFonts w:ascii="Times New Roman" w:hAnsi="Times New Roman"/>
          <w:sz w:val="28"/>
          <w:szCs w:val="28"/>
        </w:rPr>
        <w:t>.</w:t>
      </w:r>
      <w:r w:rsidRPr="004C2EA7">
        <w:rPr>
          <w:rFonts w:ascii="Times New Roman" w:hAnsi="Times New Roman"/>
          <w:sz w:val="28"/>
          <w:szCs w:val="28"/>
          <w:lang w:val="en-US"/>
        </w:rPr>
        <w:t>K</w:t>
      </w:r>
      <w:r w:rsidRPr="002C5F0D">
        <w:rPr>
          <w:rFonts w:ascii="Times New Roman" w:hAnsi="Times New Roman"/>
          <w:sz w:val="28"/>
          <w:szCs w:val="28"/>
        </w:rPr>
        <w:t>.</w:t>
      </w:r>
      <w:r w:rsidRPr="004C2EA7">
        <w:rPr>
          <w:rFonts w:ascii="Times New Roman" w:hAnsi="Times New Roman"/>
          <w:sz w:val="28"/>
          <w:szCs w:val="28"/>
          <w:lang w:val="kk-KZ"/>
        </w:rPr>
        <w:t xml:space="preserve"> </w:t>
      </w:r>
      <w:r w:rsidRPr="004C2EA7">
        <w:rPr>
          <w:rFonts w:ascii="Times New Roman" w:hAnsi="Times New Roman"/>
          <w:sz w:val="28"/>
          <w:szCs w:val="28"/>
          <w:lang w:val="en-US"/>
        </w:rPr>
        <w:t>Dosbolayev</w:t>
      </w:r>
      <w:r w:rsidRPr="002C5F0D">
        <w:rPr>
          <w:rFonts w:ascii="Times New Roman" w:hAnsi="Times New Roman"/>
          <w:sz w:val="28"/>
          <w:szCs w:val="28"/>
        </w:rPr>
        <w:t xml:space="preserve">, </w:t>
      </w:r>
      <w:r w:rsidRPr="004C2EA7">
        <w:rPr>
          <w:rFonts w:ascii="Times New Roman" w:hAnsi="Times New Roman"/>
          <w:sz w:val="28"/>
          <w:szCs w:val="28"/>
          <w:lang w:val="en-US"/>
        </w:rPr>
        <w:t>S</w:t>
      </w:r>
      <w:r w:rsidRPr="002C5F0D">
        <w:rPr>
          <w:rFonts w:ascii="Times New Roman" w:hAnsi="Times New Roman"/>
          <w:sz w:val="28"/>
          <w:szCs w:val="28"/>
        </w:rPr>
        <w:t>.</w:t>
      </w:r>
      <w:r w:rsidRPr="004C2EA7">
        <w:rPr>
          <w:rFonts w:ascii="Times New Roman" w:hAnsi="Times New Roman"/>
          <w:sz w:val="28"/>
          <w:szCs w:val="28"/>
          <w:lang w:val="en-US"/>
        </w:rPr>
        <w:t>K</w:t>
      </w:r>
      <w:r w:rsidRPr="002C5F0D">
        <w:rPr>
          <w:rFonts w:ascii="Times New Roman" w:hAnsi="Times New Roman"/>
          <w:sz w:val="28"/>
          <w:szCs w:val="28"/>
        </w:rPr>
        <w:t>.</w:t>
      </w:r>
      <w:r w:rsidRPr="004C2EA7">
        <w:rPr>
          <w:rFonts w:ascii="Times New Roman" w:hAnsi="Times New Roman"/>
          <w:sz w:val="28"/>
          <w:szCs w:val="28"/>
          <w:lang w:val="kk-KZ"/>
        </w:rPr>
        <w:t xml:space="preserve"> </w:t>
      </w:r>
      <w:r w:rsidRPr="004C2EA7">
        <w:rPr>
          <w:rFonts w:ascii="Times New Roman" w:hAnsi="Times New Roman"/>
          <w:sz w:val="28"/>
          <w:szCs w:val="28"/>
          <w:lang w:val="en-US"/>
        </w:rPr>
        <w:t>Kodanova</w:t>
      </w:r>
      <w:r w:rsidRPr="002C5F0D">
        <w:rPr>
          <w:rFonts w:ascii="Times New Roman" w:hAnsi="Times New Roman"/>
          <w:sz w:val="28"/>
          <w:szCs w:val="28"/>
        </w:rPr>
        <w:t xml:space="preserve">, </w:t>
      </w:r>
      <w:r w:rsidRPr="004C2EA7">
        <w:rPr>
          <w:rFonts w:ascii="Times New Roman" w:hAnsi="Times New Roman"/>
          <w:sz w:val="28"/>
          <w:szCs w:val="28"/>
        </w:rPr>
        <w:t>Т</w:t>
      </w:r>
      <w:r w:rsidRPr="002C5F0D">
        <w:rPr>
          <w:rFonts w:ascii="Times New Roman" w:hAnsi="Times New Roman"/>
          <w:sz w:val="28"/>
          <w:szCs w:val="28"/>
        </w:rPr>
        <w:t>.</w:t>
      </w:r>
      <w:r w:rsidRPr="004C2EA7">
        <w:rPr>
          <w:rFonts w:ascii="Times New Roman" w:hAnsi="Times New Roman"/>
          <w:sz w:val="28"/>
          <w:szCs w:val="28"/>
          <w:lang w:val="en-US"/>
        </w:rPr>
        <w:t>S</w:t>
      </w:r>
      <w:r w:rsidRPr="002C5F0D">
        <w:rPr>
          <w:rFonts w:ascii="Times New Roman" w:hAnsi="Times New Roman"/>
          <w:sz w:val="28"/>
          <w:szCs w:val="28"/>
        </w:rPr>
        <w:t>.</w:t>
      </w:r>
      <w:r w:rsidRPr="004C2EA7">
        <w:rPr>
          <w:rFonts w:ascii="Times New Roman" w:hAnsi="Times New Roman"/>
          <w:sz w:val="28"/>
          <w:szCs w:val="28"/>
          <w:lang w:val="kk-KZ"/>
        </w:rPr>
        <w:t xml:space="preserve"> </w:t>
      </w:r>
      <w:r w:rsidRPr="004C2EA7">
        <w:rPr>
          <w:rFonts w:ascii="Times New Roman" w:hAnsi="Times New Roman"/>
          <w:sz w:val="28"/>
          <w:szCs w:val="28"/>
          <w:lang w:val="en-US"/>
        </w:rPr>
        <w:t>Ramazanov</w:t>
      </w:r>
      <w:r w:rsidRPr="002C5F0D">
        <w:rPr>
          <w:rFonts w:ascii="Times New Roman" w:hAnsi="Times New Roman"/>
          <w:sz w:val="28"/>
          <w:szCs w:val="28"/>
        </w:rPr>
        <w:t xml:space="preserve">. </w:t>
      </w:r>
      <w:r w:rsidRPr="004C2EA7">
        <w:rPr>
          <w:rFonts w:ascii="Times New Roman" w:hAnsi="Times New Roman"/>
          <w:sz w:val="28"/>
          <w:szCs w:val="28"/>
          <w:lang w:val="en-US"/>
        </w:rPr>
        <w:t xml:space="preserve">Langmuir probe and optical diagnostics of stratified glow discharge in a magnetic field // International Journal of Mathematics and Physics. - 2019. </w:t>
      </w:r>
      <w:r w:rsidR="006B667E">
        <w:rPr>
          <w:rFonts w:ascii="Times New Roman" w:hAnsi="Times New Roman"/>
          <w:sz w:val="28"/>
          <w:szCs w:val="28"/>
          <w:lang w:val="en-US"/>
        </w:rPr>
        <w:t>–</w:t>
      </w:r>
      <w:r w:rsidRPr="004C2EA7">
        <w:rPr>
          <w:rFonts w:ascii="Times New Roman" w:hAnsi="Times New Roman"/>
          <w:sz w:val="28"/>
          <w:szCs w:val="28"/>
          <w:lang w:val="en-US"/>
        </w:rPr>
        <w:t xml:space="preserve"> </w:t>
      </w:r>
      <w:r w:rsidR="006B667E">
        <w:rPr>
          <w:rFonts w:ascii="Times New Roman" w:hAnsi="Times New Roman"/>
          <w:sz w:val="28"/>
          <w:szCs w:val="28"/>
          <w:lang w:val="en-US"/>
        </w:rPr>
        <w:t>Vol.</w:t>
      </w:r>
      <w:r w:rsidRPr="004C2EA7">
        <w:rPr>
          <w:rFonts w:ascii="Times New Roman" w:hAnsi="Times New Roman"/>
          <w:sz w:val="28"/>
          <w:szCs w:val="28"/>
          <w:lang w:val="en-US"/>
        </w:rPr>
        <w:t xml:space="preserve">2. -P.53-56 </w:t>
      </w:r>
    </w:p>
    <w:p w:rsidR="002C5F0D" w:rsidRPr="004C2EA7"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rPr>
      </w:pPr>
      <w:r w:rsidRPr="004C2EA7">
        <w:rPr>
          <w:rFonts w:ascii="Times New Roman" w:hAnsi="Times New Roman"/>
          <w:sz w:val="28"/>
          <w:szCs w:val="28"/>
          <w:lang w:val="kk-KZ"/>
        </w:rPr>
        <w:t xml:space="preserve">A.R. Abdirakhmanov, </w:t>
      </w:r>
      <w:r w:rsidRPr="004C2EA7">
        <w:rPr>
          <w:rFonts w:ascii="Times New Roman" w:hAnsi="Times New Roman"/>
          <w:sz w:val="28"/>
          <w:szCs w:val="28"/>
          <w:lang w:val="en-US"/>
        </w:rPr>
        <w:t>A.U.</w:t>
      </w:r>
      <w:r w:rsidRPr="004C2EA7">
        <w:rPr>
          <w:rFonts w:ascii="Times New Roman" w:hAnsi="Times New Roman"/>
          <w:sz w:val="28"/>
          <w:szCs w:val="28"/>
          <w:lang w:val="kk-KZ"/>
        </w:rPr>
        <w:t xml:space="preserve"> </w:t>
      </w:r>
      <w:r w:rsidRPr="004C2EA7">
        <w:rPr>
          <w:rFonts w:ascii="Times New Roman" w:hAnsi="Times New Roman"/>
          <w:sz w:val="28"/>
          <w:szCs w:val="28"/>
          <w:lang w:val="en-US"/>
        </w:rPr>
        <w:t>Utegenov, Zh.A.</w:t>
      </w:r>
      <w:r w:rsidRPr="004C2EA7">
        <w:rPr>
          <w:rFonts w:ascii="Times New Roman" w:hAnsi="Times New Roman"/>
          <w:sz w:val="28"/>
          <w:szCs w:val="28"/>
          <w:lang w:val="kk-KZ"/>
        </w:rPr>
        <w:t xml:space="preserve"> </w:t>
      </w:r>
      <w:r w:rsidRPr="004C2EA7">
        <w:rPr>
          <w:rFonts w:ascii="Times New Roman" w:hAnsi="Times New Roman"/>
          <w:sz w:val="28"/>
          <w:szCs w:val="28"/>
          <w:lang w:val="en-US"/>
        </w:rPr>
        <w:t>Moldabekov, M.K.</w:t>
      </w:r>
      <w:r w:rsidRPr="004C2EA7">
        <w:rPr>
          <w:rFonts w:ascii="Times New Roman" w:hAnsi="Times New Roman"/>
          <w:sz w:val="28"/>
          <w:szCs w:val="28"/>
          <w:lang w:val="kk-KZ"/>
        </w:rPr>
        <w:t xml:space="preserve"> </w:t>
      </w:r>
      <w:r w:rsidRPr="004C2EA7">
        <w:rPr>
          <w:rFonts w:ascii="Times New Roman" w:hAnsi="Times New Roman"/>
          <w:sz w:val="28"/>
          <w:szCs w:val="28"/>
          <w:lang w:val="en-US"/>
        </w:rPr>
        <w:t>Dosbolayev, S.K.</w:t>
      </w:r>
      <w:r w:rsidRPr="004C2EA7">
        <w:rPr>
          <w:rFonts w:ascii="Times New Roman" w:hAnsi="Times New Roman"/>
          <w:sz w:val="28"/>
          <w:szCs w:val="28"/>
          <w:lang w:val="kk-KZ"/>
        </w:rPr>
        <w:t xml:space="preserve"> </w:t>
      </w:r>
      <w:r w:rsidRPr="004C2EA7">
        <w:rPr>
          <w:rFonts w:ascii="Times New Roman" w:hAnsi="Times New Roman"/>
          <w:sz w:val="28"/>
          <w:szCs w:val="28"/>
          <w:lang w:val="en-US"/>
        </w:rPr>
        <w:t xml:space="preserve">Kodanova. Analysis of rotational motion of dusty structures in a magnetic field. // </w:t>
      </w:r>
      <w:r w:rsidRPr="004C2EA7">
        <w:rPr>
          <w:rFonts w:ascii="Times New Roman" w:hAnsi="Times New Roman"/>
          <w:sz w:val="28"/>
          <w:szCs w:val="28"/>
        </w:rPr>
        <w:t>Журнал</w:t>
      </w:r>
      <w:r w:rsidRPr="004C2EA7">
        <w:rPr>
          <w:rFonts w:ascii="Times New Roman" w:hAnsi="Times New Roman"/>
          <w:sz w:val="28"/>
          <w:szCs w:val="28"/>
          <w:lang w:val="en-US"/>
        </w:rPr>
        <w:t xml:space="preserve"> </w:t>
      </w:r>
      <w:r w:rsidRPr="004C2EA7">
        <w:rPr>
          <w:rFonts w:ascii="Times New Roman" w:hAnsi="Times New Roman"/>
          <w:sz w:val="28"/>
          <w:szCs w:val="28"/>
        </w:rPr>
        <w:t>Проблем</w:t>
      </w:r>
      <w:r w:rsidRPr="004C2EA7">
        <w:rPr>
          <w:rFonts w:ascii="Times New Roman" w:hAnsi="Times New Roman"/>
          <w:sz w:val="28"/>
          <w:szCs w:val="28"/>
          <w:lang w:val="en-US"/>
        </w:rPr>
        <w:t xml:space="preserve"> </w:t>
      </w:r>
      <w:r w:rsidRPr="004C2EA7">
        <w:rPr>
          <w:rFonts w:ascii="Times New Roman" w:hAnsi="Times New Roman"/>
          <w:sz w:val="28"/>
          <w:szCs w:val="28"/>
        </w:rPr>
        <w:t>Эволюции</w:t>
      </w:r>
      <w:r w:rsidRPr="004C2EA7">
        <w:rPr>
          <w:rFonts w:ascii="Times New Roman" w:hAnsi="Times New Roman"/>
          <w:sz w:val="28"/>
          <w:szCs w:val="28"/>
          <w:lang w:val="en-US"/>
        </w:rPr>
        <w:t xml:space="preserve"> </w:t>
      </w:r>
      <w:r w:rsidRPr="004C2EA7">
        <w:rPr>
          <w:rFonts w:ascii="Times New Roman" w:hAnsi="Times New Roman"/>
          <w:sz w:val="28"/>
          <w:szCs w:val="28"/>
        </w:rPr>
        <w:t>Открытых</w:t>
      </w:r>
      <w:r w:rsidRPr="004C2EA7">
        <w:rPr>
          <w:rFonts w:ascii="Times New Roman" w:hAnsi="Times New Roman"/>
          <w:sz w:val="28"/>
          <w:szCs w:val="28"/>
          <w:lang w:val="en-US"/>
        </w:rPr>
        <w:t xml:space="preserve"> </w:t>
      </w:r>
      <w:r w:rsidRPr="004C2EA7">
        <w:rPr>
          <w:rFonts w:ascii="Times New Roman" w:hAnsi="Times New Roman"/>
          <w:sz w:val="28"/>
          <w:szCs w:val="28"/>
        </w:rPr>
        <w:t>Систем</w:t>
      </w:r>
      <w:r w:rsidR="009C3D3B">
        <w:rPr>
          <w:rFonts w:ascii="Times New Roman" w:hAnsi="Times New Roman"/>
          <w:sz w:val="28"/>
          <w:szCs w:val="28"/>
          <w:lang w:val="en-US"/>
        </w:rPr>
        <w:t xml:space="preserve">. - 2020.- </w:t>
      </w:r>
      <w:r w:rsidR="009C3D3B">
        <w:rPr>
          <w:rFonts w:ascii="Times New Roman" w:hAnsi="Times New Roman"/>
          <w:sz w:val="28"/>
          <w:szCs w:val="28"/>
        </w:rPr>
        <w:t>В</w:t>
      </w:r>
      <w:r w:rsidR="009C3D3B">
        <w:rPr>
          <w:rFonts w:ascii="Times New Roman" w:hAnsi="Times New Roman"/>
          <w:sz w:val="28"/>
          <w:szCs w:val="28"/>
          <w:lang w:val="en-US"/>
        </w:rPr>
        <w:t>.</w:t>
      </w:r>
      <w:r w:rsidRPr="004C2EA7">
        <w:rPr>
          <w:rFonts w:ascii="Times New Roman" w:hAnsi="Times New Roman"/>
          <w:sz w:val="28"/>
          <w:szCs w:val="28"/>
          <w:lang w:val="en-US"/>
        </w:rPr>
        <w:t>22</w:t>
      </w:r>
      <w:r w:rsidR="009C3D3B" w:rsidRPr="004C2EA7">
        <w:rPr>
          <w:rFonts w:ascii="Times New Roman" w:hAnsi="Times New Roman"/>
          <w:sz w:val="28"/>
          <w:szCs w:val="28"/>
          <w:lang w:val="en-US"/>
        </w:rPr>
        <w:t>. -</w:t>
      </w:r>
      <w:r w:rsidR="009C3D3B" w:rsidRPr="004C2EA7">
        <w:rPr>
          <w:rFonts w:ascii="Times New Roman" w:hAnsi="Times New Roman"/>
          <w:sz w:val="28"/>
          <w:szCs w:val="28"/>
        </w:rPr>
        <w:t>С</w:t>
      </w:r>
      <w:r w:rsidR="009C3D3B">
        <w:rPr>
          <w:rFonts w:ascii="Times New Roman" w:hAnsi="Times New Roman"/>
          <w:sz w:val="28"/>
          <w:szCs w:val="28"/>
          <w:lang w:val="en-US"/>
        </w:rPr>
        <w:t>.</w:t>
      </w:r>
      <w:r w:rsidR="009C3D3B">
        <w:rPr>
          <w:rFonts w:ascii="Times New Roman" w:hAnsi="Times New Roman"/>
          <w:sz w:val="28"/>
          <w:szCs w:val="28"/>
        </w:rPr>
        <w:t>11</w:t>
      </w:r>
      <w:r w:rsidR="009C3D3B">
        <w:rPr>
          <w:rFonts w:ascii="Times New Roman" w:hAnsi="Times New Roman"/>
          <w:sz w:val="28"/>
          <w:szCs w:val="28"/>
          <w:lang w:val="en-US"/>
        </w:rPr>
        <w:t>-</w:t>
      </w:r>
      <w:r w:rsidR="009C3D3B">
        <w:rPr>
          <w:rFonts w:ascii="Times New Roman" w:hAnsi="Times New Roman"/>
          <w:sz w:val="28"/>
          <w:szCs w:val="28"/>
        </w:rPr>
        <w:t>1</w:t>
      </w:r>
      <w:r w:rsidR="009C3D3B" w:rsidRPr="004C2EA7">
        <w:rPr>
          <w:rFonts w:ascii="Times New Roman" w:hAnsi="Times New Roman"/>
          <w:sz w:val="28"/>
          <w:szCs w:val="28"/>
          <w:lang w:val="en-US"/>
        </w:rPr>
        <w:t xml:space="preserve">6 </w:t>
      </w:r>
      <w:r w:rsidRPr="004C2EA7">
        <w:rPr>
          <w:rFonts w:ascii="Times New Roman" w:hAnsi="Times New Roman"/>
          <w:sz w:val="28"/>
          <w:szCs w:val="28"/>
          <w:lang w:val="en-US"/>
        </w:rPr>
        <w:t xml:space="preserve"> </w:t>
      </w:r>
    </w:p>
    <w:p w:rsidR="002C5F0D" w:rsidRPr="004C2EA7"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lang w:val="en-US"/>
        </w:rPr>
      </w:pPr>
      <w:r w:rsidRPr="004C2EA7">
        <w:rPr>
          <w:rFonts w:ascii="Times New Roman" w:hAnsi="Times New Roman"/>
          <w:sz w:val="28"/>
          <w:szCs w:val="28"/>
          <w:lang w:val="kk-KZ"/>
        </w:rPr>
        <w:t xml:space="preserve">A.R. Abdirakhmanov, </w:t>
      </w:r>
      <w:r w:rsidRPr="004C2EA7">
        <w:rPr>
          <w:rFonts w:ascii="Times New Roman" w:hAnsi="Times New Roman"/>
          <w:sz w:val="28"/>
          <w:szCs w:val="28"/>
          <w:lang w:val="en-US"/>
        </w:rPr>
        <w:t>Ye</w:t>
      </w:r>
      <w:r w:rsidRPr="004C2EA7">
        <w:rPr>
          <w:rFonts w:ascii="Times New Roman" w:hAnsi="Times New Roman"/>
          <w:sz w:val="28"/>
          <w:szCs w:val="28"/>
        </w:rPr>
        <w:t>.А.</w:t>
      </w:r>
      <w:r w:rsidRPr="004C2EA7">
        <w:rPr>
          <w:rFonts w:ascii="Times New Roman" w:hAnsi="Times New Roman"/>
          <w:sz w:val="28"/>
          <w:szCs w:val="28"/>
          <w:lang w:val="kk-KZ"/>
        </w:rPr>
        <w:t xml:space="preserve"> </w:t>
      </w:r>
      <w:r w:rsidRPr="004C2EA7">
        <w:rPr>
          <w:rFonts w:ascii="Times New Roman" w:hAnsi="Times New Roman"/>
          <w:sz w:val="28"/>
          <w:szCs w:val="28"/>
          <w:lang w:val="en-US"/>
        </w:rPr>
        <w:t>Ussenov</w:t>
      </w:r>
      <w:r w:rsidRPr="004C2EA7">
        <w:rPr>
          <w:rFonts w:ascii="Times New Roman" w:hAnsi="Times New Roman"/>
          <w:sz w:val="28"/>
          <w:szCs w:val="28"/>
        </w:rPr>
        <w:t xml:space="preserve">, </w:t>
      </w:r>
      <w:r w:rsidRPr="004C2EA7">
        <w:rPr>
          <w:rFonts w:ascii="Times New Roman" w:hAnsi="Times New Roman"/>
          <w:sz w:val="28"/>
          <w:szCs w:val="28"/>
          <w:lang w:val="en-US"/>
        </w:rPr>
        <w:t>Zh</w:t>
      </w:r>
      <w:r w:rsidRPr="004C2EA7">
        <w:rPr>
          <w:rFonts w:ascii="Times New Roman" w:hAnsi="Times New Roman"/>
          <w:sz w:val="28"/>
          <w:szCs w:val="28"/>
        </w:rPr>
        <w:t>.</w:t>
      </w:r>
      <w:r w:rsidRPr="004C2EA7">
        <w:rPr>
          <w:rFonts w:ascii="Times New Roman" w:hAnsi="Times New Roman"/>
          <w:sz w:val="28"/>
          <w:szCs w:val="28"/>
          <w:lang w:val="en-US"/>
        </w:rPr>
        <w:t>A</w:t>
      </w:r>
      <w:r w:rsidRPr="004C2EA7">
        <w:rPr>
          <w:rFonts w:ascii="Times New Roman" w:hAnsi="Times New Roman"/>
          <w:sz w:val="28"/>
          <w:szCs w:val="28"/>
        </w:rPr>
        <w:t xml:space="preserve">. </w:t>
      </w:r>
      <w:r w:rsidRPr="004C2EA7">
        <w:rPr>
          <w:rFonts w:ascii="Times New Roman" w:hAnsi="Times New Roman"/>
          <w:sz w:val="28"/>
          <w:szCs w:val="28"/>
          <w:lang w:val="en-US"/>
        </w:rPr>
        <w:t>Moldabekov</w:t>
      </w:r>
      <w:r w:rsidRPr="004C2EA7">
        <w:rPr>
          <w:rFonts w:ascii="Times New Roman" w:hAnsi="Times New Roman"/>
          <w:sz w:val="28"/>
          <w:szCs w:val="28"/>
        </w:rPr>
        <w:t xml:space="preserve">, </w:t>
      </w:r>
      <w:r w:rsidRPr="004C2EA7">
        <w:rPr>
          <w:rFonts w:ascii="Times New Roman" w:hAnsi="Times New Roman"/>
          <w:sz w:val="28"/>
          <w:szCs w:val="28"/>
          <w:lang w:val="en-US"/>
        </w:rPr>
        <w:t>M</w:t>
      </w:r>
      <w:r w:rsidRPr="004C2EA7">
        <w:rPr>
          <w:rFonts w:ascii="Times New Roman" w:hAnsi="Times New Roman"/>
          <w:sz w:val="28"/>
          <w:szCs w:val="28"/>
        </w:rPr>
        <w:t>.</w:t>
      </w:r>
      <w:r w:rsidRPr="004C2EA7">
        <w:rPr>
          <w:rFonts w:ascii="Times New Roman" w:hAnsi="Times New Roman"/>
          <w:sz w:val="28"/>
          <w:szCs w:val="28"/>
          <w:lang w:val="en-US"/>
        </w:rPr>
        <w:t>K</w:t>
      </w:r>
      <w:r w:rsidRPr="004C2EA7">
        <w:rPr>
          <w:rFonts w:ascii="Times New Roman" w:hAnsi="Times New Roman"/>
          <w:sz w:val="28"/>
          <w:szCs w:val="28"/>
        </w:rPr>
        <w:t xml:space="preserve">. </w:t>
      </w:r>
      <w:r w:rsidRPr="004C2EA7">
        <w:rPr>
          <w:rFonts w:ascii="Times New Roman" w:hAnsi="Times New Roman"/>
          <w:sz w:val="28"/>
          <w:szCs w:val="28"/>
          <w:lang w:val="en-US"/>
        </w:rPr>
        <w:t>Dosbolayev</w:t>
      </w:r>
      <w:r w:rsidRPr="004C2EA7">
        <w:rPr>
          <w:rFonts w:ascii="Times New Roman" w:hAnsi="Times New Roman"/>
          <w:sz w:val="28"/>
          <w:szCs w:val="28"/>
        </w:rPr>
        <w:t xml:space="preserve">, </w:t>
      </w:r>
      <w:r w:rsidRPr="004C2EA7">
        <w:rPr>
          <w:rFonts w:ascii="Times New Roman" w:hAnsi="Times New Roman"/>
          <w:sz w:val="28"/>
          <w:szCs w:val="28"/>
          <w:lang w:val="en-US"/>
        </w:rPr>
        <w:t>S</w:t>
      </w:r>
      <w:r w:rsidRPr="004C2EA7">
        <w:rPr>
          <w:rFonts w:ascii="Times New Roman" w:hAnsi="Times New Roman"/>
          <w:sz w:val="28"/>
          <w:szCs w:val="28"/>
        </w:rPr>
        <w:t>.</w:t>
      </w:r>
      <w:r w:rsidRPr="004C2EA7">
        <w:rPr>
          <w:rFonts w:ascii="Times New Roman" w:hAnsi="Times New Roman"/>
          <w:sz w:val="28"/>
          <w:szCs w:val="28"/>
          <w:lang w:val="en-US"/>
        </w:rPr>
        <w:t>K</w:t>
      </w:r>
      <w:r w:rsidRPr="004C2EA7">
        <w:rPr>
          <w:rFonts w:ascii="Times New Roman" w:hAnsi="Times New Roman"/>
          <w:sz w:val="28"/>
          <w:szCs w:val="28"/>
        </w:rPr>
        <w:t xml:space="preserve">. </w:t>
      </w:r>
      <w:r w:rsidRPr="004C2EA7">
        <w:rPr>
          <w:rFonts w:ascii="Times New Roman" w:hAnsi="Times New Roman"/>
          <w:sz w:val="28"/>
          <w:szCs w:val="28"/>
          <w:lang w:val="en-US"/>
        </w:rPr>
        <w:t>Kodanova</w:t>
      </w:r>
      <w:r w:rsidRPr="004C2EA7">
        <w:rPr>
          <w:rFonts w:ascii="Times New Roman" w:hAnsi="Times New Roman"/>
          <w:sz w:val="28"/>
          <w:szCs w:val="28"/>
        </w:rPr>
        <w:t>, Т.</w:t>
      </w:r>
      <w:r w:rsidRPr="004C2EA7">
        <w:rPr>
          <w:rFonts w:ascii="Times New Roman" w:hAnsi="Times New Roman"/>
          <w:sz w:val="28"/>
          <w:szCs w:val="28"/>
          <w:lang w:val="en-US"/>
        </w:rPr>
        <w:t>S</w:t>
      </w:r>
      <w:r w:rsidRPr="004C2EA7">
        <w:rPr>
          <w:rFonts w:ascii="Times New Roman" w:hAnsi="Times New Roman"/>
          <w:sz w:val="28"/>
          <w:szCs w:val="28"/>
        </w:rPr>
        <w:t xml:space="preserve">. </w:t>
      </w:r>
      <w:r w:rsidRPr="004C2EA7">
        <w:rPr>
          <w:rFonts w:ascii="Times New Roman" w:hAnsi="Times New Roman"/>
          <w:sz w:val="28"/>
          <w:szCs w:val="28"/>
          <w:lang w:val="en-US"/>
        </w:rPr>
        <w:t>Ramazanov</w:t>
      </w:r>
      <w:r w:rsidRPr="004C2EA7">
        <w:rPr>
          <w:rFonts w:ascii="Times New Roman" w:hAnsi="Times New Roman"/>
          <w:sz w:val="28"/>
          <w:szCs w:val="28"/>
        </w:rPr>
        <w:t xml:space="preserve">. </w:t>
      </w:r>
      <w:r w:rsidRPr="004C2EA7">
        <w:rPr>
          <w:rFonts w:ascii="Times New Roman" w:hAnsi="Times New Roman"/>
          <w:sz w:val="28"/>
          <w:szCs w:val="28"/>
          <w:lang w:val="en-US"/>
        </w:rPr>
        <w:t xml:space="preserve">Diagnostics of DC glow discharge in a longitudinal magnetic field // </w:t>
      </w:r>
      <w:r w:rsidRPr="004C2EA7">
        <w:rPr>
          <w:rFonts w:ascii="Times New Roman" w:hAnsi="Times New Roman"/>
          <w:sz w:val="28"/>
          <w:szCs w:val="28"/>
        </w:rPr>
        <w:t>Журнал</w:t>
      </w:r>
      <w:r w:rsidRPr="004C2EA7">
        <w:rPr>
          <w:rFonts w:ascii="Times New Roman" w:hAnsi="Times New Roman"/>
          <w:sz w:val="28"/>
          <w:szCs w:val="28"/>
          <w:lang w:val="en-US"/>
        </w:rPr>
        <w:t xml:space="preserve"> </w:t>
      </w:r>
      <w:r w:rsidRPr="004C2EA7">
        <w:rPr>
          <w:rFonts w:ascii="Times New Roman" w:hAnsi="Times New Roman"/>
          <w:sz w:val="28"/>
          <w:szCs w:val="28"/>
        </w:rPr>
        <w:t>Проблем</w:t>
      </w:r>
      <w:r w:rsidRPr="004C2EA7">
        <w:rPr>
          <w:rFonts w:ascii="Times New Roman" w:hAnsi="Times New Roman"/>
          <w:sz w:val="28"/>
          <w:szCs w:val="28"/>
          <w:lang w:val="en-US"/>
        </w:rPr>
        <w:t xml:space="preserve"> </w:t>
      </w:r>
      <w:r w:rsidRPr="004C2EA7">
        <w:rPr>
          <w:rFonts w:ascii="Times New Roman" w:hAnsi="Times New Roman"/>
          <w:sz w:val="28"/>
          <w:szCs w:val="28"/>
        </w:rPr>
        <w:t>Эволюции</w:t>
      </w:r>
      <w:r w:rsidRPr="004C2EA7">
        <w:rPr>
          <w:rFonts w:ascii="Times New Roman" w:hAnsi="Times New Roman"/>
          <w:sz w:val="28"/>
          <w:szCs w:val="28"/>
          <w:lang w:val="en-US"/>
        </w:rPr>
        <w:t xml:space="preserve"> </w:t>
      </w:r>
      <w:r w:rsidRPr="004C2EA7">
        <w:rPr>
          <w:rFonts w:ascii="Times New Roman" w:hAnsi="Times New Roman"/>
          <w:sz w:val="28"/>
          <w:szCs w:val="28"/>
        </w:rPr>
        <w:t>Открытых</w:t>
      </w:r>
      <w:r w:rsidRPr="004C2EA7">
        <w:rPr>
          <w:rFonts w:ascii="Times New Roman" w:hAnsi="Times New Roman"/>
          <w:sz w:val="28"/>
          <w:szCs w:val="28"/>
          <w:lang w:val="en-US"/>
        </w:rPr>
        <w:t xml:space="preserve"> </w:t>
      </w:r>
      <w:r w:rsidRPr="004C2EA7">
        <w:rPr>
          <w:rFonts w:ascii="Times New Roman" w:hAnsi="Times New Roman"/>
          <w:sz w:val="28"/>
          <w:szCs w:val="28"/>
        </w:rPr>
        <w:t>Систем</w:t>
      </w:r>
      <w:r w:rsidR="009C3D3B">
        <w:rPr>
          <w:rFonts w:ascii="Times New Roman" w:hAnsi="Times New Roman"/>
          <w:sz w:val="28"/>
          <w:szCs w:val="28"/>
          <w:lang w:val="en-US"/>
        </w:rPr>
        <w:t xml:space="preserve">. - 2019. – </w:t>
      </w:r>
      <w:r w:rsidR="009C3D3B">
        <w:rPr>
          <w:rFonts w:ascii="Times New Roman" w:hAnsi="Times New Roman"/>
          <w:sz w:val="28"/>
          <w:szCs w:val="28"/>
        </w:rPr>
        <w:t>В</w:t>
      </w:r>
      <w:r w:rsidR="009C3D3B">
        <w:rPr>
          <w:rFonts w:ascii="Times New Roman" w:hAnsi="Times New Roman"/>
          <w:sz w:val="28"/>
          <w:szCs w:val="28"/>
          <w:lang w:val="en-US"/>
        </w:rPr>
        <w:t>.</w:t>
      </w:r>
      <w:r w:rsidRPr="004C2EA7">
        <w:rPr>
          <w:rFonts w:ascii="Times New Roman" w:hAnsi="Times New Roman"/>
          <w:sz w:val="28"/>
          <w:szCs w:val="28"/>
          <w:lang w:val="en-US"/>
        </w:rPr>
        <w:t>21. -</w:t>
      </w:r>
      <w:r w:rsidRPr="004C2EA7">
        <w:rPr>
          <w:rFonts w:ascii="Times New Roman" w:hAnsi="Times New Roman"/>
          <w:sz w:val="28"/>
          <w:szCs w:val="28"/>
        </w:rPr>
        <w:t>С</w:t>
      </w:r>
      <w:r w:rsidRPr="004C2EA7">
        <w:rPr>
          <w:rFonts w:ascii="Times New Roman" w:hAnsi="Times New Roman"/>
          <w:sz w:val="28"/>
          <w:szCs w:val="28"/>
          <w:lang w:val="en-US"/>
        </w:rPr>
        <w:t xml:space="preserve">.41-46 </w:t>
      </w:r>
    </w:p>
    <w:p w:rsidR="002C5F0D" w:rsidRPr="004C2EA7" w:rsidRDefault="002C5F0D" w:rsidP="00F30BE3">
      <w:pPr>
        <w:pStyle w:val="a5"/>
        <w:numPr>
          <w:ilvl w:val="0"/>
          <w:numId w:val="9"/>
        </w:numPr>
        <w:tabs>
          <w:tab w:val="left" w:pos="142"/>
          <w:tab w:val="left" w:pos="993"/>
        </w:tabs>
        <w:spacing w:after="0" w:line="240" w:lineRule="auto"/>
        <w:ind w:left="0" w:firstLine="567"/>
        <w:jc w:val="both"/>
        <w:rPr>
          <w:rFonts w:ascii="Times New Roman" w:hAnsi="Times New Roman"/>
          <w:sz w:val="28"/>
          <w:szCs w:val="28"/>
        </w:rPr>
      </w:pPr>
      <w:r w:rsidRPr="004C2EA7">
        <w:rPr>
          <w:rFonts w:ascii="Times New Roman" w:hAnsi="Times New Roman"/>
          <w:sz w:val="28"/>
          <w:szCs w:val="28"/>
        </w:rPr>
        <w:t>Абдирахманов А.Р</w:t>
      </w:r>
      <w:r w:rsidRPr="004C2EA7">
        <w:rPr>
          <w:rFonts w:ascii="Times New Roman" w:hAnsi="Times New Roman"/>
          <w:sz w:val="28"/>
          <w:szCs w:val="28"/>
          <w:lang w:val="kk-KZ"/>
        </w:rPr>
        <w:t>.</w:t>
      </w:r>
      <w:r w:rsidRPr="004C2EA7">
        <w:rPr>
          <w:rFonts w:ascii="Times New Roman" w:hAnsi="Times New Roman"/>
          <w:sz w:val="28"/>
          <w:szCs w:val="28"/>
        </w:rPr>
        <w:t>, Коданова С.К</w:t>
      </w:r>
      <w:r w:rsidRPr="004C2EA7">
        <w:rPr>
          <w:rFonts w:ascii="Times New Roman" w:hAnsi="Times New Roman"/>
          <w:sz w:val="28"/>
          <w:szCs w:val="28"/>
          <w:lang w:val="kk-KZ"/>
        </w:rPr>
        <w:t>.</w:t>
      </w:r>
      <w:r w:rsidRPr="004C2EA7">
        <w:rPr>
          <w:rFonts w:ascii="Times New Roman" w:hAnsi="Times New Roman"/>
          <w:sz w:val="28"/>
          <w:szCs w:val="28"/>
        </w:rPr>
        <w:t>, Досболаев М.К</w:t>
      </w:r>
      <w:r w:rsidRPr="004C2EA7">
        <w:rPr>
          <w:rFonts w:ascii="Times New Roman" w:hAnsi="Times New Roman"/>
          <w:sz w:val="28"/>
          <w:szCs w:val="28"/>
          <w:lang w:val="kk-KZ"/>
        </w:rPr>
        <w:t>.</w:t>
      </w:r>
      <w:r w:rsidRPr="004C2EA7">
        <w:rPr>
          <w:rFonts w:ascii="Times New Roman" w:hAnsi="Times New Roman"/>
          <w:sz w:val="28"/>
          <w:szCs w:val="28"/>
        </w:rPr>
        <w:t>, Рамазанов Т.С. Вращательное движение плазменно-пылевых структур при воздействии внешнего магнитного поля // Журнал Проблем Эволюции Открытых Систем</w:t>
      </w:r>
      <w:r w:rsidR="009C3D3B">
        <w:rPr>
          <w:rFonts w:ascii="Times New Roman" w:hAnsi="Times New Roman"/>
          <w:sz w:val="28"/>
          <w:szCs w:val="28"/>
        </w:rPr>
        <w:t>. - 2018</w:t>
      </w:r>
      <w:r w:rsidR="009C3D3B" w:rsidRPr="009C3D3B">
        <w:rPr>
          <w:rFonts w:ascii="Times New Roman" w:hAnsi="Times New Roman"/>
          <w:sz w:val="28"/>
          <w:szCs w:val="28"/>
        </w:rPr>
        <w:t xml:space="preserve">. – </w:t>
      </w:r>
      <w:r w:rsidR="009C3D3B">
        <w:rPr>
          <w:rFonts w:ascii="Times New Roman" w:hAnsi="Times New Roman"/>
          <w:sz w:val="28"/>
          <w:szCs w:val="28"/>
        </w:rPr>
        <w:t>В</w:t>
      </w:r>
      <w:r w:rsidR="009C3D3B" w:rsidRPr="009C3D3B">
        <w:rPr>
          <w:rFonts w:ascii="Times New Roman" w:hAnsi="Times New Roman"/>
          <w:sz w:val="28"/>
          <w:szCs w:val="28"/>
        </w:rPr>
        <w:t>.</w:t>
      </w:r>
      <w:r w:rsidR="009C3D3B">
        <w:rPr>
          <w:rFonts w:ascii="Times New Roman" w:hAnsi="Times New Roman"/>
          <w:sz w:val="28"/>
          <w:szCs w:val="28"/>
        </w:rPr>
        <w:t>20</w:t>
      </w:r>
      <w:r w:rsidR="009C3D3B" w:rsidRPr="009C3D3B">
        <w:rPr>
          <w:rFonts w:ascii="Times New Roman" w:hAnsi="Times New Roman"/>
          <w:sz w:val="28"/>
          <w:szCs w:val="28"/>
        </w:rPr>
        <w:t>. -</w:t>
      </w:r>
      <w:r w:rsidR="009C3D3B" w:rsidRPr="004C2EA7">
        <w:rPr>
          <w:rFonts w:ascii="Times New Roman" w:hAnsi="Times New Roman"/>
          <w:sz w:val="28"/>
          <w:szCs w:val="28"/>
        </w:rPr>
        <w:t>С</w:t>
      </w:r>
      <w:r w:rsidR="009C3D3B">
        <w:rPr>
          <w:rFonts w:ascii="Times New Roman" w:hAnsi="Times New Roman"/>
          <w:sz w:val="28"/>
          <w:szCs w:val="28"/>
        </w:rPr>
        <w:t>.5-10</w:t>
      </w:r>
    </w:p>
    <w:p w:rsidR="002C5F0D" w:rsidRPr="00AF16EE" w:rsidRDefault="002C5F0D" w:rsidP="00F30BE3">
      <w:pPr>
        <w:tabs>
          <w:tab w:val="left" w:pos="142"/>
          <w:tab w:val="left" w:pos="452"/>
          <w:tab w:val="left" w:pos="993"/>
        </w:tabs>
        <w:spacing w:line="240" w:lineRule="auto"/>
        <w:ind w:right="49" w:firstLine="567"/>
        <w:jc w:val="both"/>
        <w:rPr>
          <w:rFonts w:ascii="Times New Roman" w:hAnsi="Times New Roman"/>
          <w:sz w:val="28"/>
          <w:szCs w:val="28"/>
        </w:rPr>
      </w:pPr>
    </w:p>
    <w:p w:rsidR="002C5F0D" w:rsidRPr="00AF16EE" w:rsidRDefault="002C5F0D" w:rsidP="00F30BE3">
      <w:pPr>
        <w:tabs>
          <w:tab w:val="left" w:pos="142"/>
          <w:tab w:val="left" w:pos="452"/>
          <w:tab w:val="left" w:pos="993"/>
        </w:tabs>
        <w:spacing w:line="240" w:lineRule="auto"/>
        <w:ind w:right="49" w:firstLine="567"/>
        <w:jc w:val="both"/>
        <w:rPr>
          <w:rFonts w:ascii="Times New Roman" w:hAnsi="Times New Roman"/>
          <w:sz w:val="28"/>
          <w:szCs w:val="28"/>
        </w:rPr>
      </w:pPr>
    </w:p>
    <w:p w:rsidR="002C5F0D" w:rsidRPr="00AF16EE" w:rsidRDefault="002C5F0D" w:rsidP="00F30BE3">
      <w:pPr>
        <w:tabs>
          <w:tab w:val="left" w:pos="142"/>
          <w:tab w:val="left" w:pos="993"/>
        </w:tabs>
        <w:ind w:firstLine="567"/>
      </w:pPr>
    </w:p>
    <w:p w:rsidR="002D2D8A" w:rsidRPr="002C5F0D" w:rsidRDefault="002D2D8A" w:rsidP="00F30BE3">
      <w:pPr>
        <w:tabs>
          <w:tab w:val="left" w:pos="142"/>
          <w:tab w:val="left" w:pos="993"/>
        </w:tabs>
        <w:ind w:firstLine="567"/>
        <w:jc w:val="both"/>
        <w:rPr>
          <w:rFonts w:ascii="Times New Roman" w:hAnsi="Times New Roman"/>
          <w:sz w:val="28"/>
          <w:szCs w:val="28"/>
        </w:rPr>
      </w:pPr>
    </w:p>
    <w:sectPr w:rsidR="002D2D8A" w:rsidRPr="002C5F0D" w:rsidSect="00276E3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321F" w:rsidRDefault="00E6321F" w:rsidP="000627AB">
      <w:pPr>
        <w:spacing w:after="0" w:line="240" w:lineRule="auto"/>
      </w:pPr>
      <w:r>
        <w:separator/>
      </w:r>
    </w:p>
  </w:endnote>
  <w:endnote w:type="continuationSeparator" w:id="0">
    <w:p w:rsidR="00E6321F" w:rsidRDefault="00E6321F" w:rsidP="000627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athematica1">
    <w:altName w:val="Symbol"/>
    <w:charset w:val="02"/>
    <w:family w:val="auto"/>
    <w:pitch w:val="variable"/>
    <w:sig w:usb0="00000000" w:usb1="10000000" w:usb2="00000000" w:usb3="00000000" w:csb0="80000000" w:csb1="00000000"/>
  </w:font>
  <w:font w:name="NimbusRomNo9L-Regu">
    <w:altName w:val="Arial Unicode MS"/>
    <w:panose1 w:val="00000000000000000000"/>
    <w:charset w:val="81"/>
    <w:family w:val="auto"/>
    <w:notTrueType/>
    <w:pitch w:val="default"/>
    <w:sig w:usb0="00000001" w:usb1="09060000" w:usb2="00000010" w:usb3="00000000" w:csb0="0008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4C9E" w:rsidRPr="000627AB" w:rsidRDefault="00405303">
    <w:pPr>
      <w:pStyle w:val="ae"/>
      <w:jc w:val="center"/>
      <w:rPr>
        <w:rFonts w:ascii="Times New Roman" w:hAnsi="Times New Roman"/>
        <w:sz w:val="24"/>
        <w:szCs w:val="24"/>
      </w:rPr>
    </w:pPr>
    <w:r w:rsidRPr="000627AB">
      <w:rPr>
        <w:rFonts w:ascii="Times New Roman" w:hAnsi="Times New Roman"/>
        <w:sz w:val="24"/>
        <w:szCs w:val="24"/>
      </w:rPr>
      <w:fldChar w:fldCharType="begin"/>
    </w:r>
    <w:r w:rsidR="008E4C9E" w:rsidRPr="000627AB">
      <w:rPr>
        <w:rFonts w:ascii="Times New Roman" w:hAnsi="Times New Roman"/>
        <w:sz w:val="24"/>
        <w:szCs w:val="24"/>
      </w:rPr>
      <w:instrText xml:space="preserve"> PAGE   \* MERGEFORMAT </w:instrText>
    </w:r>
    <w:r w:rsidRPr="000627AB">
      <w:rPr>
        <w:rFonts w:ascii="Times New Roman" w:hAnsi="Times New Roman"/>
        <w:sz w:val="24"/>
        <w:szCs w:val="24"/>
      </w:rPr>
      <w:fldChar w:fldCharType="separate"/>
    </w:r>
    <w:r w:rsidR="00586488">
      <w:rPr>
        <w:rFonts w:ascii="Times New Roman" w:hAnsi="Times New Roman"/>
        <w:noProof/>
        <w:sz w:val="24"/>
        <w:szCs w:val="24"/>
      </w:rPr>
      <w:t>2</w:t>
    </w:r>
    <w:r w:rsidRPr="000627AB">
      <w:rPr>
        <w:rFonts w:ascii="Times New Roman" w:hAnsi="Times New Roman"/>
        <w:sz w:val="24"/>
        <w:szCs w:val="24"/>
      </w:rPr>
      <w:fldChar w:fldCharType="end"/>
    </w:r>
  </w:p>
  <w:p w:rsidR="008E4C9E" w:rsidRDefault="008E4C9E">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321F" w:rsidRDefault="00E6321F" w:rsidP="000627AB">
      <w:pPr>
        <w:spacing w:after="0" w:line="240" w:lineRule="auto"/>
      </w:pPr>
      <w:r>
        <w:separator/>
      </w:r>
    </w:p>
  </w:footnote>
  <w:footnote w:type="continuationSeparator" w:id="0">
    <w:p w:rsidR="00E6321F" w:rsidRDefault="00E6321F" w:rsidP="000627A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388F07E"/>
    <w:lvl w:ilvl="0">
      <w:start w:val="1"/>
      <w:numFmt w:val="bullet"/>
      <w:pStyle w:val="a"/>
      <w:lvlText w:val=""/>
      <w:lvlJc w:val="left"/>
      <w:pPr>
        <w:tabs>
          <w:tab w:val="num" w:pos="360"/>
        </w:tabs>
        <w:ind w:left="360" w:hanging="360"/>
      </w:pPr>
      <w:rPr>
        <w:rFonts w:ascii="Symbol" w:hAnsi="Symbol" w:hint="default"/>
      </w:rPr>
    </w:lvl>
  </w:abstractNum>
  <w:abstractNum w:abstractNumId="1">
    <w:nsid w:val="00E512D9"/>
    <w:multiLevelType w:val="hybridMultilevel"/>
    <w:tmpl w:val="2514BC9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46A0305"/>
    <w:multiLevelType w:val="hybridMultilevel"/>
    <w:tmpl w:val="E270A6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48056B2"/>
    <w:multiLevelType w:val="hybridMultilevel"/>
    <w:tmpl w:val="694053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E65E8A"/>
    <w:multiLevelType w:val="hybridMultilevel"/>
    <w:tmpl w:val="479C7D5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9FC4A02"/>
    <w:multiLevelType w:val="hybridMultilevel"/>
    <w:tmpl w:val="2828EE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AB02EA3"/>
    <w:multiLevelType w:val="hybridMultilevel"/>
    <w:tmpl w:val="DDB2B26A"/>
    <w:lvl w:ilvl="0" w:tplc="A922230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0C7549D"/>
    <w:multiLevelType w:val="hybridMultilevel"/>
    <w:tmpl w:val="85D823D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nsid w:val="1192401F"/>
    <w:multiLevelType w:val="hybridMultilevel"/>
    <w:tmpl w:val="E270A6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19B154B"/>
    <w:multiLevelType w:val="hybridMultilevel"/>
    <w:tmpl w:val="17C08700"/>
    <w:lvl w:ilvl="0" w:tplc="9342CA60">
      <w:start w:val="1"/>
      <w:numFmt w:val="bullet"/>
      <w:lvlText w:val="•"/>
      <w:lvlJc w:val="left"/>
      <w:pPr>
        <w:tabs>
          <w:tab w:val="num" w:pos="720"/>
        </w:tabs>
        <w:ind w:left="720" w:hanging="360"/>
      </w:pPr>
      <w:rPr>
        <w:rFonts w:ascii="Arial" w:hAnsi="Arial" w:hint="default"/>
      </w:rPr>
    </w:lvl>
    <w:lvl w:ilvl="1" w:tplc="6FC09790">
      <w:start w:val="1"/>
      <w:numFmt w:val="bullet"/>
      <w:lvlText w:val="•"/>
      <w:lvlJc w:val="left"/>
      <w:pPr>
        <w:tabs>
          <w:tab w:val="num" w:pos="1440"/>
        </w:tabs>
        <w:ind w:left="1440" w:hanging="360"/>
      </w:pPr>
      <w:rPr>
        <w:rFonts w:ascii="Arial" w:hAnsi="Arial" w:hint="default"/>
      </w:rPr>
    </w:lvl>
    <w:lvl w:ilvl="2" w:tplc="10D4E696" w:tentative="1">
      <w:start w:val="1"/>
      <w:numFmt w:val="bullet"/>
      <w:lvlText w:val="•"/>
      <w:lvlJc w:val="left"/>
      <w:pPr>
        <w:tabs>
          <w:tab w:val="num" w:pos="2160"/>
        </w:tabs>
        <w:ind w:left="2160" w:hanging="360"/>
      </w:pPr>
      <w:rPr>
        <w:rFonts w:ascii="Arial" w:hAnsi="Arial" w:hint="default"/>
      </w:rPr>
    </w:lvl>
    <w:lvl w:ilvl="3" w:tplc="846CB4D0" w:tentative="1">
      <w:start w:val="1"/>
      <w:numFmt w:val="bullet"/>
      <w:lvlText w:val="•"/>
      <w:lvlJc w:val="left"/>
      <w:pPr>
        <w:tabs>
          <w:tab w:val="num" w:pos="2880"/>
        </w:tabs>
        <w:ind w:left="2880" w:hanging="360"/>
      </w:pPr>
      <w:rPr>
        <w:rFonts w:ascii="Arial" w:hAnsi="Arial" w:hint="default"/>
      </w:rPr>
    </w:lvl>
    <w:lvl w:ilvl="4" w:tplc="112400A0" w:tentative="1">
      <w:start w:val="1"/>
      <w:numFmt w:val="bullet"/>
      <w:lvlText w:val="•"/>
      <w:lvlJc w:val="left"/>
      <w:pPr>
        <w:tabs>
          <w:tab w:val="num" w:pos="3600"/>
        </w:tabs>
        <w:ind w:left="3600" w:hanging="360"/>
      </w:pPr>
      <w:rPr>
        <w:rFonts w:ascii="Arial" w:hAnsi="Arial" w:hint="default"/>
      </w:rPr>
    </w:lvl>
    <w:lvl w:ilvl="5" w:tplc="605AB664" w:tentative="1">
      <w:start w:val="1"/>
      <w:numFmt w:val="bullet"/>
      <w:lvlText w:val="•"/>
      <w:lvlJc w:val="left"/>
      <w:pPr>
        <w:tabs>
          <w:tab w:val="num" w:pos="4320"/>
        </w:tabs>
        <w:ind w:left="4320" w:hanging="360"/>
      </w:pPr>
      <w:rPr>
        <w:rFonts w:ascii="Arial" w:hAnsi="Arial" w:hint="default"/>
      </w:rPr>
    </w:lvl>
    <w:lvl w:ilvl="6" w:tplc="C7CA2DFE" w:tentative="1">
      <w:start w:val="1"/>
      <w:numFmt w:val="bullet"/>
      <w:lvlText w:val="•"/>
      <w:lvlJc w:val="left"/>
      <w:pPr>
        <w:tabs>
          <w:tab w:val="num" w:pos="5040"/>
        </w:tabs>
        <w:ind w:left="5040" w:hanging="360"/>
      </w:pPr>
      <w:rPr>
        <w:rFonts w:ascii="Arial" w:hAnsi="Arial" w:hint="default"/>
      </w:rPr>
    </w:lvl>
    <w:lvl w:ilvl="7" w:tplc="F7D09C1E" w:tentative="1">
      <w:start w:val="1"/>
      <w:numFmt w:val="bullet"/>
      <w:lvlText w:val="•"/>
      <w:lvlJc w:val="left"/>
      <w:pPr>
        <w:tabs>
          <w:tab w:val="num" w:pos="5760"/>
        </w:tabs>
        <w:ind w:left="5760" w:hanging="360"/>
      </w:pPr>
      <w:rPr>
        <w:rFonts w:ascii="Arial" w:hAnsi="Arial" w:hint="default"/>
      </w:rPr>
    </w:lvl>
    <w:lvl w:ilvl="8" w:tplc="A27E2B96" w:tentative="1">
      <w:start w:val="1"/>
      <w:numFmt w:val="bullet"/>
      <w:lvlText w:val="•"/>
      <w:lvlJc w:val="left"/>
      <w:pPr>
        <w:tabs>
          <w:tab w:val="num" w:pos="6480"/>
        </w:tabs>
        <w:ind w:left="6480" w:hanging="360"/>
      </w:pPr>
      <w:rPr>
        <w:rFonts w:ascii="Arial" w:hAnsi="Arial" w:hint="default"/>
      </w:rPr>
    </w:lvl>
  </w:abstractNum>
  <w:abstractNum w:abstractNumId="10">
    <w:nsid w:val="11CC7A32"/>
    <w:multiLevelType w:val="hybridMultilevel"/>
    <w:tmpl w:val="E270A6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3136E8F"/>
    <w:multiLevelType w:val="hybridMultilevel"/>
    <w:tmpl w:val="4FEEC374"/>
    <w:lvl w:ilvl="0" w:tplc="B06A5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35A04B0"/>
    <w:multiLevelType w:val="hybridMultilevel"/>
    <w:tmpl w:val="082E3690"/>
    <w:lvl w:ilvl="0" w:tplc="0944C8DA">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46648BC"/>
    <w:multiLevelType w:val="hybridMultilevel"/>
    <w:tmpl w:val="82CC6FC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6486A31"/>
    <w:multiLevelType w:val="hybridMultilevel"/>
    <w:tmpl w:val="3814BEDA"/>
    <w:lvl w:ilvl="0" w:tplc="B06A5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67E1EB3"/>
    <w:multiLevelType w:val="hybridMultilevel"/>
    <w:tmpl w:val="EB8ABA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7850207"/>
    <w:multiLevelType w:val="hybridMultilevel"/>
    <w:tmpl w:val="EE083880"/>
    <w:lvl w:ilvl="0" w:tplc="B06A5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183F5C95"/>
    <w:multiLevelType w:val="hybridMultilevel"/>
    <w:tmpl w:val="8E90D2F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8B93595"/>
    <w:multiLevelType w:val="hybridMultilevel"/>
    <w:tmpl w:val="38962D2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03A1A65"/>
    <w:multiLevelType w:val="hybridMultilevel"/>
    <w:tmpl w:val="8E98DFF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43073D6"/>
    <w:multiLevelType w:val="hybridMultilevel"/>
    <w:tmpl w:val="8C309B2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5FF63A2"/>
    <w:multiLevelType w:val="hybridMultilevel"/>
    <w:tmpl w:val="399A4CCC"/>
    <w:lvl w:ilvl="0" w:tplc="B06A5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D985A47"/>
    <w:multiLevelType w:val="hybridMultilevel"/>
    <w:tmpl w:val="8D4AF8DE"/>
    <w:lvl w:ilvl="0" w:tplc="B06A5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F17480D"/>
    <w:multiLevelType w:val="hybridMultilevel"/>
    <w:tmpl w:val="E7181B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0235919"/>
    <w:multiLevelType w:val="hybridMultilevel"/>
    <w:tmpl w:val="56CAFD1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1026970"/>
    <w:multiLevelType w:val="hybridMultilevel"/>
    <w:tmpl w:val="6966DD14"/>
    <w:lvl w:ilvl="0" w:tplc="B06A5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4D80648"/>
    <w:multiLevelType w:val="hybridMultilevel"/>
    <w:tmpl w:val="6A90A7FC"/>
    <w:lvl w:ilvl="0" w:tplc="B06A5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9B93441"/>
    <w:multiLevelType w:val="hybridMultilevel"/>
    <w:tmpl w:val="8130786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D15014B"/>
    <w:multiLevelType w:val="hybridMultilevel"/>
    <w:tmpl w:val="39D8A4EA"/>
    <w:lvl w:ilvl="0" w:tplc="A922230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23C386E"/>
    <w:multiLevelType w:val="hybridMultilevel"/>
    <w:tmpl w:val="2828EE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4954FF7"/>
    <w:multiLevelType w:val="hybridMultilevel"/>
    <w:tmpl w:val="F46C86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4E96038"/>
    <w:multiLevelType w:val="hybridMultilevel"/>
    <w:tmpl w:val="E270A6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73D2298"/>
    <w:multiLevelType w:val="hybridMultilevel"/>
    <w:tmpl w:val="2828EE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BFC53A0"/>
    <w:multiLevelType w:val="hybridMultilevel"/>
    <w:tmpl w:val="2828EE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27236A1"/>
    <w:multiLevelType w:val="hybridMultilevel"/>
    <w:tmpl w:val="516609A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5C6604E"/>
    <w:multiLevelType w:val="hybridMultilevel"/>
    <w:tmpl w:val="ADBA2A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96B3369"/>
    <w:multiLevelType w:val="hybridMultilevel"/>
    <w:tmpl w:val="2828EE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63C264E4"/>
    <w:multiLevelType w:val="hybridMultilevel"/>
    <w:tmpl w:val="862A61EE"/>
    <w:lvl w:ilvl="0" w:tplc="B06A534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6510620"/>
    <w:multiLevelType w:val="hybridMultilevel"/>
    <w:tmpl w:val="4B80BEE4"/>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9">
    <w:nsid w:val="67C07BC1"/>
    <w:multiLevelType w:val="hybridMultilevel"/>
    <w:tmpl w:val="CB7622E0"/>
    <w:lvl w:ilvl="0" w:tplc="B06A534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6B8A5249"/>
    <w:multiLevelType w:val="hybridMultilevel"/>
    <w:tmpl w:val="D8AA98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C9B564A"/>
    <w:multiLevelType w:val="hybridMultilevel"/>
    <w:tmpl w:val="E270A6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1E36FB7"/>
    <w:multiLevelType w:val="hybridMultilevel"/>
    <w:tmpl w:val="E270A6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2543DDB"/>
    <w:multiLevelType w:val="hybridMultilevel"/>
    <w:tmpl w:val="2828EE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7569073C"/>
    <w:multiLevelType w:val="hybridMultilevel"/>
    <w:tmpl w:val="5BD0D83E"/>
    <w:lvl w:ilvl="0" w:tplc="B06A5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8827108"/>
    <w:multiLevelType w:val="hybridMultilevel"/>
    <w:tmpl w:val="8130786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9173D77"/>
    <w:multiLevelType w:val="multilevel"/>
    <w:tmpl w:val="D67627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7A043C91"/>
    <w:multiLevelType w:val="hybridMultilevel"/>
    <w:tmpl w:val="A100EB5E"/>
    <w:lvl w:ilvl="0" w:tplc="B06A534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B176931"/>
    <w:multiLevelType w:val="hybridMultilevel"/>
    <w:tmpl w:val="E270A65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C582031"/>
    <w:multiLevelType w:val="hybridMultilevel"/>
    <w:tmpl w:val="E230CB70"/>
    <w:lvl w:ilvl="0" w:tplc="A9222306">
      <w:start w:val="1"/>
      <w:numFmt w:val="decimal"/>
      <w:lvlText w:val="%1"/>
      <w:lvlJc w:val="left"/>
      <w:pPr>
        <w:ind w:left="2140" w:hanging="360"/>
      </w:pPr>
      <w:rPr>
        <w:rFonts w:hint="default"/>
      </w:rPr>
    </w:lvl>
    <w:lvl w:ilvl="1" w:tplc="04190019" w:tentative="1">
      <w:start w:val="1"/>
      <w:numFmt w:val="lowerLetter"/>
      <w:lvlText w:val="%2."/>
      <w:lvlJc w:val="left"/>
      <w:pPr>
        <w:ind w:left="2860" w:hanging="360"/>
      </w:pPr>
    </w:lvl>
    <w:lvl w:ilvl="2" w:tplc="0419001B" w:tentative="1">
      <w:start w:val="1"/>
      <w:numFmt w:val="lowerRoman"/>
      <w:lvlText w:val="%3."/>
      <w:lvlJc w:val="right"/>
      <w:pPr>
        <w:ind w:left="3580" w:hanging="180"/>
      </w:pPr>
    </w:lvl>
    <w:lvl w:ilvl="3" w:tplc="0419000F" w:tentative="1">
      <w:start w:val="1"/>
      <w:numFmt w:val="decimal"/>
      <w:lvlText w:val="%4."/>
      <w:lvlJc w:val="left"/>
      <w:pPr>
        <w:ind w:left="4300" w:hanging="360"/>
      </w:pPr>
    </w:lvl>
    <w:lvl w:ilvl="4" w:tplc="04190019" w:tentative="1">
      <w:start w:val="1"/>
      <w:numFmt w:val="lowerLetter"/>
      <w:lvlText w:val="%5."/>
      <w:lvlJc w:val="left"/>
      <w:pPr>
        <w:ind w:left="5020" w:hanging="360"/>
      </w:pPr>
    </w:lvl>
    <w:lvl w:ilvl="5" w:tplc="0419001B" w:tentative="1">
      <w:start w:val="1"/>
      <w:numFmt w:val="lowerRoman"/>
      <w:lvlText w:val="%6."/>
      <w:lvlJc w:val="right"/>
      <w:pPr>
        <w:ind w:left="5740" w:hanging="180"/>
      </w:pPr>
    </w:lvl>
    <w:lvl w:ilvl="6" w:tplc="0419000F" w:tentative="1">
      <w:start w:val="1"/>
      <w:numFmt w:val="decimal"/>
      <w:lvlText w:val="%7."/>
      <w:lvlJc w:val="left"/>
      <w:pPr>
        <w:ind w:left="6460" w:hanging="360"/>
      </w:pPr>
    </w:lvl>
    <w:lvl w:ilvl="7" w:tplc="04190019" w:tentative="1">
      <w:start w:val="1"/>
      <w:numFmt w:val="lowerLetter"/>
      <w:lvlText w:val="%8."/>
      <w:lvlJc w:val="left"/>
      <w:pPr>
        <w:ind w:left="7180" w:hanging="360"/>
      </w:pPr>
    </w:lvl>
    <w:lvl w:ilvl="8" w:tplc="0419001B" w:tentative="1">
      <w:start w:val="1"/>
      <w:numFmt w:val="lowerRoman"/>
      <w:lvlText w:val="%9."/>
      <w:lvlJc w:val="right"/>
      <w:pPr>
        <w:ind w:left="7900" w:hanging="180"/>
      </w:pPr>
    </w:lvl>
  </w:abstractNum>
  <w:num w:numId="1">
    <w:abstractNumId w:val="0"/>
  </w:num>
  <w:num w:numId="2">
    <w:abstractNumId w:val="3"/>
  </w:num>
  <w:num w:numId="3">
    <w:abstractNumId w:val="37"/>
  </w:num>
  <w:num w:numId="4">
    <w:abstractNumId w:val="28"/>
  </w:num>
  <w:num w:numId="5">
    <w:abstractNumId w:val="14"/>
  </w:num>
  <w:num w:numId="6">
    <w:abstractNumId w:val="11"/>
  </w:num>
  <w:num w:numId="7">
    <w:abstractNumId w:val="16"/>
  </w:num>
  <w:num w:numId="8">
    <w:abstractNumId w:val="7"/>
  </w:num>
  <w:num w:numId="9">
    <w:abstractNumId w:val="49"/>
  </w:num>
  <w:num w:numId="10">
    <w:abstractNumId w:val="38"/>
  </w:num>
  <w:num w:numId="11">
    <w:abstractNumId w:val="17"/>
  </w:num>
  <w:num w:numId="12">
    <w:abstractNumId w:val="15"/>
  </w:num>
  <w:num w:numId="13">
    <w:abstractNumId w:val="23"/>
  </w:num>
  <w:num w:numId="14">
    <w:abstractNumId w:val="19"/>
  </w:num>
  <w:num w:numId="15">
    <w:abstractNumId w:val="13"/>
  </w:num>
  <w:num w:numId="16">
    <w:abstractNumId w:val="18"/>
  </w:num>
  <w:num w:numId="17">
    <w:abstractNumId w:val="27"/>
  </w:num>
  <w:num w:numId="18">
    <w:abstractNumId w:val="45"/>
  </w:num>
  <w:num w:numId="19">
    <w:abstractNumId w:val="40"/>
  </w:num>
  <w:num w:numId="20">
    <w:abstractNumId w:val="29"/>
  </w:num>
  <w:num w:numId="21">
    <w:abstractNumId w:val="5"/>
  </w:num>
  <w:num w:numId="22">
    <w:abstractNumId w:val="32"/>
  </w:num>
  <w:num w:numId="23">
    <w:abstractNumId w:val="43"/>
  </w:num>
  <w:num w:numId="24">
    <w:abstractNumId w:val="36"/>
  </w:num>
  <w:num w:numId="25">
    <w:abstractNumId w:val="33"/>
  </w:num>
  <w:num w:numId="26">
    <w:abstractNumId w:val="4"/>
  </w:num>
  <w:num w:numId="27">
    <w:abstractNumId w:val="31"/>
  </w:num>
  <w:num w:numId="28">
    <w:abstractNumId w:val="42"/>
  </w:num>
  <w:num w:numId="29">
    <w:abstractNumId w:val="48"/>
  </w:num>
  <w:num w:numId="30">
    <w:abstractNumId w:val="10"/>
  </w:num>
  <w:num w:numId="31">
    <w:abstractNumId w:val="41"/>
  </w:num>
  <w:num w:numId="32">
    <w:abstractNumId w:val="2"/>
  </w:num>
  <w:num w:numId="33">
    <w:abstractNumId w:val="8"/>
  </w:num>
  <w:num w:numId="34">
    <w:abstractNumId w:val="35"/>
  </w:num>
  <w:num w:numId="35">
    <w:abstractNumId w:val="1"/>
  </w:num>
  <w:num w:numId="36">
    <w:abstractNumId w:val="34"/>
  </w:num>
  <w:num w:numId="37">
    <w:abstractNumId w:val="20"/>
  </w:num>
  <w:num w:numId="38">
    <w:abstractNumId w:val="24"/>
  </w:num>
  <w:num w:numId="39">
    <w:abstractNumId w:val="39"/>
  </w:num>
  <w:num w:numId="40">
    <w:abstractNumId w:val="47"/>
  </w:num>
  <w:num w:numId="41">
    <w:abstractNumId w:val="30"/>
  </w:num>
  <w:num w:numId="42">
    <w:abstractNumId w:val="9"/>
  </w:num>
  <w:num w:numId="43">
    <w:abstractNumId w:val="12"/>
  </w:num>
  <w:num w:numId="44">
    <w:abstractNumId w:val="25"/>
  </w:num>
  <w:num w:numId="45">
    <w:abstractNumId w:val="26"/>
  </w:num>
  <w:num w:numId="46">
    <w:abstractNumId w:val="44"/>
  </w:num>
  <w:num w:numId="47">
    <w:abstractNumId w:val="21"/>
  </w:num>
  <w:num w:numId="48">
    <w:abstractNumId w:val="22"/>
  </w:num>
  <w:num w:numId="49">
    <w:abstractNumId w:val="46"/>
  </w:num>
  <w:num w:numId="50">
    <w:abstractNumId w:val="6"/>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09"/>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0F6A"/>
    <w:rsid w:val="00001149"/>
    <w:rsid w:val="0000242C"/>
    <w:rsid w:val="000027BB"/>
    <w:rsid w:val="0000373C"/>
    <w:rsid w:val="00004F7D"/>
    <w:rsid w:val="000053DF"/>
    <w:rsid w:val="00005728"/>
    <w:rsid w:val="00006856"/>
    <w:rsid w:val="00006FFC"/>
    <w:rsid w:val="00011066"/>
    <w:rsid w:val="000111CD"/>
    <w:rsid w:val="00011BC1"/>
    <w:rsid w:val="00014180"/>
    <w:rsid w:val="00014DF6"/>
    <w:rsid w:val="00015EAA"/>
    <w:rsid w:val="00016BB7"/>
    <w:rsid w:val="00020474"/>
    <w:rsid w:val="0002148D"/>
    <w:rsid w:val="00021792"/>
    <w:rsid w:val="000217DC"/>
    <w:rsid w:val="00022924"/>
    <w:rsid w:val="00022CFD"/>
    <w:rsid w:val="000233B6"/>
    <w:rsid w:val="00024503"/>
    <w:rsid w:val="00024E57"/>
    <w:rsid w:val="00030073"/>
    <w:rsid w:val="00031AFF"/>
    <w:rsid w:val="00031FD1"/>
    <w:rsid w:val="000329C0"/>
    <w:rsid w:val="00032FAD"/>
    <w:rsid w:val="0003376A"/>
    <w:rsid w:val="00035BAF"/>
    <w:rsid w:val="00035CC2"/>
    <w:rsid w:val="00037552"/>
    <w:rsid w:val="000407FC"/>
    <w:rsid w:val="000415DF"/>
    <w:rsid w:val="00044F55"/>
    <w:rsid w:val="000454FF"/>
    <w:rsid w:val="00046A11"/>
    <w:rsid w:val="00046BC0"/>
    <w:rsid w:val="00046CE5"/>
    <w:rsid w:val="00047FC1"/>
    <w:rsid w:val="00051FEF"/>
    <w:rsid w:val="000543DC"/>
    <w:rsid w:val="0005549F"/>
    <w:rsid w:val="000627AB"/>
    <w:rsid w:val="0006302E"/>
    <w:rsid w:val="0006471B"/>
    <w:rsid w:val="000647A6"/>
    <w:rsid w:val="00064EB1"/>
    <w:rsid w:val="000650EB"/>
    <w:rsid w:val="00066256"/>
    <w:rsid w:val="00066441"/>
    <w:rsid w:val="00067196"/>
    <w:rsid w:val="00067B22"/>
    <w:rsid w:val="000700CC"/>
    <w:rsid w:val="00070589"/>
    <w:rsid w:val="00070835"/>
    <w:rsid w:val="00071FBE"/>
    <w:rsid w:val="000737D1"/>
    <w:rsid w:val="0008123E"/>
    <w:rsid w:val="00081C5E"/>
    <w:rsid w:val="000821B1"/>
    <w:rsid w:val="00082267"/>
    <w:rsid w:val="000823BD"/>
    <w:rsid w:val="000846DD"/>
    <w:rsid w:val="00086FC9"/>
    <w:rsid w:val="0008744E"/>
    <w:rsid w:val="00090A0E"/>
    <w:rsid w:val="000931D7"/>
    <w:rsid w:val="00094C78"/>
    <w:rsid w:val="00095102"/>
    <w:rsid w:val="00095D83"/>
    <w:rsid w:val="0009648F"/>
    <w:rsid w:val="00096F8E"/>
    <w:rsid w:val="000A1DEB"/>
    <w:rsid w:val="000A334B"/>
    <w:rsid w:val="000A33B2"/>
    <w:rsid w:val="000A43C5"/>
    <w:rsid w:val="000A6010"/>
    <w:rsid w:val="000A6779"/>
    <w:rsid w:val="000A6CEA"/>
    <w:rsid w:val="000A6CEB"/>
    <w:rsid w:val="000A709A"/>
    <w:rsid w:val="000A7937"/>
    <w:rsid w:val="000B0761"/>
    <w:rsid w:val="000B0DB9"/>
    <w:rsid w:val="000B33F8"/>
    <w:rsid w:val="000B39DA"/>
    <w:rsid w:val="000B3ABE"/>
    <w:rsid w:val="000B6232"/>
    <w:rsid w:val="000B6A24"/>
    <w:rsid w:val="000B6A98"/>
    <w:rsid w:val="000B71FF"/>
    <w:rsid w:val="000B797C"/>
    <w:rsid w:val="000C41B9"/>
    <w:rsid w:val="000C5635"/>
    <w:rsid w:val="000C572C"/>
    <w:rsid w:val="000C6BB5"/>
    <w:rsid w:val="000D058A"/>
    <w:rsid w:val="000D05A7"/>
    <w:rsid w:val="000D27D4"/>
    <w:rsid w:val="000D3360"/>
    <w:rsid w:val="000D338E"/>
    <w:rsid w:val="000D4694"/>
    <w:rsid w:val="000D4709"/>
    <w:rsid w:val="000D4752"/>
    <w:rsid w:val="000D5792"/>
    <w:rsid w:val="000E5D17"/>
    <w:rsid w:val="000E6BC3"/>
    <w:rsid w:val="000E7E25"/>
    <w:rsid w:val="000F248C"/>
    <w:rsid w:val="000F3E9C"/>
    <w:rsid w:val="000F5859"/>
    <w:rsid w:val="000F5A3D"/>
    <w:rsid w:val="0010162E"/>
    <w:rsid w:val="00103513"/>
    <w:rsid w:val="00110462"/>
    <w:rsid w:val="0011139C"/>
    <w:rsid w:val="001117F9"/>
    <w:rsid w:val="00111AB9"/>
    <w:rsid w:val="00112325"/>
    <w:rsid w:val="00112574"/>
    <w:rsid w:val="0011547C"/>
    <w:rsid w:val="001157A8"/>
    <w:rsid w:val="00116EBE"/>
    <w:rsid w:val="0011704A"/>
    <w:rsid w:val="001174D1"/>
    <w:rsid w:val="00121611"/>
    <w:rsid w:val="00121AB2"/>
    <w:rsid w:val="00121BFA"/>
    <w:rsid w:val="00122626"/>
    <w:rsid w:val="00122AFA"/>
    <w:rsid w:val="0012417B"/>
    <w:rsid w:val="00124F71"/>
    <w:rsid w:val="00127F27"/>
    <w:rsid w:val="00132F8A"/>
    <w:rsid w:val="0013377C"/>
    <w:rsid w:val="00136E93"/>
    <w:rsid w:val="001377A1"/>
    <w:rsid w:val="00137A1D"/>
    <w:rsid w:val="00137C28"/>
    <w:rsid w:val="00140846"/>
    <w:rsid w:val="0014164A"/>
    <w:rsid w:val="0014307A"/>
    <w:rsid w:val="00144D4A"/>
    <w:rsid w:val="0014548E"/>
    <w:rsid w:val="00145870"/>
    <w:rsid w:val="00146D75"/>
    <w:rsid w:val="00147440"/>
    <w:rsid w:val="001511E4"/>
    <w:rsid w:val="00151CC6"/>
    <w:rsid w:val="00152F67"/>
    <w:rsid w:val="001532D8"/>
    <w:rsid w:val="0015364C"/>
    <w:rsid w:val="00153724"/>
    <w:rsid w:val="00161630"/>
    <w:rsid w:val="001617A3"/>
    <w:rsid w:val="0016217C"/>
    <w:rsid w:val="00162A30"/>
    <w:rsid w:val="00162E58"/>
    <w:rsid w:val="001645DE"/>
    <w:rsid w:val="00164DAC"/>
    <w:rsid w:val="001665E7"/>
    <w:rsid w:val="00166B72"/>
    <w:rsid w:val="001674A2"/>
    <w:rsid w:val="00170C9D"/>
    <w:rsid w:val="00170DE3"/>
    <w:rsid w:val="0017114B"/>
    <w:rsid w:val="001716EE"/>
    <w:rsid w:val="00172531"/>
    <w:rsid w:val="001740F9"/>
    <w:rsid w:val="0017445D"/>
    <w:rsid w:val="0017565B"/>
    <w:rsid w:val="00176A44"/>
    <w:rsid w:val="00180E50"/>
    <w:rsid w:val="00181904"/>
    <w:rsid w:val="001834B6"/>
    <w:rsid w:val="0018356A"/>
    <w:rsid w:val="00183E77"/>
    <w:rsid w:val="00183EA3"/>
    <w:rsid w:val="001858D5"/>
    <w:rsid w:val="00190370"/>
    <w:rsid w:val="00191192"/>
    <w:rsid w:val="00191AEC"/>
    <w:rsid w:val="00191FB5"/>
    <w:rsid w:val="001925B1"/>
    <w:rsid w:val="00192725"/>
    <w:rsid w:val="0019294C"/>
    <w:rsid w:val="0019477E"/>
    <w:rsid w:val="0019531D"/>
    <w:rsid w:val="001955BC"/>
    <w:rsid w:val="00196179"/>
    <w:rsid w:val="001970CA"/>
    <w:rsid w:val="001977CB"/>
    <w:rsid w:val="001A0297"/>
    <w:rsid w:val="001A0BEF"/>
    <w:rsid w:val="001A0DF1"/>
    <w:rsid w:val="001A1B85"/>
    <w:rsid w:val="001A1DAF"/>
    <w:rsid w:val="001A35C8"/>
    <w:rsid w:val="001A4958"/>
    <w:rsid w:val="001A4EB6"/>
    <w:rsid w:val="001A7328"/>
    <w:rsid w:val="001A7836"/>
    <w:rsid w:val="001A790A"/>
    <w:rsid w:val="001B2414"/>
    <w:rsid w:val="001B3F17"/>
    <w:rsid w:val="001B6F76"/>
    <w:rsid w:val="001C06FF"/>
    <w:rsid w:val="001C162F"/>
    <w:rsid w:val="001C257F"/>
    <w:rsid w:val="001C2988"/>
    <w:rsid w:val="001C4FC9"/>
    <w:rsid w:val="001C5E4C"/>
    <w:rsid w:val="001C71A4"/>
    <w:rsid w:val="001D13B2"/>
    <w:rsid w:val="001D1EEC"/>
    <w:rsid w:val="001D7B12"/>
    <w:rsid w:val="001D7C15"/>
    <w:rsid w:val="001E0BC1"/>
    <w:rsid w:val="001E24E1"/>
    <w:rsid w:val="001E3406"/>
    <w:rsid w:val="001E48FE"/>
    <w:rsid w:val="001E7281"/>
    <w:rsid w:val="001F0432"/>
    <w:rsid w:val="001F19F5"/>
    <w:rsid w:val="001F20CC"/>
    <w:rsid w:val="001F2E1D"/>
    <w:rsid w:val="001F66A2"/>
    <w:rsid w:val="001F69D7"/>
    <w:rsid w:val="001F6F82"/>
    <w:rsid w:val="001F71EA"/>
    <w:rsid w:val="00201F47"/>
    <w:rsid w:val="00203958"/>
    <w:rsid w:val="00204B63"/>
    <w:rsid w:val="00207480"/>
    <w:rsid w:val="00210631"/>
    <w:rsid w:val="00213B66"/>
    <w:rsid w:val="0021469D"/>
    <w:rsid w:val="00214B9B"/>
    <w:rsid w:val="00220AF1"/>
    <w:rsid w:val="002220CA"/>
    <w:rsid w:val="002229DE"/>
    <w:rsid w:val="0022778E"/>
    <w:rsid w:val="002312E4"/>
    <w:rsid w:val="00231523"/>
    <w:rsid w:val="00231FBA"/>
    <w:rsid w:val="002367E2"/>
    <w:rsid w:val="0023680A"/>
    <w:rsid w:val="00241A0C"/>
    <w:rsid w:val="00242E53"/>
    <w:rsid w:val="002455F1"/>
    <w:rsid w:val="00246028"/>
    <w:rsid w:val="0024757B"/>
    <w:rsid w:val="0024767A"/>
    <w:rsid w:val="00250017"/>
    <w:rsid w:val="0025129E"/>
    <w:rsid w:val="00254963"/>
    <w:rsid w:val="00256477"/>
    <w:rsid w:val="0026453F"/>
    <w:rsid w:val="002730C5"/>
    <w:rsid w:val="002739B0"/>
    <w:rsid w:val="002750EE"/>
    <w:rsid w:val="00276194"/>
    <w:rsid w:val="00276E38"/>
    <w:rsid w:val="002772B4"/>
    <w:rsid w:val="00277375"/>
    <w:rsid w:val="00277DF8"/>
    <w:rsid w:val="0028002E"/>
    <w:rsid w:val="00280176"/>
    <w:rsid w:val="00280C3C"/>
    <w:rsid w:val="00284255"/>
    <w:rsid w:val="00284386"/>
    <w:rsid w:val="00286828"/>
    <w:rsid w:val="00290C4A"/>
    <w:rsid w:val="00290DA9"/>
    <w:rsid w:val="0029143C"/>
    <w:rsid w:val="00294305"/>
    <w:rsid w:val="002947E9"/>
    <w:rsid w:val="00297755"/>
    <w:rsid w:val="002A1FE4"/>
    <w:rsid w:val="002A245F"/>
    <w:rsid w:val="002A2721"/>
    <w:rsid w:val="002A2D12"/>
    <w:rsid w:val="002A387D"/>
    <w:rsid w:val="002A62B4"/>
    <w:rsid w:val="002B2923"/>
    <w:rsid w:val="002B2CB1"/>
    <w:rsid w:val="002B31BA"/>
    <w:rsid w:val="002B5055"/>
    <w:rsid w:val="002B5580"/>
    <w:rsid w:val="002C1C8E"/>
    <w:rsid w:val="002C49CF"/>
    <w:rsid w:val="002C5B2C"/>
    <w:rsid w:val="002C5F0D"/>
    <w:rsid w:val="002C6824"/>
    <w:rsid w:val="002C732F"/>
    <w:rsid w:val="002C76B4"/>
    <w:rsid w:val="002C7CB2"/>
    <w:rsid w:val="002D0DB7"/>
    <w:rsid w:val="002D2D8A"/>
    <w:rsid w:val="002D4DEE"/>
    <w:rsid w:val="002E05C0"/>
    <w:rsid w:val="002E0806"/>
    <w:rsid w:val="002E092A"/>
    <w:rsid w:val="002E0EC3"/>
    <w:rsid w:val="002E1B10"/>
    <w:rsid w:val="002E20F3"/>
    <w:rsid w:val="002E3D3A"/>
    <w:rsid w:val="002E5952"/>
    <w:rsid w:val="002E6A08"/>
    <w:rsid w:val="002F1ABF"/>
    <w:rsid w:val="002F280B"/>
    <w:rsid w:val="002F3248"/>
    <w:rsid w:val="002F38D7"/>
    <w:rsid w:val="002F4D1C"/>
    <w:rsid w:val="003005DA"/>
    <w:rsid w:val="003006D9"/>
    <w:rsid w:val="00301DF5"/>
    <w:rsid w:val="003040A4"/>
    <w:rsid w:val="00304553"/>
    <w:rsid w:val="003056B3"/>
    <w:rsid w:val="00310423"/>
    <w:rsid w:val="003130F3"/>
    <w:rsid w:val="003135EE"/>
    <w:rsid w:val="00313ADE"/>
    <w:rsid w:val="00314B9A"/>
    <w:rsid w:val="003156E0"/>
    <w:rsid w:val="00316853"/>
    <w:rsid w:val="00316D44"/>
    <w:rsid w:val="00317938"/>
    <w:rsid w:val="00321625"/>
    <w:rsid w:val="00323934"/>
    <w:rsid w:val="00325AEB"/>
    <w:rsid w:val="00325D93"/>
    <w:rsid w:val="00326AB0"/>
    <w:rsid w:val="0032738D"/>
    <w:rsid w:val="00327E27"/>
    <w:rsid w:val="00330373"/>
    <w:rsid w:val="003304E3"/>
    <w:rsid w:val="00331D3B"/>
    <w:rsid w:val="00332067"/>
    <w:rsid w:val="00332811"/>
    <w:rsid w:val="00335060"/>
    <w:rsid w:val="0033517F"/>
    <w:rsid w:val="00337AC8"/>
    <w:rsid w:val="00342285"/>
    <w:rsid w:val="0034426C"/>
    <w:rsid w:val="003448CC"/>
    <w:rsid w:val="00345083"/>
    <w:rsid w:val="0034527A"/>
    <w:rsid w:val="00345733"/>
    <w:rsid w:val="0034612E"/>
    <w:rsid w:val="0034646B"/>
    <w:rsid w:val="00351B70"/>
    <w:rsid w:val="00352E26"/>
    <w:rsid w:val="00352EE0"/>
    <w:rsid w:val="0035505B"/>
    <w:rsid w:val="0035564F"/>
    <w:rsid w:val="00355A00"/>
    <w:rsid w:val="00356A72"/>
    <w:rsid w:val="00357A66"/>
    <w:rsid w:val="00360C7D"/>
    <w:rsid w:val="003628DB"/>
    <w:rsid w:val="0036452A"/>
    <w:rsid w:val="003654A3"/>
    <w:rsid w:val="00365C62"/>
    <w:rsid w:val="00365D6B"/>
    <w:rsid w:val="003666BA"/>
    <w:rsid w:val="00371214"/>
    <w:rsid w:val="00372E0E"/>
    <w:rsid w:val="00376AB1"/>
    <w:rsid w:val="00380350"/>
    <w:rsid w:val="003825A3"/>
    <w:rsid w:val="00382AA8"/>
    <w:rsid w:val="00383907"/>
    <w:rsid w:val="00384402"/>
    <w:rsid w:val="00384B9F"/>
    <w:rsid w:val="00387F31"/>
    <w:rsid w:val="00387FB7"/>
    <w:rsid w:val="00392515"/>
    <w:rsid w:val="00393CB8"/>
    <w:rsid w:val="003942A8"/>
    <w:rsid w:val="00394E84"/>
    <w:rsid w:val="0039591D"/>
    <w:rsid w:val="00395CA7"/>
    <w:rsid w:val="00397F53"/>
    <w:rsid w:val="003A3366"/>
    <w:rsid w:val="003A47AC"/>
    <w:rsid w:val="003A4D2A"/>
    <w:rsid w:val="003A59FA"/>
    <w:rsid w:val="003A683C"/>
    <w:rsid w:val="003A7762"/>
    <w:rsid w:val="003B37AA"/>
    <w:rsid w:val="003B479C"/>
    <w:rsid w:val="003B52D1"/>
    <w:rsid w:val="003B5484"/>
    <w:rsid w:val="003B67F4"/>
    <w:rsid w:val="003B6C77"/>
    <w:rsid w:val="003B768B"/>
    <w:rsid w:val="003C0A53"/>
    <w:rsid w:val="003C2660"/>
    <w:rsid w:val="003C69E0"/>
    <w:rsid w:val="003C786D"/>
    <w:rsid w:val="003C7B44"/>
    <w:rsid w:val="003D0438"/>
    <w:rsid w:val="003D1759"/>
    <w:rsid w:val="003D35E5"/>
    <w:rsid w:val="003D366C"/>
    <w:rsid w:val="003D3FBF"/>
    <w:rsid w:val="003D47A2"/>
    <w:rsid w:val="003D49AF"/>
    <w:rsid w:val="003E0CB2"/>
    <w:rsid w:val="003E1A18"/>
    <w:rsid w:val="003E4E8B"/>
    <w:rsid w:val="003E5166"/>
    <w:rsid w:val="003E59E9"/>
    <w:rsid w:val="003E668F"/>
    <w:rsid w:val="003E7CE3"/>
    <w:rsid w:val="003F041F"/>
    <w:rsid w:val="003F0912"/>
    <w:rsid w:val="003F21C4"/>
    <w:rsid w:val="003F370E"/>
    <w:rsid w:val="003F45E0"/>
    <w:rsid w:val="003F4BE5"/>
    <w:rsid w:val="003F531F"/>
    <w:rsid w:val="003F5396"/>
    <w:rsid w:val="003F5B10"/>
    <w:rsid w:val="003F644E"/>
    <w:rsid w:val="003F70CE"/>
    <w:rsid w:val="003F7A7F"/>
    <w:rsid w:val="00400EEB"/>
    <w:rsid w:val="00402F55"/>
    <w:rsid w:val="004049F6"/>
    <w:rsid w:val="00404C9D"/>
    <w:rsid w:val="00405303"/>
    <w:rsid w:val="004061A3"/>
    <w:rsid w:val="00406346"/>
    <w:rsid w:val="00406C78"/>
    <w:rsid w:val="0041115E"/>
    <w:rsid w:val="00412AD0"/>
    <w:rsid w:val="00413C3C"/>
    <w:rsid w:val="00413CF9"/>
    <w:rsid w:val="00413F24"/>
    <w:rsid w:val="004164D6"/>
    <w:rsid w:val="00417215"/>
    <w:rsid w:val="004267FD"/>
    <w:rsid w:val="0042705B"/>
    <w:rsid w:val="00427816"/>
    <w:rsid w:val="00427AF3"/>
    <w:rsid w:val="00432B81"/>
    <w:rsid w:val="004339BD"/>
    <w:rsid w:val="00434725"/>
    <w:rsid w:val="0043480E"/>
    <w:rsid w:val="004354B2"/>
    <w:rsid w:val="00436176"/>
    <w:rsid w:val="00436549"/>
    <w:rsid w:val="00440450"/>
    <w:rsid w:val="00440F7E"/>
    <w:rsid w:val="004430C5"/>
    <w:rsid w:val="00443F5E"/>
    <w:rsid w:val="004442C6"/>
    <w:rsid w:val="00446245"/>
    <w:rsid w:val="00450A59"/>
    <w:rsid w:val="00453F83"/>
    <w:rsid w:val="0045497D"/>
    <w:rsid w:val="00455F17"/>
    <w:rsid w:val="00456953"/>
    <w:rsid w:val="00456DFE"/>
    <w:rsid w:val="004570BE"/>
    <w:rsid w:val="00457BEC"/>
    <w:rsid w:val="00460C0E"/>
    <w:rsid w:val="00461883"/>
    <w:rsid w:val="00463DCE"/>
    <w:rsid w:val="00464928"/>
    <w:rsid w:val="00464E78"/>
    <w:rsid w:val="00466525"/>
    <w:rsid w:val="004718C9"/>
    <w:rsid w:val="004722E8"/>
    <w:rsid w:val="00472A75"/>
    <w:rsid w:val="00473BF3"/>
    <w:rsid w:val="00473F4B"/>
    <w:rsid w:val="0047463B"/>
    <w:rsid w:val="004760BD"/>
    <w:rsid w:val="0047640D"/>
    <w:rsid w:val="00480B93"/>
    <w:rsid w:val="00481CC2"/>
    <w:rsid w:val="00482AA9"/>
    <w:rsid w:val="00482BC0"/>
    <w:rsid w:val="00483E6C"/>
    <w:rsid w:val="00483F99"/>
    <w:rsid w:val="00485D2D"/>
    <w:rsid w:val="004903E9"/>
    <w:rsid w:val="00491CCA"/>
    <w:rsid w:val="004934FD"/>
    <w:rsid w:val="0049425C"/>
    <w:rsid w:val="0049658A"/>
    <w:rsid w:val="00496B68"/>
    <w:rsid w:val="004A020D"/>
    <w:rsid w:val="004A0B2B"/>
    <w:rsid w:val="004A2508"/>
    <w:rsid w:val="004A2C79"/>
    <w:rsid w:val="004A44B9"/>
    <w:rsid w:val="004A4BB5"/>
    <w:rsid w:val="004B1D1C"/>
    <w:rsid w:val="004B468B"/>
    <w:rsid w:val="004B5E6C"/>
    <w:rsid w:val="004B6E7B"/>
    <w:rsid w:val="004B7433"/>
    <w:rsid w:val="004B7527"/>
    <w:rsid w:val="004B7CD5"/>
    <w:rsid w:val="004C36CC"/>
    <w:rsid w:val="004C3FB0"/>
    <w:rsid w:val="004C4BE4"/>
    <w:rsid w:val="004C5232"/>
    <w:rsid w:val="004C5C45"/>
    <w:rsid w:val="004D0DEB"/>
    <w:rsid w:val="004D1918"/>
    <w:rsid w:val="004D1AF0"/>
    <w:rsid w:val="004D2820"/>
    <w:rsid w:val="004D3F72"/>
    <w:rsid w:val="004D5819"/>
    <w:rsid w:val="004D5B72"/>
    <w:rsid w:val="004D5D3A"/>
    <w:rsid w:val="004D5D95"/>
    <w:rsid w:val="004E15E7"/>
    <w:rsid w:val="004E34DE"/>
    <w:rsid w:val="004E4221"/>
    <w:rsid w:val="004E4BEB"/>
    <w:rsid w:val="004E4D5C"/>
    <w:rsid w:val="004E502A"/>
    <w:rsid w:val="004F246A"/>
    <w:rsid w:val="004F2664"/>
    <w:rsid w:val="004F46FE"/>
    <w:rsid w:val="004F65E5"/>
    <w:rsid w:val="004F65EB"/>
    <w:rsid w:val="00500907"/>
    <w:rsid w:val="0050370D"/>
    <w:rsid w:val="00506554"/>
    <w:rsid w:val="00512006"/>
    <w:rsid w:val="00514769"/>
    <w:rsid w:val="0051485B"/>
    <w:rsid w:val="00517D2B"/>
    <w:rsid w:val="0052010E"/>
    <w:rsid w:val="005214CE"/>
    <w:rsid w:val="00521530"/>
    <w:rsid w:val="0052369A"/>
    <w:rsid w:val="0052454D"/>
    <w:rsid w:val="00524DD2"/>
    <w:rsid w:val="00525D3D"/>
    <w:rsid w:val="00526B83"/>
    <w:rsid w:val="005315B6"/>
    <w:rsid w:val="005328F3"/>
    <w:rsid w:val="00533C7D"/>
    <w:rsid w:val="00533E59"/>
    <w:rsid w:val="00534239"/>
    <w:rsid w:val="00534898"/>
    <w:rsid w:val="00534D81"/>
    <w:rsid w:val="00537A6A"/>
    <w:rsid w:val="00540197"/>
    <w:rsid w:val="0054176A"/>
    <w:rsid w:val="005417B3"/>
    <w:rsid w:val="0054234A"/>
    <w:rsid w:val="00547922"/>
    <w:rsid w:val="00553CC1"/>
    <w:rsid w:val="005547D9"/>
    <w:rsid w:val="00554E7E"/>
    <w:rsid w:val="00555311"/>
    <w:rsid w:val="00556335"/>
    <w:rsid w:val="005568BC"/>
    <w:rsid w:val="005614A6"/>
    <w:rsid w:val="00561722"/>
    <w:rsid w:val="005647C3"/>
    <w:rsid w:val="00566622"/>
    <w:rsid w:val="00566DBC"/>
    <w:rsid w:val="0056744C"/>
    <w:rsid w:val="005712F0"/>
    <w:rsid w:val="005716BF"/>
    <w:rsid w:val="005727FA"/>
    <w:rsid w:val="00572FBD"/>
    <w:rsid w:val="00573D4D"/>
    <w:rsid w:val="005742AE"/>
    <w:rsid w:val="00576E5C"/>
    <w:rsid w:val="00580BB8"/>
    <w:rsid w:val="005811F2"/>
    <w:rsid w:val="00581E96"/>
    <w:rsid w:val="00582B9A"/>
    <w:rsid w:val="00583D0D"/>
    <w:rsid w:val="0058474A"/>
    <w:rsid w:val="00584D04"/>
    <w:rsid w:val="005854B8"/>
    <w:rsid w:val="00585CC8"/>
    <w:rsid w:val="00586488"/>
    <w:rsid w:val="00586656"/>
    <w:rsid w:val="00586F5F"/>
    <w:rsid w:val="00587201"/>
    <w:rsid w:val="0058755D"/>
    <w:rsid w:val="00587DDE"/>
    <w:rsid w:val="005901D3"/>
    <w:rsid w:val="00592497"/>
    <w:rsid w:val="00592BAA"/>
    <w:rsid w:val="00593B21"/>
    <w:rsid w:val="00595203"/>
    <w:rsid w:val="00596693"/>
    <w:rsid w:val="00596E2F"/>
    <w:rsid w:val="005A0798"/>
    <w:rsid w:val="005A08FB"/>
    <w:rsid w:val="005A1241"/>
    <w:rsid w:val="005A1486"/>
    <w:rsid w:val="005A6107"/>
    <w:rsid w:val="005A7A3D"/>
    <w:rsid w:val="005A7C4F"/>
    <w:rsid w:val="005B4C2F"/>
    <w:rsid w:val="005B5874"/>
    <w:rsid w:val="005B593C"/>
    <w:rsid w:val="005B6604"/>
    <w:rsid w:val="005C32C6"/>
    <w:rsid w:val="005C33CF"/>
    <w:rsid w:val="005C3808"/>
    <w:rsid w:val="005C3CC2"/>
    <w:rsid w:val="005C78AF"/>
    <w:rsid w:val="005D0B0C"/>
    <w:rsid w:val="005D2277"/>
    <w:rsid w:val="005D5060"/>
    <w:rsid w:val="005D5407"/>
    <w:rsid w:val="005D5ECE"/>
    <w:rsid w:val="005E001B"/>
    <w:rsid w:val="005E06FB"/>
    <w:rsid w:val="005E0D9E"/>
    <w:rsid w:val="005E2E1D"/>
    <w:rsid w:val="005E3725"/>
    <w:rsid w:val="005E3973"/>
    <w:rsid w:val="005E3BF0"/>
    <w:rsid w:val="005E42BE"/>
    <w:rsid w:val="005E4A71"/>
    <w:rsid w:val="005E649B"/>
    <w:rsid w:val="005E7943"/>
    <w:rsid w:val="005F1200"/>
    <w:rsid w:val="005F32BE"/>
    <w:rsid w:val="005F4C27"/>
    <w:rsid w:val="00600F16"/>
    <w:rsid w:val="00602616"/>
    <w:rsid w:val="0060372D"/>
    <w:rsid w:val="00604B74"/>
    <w:rsid w:val="006057E5"/>
    <w:rsid w:val="00605DF5"/>
    <w:rsid w:val="0060740F"/>
    <w:rsid w:val="00607760"/>
    <w:rsid w:val="006122CC"/>
    <w:rsid w:val="006147BF"/>
    <w:rsid w:val="0061555A"/>
    <w:rsid w:val="00620DB6"/>
    <w:rsid w:val="0062173A"/>
    <w:rsid w:val="006228B3"/>
    <w:rsid w:val="00623B18"/>
    <w:rsid w:val="00623FA2"/>
    <w:rsid w:val="00625610"/>
    <w:rsid w:val="0062718C"/>
    <w:rsid w:val="00631588"/>
    <w:rsid w:val="006319B7"/>
    <w:rsid w:val="006348DE"/>
    <w:rsid w:val="00635917"/>
    <w:rsid w:val="0063612C"/>
    <w:rsid w:val="006363FF"/>
    <w:rsid w:val="0063652F"/>
    <w:rsid w:val="0064125C"/>
    <w:rsid w:val="00643988"/>
    <w:rsid w:val="006441A2"/>
    <w:rsid w:val="006446FD"/>
    <w:rsid w:val="00650B7E"/>
    <w:rsid w:val="00650D1B"/>
    <w:rsid w:val="006525E6"/>
    <w:rsid w:val="00653881"/>
    <w:rsid w:val="00653D42"/>
    <w:rsid w:val="00654D33"/>
    <w:rsid w:val="00655005"/>
    <w:rsid w:val="00656A93"/>
    <w:rsid w:val="00657A7C"/>
    <w:rsid w:val="00661D57"/>
    <w:rsid w:val="006623C0"/>
    <w:rsid w:val="00664C3A"/>
    <w:rsid w:val="00665794"/>
    <w:rsid w:val="00666DDE"/>
    <w:rsid w:val="00667E45"/>
    <w:rsid w:val="00670813"/>
    <w:rsid w:val="006723D4"/>
    <w:rsid w:val="006726D8"/>
    <w:rsid w:val="00672D6B"/>
    <w:rsid w:val="00675CA4"/>
    <w:rsid w:val="006825C8"/>
    <w:rsid w:val="00683F7C"/>
    <w:rsid w:val="006844C8"/>
    <w:rsid w:val="0069085E"/>
    <w:rsid w:val="00690873"/>
    <w:rsid w:val="00690B0C"/>
    <w:rsid w:val="00690CCD"/>
    <w:rsid w:val="00691917"/>
    <w:rsid w:val="0069212D"/>
    <w:rsid w:val="00693CC4"/>
    <w:rsid w:val="00693EE6"/>
    <w:rsid w:val="0069497F"/>
    <w:rsid w:val="006970D7"/>
    <w:rsid w:val="006A5BDD"/>
    <w:rsid w:val="006A62D6"/>
    <w:rsid w:val="006A6C4D"/>
    <w:rsid w:val="006A6F79"/>
    <w:rsid w:val="006A7439"/>
    <w:rsid w:val="006A7E27"/>
    <w:rsid w:val="006A7ED1"/>
    <w:rsid w:val="006A7EF6"/>
    <w:rsid w:val="006B1A49"/>
    <w:rsid w:val="006B1BA6"/>
    <w:rsid w:val="006B32B5"/>
    <w:rsid w:val="006B4C84"/>
    <w:rsid w:val="006B4CAA"/>
    <w:rsid w:val="006B5EE9"/>
    <w:rsid w:val="006B667E"/>
    <w:rsid w:val="006B703D"/>
    <w:rsid w:val="006C0E98"/>
    <w:rsid w:val="006C19D9"/>
    <w:rsid w:val="006C1ECC"/>
    <w:rsid w:val="006C1FD9"/>
    <w:rsid w:val="006C250B"/>
    <w:rsid w:val="006C311A"/>
    <w:rsid w:val="006C3795"/>
    <w:rsid w:val="006C5B9C"/>
    <w:rsid w:val="006D03C6"/>
    <w:rsid w:val="006D0B10"/>
    <w:rsid w:val="006D1673"/>
    <w:rsid w:val="006D6F1E"/>
    <w:rsid w:val="006D7507"/>
    <w:rsid w:val="006E00BA"/>
    <w:rsid w:val="006E324C"/>
    <w:rsid w:val="006E43E5"/>
    <w:rsid w:val="006F126D"/>
    <w:rsid w:val="006F179D"/>
    <w:rsid w:val="007008A2"/>
    <w:rsid w:val="00700DF6"/>
    <w:rsid w:val="007015E1"/>
    <w:rsid w:val="007020B2"/>
    <w:rsid w:val="007037FE"/>
    <w:rsid w:val="00704EE8"/>
    <w:rsid w:val="007138F2"/>
    <w:rsid w:val="0071686E"/>
    <w:rsid w:val="007172D9"/>
    <w:rsid w:val="007178D5"/>
    <w:rsid w:val="00720F6A"/>
    <w:rsid w:val="007210D2"/>
    <w:rsid w:val="00721AD9"/>
    <w:rsid w:val="007252D4"/>
    <w:rsid w:val="00727FEB"/>
    <w:rsid w:val="00730562"/>
    <w:rsid w:val="007322D9"/>
    <w:rsid w:val="00735102"/>
    <w:rsid w:val="007352DD"/>
    <w:rsid w:val="00737363"/>
    <w:rsid w:val="00737636"/>
    <w:rsid w:val="00737E03"/>
    <w:rsid w:val="00740D5D"/>
    <w:rsid w:val="007411ED"/>
    <w:rsid w:val="0074196B"/>
    <w:rsid w:val="00743727"/>
    <w:rsid w:val="00743AD6"/>
    <w:rsid w:val="00745EA5"/>
    <w:rsid w:val="00746CC7"/>
    <w:rsid w:val="007474B9"/>
    <w:rsid w:val="00747673"/>
    <w:rsid w:val="0075053A"/>
    <w:rsid w:val="00753661"/>
    <w:rsid w:val="007546EC"/>
    <w:rsid w:val="007553D9"/>
    <w:rsid w:val="00760A4B"/>
    <w:rsid w:val="00761F2F"/>
    <w:rsid w:val="0076497E"/>
    <w:rsid w:val="00764E31"/>
    <w:rsid w:val="00765E05"/>
    <w:rsid w:val="00766ED6"/>
    <w:rsid w:val="00767D6A"/>
    <w:rsid w:val="00767FE8"/>
    <w:rsid w:val="00770892"/>
    <w:rsid w:val="00770F5D"/>
    <w:rsid w:val="00772B83"/>
    <w:rsid w:val="00773CBA"/>
    <w:rsid w:val="007803CA"/>
    <w:rsid w:val="00781AFE"/>
    <w:rsid w:val="00781BBE"/>
    <w:rsid w:val="00790416"/>
    <w:rsid w:val="00791266"/>
    <w:rsid w:val="0079283D"/>
    <w:rsid w:val="00793FE3"/>
    <w:rsid w:val="007942AE"/>
    <w:rsid w:val="00794C69"/>
    <w:rsid w:val="00795493"/>
    <w:rsid w:val="00796219"/>
    <w:rsid w:val="0079774F"/>
    <w:rsid w:val="007A12D8"/>
    <w:rsid w:val="007A7BCD"/>
    <w:rsid w:val="007B1083"/>
    <w:rsid w:val="007B28DF"/>
    <w:rsid w:val="007B3186"/>
    <w:rsid w:val="007B3457"/>
    <w:rsid w:val="007B3BB7"/>
    <w:rsid w:val="007C471A"/>
    <w:rsid w:val="007C5732"/>
    <w:rsid w:val="007D1B58"/>
    <w:rsid w:val="007D22A7"/>
    <w:rsid w:val="007D259F"/>
    <w:rsid w:val="007D281B"/>
    <w:rsid w:val="007D40AF"/>
    <w:rsid w:val="007D434D"/>
    <w:rsid w:val="007D60C8"/>
    <w:rsid w:val="007D738C"/>
    <w:rsid w:val="007D7AE8"/>
    <w:rsid w:val="007E0A9F"/>
    <w:rsid w:val="007E1CCC"/>
    <w:rsid w:val="007E2424"/>
    <w:rsid w:val="007E6802"/>
    <w:rsid w:val="007E77F1"/>
    <w:rsid w:val="007E78BD"/>
    <w:rsid w:val="007F1BCD"/>
    <w:rsid w:val="007F2182"/>
    <w:rsid w:val="007F24E3"/>
    <w:rsid w:val="007F2D15"/>
    <w:rsid w:val="007F5D39"/>
    <w:rsid w:val="007F6562"/>
    <w:rsid w:val="007F795F"/>
    <w:rsid w:val="0080000F"/>
    <w:rsid w:val="00801175"/>
    <w:rsid w:val="008014D2"/>
    <w:rsid w:val="00801BDE"/>
    <w:rsid w:val="00803397"/>
    <w:rsid w:val="00803508"/>
    <w:rsid w:val="00804CE1"/>
    <w:rsid w:val="00805198"/>
    <w:rsid w:val="00805908"/>
    <w:rsid w:val="00806149"/>
    <w:rsid w:val="00807E9F"/>
    <w:rsid w:val="008106C7"/>
    <w:rsid w:val="00810AF7"/>
    <w:rsid w:val="00810F21"/>
    <w:rsid w:val="00812C23"/>
    <w:rsid w:val="0082082E"/>
    <w:rsid w:val="00820EA1"/>
    <w:rsid w:val="00822851"/>
    <w:rsid w:val="008266F5"/>
    <w:rsid w:val="008272CE"/>
    <w:rsid w:val="00830C8E"/>
    <w:rsid w:val="00830EC7"/>
    <w:rsid w:val="00831BE1"/>
    <w:rsid w:val="008329CF"/>
    <w:rsid w:val="00833D55"/>
    <w:rsid w:val="00835DCC"/>
    <w:rsid w:val="00835E71"/>
    <w:rsid w:val="0083659B"/>
    <w:rsid w:val="008369B4"/>
    <w:rsid w:val="008374B7"/>
    <w:rsid w:val="00837839"/>
    <w:rsid w:val="00840846"/>
    <w:rsid w:val="0084379F"/>
    <w:rsid w:val="008455BA"/>
    <w:rsid w:val="00845D04"/>
    <w:rsid w:val="00846CFA"/>
    <w:rsid w:val="008504AB"/>
    <w:rsid w:val="00850EDE"/>
    <w:rsid w:val="00853AF7"/>
    <w:rsid w:val="00855AB9"/>
    <w:rsid w:val="008564FD"/>
    <w:rsid w:val="00860756"/>
    <w:rsid w:val="00860A2D"/>
    <w:rsid w:val="00861F9C"/>
    <w:rsid w:val="00862973"/>
    <w:rsid w:val="00864C4C"/>
    <w:rsid w:val="00865719"/>
    <w:rsid w:val="00865FAB"/>
    <w:rsid w:val="00866343"/>
    <w:rsid w:val="008702C9"/>
    <w:rsid w:val="0087096C"/>
    <w:rsid w:val="00871064"/>
    <w:rsid w:val="008729EE"/>
    <w:rsid w:val="00873BA2"/>
    <w:rsid w:val="008746B1"/>
    <w:rsid w:val="0087548E"/>
    <w:rsid w:val="00875D1C"/>
    <w:rsid w:val="008768D5"/>
    <w:rsid w:val="00882D2A"/>
    <w:rsid w:val="0088327F"/>
    <w:rsid w:val="008834DB"/>
    <w:rsid w:val="008845E6"/>
    <w:rsid w:val="00885A7C"/>
    <w:rsid w:val="00885B1A"/>
    <w:rsid w:val="00885DF9"/>
    <w:rsid w:val="00893BB6"/>
    <w:rsid w:val="008947B7"/>
    <w:rsid w:val="00896602"/>
    <w:rsid w:val="0089667C"/>
    <w:rsid w:val="00896EC5"/>
    <w:rsid w:val="008978C5"/>
    <w:rsid w:val="008A06DA"/>
    <w:rsid w:val="008A1D49"/>
    <w:rsid w:val="008A411A"/>
    <w:rsid w:val="008A4AD5"/>
    <w:rsid w:val="008A4D38"/>
    <w:rsid w:val="008A5C66"/>
    <w:rsid w:val="008B2ACB"/>
    <w:rsid w:val="008B515D"/>
    <w:rsid w:val="008B52C9"/>
    <w:rsid w:val="008B5504"/>
    <w:rsid w:val="008B6669"/>
    <w:rsid w:val="008B72F5"/>
    <w:rsid w:val="008B7584"/>
    <w:rsid w:val="008C127D"/>
    <w:rsid w:val="008C4446"/>
    <w:rsid w:val="008C5B44"/>
    <w:rsid w:val="008C6CC0"/>
    <w:rsid w:val="008D18BB"/>
    <w:rsid w:val="008D1911"/>
    <w:rsid w:val="008D1ACE"/>
    <w:rsid w:val="008D4088"/>
    <w:rsid w:val="008E027D"/>
    <w:rsid w:val="008E1BF7"/>
    <w:rsid w:val="008E33FF"/>
    <w:rsid w:val="008E422D"/>
    <w:rsid w:val="008E4C9E"/>
    <w:rsid w:val="008F0979"/>
    <w:rsid w:val="008F0A4D"/>
    <w:rsid w:val="008F0EDE"/>
    <w:rsid w:val="008F3FA9"/>
    <w:rsid w:val="008F4729"/>
    <w:rsid w:val="008F78EA"/>
    <w:rsid w:val="00901355"/>
    <w:rsid w:val="00901A9B"/>
    <w:rsid w:val="00902416"/>
    <w:rsid w:val="0090377F"/>
    <w:rsid w:val="00906489"/>
    <w:rsid w:val="00915A2D"/>
    <w:rsid w:val="00916651"/>
    <w:rsid w:val="009175AF"/>
    <w:rsid w:val="00920C1F"/>
    <w:rsid w:val="009255E7"/>
    <w:rsid w:val="00932E61"/>
    <w:rsid w:val="00934C34"/>
    <w:rsid w:val="00936169"/>
    <w:rsid w:val="00936DA2"/>
    <w:rsid w:val="00942C5E"/>
    <w:rsid w:val="00942DCA"/>
    <w:rsid w:val="00942FA0"/>
    <w:rsid w:val="00943807"/>
    <w:rsid w:val="00944A6D"/>
    <w:rsid w:val="00944FFC"/>
    <w:rsid w:val="00945901"/>
    <w:rsid w:val="00945C5A"/>
    <w:rsid w:val="00945D1C"/>
    <w:rsid w:val="00950CB8"/>
    <w:rsid w:val="00951AF4"/>
    <w:rsid w:val="0095254B"/>
    <w:rsid w:val="0095322F"/>
    <w:rsid w:val="009537B2"/>
    <w:rsid w:val="009537E5"/>
    <w:rsid w:val="00955362"/>
    <w:rsid w:val="00956C3F"/>
    <w:rsid w:val="009578CA"/>
    <w:rsid w:val="009628FA"/>
    <w:rsid w:val="00963FA0"/>
    <w:rsid w:val="009648E0"/>
    <w:rsid w:val="00965114"/>
    <w:rsid w:val="00966E4C"/>
    <w:rsid w:val="00972811"/>
    <w:rsid w:val="009731CA"/>
    <w:rsid w:val="00973282"/>
    <w:rsid w:val="009741B2"/>
    <w:rsid w:val="009746CC"/>
    <w:rsid w:val="00977464"/>
    <w:rsid w:val="00977907"/>
    <w:rsid w:val="00977F18"/>
    <w:rsid w:val="00980572"/>
    <w:rsid w:val="0098555D"/>
    <w:rsid w:val="00990CD6"/>
    <w:rsid w:val="00991022"/>
    <w:rsid w:val="00991180"/>
    <w:rsid w:val="00993418"/>
    <w:rsid w:val="00994519"/>
    <w:rsid w:val="00994630"/>
    <w:rsid w:val="00995269"/>
    <w:rsid w:val="009A02AD"/>
    <w:rsid w:val="009A086C"/>
    <w:rsid w:val="009A1D57"/>
    <w:rsid w:val="009A21E7"/>
    <w:rsid w:val="009A312F"/>
    <w:rsid w:val="009A4114"/>
    <w:rsid w:val="009A5161"/>
    <w:rsid w:val="009A6A4E"/>
    <w:rsid w:val="009A77B7"/>
    <w:rsid w:val="009B099E"/>
    <w:rsid w:val="009B48CD"/>
    <w:rsid w:val="009B5B03"/>
    <w:rsid w:val="009B600F"/>
    <w:rsid w:val="009C0AE9"/>
    <w:rsid w:val="009C1BEC"/>
    <w:rsid w:val="009C2D13"/>
    <w:rsid w:val="009C3D3B"/>
    <w:rsid w:val="009C4A2F"/>
    <w:rsid w:val="009C52A0"/>
    <w:rsid w:val="009C5B51"/>
    <w:rsid w:val="009D0EF7"/>
    <w:rsid w:val="009D29D0"/>
    <w:rsid w:val="009D2B29"/>
    <w:rsid w:val="009D2F78"/>
    <w:rsid w:val="009D40F8"/>
    <w:rsid w:val="009D4CF4"/>
    <w:rsid w:val="009D4EB8"/>
    <w:rsid w:val="009D6CDD"/>
    <w:rsid w:val="009D7A7F"/>
    <w:rsid w:val="009E0A12"/>
    <w:rsid w:val="009E216F"/>
    <w:rsid w:val="009E31E7"/>
    <w:rsid w:val="009E39B9"/>
    <w:rsid w:val="009E553B"/>
    <w:rsid w:val="009E5DCE"/>
    <w:rsid w:val="009F1690"/>
    <w:rsid w:val="009F2824"/>
    <w:rsid w:val="009F2971"/>
    <w:rsid w:val="009F2DA9"/>
    <w:rsid w:val="009F2E55"/>
    <w:rsid w:val="009F4A01"/>
    <w:rsid w:val="009F6704"/>
    <w:rsid w:val="009F6FBE"/>
    <w:rsid w:val="00A01227"/>
    <w:rsid w:val="00A01AC2"/>
    <w:rsid w:val="00A02317"/>
    <w:rsid w:val="00A02D0C"/>
    <w:rsid w:val="00A03620"/>
    <w:rsid w:val="00A03DF9"/>
    <w:rsid w:val="00A05354"/>
    <w:rsid w:val="00A0597E"/>
    <w:rsid w:val="00A06AB9"/>
    <w:rsid w:val="00A0788D"/>
    <w:rsid w:val="00A07C5A"/>
    <w:rsid w:val="00A1245A"/>
    <w:rsid w:val="00A125CB"/>
    <w:rsid w:val="00A14D36"/>
    <w:rsid w:val="00A171C2"/>
    <w:rsid w:val="00A17CA1"/>
    <w:rsid w:val="00A205BE"/>
    <w:rsid w:val="00A21811"/>
    <w:rsid w:val="00A24F8E"/>
    <w:rsid w:val="00A25574"/>
    <w:rsid w:val="00A31529"/>
    <w:rsid w:val="00A31626"/>
    <w:rsid w:val="00A31E75"/>
    <w:rsid w:val="00A343B3"/>
    <w:rsid w:val="00A3650D"/>
    <w:rsid w:val="00A375A2"/>
    <w:rsid w:val="00A37619"/>
    <w:rsid w:val="00A37A1D"/>
    <w:rsid w:val="00A37D4B"/>
    <w:rsid w:val="00A402D7"/>
    <w:rsid w:val="00A407C0"/>
    <w:rsid w:val="00A4562A"/>
    <w:rsid w:val="00A473B4"/>
    <w:rsid w:val="00A5034C"/>
    <w:rsid w:val="00A5329F"/>
    <w:rsid w:val="00A6183F"/>
    <w:rsid w:val="00A61AB8"/>
    <w:rsid w:val="00A640B8"/>
    <w:rsid w:val="00A648B9"/>
    <w:rsid w:val="00A654F5"/>
    <w:rsid w:val="00A6758B"/>
    <w:rsid w:val="00A67AF5"/>
    <w:rsid w:val="00A67BB9"/>
    <w:rsid w:val="00A71224"/>
    <w:rsid w:val="00A71E38"/>
    <w:rsid w:val="00A730CA"/>
    <w:rsid w:val="00A74045"/>
    <w:rsid w:val="00A7542E"/>
    <w:rsid w:val="00A76D89"/>
    <w:rsid w:val="00A81AD3"/>
    <w:rsid w:val="00A82582"/>
    <w:rsid w:val="00A825B9"/>
    <w:rsid w:val="00A8273C"/>
    <w:rsid w:val="00A837D1"/>
    <w:rsid w:val="00A85150"/>
    <w:rsid w:val="00A85DCA"/>
    <w:rsid w:val="00A85FD5"/>
    <w:rsid w:val="00A90196"/>
    <w:rsid w:val="00A91B73"/>
    <w:rsid w:val="00A92904"/>
    <w:rsid w:val="00A97BE4"/>
    <w:rsid w:val="00AA32E6"/>
    <w:rsid w:val="00AA3BD2"/>
    <w:rsid w:val="00AA3F8F"/>
    <w:rsid w:val="00AA711D"/>
    <w:rsid w:val="00AB1725"/>
    <w:rsid w:val="00AB22C1"/>
    <w:rsid w:val="00AB2BE5"/>
    <w:rsid w:val="00AB3E85"/>
    <w:rsid w:val="00AB452F"/>
    <w:rsid w:val="00AB5293"/>
    <w:rsid w:val="00AB6168"/>
    <w:rsid w:val="00AB6AAE"/>
    <w:rsid w:val="00AB6F9E"/>
    <w:rsid w:val="00AB7EDC"/>
    <w:rsid w:val="00AC0050"/>
    <w:rsid w:val="00AC0F38"/>
    <w:rsid w:val="00AC1205"/>
    <w:rsid w:val="00AC2BDD"/>
    <w:rsid w:val="00AC3B2B"/>
    <w:rsid w:val="00AC5466"/>
    <w:rsid w:val="00AC6E99"/>
    <w:rsid w:val="00AD0706"/>
    <w:rsid w:val="00AD14D1"/>
    <w:rsid w:val="00AD2898"/>
    <w:rsid w:val="00AD3308"/>
    <w:rsid w:val="00AD54DF"/>
    <w:rsid w:val="00AD70C0"/>
    <w:rsid w:val="00AD7645"/>
    <w:rsid w:val="00AD7B95"/>
    <w:rsid w:val="00AE0030"/>
    <w:rsid w:val="00AE1D47"/>
    <w:rsid w:val="00AE26A9"/>
    <w:rsid w:val="00AE2E1F"/>
    <w:rsid w:val="00AE45FD"/>
    <w:rsid w:val="00AE54E5"/>
    <w:rsid w:val="00AE56E5"/>
    <w:rsid w:val="00AF047D"/>
    <w:rsid w:val="00AF1967"/>
    <w:rsid w:val="00AF56F5"/>
    <w:rsid w:val="00AF71A8"/>
    <w:rsid w:val="00B0067E"/>
    <w:rsid w:val="00B00DBA"/>
    <w:rsid w:val="00B011BA"/>
    <w:rsid w:val="00B03858"/>
    <w:rsid w:val="00B045F1"/>
    <w:rsid w:val="00B05260"/>
    <w:rsid w:val="00B056F4"/>
    <w:rsid w:val="00B06564"/>
    <w:rsid w:val="00B12BBE"/>
    <w:rsid w:val="00B13965"/>
    <w:rsid w:val="00B16BEA"/>
    <w:rsid w:val="00B173F2"/>
    <w:rsid w:val="00B17513"/>
    <w:rsid w:val="00B17668"/>
    <w:rsid w:val="00B20E81"/>
    <w:rsid w:val="00B23DB2"/>
    <w:rsid w:val="00B24B8A"/>
    <w:rsid w:val="00B25243"/>
    <w:rsid w:val="00B25696"/>
    <w:rsid w:val="00B25FE3"/>
    <w:rsid w:val="00B279F5"/>
    <w:rsid w:val="00B33D37"/>
    <w:rsid w:val="00B352DE"/>
    <w:rsid w:val="00B37451"/>
    <w:rsid w:val="00B37836"/>
    <w:rsid w:val="00B37F19"/>
    <w:rsid w:val="00B40079"/>
    <w:rsid w:val="00B43D0D"/>
    <w:rsid w:val="00B44C10"/>
    <w:rsid w:val="00B45544"/>
    <w:rsid w:val="00B45B34"/>
    <w:rsid w:val="00B4678F"/>
    <w:rsid w:val="00B472DA"/>
    <w:rsid w:val="00B500C2"/>
    <w:rsid w:val="00B50252"/>
    <w:rsid w:val="00B5057A"/>
    <w:rsid w:val="00B50CB7"/>
    <w:rsid w:val="00B51646"/>
    <w:rsid w:val="00B52B86"/>
    <w:rsid w:val="00B53263"/>
    <w:rsid w:val="00B53355"/>
    <w:rsid w:val="00B53D25"/>
    <w:rsid w:val="00B546B7"/>
    <w:rsid w:val="00B54E3D"/>
    <w:rsid w:val="00B55558"/>
    <w:rsid w:val="00B556AE"/>
    <w:rsid w:val="00B57CA1"/>
    <w:rsid w:val="00B623E5"/>
    <w:rsid w:val="00B67AF3"/>
    <w:rsid w:val="00B70ACE"/>
    <w:rsid w:val="00B70D4F"/>
    <w:rsid w:val="00B737B5"/>
    <w:rsid w:val="00B827BE"/>
    <w:rsid w:val="00B84912"/>
    <w:rsid w:val="00B85DD1"/>
    <w:rsid w:val="00B87D2F"/>
    <w:rsid w:val="00B90DBB"/>
    <w:rsid w:val="00B92C61"/>
    <w:rsid w:val="00B9367E"/>
    <w:rsid w:val="00B95864"/>
    <w:rsid w:val="00B97EE1"/>
    <w:rsid w:val="00BA1130"/>
    <w:rsid w:val="00BA31E0"/>
    <w:rsid w:val="00BA3B75"/>
    <w:rsid w:val="00BA4CAC"/>
    <w:rsid w:val="00BA5821"/>
    <w:rsid w:val="00BA5B6F"/>
    <w:rsid w:val="00BA5CEE"/>
    <w:rsid w:val="00BA5F32"/>
    <w:rsid w:val="00BA71EF"/>
    <w:rsid w:val="00BA799A"/>
    <w:rsid w:val="00BA7A3E"/>
    <w:rsid w:val="00BB032E"/>
    <w:rsid w:val="00BB705D"/>
    <w:rsid w:val="00BB7FF6"/>
    <w:rsid w:val="00BC2767"/>
    <w:rsid w:val="00BC2DA3"/>
    <w:rsid w:val="00BC49FE"/>
    <w:rsid w:val="00BC4B24"/>
    <w:rsid w:val="00BC5017"/>
    <w:rsid w:val="00BC6463"/>
    <w:rsid w:val="00BC66DC"/>
    <w:rsid w:val="00BC6975"/>
    <w:rsid w:val="00BC7A1B"/>
    <w:rsid w:val="00BD09B5"/>
    <w:rsid w:val="00BD26E3"/>
    <w:rsid w:val="00BD622C"/>
    <w:rsid w:val="00BE046E"/>
    <w:rsid w:val="00BE2488"/>
    <w:rsid w:val="00BE280D"/>
    <w:rsid w:val="00BE309B"/>
    <w:rsid w:val="00BE572F"/>
    <w:rsid w:val="00BE68CB"/>
    <w:rsid w:val="00BE6C35"/>
    <w:rsid w:val="00BE7D45"/>
    <w:rsid w:val="00BF23A2"/>
    <w:rsid w:val="00BF2FD5"/>
    <w:rsid w:val="00BF4B42"/>
    <w:rsid w:val="00BF5299"/>
    <w:rsid w:val="00BF5563"/>
    <w:rsid w:val="00BF721B"/>
    <w:rsid w:val="00C00184"/>
    <w:rsid w:val="00C008CA"/>
    <w:rsid w:val="00C00908"/>
    <w:rsid w:val="00C0265B"/>
    <w:rsid w:val="00C032FE"/>
    <w:rsid w:val="00C0397B"/>
    <w:rsid w:val="00C03E2A"/>
    <w:rsid w:val="00C061AB"/>
    <w:rsid w:val="00C066A5"/>
    <w:rsid w:val="00C113B1"/>
    <w:rsid w:val="00C12043"/>
    <w:rsid w:val="00C14859"/>
    <w:rsid w:val="00C15DAA"/>
    <w:rsid w:val="00C23810"/>
    <w:rsid w:val="00C269E1"/>
    <w:rsid w:val="00C27219"/>
    <w:rsid w:val="00C279E9"/>
    <w:rsid w:val="00C27E85"/>
    <w:rsid w:val="00C35E39"/>
    <w:rsid w:val="00C40E7D"/>
    <w:rsid w:val="00C47444"/>
    <w:rsid w:val="00C5067F"/>
    <w:rsid w:val="00C512A4"/>
    <w:rsid w:val="00C53AA8"/>
    <w:rsid w:val="00C54B9A"/>
    <w:rsid w:val="00C551FA"/>
    <w:rsid w:val="00C57777"/>
    <w:rsid w:val="00C57ECE"/>
    <w:rsid w:val="00C62ED7"/>
    <w:rsid w:val="00C638CD"/>
    <w:rsid w:val="00C6599F"/>
    <w:rsid w:val="00C65E62"/>
    <w:rsid w:val="00C670A6"/>
    <w:rsid w:val="00C6737C"/>
    <w:rsid w:val="00C70060"/>
    <w:rsid w:val="00C7219A"/>
    <w:rsid w:val="00C72449"/>
    <w:rsid w:val="00C80B6D"/>
    <w:rsid w:val="00C82214"/>
    <w:rsid w:val="00C84F67"/>
    <w:rsid w:val="00C85271"/>
    <w:rsid w:val="00C86C12"/>
    <w:rsid w:val="00C8721B"/>
    <w:rsid w:val="00C87C63"/>
    <w:rsid w:val="00C90AF4"/>
    <w:rsid w:val="00C933F1"/>
    <w:rsid w:val="00C939A7"/>
    <w:rsid w:val="00C943CE"/>
    <w:rsid w:val="00C950C0"/>
    <w:rsid w:val="00C96228"/>
    <w:rsid w:val="00C97C30"/>
    <w:rsid w:val="00CA20CE"/>
    <w:rsid w:val="00CA2F59"/>
    <w:rsid w:val="00CA5F21"/>
    <w:rsid w:val="00CA6493"/>
    <w:rsid w:val="00CA71EA"/>
    <w:rsid w:val="00CB0A5A"/>
    <w:rsid w:val="00CB1D44"/>
    <w:rsid w:val="00CB4212"/>
    <w:rsid w:val="00CB5E21"/>
    <w:rsid w:val="00CB6162"/>
    <w:rsid w:val="00CB7BDD"/>
    <w:rsid w:val="00CC2099"/>
    <w:rsid w:val="00CC381C"/>
    <w:rsid w:val="00CC56B3"/>
    <w:rsid w:val="00CC74B9"/>
    <w:rsid w:val="00CD5742"/>
    <w:rsid w:val="00CD5FA4"/>
    <w:rsid w:val="00CD6451"/>
    <w:rsid w:val="00CD69E7"/>
    <w:rsid w:val="00CE00B9"/>
    <w:rsid w:val="00CE0870"/>
    <w:rsid w:val="00CE09DD"/>
    <w:rsid w:val="00CE0BF5"/>
    <w:rsid w:val="00CE0FFE"/>
    <w:rsid w:val="00CE2E9E"/>
    <w:rsid w:val="00CE4F5D"/>
    <w:rsid w:val="00CE65CA"/>
    <w:rsid w:val="00CE70FD"/>
    <w:rsid w:val="00CE754F"/>
    <w:rsid w:val="00CE7889"/>
    <w:rsid w:val="00CF0CE0"/>
    <w:rsid w:val="00CF24F9"/>
    <w:rsid w:val="00CF2C0C"/>
    <w:rsid w:val="00CF3D70"/>
    <w:rsid w:val="00D01A55"/>
    <w:rsid w:val="00D027EE"/>
    <w:rsid w:val="00D04577"/>
    <w:rsid w:val="00D10507"/>
    <w:rsid w:val="00D1244E"/>
    <w:rsid w:val="00D133F7"/>
    <w:rsid w:val="00D13B73"/>
    <w:rsid w:val="00D13F9C"/>
    <w:rsid w:val="00D14165"/>
    <w:rsid w:val="00D14C4F"/>
    <w:rsid w:val="00D16C27"/>
    <w:rsid w:val="00D17047"/>
    <w:rsid w:val="00D1710C"/>
    <w:rsid w:val="00D20A73"/>
    <w:rsid w:val="00D225C4"/>
    <w:rsid w:val="00D243B7"/>
    <w:rsid w:val="00D253C4"/>
    <w:rsid w:val="00D25CD2"/>
    <w:rsid w:val="00D25D0F"/>
    <w:rsid w:val="00D27EA5"/>
    <w:rsid w:val="00D3269C"/>
    <w:rsid w:val="00D3274B"/>
    <w:rsid w:val="00D35335"/>
    <w:rsid w:val="00D365EF"/>
    <w:rsid w:val="00D36F10"/>
    <w:rsid w:val="00D4018B"/>
    <w:rsid w:val="00D4030D"/>
    <w:rsid w:val="00D41D41"/>
    <w:rsid w:val="00D42EC3"/>
    <w:rsid w:val="00D4661C"/>
    <w:rsid w:val="00D46D48"/>
    <w:rsid w:val="00D47A6B"/>
    <w:rsid w:val="00D513DE"/>
    <w:rsid w:val="00D52348"/>
    <w:rsid w:val="00D52D1B"/>
    <w:rsid w:val="00D530C7"/>
    <w:rsid w:val="00D54D3F"/>
    <w:rsid w:val="00D55060"/>
    <w:rsid w:val="00D559D7"/>
    <w:rsid w:val="00D57831"/>
    <w:rsid w:val="00D57DBC"/>
    <w:rsid w:val="00D60625"/>
    <w:rsid w:val="00D6299D"/>
    <w:rsid w:val="00D631EC"/>
    <w:rsid w:val="00D64127"/>
    <w:rsid w:val="00D64EE1"/>
    <w:rsid w:val="00D66005"/>
    <w:rsid w:val="00D67041"/>
    <w:rsid w:val="00D67FF7"/>
    <w:rsid w:val="00D70C56"/>
    <w:rsid w:val="00D75A77"/>
    <w:rsid w:val="00D76EBA"/>
    <w:rsid w:val="00D811CC"/>
    <w:rsid w:val="00D82402"/>
    <w:rsid w:val="00D8412F"/>
    <w:rsid w:val="00D86653"/>
    <w:rsid w:val="00D87912"/>
    <w:rsid w:val="00D9076F"/>
    <w:rsid w:val="00D91782"/>
    <w:rsid w:val="00D9321D"/>
    <w:rsid w:val="00D9518A"/>
    <w:rsid w:val="00D95409"/>
    <w:rsid w:val="00D96536"/>
    <w:rsid w:val="00D97CF8"/>
    <w:rsid w:val="00DA178D"/>
    <w:rsid w:val="00DA2A5F"/>
    <w:rsid w:val="00DA2BF4"/>
    <w:rsid w:val="00DA2D1A"/>
    <w:rsid w:val="00DA371B"/>
    <w:rsid w:val="00DA3B9C"/>
    <w:rsid w:val="00DA4447"/>
    <w:rsid w:val="00DA7663"/>
    <w:rsid w:val="00DB04F2"/>
    <w:rsid w:val="00DB2B77"/>
    <w:rsid w:val="00DB2BF5"/>
    <w:rsid w:val="00DB4EB1"/>
    <w:rsid w:val="00DB67CD"/>
    <w:rsid w:val="00DC0011"/>
    <w:rsid w:val="00DC0E41"/>
    <w:rsid w:val="00DC17BB"/>
    <w:rsid w:val="00DC1857"/>
    <w:rsid w:val="00DC2F98"/>
    <w:rsid w:val="00DC32E9"/>
    <w:rsid w:val="00DC4038"/>
    <w:rsid w:val="00DC64E1"/>
    <w:rsid w:val="00DC6D81"/>
    <w:rsid w:val="00DC7279"/>
    <w:rsid w:val="00DD090D"/>
    <w:rsid w:val="00DD0B79"/>
    <w:rsid w:val="00DD15DC"/>
    <w:rsid w:val="00DD193F"/>
    <w:rsid w:val="00DE04BB"/>
    <w:rsid w:val="00DE1FFD"/>
    <w:rsid w:val="00DE4C0D"/>
    <w:rsid w:val="00DE4F0A"/>
    <w:rsid w:val="00DE69AD"/>
    <w:rsid w:val="00DE6DD5"/>
    <w:rsid w:val="00DE7BAB"/>
    <w:rsid w:val="00DE7E4B"/>
    <w:rsid w:val="00DF5267"/>
    <w:rsid w:val="00DF668F"/>
    <w:rsid w:val="00DF69C2"/>
    <w:rsid w:val="00E005F2"/>
    <w:rsid w:val="00E00C7F"/>
    <w:rsid w:val="00E026A2"/>
    <w:rsid w:val="00E02D1F"/>
    <w:rsid w:val="00E037D9"/>
    <w:rsid w:val="00E03E14"/>
    <w:rsid w:val="00E041EF"/>
    <w:rsid w:val="00E0548A"/>
    <w:rsid w:val="00E054E1"/>
    <w:rsid w:val="00E0645C"/>
    <w:rsid w:val="00E06BF8"/>
    <w:rsid w:val="00E07D22"/>
    <w:rsid w:val="00E11C41"/>
    <w:rsid w:val="00E121E0"/>
    <w:rsid w:val="00E14A7D"/>
    <w:rsid w:val="00E1586D"/>
    <w:rsid w:val="00E15D7A"/>
    <w:rsid w:val="00E20A24"/>
    <w:rsid w:val="00E20A7F"/>
    <w:rsid w:val="00E20B96"/>
    <w:rsid w:val="00E2162C"/>
    <w:rsid w:val="00E35144"/>
    <w:rsid w:val="00E371BE"/>
    <w:rsid w:val="00E372A4"/>
    <w:rsid w:val="00E37A72"/>
    <w:rsid w:val="00E37E62"/>
    <w:rsid w:val="00E4023A"/>
    <w:rsid w:val="00E41E85"/>
    <w:rsid w:val="00E43217"/>
    <w:rsid w:val="00E43316"/>
    <w:rsid w:val="00E43C2B"/>
    <w:rsid w:val="00E52B89"/>
    <w:rsid w:val="00E533F5"/>
    <w:rsid w:val="00E55E89"/>
    <w:rsid w:val="00E6220C"/>
    <w:rsid w:val="00E6321F"/>
    <w:rsid w:val="00E642DD"/>
    <w:rsid w:val="00E64D58"/>
    <w:rsid w:val="00E66DA9"/>
    <w:rsid w:val="00E67CCA"/>
    <w:rsid w:val="00E67D55"/>
    <w:rsid w:val="00E67DF6"/>
    <w:rsid w:val="00E67EA8"/>
    <w:rsid w:val="00E707FF"/>
    <w:rsid w:val="00E722EA"/>
    <w:rsid w:val="00E7784F"/>
    <w:rsid w:val="00E77CFA"/>
    <w:rsid w:val="00E77ECE"/>
    <w:rsid w:val="00E81DD9"/>
    <w:rsid w:val="00E82B72"/>
    <w:rsid w:val="00E84016"/>
    <w:rsid w:val="00E8476B"/>
    <w:rsid w:val="00E8683F"/>
    <w:rsid w:val="00E90579"/>
    <w:rsid w:val="00E90AD6"/>
    <w:rsid w:val="00E920A9"/>
    <w:rsid w:val="00E926BC"/>
    <w:rsid w:val="00E93F94"/>
    <w:rsid w:val="00E95894"/>
    <w:rsid w:val="00E96201"/>
    <w:rsid w:val="00E96CDF"/>
    <w:rsid w:val="00EA2B81"/>
    <w:rsid w:val="00EA3596"/>
    <w:rsid w:val="00EA3EFA"/>
    <w:rsid w:val="00EA5A7B"/>
    <w:rsid w:val="00EA6132"/>
    <w:rsid w:val="00EA6B5A"/>
    <w:rsid w:val="00EB1291"/>
    <w:rsid w:val="00EB197D"/>
    <w:rsid w:val="00EB274A"/>
    <w:rsid w:val="00EB2F64"/>
    <w:rsid w:val="00EB38AB"/>
    <w:rsid w:val="00EB4452"/>
    <w:rsid w:val="00EB4C42"/>
    <w:rsid w:val="00EB564C"/>
    <w:rsid w:val="00EC2FF7"/>
    <w:rsid w:val="00EC51C9"/>
    <w:rsid w:val="00EC54DA"/>
    <w:rsid w:val="00EC599A"/>
    <w:rsid w:val="00EC5A16"/>
    <w:rsid w:val="00EC64B4"/>
    <w:rsid w:val="00EC6DD0"/>
    <w:rsid w:val="00EC7460"/>
    <w:rsid w:val="00ED0526"/>
    <w:rsid w:val="00ED5821"/>
    <w:rsid w:val="00ED5D08"/>
    <w:rsid w:val="00ED609E"/>
    <w:rsid w:val="00ED7CB5"/>
    <w:rsid w:val="00EE0488"/>
    <w:rsid w:val="00EE2152"/>
    <w:rsid w:val="00EF1E8A"/>
    <w:rsid w:val="00EF3F03"/>
    <w:rsid w:val="00EF5AE5"/>
    <w:rsid w:val="00EF5C63"/>
    <w:rsid w:val="00EF7EAC"/>
    <w:rsid w:val="00F03B4F"/>
    <w:rsid w:val="00F0501B"/>
    <w:rsid w:val="00F06B7A"/>
    <w:rsid w:val="00F1038C"/>
    <w:rsid w:val="00F11D4E"/>
    <w:rsid w:val="00F12E39"/>
    <w:rsid w:val="00F15AD5"/>
    <w:rsid w:val="00F17AF5"/>
    <w:rsid w:val="00F17D9D"/>
    <w:rsid w:val="00F20404"/>
    <w:rsid w:val="00F20CDE"/>
    <w:rsid w:val="00F22634"/>
    <w:rsid w:val="00F22E4C"/>
    <w:rsid w:val="00F248D7"/>
    <w:rsid w:val="00F309F7"/>
    <w:rsid w:val="00F30BE3"/>
    <w:rsid w:val="00F30E87"/>
    <w:rsid w:val="00F316C1"/>
    <w:rsid w:val="00F325C2"/>
    <w:rsid w:val="00F33CC0"/>
    <w:rsid w:val="00F340CC"/>
    <w:rsid w:val="00F35A01"/>
    <w:rsid w:val="00F36298"/>
    <w:rsid w:val="00F36970"/>
    <w:rsid w:val="00F36D47"/>
    <w:rsid w:val="00F36FC0"/>
    <w:rsid w:val="00F40C88"/>
    <w:rsid w:val="00F40E56"/>
    <w:rsid w:val="00F411D6"/>
    <w:rsid w:val="00F4157D"/>
    <w:rsid w:val="00F41EBE"/>
    <w:rsid w:val="00F42733"/>
    <w:rsid w:val="00F43ACA"/>
    <w:rsid w:val="00F50C37"/>
    <w:rsid w:val="00F51515"/>
    <w:rsid w:val="00F52E85"/>
    <w:rsid w:val="00F56FEE"/>
    <w:rsid w:val="00F60A0D"/>
    <w:rsid w:val="00F61775"/>
    <w:rsid w:val="00F61D25"/>
    <w:rsid w:val="00F63707"/>
    <w:rsid w:val="00F65931"/>
    <w:rsid w:val="00F65ACE"/>
    <w:rsid w:val="00F67EBF"/>
    <w:rsid w:val="00F72062"/>
    <w:rsid w:val="00F7232B"/>
    <w:rsid w:val="00F72949"/>
    <w:rsid w:val="00F75C75"/>
    <w:rsid w:val="00F76031"/>
    <w:rsid w:val="00F76B86"/>
    <w:rsid w:val="00F77E80"/>
    <w:rsid w:val="00F81A71"/>
    <w:rsid w:val="00F82C64"/>
    <w:rsid w:val="00F838D8"/>
    <w:rsid w:val="00F85E51"/>
    <w:rsid w:val="00F861F9"/>
    <w:rsid w:val="00F87C4D"/>
    <w:rsid w:val="00F87CDC"/>
    <w:rsid w:val="00F87DA4"/>
    <w:rsid w:val="00F9165A"/>
    <w:rsid w:val="00F925D7"/>
    <w:rsid w:val="00F92C70"/>
    <w:rsid w:val="00F9476B"/>
    <w:rsid w:val="00F96042"/>
    <w:rsid w:val="00F97907"/>
    <w:rsid w:val="00FA2BB8"/>
    <w:rsid w:val="00FA3FFE"/>
    <w:rsid w:val="00FA6B17"/>
    <w:rsid w:val="00FA77A3"/>
    <w:rsid w:val="00FA7F6F"/>
    <w:rsid w:val="00FB0968"/>
    <w:rsid w:val="00FB1CA2"/>
    <w:rsid w:val="00FB28F4"/>
    <w:rsid w:val="00FB2AB4"/>
    <w:rsid w:val="00FB3885"/>
    <w:rsid w:val="00FB506D"/>
    <w:rsid w:val="00FB6873"/>
    <w:rsid w:val="00FC0ED8"/>
    <w:rsid w:val="00FC2728"/>
    <w:rsid w:val="00FC2D5B"/>
    <w:rsid w:val="00FC35CA"/>
    <w:rsid w:val="00FC5258"/>
    <w:rsid w:val="00FC74B1"/>
    <w:rsid w:val="00FD06C3"/>
    <w:rsid w:val="00FD1074"/>
    <w:rsid w:val="00FD2821"/>
    <w:rsid w:val="00FD3551"/>
    <w:rsid w:val="00FD473A"/>
    <w:rsid w:val="00FD4F65"/>
    <w:rsid w:val="00FD654A"/>
    <w:rsid w:val="00FD7818"/>
    <w:rsid w:val="00FE0CEC"/>
    <w:rsid w:val="00FE0D2E"/>
    <w:rsid w:val="00FE2128"/>
    <w:rsid w:val="00FE3EB7"/>
    <w:rsid w:val="00FE457B"/>
    <w:rsid w:val="00FE4BB1"/>
    <w:rsid w:val="00FE5103"/>
    <w:rsid w:val="00FE5C1E"/>
    <w:rsid w:val="00FE6DEC"/>
    <w:rsid w:val="00FF1025"/>
    <w:rsid w:val="00FF4BB4"/>
    <w:rsid w:val="00FF6DC6"/>
    <w:rsid w:val="00FF6E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87D2F"/>
    <w:pPr>
      <w:spacing w:after="200" w:line="276" w:lineRule="auto"/>
    </w:pPr>
    <w:rPr>
      <w:sz w:val="22"/>
      <w:szCs w:val="22"/>
    </w:rPr>
  </w:style>
  <w:style w:type="paragraph" w:styleId="1">
    <w:name w:val="heading 1"/>
    <w:basedOn w:val="a0"/>
    <w:next w:val="a0"/>
    <w:link w:val="10"/>
    <w:uiPriority w:val="9"/>
    <w:qFormat/>
    <w:rsid w:val="006228B3"/>
    <w:pPr>
      <w:keepNext/>
      <w:spacing w:before="240" w:after="60"/>
      <w:outlineLvl w:val="0"/>
    </w:pPr>
    <w:rPr>
      <w:rFonts w:ascii="Calibri Light" w:hAnsi="Calibri Light"/>
      <w:b/>
      <w:bCs/>
      <w:kern w:val="32"/>
      <w:sz w:val="32"/>
      <w:szCs w:val="32"/>
      <w:lang w:val="en-US"/>
    </w:rPr>
  </w:style>
  <w:style w:type="paragraph" w:styleId="3">
    <w:name w:val="heading 3"/>
    <w:basedOn w:val="a0"/>
    <w:link w:val="30"/>
    <w:uiPriority w:val="9"/>
    <w:qFormat/>
    <w:rsid w:val="006228B3"/>
    <w:pPr>
      <w:spacing w:before="100" w:beforeAutospacing="1" w:after="100" w:afterAutospacing="1" w:line="240" w:lineRule="auto"/>
      <w:outlineLvl w:val="2"/>
    </w:pPr>
    <w:rPr>
      <w:rFonts w:ascii="Times New Roman" w:hAnsi="Times New Roman"/>
      <w:b/>
      <w:bCs/>
      <w:sz w:val="27"/>
      <w:szCs w:val="27"/>
    </w:rPr>
  </w:style>
  <w:style w:type="paragraph" w:styleId="5">
    <w:name w:val="heading 5"/>
    <w:basedOn w:val="a0"/>
    <w:next w:val="a0"/>
    <w:link w:val="50"/>
    <w:uiPriority w:val="9"/>
    <w:unhideWhenUsed/>
    <w:qFormat/>
    <w:rsid w:val="006228B3"/>
    <w:pPr>
      <w:spacing w:before="240" w:after="60"/>
      <w:outlineLvl w:val="4"/>
    </w:pPr>
    <w:rPr>
      <w:b/>
      <w:bCs/>
      <w:i/>
      <w:iCs/>
      <w:sz w:val="26"/>
      <w:szCs w:val="26"/>
      <w:lang w:val="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720F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0"/>
    <w:uiPriority w:val="34"/>
    <w:qFormat/>
    <w:rsid w:val="000407FC"/>
    <w:pPr>
      <w:ind w:left="720"/>
      <w:contextualSpacing/>
    </w:pPr>
  </w:style>
  <w:style w:type="paragraph" w:styleId="a6">
    <w:name w:val="Balloon Text"/>
    <w:basedOn w:val="a0"/>
    <w:link w:val="a7"/>
    <w:uiPriority w:val="99"/>
    <w:semiHidden/>
    <w:unhideWhenUsed/>
    <w:rsid w:val="000407FC"/>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0407FC"/>
    <w:rPr>
      <w:rFonts w:ascii="Tahoma" w:hAnsi="Tahoma" w:cs="Tahoma"/>
      <w:sz w:val="16"/>
      <w:szCs w:val="16"/>
    </w:rPr>
  </w:style>
  <w:style w:type="paragraph" w:styleId="a8">
    <w:name w:val="Normal (Web)"/>
    <w:basedOn w:val="a0"/>
    <w:rsid w:val="00915A2D"/>
    <w:pPr>
      <w:spacing w:before="100" w:beforeAutospacing="1" w:after="100" w:afterAutospacing="1" w:line="240" w:lineRule="auto"/>
    </w:pPr>
    <w:rPr>
      <w:rFonts w:ascii="Times New Roman" w:hAnsi="Times New Roman"/>
      <w:sz w:val="24"/>
      <w:szCs w:val="24"/>
    </w:rPr>
  </w:style>
  <w:style w:type="paragraph" w:styleId="a9">
    <w:name w:val="Body Text"/>
    <w:basedOn w:val="a0"/>
    <w:link w:val="aa"/>
    <w:rsid w:val="00915A2D"/>
    <w:pPr>
      <w:spacing w:after="0" w:line="240" w:lineRule="auto"/>
      <w:jc w:val="center"/>
    </w:pPr>
    <w:rPr>
      <w:rFonts w:ascii="Times New Roman" w:hAnsi="Times New Roman"/>
      <w:b/>
      <w:bCs/>
      <w:sz w:val="20"/>
      <w:szCs w:val="20"/>
    </w:rPr>
  </w:style>
  <w:style w:type="character" w:customStyle="1" w:styleId="aa">
    <w:name w:val="Основной текст Знак"/>
    <w:basedOn w:val="a1"/>
    <w:link w:val="a9"/>
    <w:rsid w:val="00915A2D"/>
    <w:rPr>
      <w:rFonts w:ascii="Times New Roman" w:eastAsia="Times New Roman" w:hAnsi="Times New Roman" w:cs="Times New Roman"/>
      <w:b/>
      <w:bCs/>
      <w:sz w:val="20"/>
      <w:szCs w:val="20"/>
      <w:lang w:eastAsia="ru-RU"/>
    </w:rPr>
  </w:style>
  <w:style w:type="character" w:customStyle="1" w:styleId="apple-converted-space">
    <w:name w:val="apple-converted-space"/>
    <w:basedOn w:val="a1"/>
    <w:rsid w:val="00915A2D"/>
  </w:style>
  <w:style w:type="character" w:customStyle="1" w:styleId="hl">
    <w:name w:val="hl"/>
    <w:basedOn w:val="a1"/>
    <w:rsid w:val="00915A2D"/>
  </w:style>
  <w:style w:type="paragraph" w:styleId="2">
    <w:name w:val="Body Text 2"/>
    <w:basedOn w:val="a0"/>
    <w:link w:val="20"/>
    <w:unhideWhenUsed/>
    <w:rsid w:val="00915A2D"/>
    <w:pPr>
      <w:spacing w:after="120" w:line="480" w:lineRule="auto"/>
    </w:pPr>
    <w:rPr>
      <w:rFonts w:ascii="Times New Roman" w:hAnsi="Times New Roman"/>
      <w:sz w:val="24"/>
      <w:szCs w:val="24"/>
    </w:rPr>
  </w:style>
  <w:style w:type="character" w:customStyle="1" w:styleId="20">
    <w:name w:val="Основной текст 2 Знак"/>
    <w:basedOn w:val="a1"/>
    <w:link w:val="2"/>
    <w:rsid w:val="00915A2D"/>
    <w:rPr>
      <w:rFonts w:ascii="Times New Roman" w:eastAsia="Times New Roman" w:hAnsi="Times New Roman" w:cs="Times New Roman"/>
      <w:sz w:val="24"/>
      <w:szCs w:val="24"/>
      <w:lang w:eastAsia="ru-RU"/>
    </w:rPr>
  </w:style>
  <w:style w:type="paragraph" w:customStyle="1" w:styleId="ab">
    <w:name w:val="Îáû÷íûé"/>
    <w:rsid w:val="00915A2D"/>
    <w:pPr>
      <w:overflowPunct w:val="0"/>
      <w:autoSpaceDE w:val="0"/>
      <w:autoSpaceDN w:val="0"/>
      <w:adjustRightInd w:val="0"/>
      <w:spacing w:line="360" w:lineRule="auto"/>
      <w:textAlignment w:val="baseline"/>
    </w:pPr>
    <w:rPr>
      <w:rFonts w:ascii="Times New Roman" w:hAnsi="Times New Roman"/>
      <w:sz w:val="24"/>
    </w:rPr>
  </w:style>
  <w:style w:type="paragraph" w:styleId="ac">
    <w:name w:val="header"/>
    <w:basedOn w:val="a0"/>
    <w:link w:val="ad"/>
    <w:uiPriority w:val="99"/>
    <w:unhideWhenUsed/>
    <w:rsid w:val="00CB1D44"/>
    <w:pPr>
      <w:tabs>
        <w:tab w:val="center" w:pos="4677"/>
        <w:tab w:val="right" w:pos="9355"/>
      </w:tabs>
      <w:spacing w:after="0" w:line="240" w:lineRule="auto"/>
    </w:pPr>
    <w:rPr>
      <w:lang w:eastAsia="zh-CN"/>
    </w:rPr>
  </w:style>
  <w:style w:type="character" w:customStyle="1" w:styleId="ad">
    <w:name w:val="Верхний колонтитул Знак"/>
    <w:basedOn w:val="a1"/>
    <w:link w:val="ac"/>
    <w:uiPriority w:val="99"/>
    <w:rsid w:val="00CB1D44"/>
    <w:rPr>
      <w:rFonts w:eastAsia="Times New Roman"/>
      <w:lang w:eastAsia="zh-CN"/>
    </w:rPr>
  </w:style>
  <w:style w:type="paragraph" w:styleId="ae">
    <w:name w:val="footer"/>
    <w:basedOn w:val="a0"/>
    <w:link w:val="af"/>
    <w:uiPriority w:val="99"/>
    <w:unhideWhenUsed/>
    <w:rsid w:val="000627AB"/>
    <w:pPr>
      <w:tabs>
        <w:tab w:val="center" w:pos="4513"/>
        <w:tab w:val="right" w:pos="9026"/>
      </w:tabs>
      <w:spacing w:after="0" w:line="240" w:lineRule="auto"/>
    </w:pPr>
  </w:style>
  <w:style w:type="character" w:customStyle="1" w:styleId="af">
    <w:name w:val="Нижний колонтитул Знак"/>
    <w:basedOn w:val="a1"/>
    <w:link w:val="ae"/>
    <w:uiPriority w:val="99"/>
    <w:rsid w:val="000627AB"/>
  </w:style>
  <w:style w:type="paragraph" w:styleId="af0">
    <w:name w:val="No Spacing"/>
    <w:uiPriority w:val="1"/>
    <w:qFormat/>
    <w:rsid w:val="00942C5E"/>
    <w:rPr>
      <w:rFonts w:eastAsia="Calibri"/>
      <w:sz w:val="22"/>
      <w:szCs w:val="22"/>
    </w:rPr>
  </w:style>
  <w:style w:type="paragraph" w:styleId="a">
    <w:name w:val="List Bullet"/>
    <w:basedOn w:val="a0"/>
    <w:uiPriority w:val="99"/>
    <w:unhideWhenUsed/>
    <w:rsid w:val="00942C5E"/>
    <w:pPr>
      <w:widowControl w:val="0"/>
      <w:numPr>
        <w:numId w:val="1"/>
      </w:numPr>
      <w:suppressAutoHyphens/>
      <w:spacing w:after="0" w:line="240" w:lineRule="auto"/>
      <w:contextualSpacing/>
    </w:pPr>
    <w:rPr>
      <w:rFonts w:ascii="Times New Roman" w:eastAsia="Arial Unicode MS" w:hAnsi="Times New Roman" w:cs="Tahoma"/>
      <w:color w:val="000000"/>
      <w:sz w:val="24"/>
      <w:szCs w:val="24"/>
      <w:lang w:val="en-US" w:bidi="en-US"/>
    </w:rPr>
  </w:style>
  <w:style w:type="character" w:customStyle="1" w:styleId="10">
    <w:name w:val="Заголовок 1 Знак"/>
    <w:basedOn w:val="a1"/>
    <w:link w:val="1"/>
    <w:uiPriority w:val="9"/>
    <w:rsid w:val="006228B3"/>
    <w:rPr>
      <w:rFonts w:ascii="Calibri Light" w:eastAsia="Times New Roman" w:hAnsi="Calibri Light" w:cs="Times New Roman"/>
      <w:b/>
      <w:bCs/>
      <w:kern w:val="32"/>
      <w:sz w:val="32"/>
      <w:szCs w:val="32"/>
      <w:lang w:val="en-US"/>
    </w:rPr>
  </w:style>
  <w:style w:type="character" w:customStyle="1" w:styleId="30">
    <w:name w:val="Заголовок 3 Знак"/>
    <w:basedOn w:val="a1"/>
    <w:link w:val="3"/>
    <w:uiPriority w:val="9"/>
    <w:rsid w:val="006228B3"/>
    <w:rPr>
      <w:rFonts w:ascii="Times New Roman" w:eastAsia="Times New Roman" w:hAnsi="Times New Roman" w:cs="Times New Roman"/>
      <w:b/>
      <w:bCs/>
      <w:sz w:val="27"/>
      <w:szCs w:val="27"/>
    </w:rPr>
  </w:style>
  <w:style w:type="character" w:customStyle="1" w:styleId="50">
    <w:name w:val="Заголовок 5 Знак"/>
    <w:basedOn w:val="a1"/>
    <w:link w:val="5"/>
    <w:uiPriority w:val="9"/>
    <w:rsid w:val="006228B3"/>
    <w:rPr>
      <w:rFonts w:ascii="Calibri" w:eastAsia="Times New Roman" w:hAnsi="Calibri" w:cs="Times New Roman"/>
      <w:b/>
      <w:bCs/>
      <w:i/>
      <w:iCs/>
      <w:sz w:val="26"/>
      <w:szCs w:val="26"/>
      <w:lang w:val="en-US"/>
    </w:rPr>
  </w:style>
  <w:style w:type="numbering" w:customStyle="1" w:styleId="11">
    <w:name w:val="Нет списка1"/>
    <w:next w:val="a3"/>
    <w:uiPriority w:val="99"/>
    <w:semiHidden/>
    <w:unhideWhenUsed/>
    <w:rsid w:val="006228B3"/>
  </w:style>
  <w:style w:type="table" w:customStyle="1" w:styleId="12">
    <w:name w:val="Сетка таблицы1"/>
    <w:basedOn w:val="a2"/>
    <w:next w:val="a4"/>
    <w:uiPriority w:val="59"/>
    <w:rsid w:val="006228B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Placeholder Text"/>
    <w:uiPriority w:val="99"/>
    <w:semiHidden/>
    <w:rsid w:val="006228B3"/>
    <w:rPr>
      <w:color w:val="808080"/>
    </w:rPr>
  </w:style>
  <w:style w:type="table" w:customStyle="1" w:styleId="110">
    <w:name w:val="Сетка таблицы11"/>
    <w:basedOn w:val="a2"/>
    <w:next w:val="a4"/>
    <w:uiPriority w:val="59"/>
    <w:rsid w:val="006228B3"/>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annotation reference"/>
    <w:uiPriority w:val="99"/>
    <w:semiHidden/>
    <w:unhideWhenUsed/>
    <w:rsid w:val="006228B3"/>
    <w:rPr>
      <w:sz w:val="16"/>
      <w:szCs w:val="16"/>
    </w:rPr>
  </w:style>
  <w:style w:type="paragraph" w:styleId="af3">
    <w:name w:val="annotation text"/>
    <w:basedOn w:val="a0"/>
    <w:link w:val="af4"/>
    <w:uiPriority w:val="99"/>
    <w:semiHidden/>
    <w:unhideWhenUsed/>
    <w:rsid w:val="006228B3"/>
    <w:pPr>
      <w:spacing w:line="240" w:lineRule="auto"/>
    </w:pPr>
    <w:rPr>
      <w:sz w:val="20"/>
      <w:szCs w:val="20"/>
    </w:rPr>
  </w:style>
  <w:style w:type="character" w:customStyle="1" w:styleId="af4">
    <w:name w:val="Текст примечания Знак"/>
    <w:basedOn w:val="a1"/>
    <w:link w:val="af3"/>
    <w:uiPriority w:val="99"/>
    <w:semiHidden/>
    <w:rsid w:val="006228B3"/>
    <w:rPr>
      <w:rFonts w:ascii="Calibri" w:eastAsia="Times New Roman" w:hAnsi="Calibri" w:cs="Times New Roman"/>
      <w:sz w:val="20"/>
      <w:szCs w:val="20"/>
    </w:rPr>
  </w:style>
  <w:style w:type="paragraph" w:styleId="af5">
    <w:name w:val="annotation subject"/>
    <w:basedOn w:val="af3"/>
    <w:next w:val="af3"/>
    <w:link w:val="af6"/>
    <w:uiPriority w:val="99"/>
    <w:semiHidden/>
    <w:unhideWhenUsed/>
    <w:rsid w:val="006228B3"/>
    <w:rPr>
      <w:b/>
      <w:bCs/>
    </w:rPr>
  </w:style>
  <w:style w:type="character" w:customStyle="1" w:styleId="af6">
    <w:name w:val="Тема примечания Знак"/>
    <w:basedOn w:val="af4"/>
    <w:link w:val="af5"/>
    <w:uiPriority w:val="99"/>
    <w:semiHidden/>
    <w:rsid w:val="006228B3"/>
    <w:rPr>
      <w:rFonts w:ascii="Calibri" w:eastAsia="Times New Roman" w:hAnsi="Calibri" w:cs="Times New Roman"/>
      <w:b/>
      <w:bCs/>
      <w:sz w:val="20"/>
      <w:szCs w:val="20"/>
    </w:rPr>
  </w:style>
  <w:style w:type="character" w:customStyle="1" w:styleId="shorttext">
    <w:name w:val="short_text"/>
    <w:basedOn w:val="a1"/>
    <w:rsid w:val="006228B3"/>
  </w:style>
  <w:style w:type="character" w:styleId="af7">
    <w:name w:val="Hyperlink"/>
    <w:unhideWhenUsed/>
    <w:rsid w:val="006228B3"/>
    <w:rPr>
      <w:color w:val="0000FF"/>
      <w:u w:val="single"/>
    </w:rPr>
  </w:style>
  <w:style w:type="character" w:customStyle="1" w:styleId="articletitle">
    <w:name w:val="articletitle"/>
    <w:rsid w:val="006228B3"/>
  </w:style>
  <w:style w:type="character" w:customStyle="1" w:styleId="ng-binding">
    <w:name w:val="ng-binding"/>
    <w:rsid w:val="006228B3"/>
  </w:style>
  <w:style w:type="character" w:customStyle="1" w:styleId="mn">
    <w:name w:val="mn"/>
    <w:rsid w:val="006228B3"/>
  </w:style>
  <w:style w:type="character" w:customStyle="1" w:styleId="mi">
    <w:name w:val="mi"/>
    <w:rsid w:val="006228B3"/>
  </w:style>
  <w:style w:type="character" w:customStyle="1" w:styleId="mjxassistivemathml">
    <w:name w:val="mjx_assistive_mathml"/>
    <w:rsid w:val="006228B3"/>
  </w:style>
  <w:style w:type="paragraph" w:customStyle="1" w:styleId="Default">
    <w:name w:val="Default"/>
    <w:rsid w:val="00015EAA"/>
    <w:pPr>
      <w:autoSpaceDE w:val="0"/>
      <w:autoSpaceDN w:val="0"/>
      <w:adjustRightInd w:val="0"/>
    </w:pPr>
    <w:rPr>
      <w:rFonts w:ascii="Times New Roman" w:hAnsi="Times New Roman"/>
      <w:color w:val="000000"/>
      <w:sz w:val="24"/>
      <w:szCs w:val="24"/>
    </w:rPr>
  </w:style>
  <w:style w:type="character" w:customStyle="1" w:styleId="link1">
    <w:name w:val="link1"/>
    <w:basedOn w:val="a1"/>
    <w:rsid w:val="00ED7CB5"/>
  </w:style>
  <w:style w:type="table" w:customStyle="1" w:styleId="21">
    <w:name w:val="Сетка таблицы2"/>
    <w:basedOn w:val="a2"/>
    <w:next w:val="a4"/>
    <w:rsid w:val="00A473B4"/>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ypography">
    <w:name w:val="typography"/>
    <w:basedOn w:val="a1"/>
    <w:rsid w:val="001377A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87D2F"/>
    <w:pPr>
      <w:spacing w:after="200" w:line="276" w:lineRule="auto"/>
    </w:pPr>
    <w:rPr>
      <w:sz w:val="22"/>
      <w:szCs w:val="22"/>
    </w:rPr>
  </w:style>
  <w:style w:type="paragraph" w:styleId="1">
    <w:name w:val="heading 1"/>
    <w:basedOn w:val="a0"/>
    <w:next w:val="a0"/>
    <w:link w:val="10"/>
    <w:uiPriority w:val="9"/>
    <w:qFormat/>
    <w:rsid w:val="006228B3"/>
    <w:pPr>
      <w:keepNext/>
      <w:spacing w:before="240" w:after="60"/>
      <w:outlineLvl w:val="0"/>
    </w:pPr>
    <w:rPr>
      <w:rFonts w:ascii="Calibri Light" w:hAnsi="Calibri Light"/>
      <w:b/>
      <w:bCs/>
      <w:kern w:val="32"/>
      <w:sz w:val="32"/>
      <w:szCs w:val="32"/>
      <w:lang w:val="en-US"/>
    </w:rPr>
  </w:style>
  <w:style w:type="paragraph" w:styleId="3">
    <w:name w:val="heading 3"/>
    <w:basedOn w:val="a0"/>
    <w:link w:val="30"/>
    <w:uiPriority w:val="9"/>
    <w:qFormat/>
    <w:rsid w:val="006228B3"/>
    <w:pPr>
      <w:spacing w:before="100" w:beforeAutospacing="1" w:after="100" w:afterAutospacing="1" w:line="240" w:lineRule="auto"/>
      <w:outlineLvl w:val="2"/>
    </w:pPr>
    <w:rPr>
      <w:rFonts w:ascii="Times New Roman" w:hAnsi="Times New Roman"/>
      <w:b/>
      <w:bCs/>
      <w:sz w:val="27"/>
      <w:szCs w:val="27"/>
    </w:rPr>
  </w:style>
  <w:style w:type="paragraph" w:styleId="5">
    <w:name w:val="heading 5"/>
    <w:basedOn w:val="a0"/>
    <w:next w:val="a0"/>
    <w:link w:val="50"/>
    <w:uiPriority w:val="9"/>
    <w:unhideWhenUsed/>
    <w:qFormat/>
    <w:rsid w:val="006228B3"/>
    <w:pPr>
      <w:spacing w:before="240" w:after="60"/>
      <w:outlineLvl w:val="4"/>
    </w:pPr>
    <w:rPr>
      <w:b/>
      <w:bCs/>
      <w:i/>
      <w:iCs/>
      <w:sz w:val="26"/>
      <w:szCs w:val="26"/>
      <w:lang w:val="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720F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List Paragraph"/>
    <w:basedOn w:val="a0"/>
    <w:uiPriority w:val="34"/>
    <w:qFormat/>
    <w:rsid w:val="000407FC"/>
    <w:pPr>
      <w:ind w:left="720"/>
      <w:contextualSpacing/>
    </w:pPr>
  </w:style>
  <w:style w:type="paragraph" w:styleId="a6">
    <w:name w:val="Balloon Text"/>
    <w:basedOn w:val="a0"/>
    <w:link w:val="a7"/>
    <w:uiPriority w:val="99"/>
    <w:semiHidden/>
    <w:unhideWhenUsed/>
    <w:rsid w:val="000407FC"/>
    <w:pPr>
      <w:spacing w:after="0" w:line="240" w:lineRule="auto"/>
    </w:pPr>
    <w:rPr>
      <w:rFonts w:ascii="Tahoma" w:hAnsi="Tahoma" w:cs="Tahoma"/>
      <w:sz w:val="16"/>
      <w:szCs w:val="16"/>
    </w:rPr>
  </w:style>
  <w:style w:type="character" w:customStyle="1" w:styleId="a7">
    <w:name w:val="Текст выноски Знак"/>
    <w:basedOn w:val="a1"/>
    <w:link w:val="a6"/>
    <w:uiPriority w:val="99"/>
    <w:semiHidden/>
    <w:rsid w:val="000407FC"/>
    <w:rPr>
      <w:rFonts w:ascii="Tahoma" w:hAnsi="Tahoma" w:cs="Tahoma"/>
      <w:sz w:val="16"/>
      <w:szCs w:val="16"/>
    </w:rPr>
  </w:style>
  <w:style w:type="paragraph" w:styleId="a8">
    <w:name w:val="Normal (Web)"/>
    <w:basedOn w:val="a0"/>
    <w:rsid w:val="00915A2D"/>
    <w:pPr>
      <w:spacing w:before="100" w:beforeAutospacing="1" w:after="100" w:afterAutospacing="1" w:line="240" w:lineRule="auto"/>
    </w:pPr>
    <w:rPr>
      <w:rFonts w:ascii="Times New Roman" w:hAnsi="Times New Roman"/>
      <w:sz w:val="24"/>
      <w:szCs w:val="24"/>
    </w:rPr>
  </w:style>
  <w:style w:type="paragraph" w:styleId="a9">
    <w:name w:val="Body Text"/>
    <w:basedOn w:val="a0"/>
    <w:link w:val="aa"/>
    <w:rsid w:val="00915A2D"/>
    <w:pPr>
      <w:spacing w:after="0" w:line="240" w:lineRule="auto"/>
      <w:jc w:val="center"/>
    </w:pPr>
    <w:rPr>
      <w:rFonts w:ascii="Times New Roman" w:hAnsi="Times New Roman"/>
      <w:b/>
      <w:bCs/>
      <w:sz w:val="20"/>
      <w:szCs w:val="20"/>
    </w:rPr>
  </w:style>
  <w:style w:type="character" w:customStyle="1" w:styleId="aa">
    <w:name w:val="Основной текст Знак"/>
    <w:basedOn w:val="a1"/>
    <w:link w:val="a9"/>
    <w:rsid w:val="00915A2D"/>
    <w:rPr>
      <w:rFonts w:ascii="Times New Roman" w:eastAsia="Times New Roman" w:hAnsi="Times New Roman" w:cs="Times New Roman"/>
      <w:b/>
      <w:bCs/>
      <w:sz w:val="20"/>
      <w:szCs w:val="20"/>
      <w:lang w:eastAsia="ru-RU"/>
    </w:rPr>
  </w:style>
  <w:style w:type="character" w:customStyle="1" w:styleId="apple-converted-space">
    <w:name w:val="apple-converted-space"/>
    <w:basedOn w:val="a1"/>
    <w:rsid w:val="00915A2D"/>
  </w:style>
  <w:style w:type="character" w:customStyle="1" w:styleId="hl">
    <w:name w:val="hl"/>
    <w:basedOn w:val="a1"/>
    <w:rsid w:val="00915A2D"/>
  </w:style>
  <w:style w:type="paragraph" w:styleId="2">
    <w:name w:val="Body Text 2"/>
    <w:basedOn w:val="a0"/>
    <w:link w:val="20"/>
    <w:unhideWhenUsed/>
    <w:rsid w:val="00915A2D"/>
    <w:pPr>
      <w:spacing w:after="120" w:line="480" w:lineRule="auto"/>
    </w:pPr>
    <w:rPr>
      <w:rFonts w:ascii="Times New Roman" w:hAnsi="Times New Roman"/>
      <w:sz w:val="24"/>
      <w:szCs w:val="24"/>
    </w:rPr>
  </w:style>
  <w:style w:type="character" w:customStyle="1" w:styleId="20">
    <w:name w:val="Основной текст 2 Знак"/>
    <w:basedOn w:val="a1"/>
    <w:link w:val="2"/>
    <w:rsid w:val="00915A2D"/>
    <w:rPr>
      <w:rFonts w:ascii="Times New Roman" w:eastAsia="Times New Roman" w:hAnsi="Times New Roman" w:cs="Times New Roman"/>
      <w:sz w:val="24"/>
      <w:szCs w:val="24"/>
      <w:lang w:eastAsia="ru-RU"/>
    </w:rPr>
  </w:style>
  <w:style w:type="paragraph" w:customStyle="1" w:styleId="ab">
    <w:name w:val="Îáû÷íûé"/>
    <w:rsid w:val="00915A2D"/>
    <w:pPr>
      <w:overflowPunct w:val="0"/>
      <w:autoSpaceDE w:val="0"/>
      <w:autoSpaceDN w:val="0"/>
      <w:adjustRightInd w:val="0"/>
      <w:spacing w:line="360" w:lineRule="auto"/>
      <w:textAlignment w:val="baseline"/>
    </w:pPr>
    <w:rPr>
      <w:rFonts w:ascii="Times New Roman" w:hAnsi="Times New Roman"/>
      <w:sz w:val="24"/>
    </w:rPr>
  </w:style>
  <w:style w:type="paragraph" w:styleId="ac">
    <w:name w:val="header"/>
    <w:basedOn w:val="a0"/>
    <w:link w:val="ad"/>
    <w:uiPriority w:val="99"/>
    <w:unhideWhenUsed/>
    <w:rsid w:val="00CB1D44"/>
    <w:pPr>
      <w:tabs>
        <w:tab w:val="center" w:pos="4677"/>
        <w:tab w:val="right" w:pos="9355"/>
      </w:tabs>
      <w:spacing w:after="0" w:line="240" w:lineRule="auto"/>
    </w:pPr>
    <w:rPr>
      <w:lang w:eastAsia="zh-CN"/>
    </w:rPr>
  </w:style>
  <w:style w:type="character" w:customStyle="1" w:styleId="ad">
    <w:name w:val="Верхний колонтитул Знак"/>
    <w:basedOn w:val="a1"/>
    <w:link w:val="ac"/>
    <w:uiPriority w:val="99"/>
    <w:rsid w:val="00CB1D44"/>
    <w:rPr>
      <w:rFonts w:eastAsia="Times New Roman"/>
      <w:lang w:eastAsia="zh-CN"/>
    </w:rPr>
  </w:style>
  <w:style w:type="paragraph" w:styleId="ae">
    <w:name w:val="footer"/>
    <w:basedOn w:val="a0"/>
    <w:link w:val="af"/>
    <w:uiPriority w:val="99"/>
    <w:unhideWhenUsed/>
    <w:rsid w:val="000627AB"/>
    <w:pPr>
      <w:tabs>
        <w:tab w:val="center" w:pos="4513"/>
        <w:tab w:val="right" w:pos="9026"/>
      </w:tabs>
      <w:spacing w:after="0" w:line="240" w:lineRule="auto"/>
    </w:pPr>
  </w:style>
  <w:style w:type="character" w:customStyle="1" w:styleId="af">
    <w:name w:val="Нижний колонтитул Знак"/>
    <w:basedOn w:val="a1"/>
    <w:link w:val="ae"/>
    <w:uiPriority w:val="99"/>
    <w:rsid w:val="000627AB"/>
  </w:style>
  <w:style w:type="paragraph" w:styleId="af0">
    <w:name w:val="No Spacing"/>
    <w:uiPriority w:val="1"/>
    <w:qFormat/>
    <w:rsid w:val="00942C5E"/>
    <w:rPr>
      <w:rFonts w:eastAsia="Calibri"/>
      <w:sz w:val="22"/>
      <w:szCs w:val="22"/>
    </w:rPr>
  </w:style>
  <w:style w:type="paragraph" w:styleId="a">
    <w:name w:val="List Bullet"/>
    <w:basedOn w:val="a0"/>
    <w:uiPriority w:val="99"/>
    <w:unhideWhenUsed/>
    <w:rsid w:val="00942C5E"/>
    <w:pPr>
      <w:widowControl w:val="0"/>
      <w:numPr>
        <w:numId w:val="1"/>
      </w:numPr>
      <w:suppressAutoHyphens/>
      <w:spacing w:after="0" w:line="240" w:lineRule="auto"/>
      <w:contextualSpacing/>
    </w:pPr>
    <w:rPr>
      <w:rFonts w:ascii="Times New Roman" w:eastAsia="Arial Unicode MS" w:hAnsi="Times New Roman" w:cs="Tahoma"/>
      <w:color w:val="000000"/>
      <w:sz w:val="24"/>
      <w:szCs w:val="24"/>
      <w:lang w:val="en-US" w:bidi="en-US"/>
    </w:rPr>
  </w:style>
  <w:style w:type="character" w:customStyle="1" w:styleId="10">
    <w:name w:val="Заголовок 1 Знак"/>
    <w:basedOn w:val="a1"/>
    <w:link w:val="1"/>
    <w:uiPriority w:val="9"/>
    <w:rsid w:val="006228B3"/>
    <w:rPr>
      <w:rFonts w:ascii="Calibri Light" w:eastAsia="Times New Roman" w:hAnsi="Calibri Light" w:cs="Times New Roman"/>
      <w:b/>
      <w:bCs/>
      <w:kern w:val="32"/>
      <w:sz w:val="32"/>
      <w:szCs w:val="32"/>
      <w:lang w:val="en-US"/>
    </w:rPr>
  </w:style>
  <w:style w:type="character" w:customStyle="1" w:styleId="30">
    <w:name w:val="Заголовок 3 Знак"/>
    <w:basedOn w:val="a1"/>
    <w:link w:val="3"/>
    <w:uiPriority w:val="9"/>
    <w:rsid w:val="006228B3"/>
    <w:rPr>
      <w:rFonts w:ascii="Times New Roman" w:eastAsia="Times New Roman" w:hAnsi="Times New Roman" w:cs="Times New Roman"/>
      <w:b/>
      <w:bCs/>
      <w:sz w:val="27"/>
      <w:szCs w:val="27"/>
    </w:rPr>
  </w:style>
  <w:style w:type="character" w:customStyle="1" w:styleId="50">
    <w:name w:val="Заголовок 5 Знак"/>
    <w:basedOn w:val="a1"/>
    <w:link w:val="5"/>
    <w:uiPriority w:val="9"/>
    <w:rsid w:val="006228B3"/>
    <w:rPr>
      <w:rFonts w:ascii="Calibri" w:eastAsia="Times New Roman" w:hAnsi="Calibri" w:cs="Times New Roman"/>
      <w:b/>
      <w:bCs/>
      <w:i/>
      <w:iCs/>
      <w:sz w:val="26"/>
      <w:szCs w:val="26"/>
      <w:lang w:val="en-US"/>
    </w:rPr>
  </w:style>
  <w:style w:type="numbering" w:customStyle="1" w:styleId="11">
    <w:name w:val="Нет списка1"/>
    <w:next w:val="a3"/>
    <w:uiPriority w:val="99"/>
    <w:semiHidden/>
    <w:unhideWhenUsed/>
    <w:rsid w:val="006228B3"/>
  </w:style>
  <w:style w:type="table" w:customStyle="1" w:styleId="12">
    <w:name w:val="Сетка таблицы1"/>
    <w:basedOn w:val="a2"/>
    <w:next w:val="a4"/>
    <w:uiPriority w:val="59"/>
    <w:rsid w:val="006228B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Placeholder Text"/>
    <w:uiPriority w:val="99"/>
    <w:semiHidden/>
    <w:rsid w:val="006228B3"/>
    <w:rPr>
      <w:color w:val="808080"/>
    </w:rPr>
  </w:style>
  <w:style w:type="table" w:customStyle="1" w:styleId="110">
    <w:name w:val="Сетка таблицы11"/>
    <w:basedOn w:val="a2"/>
    <w:next w:val="a4"/>
    <w:uiPriority w:val="59"/>
    <w:rsid w:val="006228B3"/>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annotation reference"/>
    <w:uiPriority w:val="99"/>
    <w:semiHidden/>
    <w:unhideWhenUsed/>
    <w:rsid w:val="006228B3"/>
    <w:rPr>
      <w:sz w:val="16"/>
      <w:szCs w:val="16"/>
    </w:rPr>
  </w:style>
  <w:style w:type="paragraph" w:styleId="af3">
    <w:name w:val="annotation text"/>
    <w:basedOn w:val="a0"/>
    <w:link w:val="af4"/>
    <w:uiPriority w:val="99"/>
    <w:semiHidden/>
    <w:unhideWhenUsed/>
    <w:rsid w:val="006228B3"/>
    <w:pPr>
      <w:spacing w:line="240" w:lineRule="auto"/>
    </w:pPr>
    <w:rPr>
      <w:sz w:val="20"/>
      <w:szCs w:val="20"/>
    </w:rPr>
  </w:style>
  <w:style w:type="character" w:customStyle="1" w:styleId="af4">
    <w:name w:val="Текст примечания Знак"/>
    <w:basedOn w:val="a1"/>
    <w:link w:val="af3"/>
    <w:uiPriority w:val="99"/>
    <w:semiHidden/>
    <w:rsid w:val="006228B3"/>
    <w:rPr>
      <w:rFonts w:ascii="Calibri" w:eastAsia="Times New Roman" w:hAnsi="Calibri" w:cs="Times New Roman"/>
      <w:sz w:val="20"/>
      <w:szCs w:val="20"/>
    </w:rPr>
  </w:style>
  <w:style w:type="paragraph" w:styleId="af5">
    <w:name w:val="annotation subject"/>
    <w:basedOn w:val="af3"/>
    <w:next w:val="af3"/>
    <w:link w:val="af6"/>
    <w:uiPriority w:val="99"/>
    <w:semiHidden/>
    <w:unhideWhenUsed/>
    <w:rsid w:val="006228B3"/>
    <w:rPr>
      <w:b/>
      <w:bCs/>
    </w:rPr>
  </w:style>
  <w:style w:type="character" w:customStyle="1" w:styleId="af6">
    <w:name w:val="Тема примечания Знак"/>
    <w:basedOn w:val="af4"/>
    <w:link w:val="af5"/>
    <w:uiPriority w:val="99"/>
    <w:semiHidden/>
    <w:rsid w:val="006228B3"/>
    <w:rPr>
      <w:rFonts w:ascii="Calibri" w:eastAsia="Times New Roman" w:hAnsi="Calibri" w:cs="Times New Roman"/>
      <w:b/>
      <w:bCs/>
      <w:sz w:val="20"/>
      <w:szCs w:val="20"/>
    </w:rPr>
  </w:style>
  <w:style w:type="character" w:customStyle="1" w:styleId="shorttext">
    <w:name w:val="short_text"/>
    <w:basedOn w:val="a1"/>
    <w:rsid w:val="006228B3"/>
  </w:style>
  <w:style w:type="character" w:styleId="af7">
    <w:name w:val="Hyperlink"/>
    <w:unhideWhenUsed/>
    <w:rsid w:val="006228B3"/>
    <w:rPr>
      <w:color w:val="0000FF"/>
      <w:u w:val="single"/>
    </w:rPr>
  </w:style>
  <w:style w:type="character" w:customStyle="1" w:styleId="articletitle">
    <w:name w:val="articletitle"/>
    <w:rsid w:val="006228B3"/>
  </w:style>
  <w:style w:type="character" w:customStyle="1" w:styleId="ng-binding">
    <w:name w:val="ng-binding"/>
    <w:rsid w:val="006228B3"/>
  </w:style>
  <w:style w:type="character" w:customStyle="1" w:styleId="mn">
    <w:name w:val="mn"/>
    <w:rsid w:val="006228B3"/>
  </w:style>
  <w:style w:type="character" w:customStyle="1" w:styleId="mi">
    <w:name w:val="mi"/>
    <w:rsid w:val="006228B3"/>
  </w:style>
  <w:style w:type="character" w:customStyle="1" w:styleId="mjxassistivemathml">
    <w:name w:val="mjx_assistive_mathml"/>
    <w:rsid w:val="006228B3"/>
  </w:style>
  <w:style w:type="paragraph" w:customStyle="1" w:styleId="Default">
    <w:name w:val="Default"/>
    <w:rsid w:val="00015EAA"/>
    <w:pPr>
      <w:autoSpaceDE w:val="0"/>
      <w:autoSpaceDN w:val="0"/>
      <w:adjustRightInd w:val="0"/>
    </w:pPr>
    <w:rPr>
      <w:rFonts w:ascii="Times New Roman" w:hAnsi="Times New Roman"/>
      <w:color w:val="000000"/>
      <w:sz w:val="24"/>
      <w:szCs w:val="24"/>
    </w:rPr>
  </w:style>
  <w:style w:type="character" w:customStyle="1" w:styleId="link1">
    <w:name w:val="link1"/>
    <w:basedOn w:val="a1"/>
    <w:rsid w:val="00ED7CB5"/>
  </w:style>
  <w:style w:type="table" w:customStyle="1" w:styleId="21">
    <w:name w:val="Сетка таблицы2"/>
    <w:basedOn w:val="a2"/>
    <w:next w:val="a4"/>
    <w:rsid w:val="00A473B4"/>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ypography">
    <w:name w:val="typography"/>
    <w:basedOn w:val="a1"/>
    <w:rsid w:val="001377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64860">
      <w:bodyDiv w:val="1"/>
      <w:marLeft w:val="0"/>
      <w:marRight w:val="0"/>
      <w:marTop w:val="0"/>
      <w:marBottom w:val="0"/>
      <w:divBdr>
        <w:top w:val="none" w:sz="0" w:space="0" w:color="auto"/>
        <w:left w:val="none" w:sz="0" w:space="0" w:color="auto"/>
        <w:bottom w:val="none" w:sz="0" w:space="0" w:color="auto"/>
        <w:right w:val="none" w:sz="0" w:space="0" w:color="auto"/>
      </w:divBdr>
    </w:div>
    <w:div w:id="33846732">
      <w:bodyDiv w:val="1"/>
      <w:marLeft w:val="0"/>
      <w:marRight w:val="0"/>
      <w:marTop w:val="0"/>
      <w:marBottom w:val="0"/>
      <w:divBdr>
        <w:top w:val="none" w:sz="0" w:space="0" w:color="auto"/>
        <w:left w:val="none" w:sz="0" w:space="0" w:color="auto"/>
        <w:bottom w:val="none" w:sz="0" w:space="0" w:color="auto"/>
        <w:right w:val="none" w:sz="0" w:space="0" w:color="auto"/>
      </w:divBdr>
    </w:div>
    <w:div w:id="45033561">
      <w:bodyDiv w:val="1"/>
      <w:marLeft w:val="0"/>
      <w:marRight w:val="0"/>
      <w:marTop w:val="0"/>
      <w:marBottom w:val="0"/>
      <w:divBdr>
        <w:top w:val="none" w:sz="0" w:space="0" w:color="auto"/>
        <w:left w:val="none" w:sz="0" w:space="0" w:color="auto"/>
        <w:bottom w:val="none" w:sz="0" w:space="0" w:color="auto"/>
        <w:right w:val="none" w:sz="0" w:space="0" w:color="auto"/>
      </w:divBdr>
    </w:div>
    <w:div w:id="52972497">
      <w:bodyDiv w:val="1"/>
      <w:marLeft w:val="0"/>
      <w:marRight w:val="0"/>
      <w:marTop w:val="0"/>
      <w:marBottom w:val="0"/>
      <w:divBdr>
        <w:top w:val="none" w:sz="0" w:space="0" w:color="auto"/>
        <w:left w:val="none" w:sz="0" w:space="0" w:color="auto"/>
        <w:bottom w:val="none" w:sz="0" w:space="0" w:color="auto"/>
        <w:right w:val="none" w:sz="0" w:space="0" w:color="auto"/>
      </w:divBdr>
      <w:divsChild>
        <w:div w:id="905607487">
          <w:marLeft w:val="0"/>
          <w:marRight w:val="0"/>
          <w:marTop w:val="0"/>
          <w:marBottom w:val="0"/>
          <w:divBdr>
            <w:top w:val="none" w:sz="0" w:space="0" w:color="auto"/>
            <w:left w:val="none" w:sz="0" w:space="0" w:color="auto"/>
            <w:bottom w:val="none" w:sz="0" w:space="0" w:color="auto"/>
            <w:right w:val="none" w:sz="0" w:space="0" w:color="auto"/>
          </w:divBdr>
          <w:divsChild>
            <w:div w:id="381826270">
              <w:marLeft w:val="0"/>
              <w:marRight w:val="0"/>
              <w:marTop w:val="0"/>
              <w:marBottom w:val="0"/>
              <w:divBdr>
                <w:top w:val="none" w:sz="0" w:space="0" w:color="auto"/>
                <w:left w:val="none" w:sz="0" w:space="0" w:color="auto"/>
                <w:bottom w:val="none" w:sz="0" w:space="0" w:color="auto"/>
                <w:right w:val="none" w:sz="0" w:space="0" w:color="auto"/>
              </w:divBdr>
            </w:div>
            <w:div w:id="61991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12469">
      <w:bodyDiv w:val="1"/>
      <w:marLeft w:val="0"/>
      <w:marRight w:val="0"/>
      <w:marTop w:val="0"/>
      <w:marBottom w:val="0"/>
      <w:divBdr>
        <w:top w:val="none" w:sz="0" w:space="0" w:color="auto"/>
        <w:left w:val="none" w:sz="0" w:space="0" w:color="auto"/>
        <w:bottom w:val="none" w:sz="0" w:space="0" w:color="auto"/>
        <w:right w:val="none" w:sz="0" w:space="0" w:color="auto"/>
      </w:divBdr>
      <w:divsChild>
        <w:div w:id="292558846">
          <w:marLeft w:val="0"/>
          <w:marRight w:val="0"/>
          <w:marTop w:val="0"/>
          <w:marBottom w:val="0"/>
          <w:divBdr>
            <w:top w:val="none" w:sz="0" w:space="0" w:color="auto"/>
            <w:left w:val="none" w:sz="0" w:space="0" w:color="auto"/>
            <w:bottom w:val="none" w:sz="0" w:space="0" w:color="auto"/>
            <w:right w:val="none" w:sz="0" w:space="0" w:color="auto"/>
          </w:divBdr>
          <w:divsChild>
            <w:div w:id="1212155898">
              <w:marLeft w:val="0"/>
              <w:marRight w:val="-300"/>
              <w:marTop w:val="0"/>
              <w:marBottom w:val="0"/>
              <w:divBdr>
                <w:top w:val="none" w:sz="0" w:space="0" w:color="auto"/>
                <w:left w:val="none" w:sz="0" w:space="0" w:color="auto"/>
                <w:bottom w:val="none" w:sz="0" w:space="0" w:color="auto"/>
                <w:right w:val="none" w:sz="0" w:space="0" w:color="auto"/>
              </w:divBdr>
            </w:div>
          </w:divsChild>
        </w:div>
        <w:div w:id="634484229">
          <w:marLeft w:val="-4500"/>
          <w:marRight w:val="135"/>
          <w:marTop w:val="0"/>
          <w:marBottom w:val="0"/>
          <w:divBdr>
            <w:top w:val="none" w:sz="0" w:space="0" w:color="auto"/>
            <w:left w:val="none" w:sz="0" w:space="0" w:color="auto"/>
            <w:bottom w:val="none" w:sz="0" w:space="0" w:color="auto"/>
            <w:right w:val="none" w:sz="0" w:space="0" w:color="auto"/>
          </w:divBdr>
          <w:divsChild>
            <w:div w:id="1720939646">
              <w:marLeft w:val="0"/>
              <w:marRight w:val="0"/>
              <w:marTop w:val="0"/>
              <w:marBottom w:val="0"/>
              <w:divBdr>
                <w:top w:val="none" w:sz="0" w:space="0" w:color="auto"/>
                <w:left w:val="none" w:sz="0" w:space="0" w:color="auto"/>
                <w:bottom w:val="none" w:sz="0" w:space="0" w:color="auto"/>
                <w:right w:val="none" w:sz="0" w:space="0" w:color="auto"/>
              </w:divBdr>
              <w:divsChild>
                <w:div w:id="101344713">
                  <w:marLeft w:val="90"/>
                  <w:marRight w:val="0"/>
                  <w:marTop w:val="0"/>
                  <w:marBottom w:val="0"/>
                  <w:divBdr>
                    <w:top w:val="none" w:sz="0" w:space="0" w:color="auto"/>
                    <w:left w:val="none" w:sz="0" w:space="0" w:color="auto"/>
                    <w:bottom w:val="none" w:sz="0" w:space="0" w:color="auto"/>
                    <w:right w:val="none" w:sz="0" w:space="0" w:color="auto"/>
                  </w:divBdr>
                  <w:divsChild>
                    <w:div w:id="1769543532">
                      <w:marLeft w:val="0"/>
                      <w:marRight w:val="0"/>
                      <w:marTop w:val="0"/>
                      <w:marBottom w:val="0"/>
                      <w:divBdr>
                        <w:top w:val="none" w:sz="0" w:space="0" w:color="auto"/>
                        <w:left w:val="none" w:sz="0" w:space="0" w:color="auto"/>
                        <w:bottom w:val="none" w:sz="0" w:space="0" w:color="auto"/>
                        <w:right w:val="none" w:sz="0" w:space="0" w:color="auto"/>
                      </w:divBdr>
                      <w:divsChild>
                        <w:div w:id="282734765">
                          <w:marLeft w:val="0"/>
                          <w:marRight w:val="0"/>
                          <w:marTop w:val="0"/>
                          <w:marBottom w:val="0"/>
                          <w:divBdr>
                            <w:top w:val="none" w:sz="0" w:space="0" w:color="auto"/>
                            <w:left w:val="none" w:sz="0" w:space="0" w:color="auto"/>
                            <w:bottom w:val="none" w:sz="0" w:space="0" w:color="auto"/>
                            <w:right w:val="none" w:sz="0" w:space="0" w:color="auto"/>
                          </w:divBdr>
                          <w:divsChild>
                            <w:div w:id="194773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525895">
                  <w:marLeft w:val="90"/>
                  <w:marRight w:val="0"/>
                  <w:marTop w:val="0"/>
                  <w:marBottom w:val="0"/>
                  <w:divBdr>
                    <w:top w:val="none" w:sz="0" w:space="0" w:color="auto"/>
                    <w:left w:val="none" w:sz="0" w:space="0" w:color="auto"/>
                    <w:bottom w:val="none" w:sz="0" w:space="0" w:color="auto"/>
                    <w:right w:val="none" w:sz="0" w:space="0" w:color="auto"/>
                  </w:divBdr>
                  <w:divsChild>
                    <w:div w:id="1115252672">
                      <w:marLeft w:val="0"/>
                      <w:marRight w:val="0"/>
                      <w:marTop w:val="0"/>
                      <w:marBottom w:val="0"/>
                      <w:divBdr>
                        <w:top w:val="none" w:sz="0" w:space="0" w:color="auto"/>
                        <w:left w:val="none" w:sz="0" w:space="0" w:color="auto"/>
                        <w:bottom w:val="none" w:sz="0" w:space="0" w:color="auto"/>
                        <w:right w:val="none" w:sz="0" w:space="0" w:color="auto"/>
                      </w:divBdr>
                      <w:divsChild>
                        <w:div w:id="620957278">
                          <w:marLeft w:val="0"/>
                          <w:marRight w:val="0"/>
                          <w:marTop w:val="0"/>
                          <w:marBottom w:val="0"/>
                          <w:divBdr>
                            <w:top w:val="none" w:sz="0" w:space="0" w:color="auto"/>
                            <w:left w:val="none" w:sz="0" w:space="0" w:color="auto"/>
                            <w:bottom w:val="none" w:sz="0" w:space="0" w:color="auto"/>
                            <w:right w:val="none" w:sz="0" w:space="0" w:color="auto"/>
                          </w:divBdr>
                          <w:divsChild>
                            <w:div w:id="119955080">
                              <w:marLeft w:val="0"/>
                              <w:marRight w:val="0"/>
                              <w:marTop w:val="0"/>
                              <w:marBottom w:val="0"/>
                              <w:divBdr>
                                <w:top w:val="none" w:sz="0" w:space="0" w:color="auto"/>
                                <w:left w:val="none" w:sz="0" w:space="0" w:color="auto"/>
                                <w:bottom w:val="none" w:sz="0" w:space="0" w:color="auto"/>
                                <w:right w:val="none" w:sz="0" w:space="0" w:color="auto"/>
                              </w:divBdr>
                              <w:divsChild>
                                <w:div w:id="190252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1588087">
          <w:marLeft w:val="0"/>
          <w:marRight w:val="0"/>
          <w:marTop w:val="0"/>
          <w:marBottom w:val="0"/>
          <w:divBdr>
            <w:top w:val="none" w:sz="0" w:space="0" w:color="auto"/>
            <w:left w:val="none" w:sz="0" w:space="0" w:color="auto"/>
            <w:bottom w:val="none" w:sz="0" w:space="0" w:color="auto"/>
            <w:right w:val="none" w:sz="0" w:space="0" w:color="auto"/>
          </w:divBdr>
          <w:divsChild>
            <w:div w:id="1249660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6601">
      <w:bodyDiv w:val="1"/>
      <w:marLeft w:val="0"/>
      <w:marRight w:val="0"/>
      <w:marTop w:val="0"/>
      <w:marBottom w:val="0"/>
      <w:divBdr>
        <w:top w:val="none" w:sz="0" w:space="0" w:color="auto"/>
        <w:left w:val="none" w:sz="0" w:space="0" w:color="auto"/>
        <w:bottom w:val="none" w:sz="0" w:space="0" w:color="auto"/>
        <w:right w:val="none" w:sz="0" w:space="0" w:color="auto"/>
      </w:divBdr>
    </w:div>
    <w:div w:id="181288043">
      <w:bodyDiv w:val="1"/>
      <w:marLeft w:val="0"/>
      <w:marRight w:val="0"/>
      <w:marTop w:val="0"/>
      <w:marBottom w:val="0"/>
      <w:divBdr>
        <w:top w:val="none" w:sz="0" w:space="0" w:color="auto"/>
        <w:left w:val="none" w:sz="0" w:space="0" w:color="auto"/>
        <w:bottom w:val="none" w:sz="0" w:space="0" w:color="auto"/>
        <w:right w:val="none" w:sz="0" w:space="0" w:color="auto"/>
      </w:divBdr>
    </w:div>
    <w:div w:id="224073880">
      <w:bodyDiv w:val="1"/>
      <w:marLeft w:val="0"/>
      <w:marRight w:val="0"/>
      <w:marTop w:val="0"/>
      <w:marBottom w:val="0"/>
      <w:divBdr>
        <w:top w:val="none" w:sz="0" w:space="0" w:color="auto"/>
        <w:left w:val="none" w:sz="0" w:space="0" w:color="auto"/>
        <w:bottom w:val="none" w:sz="0" w:space="0" w:color="auto"/>
        <w:right w:val="none" w:sz="0" w:space="0" w:color="auto"/>
      </w:divBdr>
      <w:divsChild>
        <w:div w:id="176236339">
          <w:marLeft w:val="547"/>
          <w:marRight w:val="0"/>
          <w:marTop w:val="0"/>
          <w:marBottom w:val="0"/>
          <w:divBdr>
            <w:top w:val="none" w:sz="0" w:space="0" w:color="auto"/>
            <w:left w:val="none" w:sz="0" w:space="0" w:color="auto"/>
            <w:bottom w:val="none" w:sz="0" w:space="0" w:color="auto"/>
            <w:right w:val="none" w:sz="0" w:space="0" w:color="auto"/>
          </w:divBdr>
        </w:div>
        <w:div w:id="588925393">
          <w:marLeft w:val="2707"/>
          <w:marRight w:val="0"/>
          <w:marTop w:val="0"/>
          <w:marBottom w:val="0"/>
          <w:divBdr>
            <w:top w:val="none" w:sz="0" w:space="0" w:color="auto"/>
            <w:left w:val="none" w:sz="0" w:space="0" w:color="auto"/>
            <w:bottom w:val="none" w:sz="0" w:space="0" w:color="auto"/>
            <w:right w:val="none" w:sz="0" w:space="0" w:color="auto"/>
          </w:divBdr>
        </w:div>
        <w:div w:id="1175732370">
          <w:marLeft w:val="2707"/>
          <w:marRight w:val="0"/>
          <w:marTop w:val="0"/>
          <w:marBottom w:val="0"/>
          <w:divBdr>
            <w:top w:val="none" w:sz="0" w:space="0" w:color="auto"/>
            <w:left w:val="none" w:sz="0" w:space="0" w:color="auto"/>
            <w:bottom w:val="none" w:sz="0" w:space="0" w:color="auto"/>
            <w:right w:val="none" w:sz="0" w:space="0" w:color="auto"/>
          </w:divBdr>
        </w:div>
        <w:div w:id="1233808844">
          <w:marLeft w:val="2707"/>
          <w:marRight w:val="0"/>
          <w:marTop w:val="0"/>
          <w:marBottom w:val="0"/>
          <w:divBdr>
            <w:top w:val="none" w:sz="0" w:space="0" w:color="auto"/>
            <w:left w:val="none" w:sz="0" w:space="0" w:color="auto"/>
            <w:bottom w:val="none" w:sz="0" w:space="0" w:color="auto"/>
            <w:right w:val="none" w:sz="0" w:space="0" w:color="auto"/>
          </w:divBdr>
        </w:div>
        <w:div w:id="1398354842">
          <w:marLeft w:val="2707"/>
          <w:marRight w:val="0"/>
          <w:marTop w:val="0"/>
          <w:marBottom w:val="0"/>
          <w:divBdr>
            <w:top w:val="none" w:sz="0" w:space="0" w:color="auto"/>
            <w:left w:val="none" w:sz="0" w:space="0" w:color="auto"/>
            <w:bottom w:val="none" w:sz="0" w:space="0" w:color="auto"/>
            <w:right w:val="none" w:sz="0" w:space="0" w:color="auto"/>
          </w:divBdr>
        </w:div>
        <w:div w:id="1555920427">
          <w:marLeft w:val="2707"/>
          <w:marRight w:val="0"/>
          <w:marTop w:val="0"/>
          <w:marBottom w:val="0"/>
          <w:divBdr>
            <w:top w:val="none" w:sz="0" w:space="0" w:color="auto"/>
            <w:left w:val="none" w:sz="0" w:space="0" w:color="auto"/>
            <w:bottom w:val="none" w:sz="0" w:space="0" w:color="auto"/>
            <w:right w:val="none" w:sz="0" w:space="0" w:color="auto"/>
          </w:divBdr>
        </w:div>
        <w:div w:id="1767924171">
          <w:marLeft w:val="547"/>
          <w:marRight w:val="0"/>
          <w:marTop w:val="0"/>
          <w:marBottom w:val="0"/>
          <w:divBdr>
            <w:top w:val="none" w:sz="0" w:space="0" w:color="auto"/>
            <w:left w:val="none" w:sz="0" w:space="0" w:color="auto"/>
            <w:bottom w:val="none" w:sz="0" w:space="0" w:color="auto"/>
            <w:right w:val="none" w:sz="0" w:space="0" w:color="auto"/>
          </w:divBdr>
        </w:div>
        <w:div w:id="1785346673">
          <w:marLeft w:val="2707"/>
          <w:marRight w:val="0"/>
          <w:marTop w:val="0"/>
          <w:marBottom w:val="0"/>
          <w:divBdr>
            <w:top w:val="none" w:sz="0" w:space="0" w:color="auto"/>
            <w:left w:val="none" w:sz="0" w:space="0" w:color="auto"/>
            <w:bottom w:val="none" w:sz="0" w:space="0" w:color="auto"/>
            <w:right w:val="none" w:sz="0" w:space="0" w:color="auto"/>
          </w:divBdr>
        </w:div>
      </w:divsChild>
    </w:div>
    <w:div w:id="249899926">
      <w:bodyDiv w:val="1"/>
      <w:marLeft w:val="0"/>
      <w:marRight w:val="0"/>
      <w:marTop w:val="0"/>
      <w:marBottom w:val="0"/>
      <w:divBdr>
        <w:top w:val="none" w:sz="0" w:space="0" w:color="auto"/>
        <w:left w:val="none" w:sz="0" w:space="0" w:color="auto"/>
        <w:bottom w:val="none" w:sz="0" w:space="0" w:color="auto"/>
        <w:right w:val="none" w:sz="0" w:space="0" w:color="auto"/>
      </w:divBdr>
    </w:div>
    <w:div w:id="254900364">
      <w:bodyDiv w:val="1"/>
      <w:marLeft w:val="0"/>
      <w:marRight w:val="0"/>
      <w:marTop w:val="0"/>
      <w:marBottom w:val="0"/>
      <w:divBdr>
        <w:top w:val="none" w:sz="0" w:space="0" w:color="auto"/>
        <w:left w:val="none" w:sz="0" w:space="0" w:color="auto"/>
        <w:bottom w:val="none" w:sz="0" w:space="0" w:color="auto"/>
        <w:right w:val="none" w:sz="0" w:space="0" w:color="auto"/>
      </w:divBdr>
    </w:div>
    <w:div w:id="291330986">
      <w:bodyDiv w:val="1"/>
      <w:marLeft w:val="0"/>
      <w:marRight w:val="0"/>
      <w:marTop w:val="0"/>
      <w:marBottom w:val="0"/>
      <w:divBdr>
        <w:top w:val="none" w:sz="0" w:space="0" w:color="auto"/>
        <w:left w:val="none" w:sz="0" w:space="0" w:color="auto"/>
        <w:bottom w:val="none" w:sz="0" w:space="0" w:color="auto"/>
        <w:right w:val="none" w:sz="0" w:space="0" w:color="auto"/>
      </w:divBdr>
    </w:div>
    <w:div w:id="336352415">
      <w:bodyDiv w:val="1"/>
      <w:marLeft w:val="0"/>
      <w:marRight w:val="0"/>
      <w:marTop w:val="0"/>
      <w:marBottom w:val="0"/>
      <w:divBdr>
        <w:top w:val="none" w:sz="0" w:space="0" w:color="auto"/>
        <w:left w:val="none" w:sz="0" w:space="0" w:color="auto"/>
        <w:bottom w:val="none" w:sz="0" w:space="0" w:color="auto"/>
        <w:right w:val="none" w:sz="0" w:space="0" w:color="auto"/>
      </w:divBdr>
    </w:div>
    <w:div w:id="382481311">
      <w:bodyDiv w:val="1"/>
      <w:marLeft w:val="0"/>
      <w:marRight w:val="0"/>
      <w:marTop w:val="0"/>
      <w:marBottom w:val="0"/>
      <w:divBdr>
        <w:top w:val="none" w:sz="0" w:space="0" w:color="auto"/>
        <w:left w:val="none" w:sz="0" w:space="0" w:color="auto"/>
        <w:bottom w:val="none" w:sz="0" w:space="0" w:color="auto"/>
        <w:right w:val="none" w:sz="0" w:space="0" w:color="auto"/>
      </w:divBdr>
    </w:div>
    <w:div w:id="407843087">
      <w:bodyDiv w:val="1"/>
      <w:marLeft w:val="0"/>
      <w:marRight w:val="0"/>
      <w:marTop w:val="0"/>
      <w:marBottom w:val="0"/>
      <w:divBdr>
        <w:top w:val="none" w:sz="0" w:space="0" w:color="auto"/>
        <w:left w:val="none" w:sz="0" w:space="0" w:color="auto"/>
        <w:bottom w:val="none" w:sz="0" w:space="0" w:color="auto"/>
        <w:right w:val="none" w:sz="0" w:space="0" w:color="auto"/>
      </w:divBdr>
    </w:div>
    <w:div w:id="416944987">
      <w:bodyDiv w:val="1"/>
      <w:marLeft w:val="0"/>
      <w:marRight w:val="0"/>
      <w:marTop w:val="0"/>
      <w:marBottom w:val="0"/>
      <w:divBdr>
        <w:top w:val="none" w:sz="0" w:space="0" w:color="auto"/>
        <w:left w:val="none" w:sz="0" w:space="0" w:color="auto"/>
        <w:bottom w:val="none" w:sz="0" w:space="0" w:color="auto"/>
        <w:right w:val="none" w:sz="0" w:space="0" w:color="auto"/>
      </w:divBdr>
    </w:div>
    <w:div w:id="464085450">
      <w:bodyDiv w:val="1"/>
      <w:marLeft w:val="0"/>
      <w:marRight w:val="0"/>
      <w:marTop w:val="0"/>
      <w:marBottom w:val="0"/>
      <w:divBdr>
        <w:top w:val="none" w:sz="0" w:space="0" w:color="auto"/>
        <w:left w:val="none" w:sz="0" w:space="0" w:color="auto"/>
        <w:bottom w:val="none" w:sz="0" w:space="0" w:color="auto"/>
        <w:right w:val="none" w:sz="0" w:space="0" w:color="auto"/>
      </w:divBdr>
    </w:div>
    <w:div w:id="480772624">
      <w:bodyDiv w:val="1"/>
      <w:marLeft w:val="0"/>
      <w:marRight w:val="0"/>
      <w:marTop w:val="0"/>
      <w:marBottom w:val="0"/>
      <w:divBdr>
        <w:top w:val="none" w:sz="0" w:space="0" w:color="auto"/>
        <w:left w:val="none" w:sz="0" w:space="0" w:color="auto"/>
        <w:bottom w:val="none" w:sz="0" w:space="0" w:color="auto"/>
        <w:right w:val="none" w:sz="0" w:space="0" w:color="auto"/>
      </w:divBdr>
    </w:div>
    <w:div w:id="482938440">
      <w:bodyDiv w:val="1"/>
      <w:marLeft w:val="0"/>
      <w:marRight w:val="0"/>
      <w:marTop w:val="0"/>
      <w:marBottom w:val="0"/>
      <w:divBdr>
        <w:top w:val="none" w:sz="0" w:space="0" w:color="auto"/>
        <w:left w:val="none" w:sz="0" w:space="0" w:color="auto"/>
        <w:bottom w:val="none" w:sz="0" w:space="0" w:color="auto"/>
        <w:right w:val="none" w:sz="0" w:space="0" w:color="auto"/>
      </w:divBdr>
    </w:div>
    <w:div w:id="534853867">
      <w:bodyDiv w:val="1"/>
      <w:marLeft w:val="0"/>
      <w:marRight w:val="0"/>
      <w:marTop w:val="0"/>
      <w:marBottom w:val="0"/>
      <w:divBdr>
        <w:top w:val="none" w:sz="0" w:space="0" w:color="auto"/>
        <w:left w:val="none" w:sz="0" w:space="0" w:color="auto"/>
        <w:bottom w:val="none" w:sz="0" w:space="0" w:color="auto"/>
        <w:right w:val="none" w:sz="0" w:space="0" w:color="auto"/>
      </w:divBdr>
    </w:div>
    <w:div w:id="554396805">
      <w:bodyDiv w:val="1"/>
      <w:marLeft w:val="0"/>
      <w:marRight w:val="0"/>
      <w:marTop w:val="0"/>
      <w:marBottom w:val="0"/>
      <w:divBdr>
        <w:top w:val="none" w:sz="0" w:space="0" w:color="auto"/>
        <w:left w:val="none" w:sz="0" w:space="0" w:color="auto"/>
        <w:bottom w:val="none" w:sz="0" w:space="0" w:color="auto"/>
        <w:right w:val="none" w:sz="0" w:space="0" w:color="auto"/>
      </w:divBdr>
    </w:div>
    <w:div w:id="580025936">
      <w:bodyDiv w:val="1"/>
      <w:marLeft w:val="0"/>
      <w:marRight w:val="0"/>
      <w:marTop w:val="0"/>
      <w:marBottom w:val="0"/>
      <w:divBdr>
        <w:top w:val="none" w:sz="0" w:space="0" w:color="auto"/>
        <w:left w:val="none" w:sz="0" w:space="0" w:color="auto"/>
        <w:bottom w:val="none" w:sz="0" w:space="0" w:color="auto"/>
        <w:right w:val="none" w:sz="0" w:space="0" w:color="auto"/>
      </w:divBdr>
    </w:div>
    <w:div w:id="627400658">
      <w:bodyDiv w:val="1"/>
      <w:marLeft w:val="0"/>
      <w:marRight w:val="0"/>
      <w:marTop w:val="0"/>
      <w:marBottom w:val="0"/>
      <w:divBdr>
        <w:top w:val="none" w:sz="0" w:space="0" w:color="auto"/>
        <w:left w:val="none" w:sz="0" w:space="0" w:color="auto"/>
        <w:bottom w:val="none" w:sz="0" w:space="0" w:color="auto"/>
        <w:right w:val="none" w:sz="0" w:space="0" w:color="auto"/>
      </w:divBdr>
    </w:div>
    <w:div w:id="650402595">
      <w:bodyDiv w:val="1"/>
      <w:marLeft w:val="0"/>
      <w:marRight w:val="0"/>
      <w:marTop w:val="0"/>
      <w:marBottom w:val="0"/>
      <w:divBdr>
        <w:top w:val="none" w:sz="0" w:space="0" w:color="auto"/>
        <w:left w:val="none" w:sz="0" w:space="0" w:color="auto"/>
        <w:bottom w:val="none" w:sz="0" w:space="0" w:color="auto"/>
        <w:right w:val="none" w:sz="0" w:space="0" w:color="auto"/>
      </w:divBdr>
    </w:div>
    <w:div w:id="671033196">
      <w:bodyDiv w:val="1"/>
      <w:marLeft w:val="0"/>
      <w:marRight w:val="0"/>
      <w:marTop w:val="0"/>
      <w:marBottom w:val="0"/>
      <w:divBdr>
        <w:top w:val="none" w:sz="0" w:space="0" w:color="auto"/>
        <w:left w:val="none" w:sz="0" w:space="0" w:color="auto"/>
        <w:bottom w:val="none" w:sz="0" w:space="0" w:color="auto"/>
        <w:right w:val="none" w:sz="0" w:space="0" w:color="auto"/>
      </w:divBdr>
    </w:div>
    <w:div w:id="705837223">
      <w:bodyDiv w:val="1"/>
      <w:marLeft w:val="0"/>
      <w:marRight w:val="0"/>
      <w:marTop w:val="0"/>
      <w:marBottom w:val="0"/>
      <w:divBdr>
        <w:top w:val="none" w:sz="0" w:space="0" w:color="auto"/>
        <w:left w:val="none" w:sz="0" w:space="0" w:color="auto"/>
        <w:bottom w:val="none" w:sz="0" w:space="0" w:color="auto"/>
        <w:right w:val="none" w:sz="0" w:space="0" w:color="auto"/>
      </w:divBdr>
    </w:div>
    <w:div w:id="727996896">
      <w:bodyDiv w:val="1"/>
      <w:marLeft w:val="0"/>
      <w:marRight w:val="0"/>
      <w:marTop w:val="0"/>
      <w:marBottom w:val="0"/>
      <w:divBdr>
        <w:top w:val="none" w:sz="0" w:space="0" w:color="auto"/>
        <w:left w:val="none" w:sz="0" w:space="0" w:color="auto"/>
        <w:bottom w:val="none" w:sz="0" w:space="0" w:color="auto"/>
        <w:right w:val="none" w:sz="0" w:space="0" w:color="auto"/>
      </w:divBdr>
    </w:div>
    <w:div w:id="749691669">
      <w:bodyDiv w:val="1"/>
      <w:marLeft w:val="0"/>
      <w:marRight w:val="0"/>
      <w:marTop w:val="0"/>
      <w:marBottom w:val="0"/>
      <w:divBdr>
        <w:top w:val="none" w:sz="0" w:space="0" w:color="auto"/>
        <w:left w:val="none" w:sz="0" w:space="0" w:color="auto"/>
        <w:bottom w:val="none" w:sz="0" w:space="0" w:color="auto"/>
        <w:right w:val="none" w:sz="0" w:space="0" w:color="auto"/>
      </w:divBdr>
    </w:div>
    <w:div w:id="787160272">
      <w:bodyDiv w:val="1"/>
      <w:marLeft w:val="0"/>
      <w:marRight w:val="0"/>
      <w:marTop w:val="0"/>
      <w:marBottom w:val="0"/>
      <w:divBdr>
        <w:top w:val="none" w:sz="0" w:space="0" w:color="auto"/>
        <w:left w:val="none" w:sz="0" w:space="0" w:color="auto"/>
        <w:bottom w:val="none" w:sz="0" w:space="0" w:color="auto"/>
        <w:right w:val="none" w:sz="0" w:space="0" w:color="auto"/>
      </w:divBdr>
    </w:div>
    <w:div w:id="810363987">
      <w:bodyDiv w:val="1"/>
      <w:marLeft w:val="0"/>
      <w:marRight w:val="0"/>
      <w:marTop w:val="0"/>
      <w:marBottom w:val="0"/>
      <w:divBdr>
        <w:top w:val="none" w:sz="0" w:space="0" w:color="auto"/>
        <w:left w:val="none" w:sz="0" w:space="0" w:color="auto"/>
        <w:bottom w:val="none" w:sz="0" w:space="0" w:color="auto"/>
        <w:right w:val="none" w:sz="0" w:space="0" w:color="auto"/>
      </w:divBdr>
    </w:div>
    <w:div w:id="825782845">
      <w:bodyDiv w:val="1"/>
      <w:marLeft w:val="0"/>
      <w:marRight w:val="0"/>
      <w:marTop w:val="0"/>
      <w:marBottom w:val="0"/>
      <w:divBdr>
        <w:top w:val="none" w:sz="0" w:space="0" w:color="auto"/>
        <w:left w:val="none" w:sz="0" w:space="0" w:color="auto"/>
        <w:bottom w:val="none" w:sz="0" w:space="0" w:color="auto"/>
        <w:right w:val="none" w:sz="0" w:space="0" w:color="auto"/>
      </w:divBdr>
    </w:div>
    <w:div w:id="839083115">
      <w:bodyDiv w:val="1"/>
      <w:marLeft w:val="0"/>
      <w:marRight w:val="0"/>
      <w:marTop w:val="0"/>
      <w:marBottom w:val="0"/>
      <w:divBdr>
        <w:top w:val="none" w:sz="0" w:space="0" w:color="auto"/>
        <w:left w:val="none" w:sz="0" w:space="0" w:color="auto"/>
        <w:bottom w:val="none" w:sz="0" w:space="0" w:color="auto"/>
        <w:right w:val="none" w:sz="0" w:space="0" w:color="auto"/>
      </w:divBdr>
    </w:div>
    <w:div w:id="841048382">
      <w:bodyDiv w:val="1"/>
      <w:marLeft w:val="0"/>
      <w:marRight w:val="0"/>
      <w:marTop w:val="0"/>
      <w:marBottom w:val="0"/>
      <w:divBdr>
        <w:top w:val="none" w:sz="0" w:space="0" w:color="auto"/>
        <w:left w:val="none" w:sz="0" w:space="0" w:color="auto"/>
        <w:bottom w:val="none" w:sz="0" w:space="0" w:color="auto"/>
        <w:right w:val="none" w:sz="0" w:space="0" w:color="auto"/>
      </w:divBdr>
    </w:div>
    <w:div w:id="842474431">
      <w:bodyDiv w:val="1"/>
      <w:marLeft w:val="0"/>
      <w:marRight w:val="0"/>
      <w:marTop w:val="0"/>
      <w:marBottom w:val="0"/>
      <w:divBdr>
        <w:top w:val="none" w:sz="0" w:space="0" w:color="auto"/>
        <w:left w:val="none" w:sz="0" w:space="0" w:color="auto"/>
        <w:bottom w:val="none" w:sz="0" w:space="0" w:color="auto"/>
        <w:right w:val="none" w:sz="0" w:space="0" w:color="auto"/>
      </w:divBdr>
    </w:div>
    <w:div w:id="858082349">
      <w:bodyDiv w:val="1"/>
      <w:marLeft w:val="0"/>
      <w:marRight w:val="0"/>
      <w:marTop w:val="0"/>
      <w:marBottom w:val="0"/>
      <w:divBdr>
        <w:top w:val="none" w:sz="0" w:space="0" w:color="auto"/>
        <w:left w:val="none" w:sz="0" w:space="0" w:color="auto"/>
        <w:bottom w:val="none" w:sz="0" w:space="0" w:color="auto"/>
        <w:right w:val="none" w:sz="0" w:space="0" w:color="auto"/>
      </w:divBdr>
    </w:div>
    <w:div w:id="904879051">
      <w:bodyDiv w:val="1"/>
      <w:marLeft w:val="0"/>
      <w:marRight w:val="0"/>
      <w:marTop w:val="0"/>
      <w:marBottom w:val="0"/>
      <w:divBdr>
        <w:top w:val="none" w:sz="0" w:space="0" w:color="auto"/>
        <w:left w:val="none" w:sz="0" w:space="0" w:color="auto"/>
        <w:bottom w:val="none" w:sz="0" w:space="0" w:color="auto"/>
        <w:right w:val="none" w:sz="0" w:space="0" w:color="auto"/>
      </w:divBdr>
    </w:div>
    <w:div w:id="910189737">
      <w:bodyDiv w:val="1"/>
      <w:marLeft w:val="0"/>
      <w:marRight w:val="0"/>
      <w:marTop w:val="0"/>
      <w:marBottom w:val="0"/>
      <w:divBdr>
        <w:top w:val="none" w:sz="0" w:space="0" w:color="auto"/>
        <w:left w:val="none" w:sz="0" w:space="0" w:color="auto"/>
        <w:bottom w:val="none" w:sz="0" w:space="0" w:color="auto"/>
        <w:right w:val="none" w:sz="0" w:space="0" w:color="auto"/>
      </w:divBdr>
    </w:div>
    <w:div w:id="916326100">
      <w:bodyDiv w:val="1"/>
      <w:marLeft w:val="0"/>
      <w:marRight w:val="0"/>
      <w:marTop w:val="0"/>
      <w:marBottom w:val="0"/>
      <w:divBdr>
        <w:top w:val="none" w:sz="0" w:space="0" w:color="auto"/>
        <w:left w:val="none" w:sz="0" w:space="0" w:color="auto"/>
        <w:bottom w:val="none" w:sz="0" w:space="0" w:color="auto"/>
        <w:right w:val="none" w:sz="0" w:space="0" w:color="auto"/>
      </w:divBdr>
      <w:divsChild>
        <w:div w:id="1549415869">
          <w:marLeft w:val="0"/>
          <w:marRight w:val="0"/>
          <w:marTop w:val="0"/>
          <w:marBottom w:val="0"/>
          <w:divBdr>
            <w:top w:val="none" w:sz="0" w:space="0" w:color="auto"/>
            <w:left w:val="none" w:sz="0" w:space="0" w:color="auto"/>
            <w:bottom w:val="none" w:sz="0" w:space="0" w:color="auto"/>
            <w:right w:val="none" w:sz="0" w:space="0" w:color="auto"/>
          </w:divBdr>
          <w:divsChild>
            <w:div w:id="1767385040">
              <w:marLeft w:val="0"/>
              <w:marRight w:val="0"/>
              <w:marTop w:val="0"/>
              <w:marBottom w:val="0"/>
              <w:divBdr>
                <w:top w:val="none" w:sz="0" w:space="0" w:color="auto"/>
                <w:left w:val="none" w:sz="0" w:space="0" w:color="auto"/>
                <w:bottom w:val="none" w:sz="0" w:space="0" w:color="auto"/>
                <w:right w:val="none" w:sz="0" w:space="0" w:color="auto"/>
              </w:divBdr>
            </w:div>
          </w:divsChild>
        </w:div>
        <w:div w:id="1755741115">
          <w:marLeft w:val="0"/>
          <w:marRight w:val="0"/>
          <w:marTop w:val="0"/>
          <w:marBottom w:val="0"/>
          <w:divBdr>
            <w:top w:val="none" w:sz="0" w:space="0" w:color="auto"/>
            <w:left w:val="none" w:sz="0" w:space="0" w:color="auto"/>
            <w:bottom w:val="none" w:sz="0" w:space="0" w:color="auto"/>
            <w:right w:val="none" w:sz="0" w:space="0" w:color="auto"/>
          </w:divBdr>
          <w:divsChild>
            <w:div w:id="195967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044005">
      <w:bodyDiv w:val="1"/>
      <w:marLeft w:val="0"/>
      <w:marRight w:val="0"/>
      <w:marTop w:val="0"/>
      <w:marBottom w:val="0"/>
      <w:divBdr>
        <w:top w:val="none" w:sz="0" w:space="0" w:color="auto"/>
        <w:left w:val="none" w:sz="0" w:space="0" w:color="auto"/>
        <w:bottom w:val="none" w:sz="0" w:space="0" w:color="auto"/>
        <w:right w:val="none" w:sz="0" w:space="0" w:color="auto"/>
      </w:divBdr>
      <w:divsChild>
        <w:div w:id="834800502">
          <w:marLeft w:val="432"/>
          <w:marRight w:val="0"/>
          <w:marTop w:val="116"/>
          <w:marBottom w:val="0"/>
          <w:divBdr>
            <w:top w:val="none" w:sz="0" w:space="0" w:color="auto"/>
            <w:left w:val="none" w:sz="0" w:space="0" w:color="auto"/>
            <w:bottom w:val="none" w:sz="0" w:space="0" w:color="auto"/>
            <w:right w:val="none" w:sz="0" w:space="0" w:color="auto"/>
          </w:divBdr>
        </w:div>
        <w:div w:id="1713308028">
          <w:marLeft w:val="432"/>
          <w:marRight w:val="0"/>
          <w:marTop w:val="116"/>
          <w:marBottom w:val="0"/>
          <w:divBdr>
            <w:top w:val="none" w:sz="0" w:space="0" w:color="auto"/>
            <w:left w:val="none" w:sz="0" w:space="0" w:color="auto"/>
            <w:bottom w:val="none" w:sz="0" w:space="0" w:color="auto"/>
            <w:right w:val="none" w:sz="0" w:space="0" w:color="auto"/>
          </w:divBdr>
        </w:div>
      </w:divsChild>
    </w:div>
    <w:div w:id="970398265">
      <w:bodyDiv w:val="1"/>
      <w:marLeft w:val="0"/>
      <w:marRight w:val="0"/>
      <w:marTop w:val="0"/>
      <w:marBottom w:val="0"/>
      <w:divBdr>
        <w:top w:val="none" w:sz="0" w:space="0" w:color="auto"/>
        <w:left w:val="none" w:sz="0" w:space="0" w:color="auto"/>
        <w:bottom w:val="none" w:sz="0" w:space="0" w:color="auto"/>
        <w:right w:val="none" w:sz="0" w:space="0" w:color="auto"/>
      </w:divBdr>
    </w:div>
    <w:div w:id="983239985">
      <w:bodyDiv w:val="1"/>
      <w:marLeft w:val="0"/>
      <w:marRight w:val="0"/>
      <w:marTop w:val="0"/>
      <w:marBottom w:val="0"/>
      <w:divBdr>
        <w:top w:val="none" w:sz="0" w:space="0" w:color="auto"/>
        <w:left w:val="none" w:sz="0" w:space="0" w:color="auto"/>
        <w:bottom w:val="none" w:sz="0" w:space="0" w:color="auto"/>
        <w:right w:val="none" w:sz="0" w:space="0" w:color="auto"/>
      </w:divBdr>
    </w:div>
    <w:div w:id="1026103708">
      <w:bodyDiv w:val="1"/>
      <w:marLeft w:val="0"/>
      <w:marRight w:val="0"/>
      <w:marTop w:val="0"/>
      <w:marBottom w:val="0"/>
      <w:divBdr>
        <w:top w:val="none" w:sz="0" w:space="0" w:color="auto"/>
        <w:left w:val="none" w:sz="0" w:space="0" w:color="auto"/>
        <w:bottom w:val="none" w:sz="0" w:space="0" w:color="auto"/>
        <w:right w:val="none" w:sz="0" w:space="0" w:color="auto"/>
      </w:divBdr>
    </w:div>
    <w:div w:id="1072968535">
      <w:bodyDiv w:val="1"/>
      <w:marLeft w:val="0"/>
      <w:marRight w:val="0"/>
      <w:marTop w:val="0"/>
      <w:marBottom w:val="0"/>
      <w:divBdr>
        <w:top w:val="none" w:sz="0" w:space="0" w:color="auto"/>
        <w:left w:val="none" w:sz="0" w:space="0" w:color="auto"/>
        <w:bottom w:val="none" w:sz="0" w:space="0" w:color="auto"/>
        <w:right w:val="none" w:sz="0" w:space="0" w:color="auto"/>
      </w:divBdr>
    </w:div>
    <w:div w:id="1085490929">
      <w:bodyDiv w:val="1"/>
      <w:marLeft w:val="0"/>
      <w:marRight w:val="0"/>
      <w:marTop w:val="0"/>
      <w:marBottom w:val="0"/>
      <w:divBdr>
        <w:top w:val="none" w:sz="0" w:space="0" w:color="auto"/>
        <w:left w:val="none" w:sz="0" w:space="0" w:color="auto"/>
        <w:bottom w:val="none" w:sz="0" w:space="0" w:color="auto"/>
        <w:right w:val="none" w:sz="0" w:space="0" w:color="auto"/>
      </w:divBdr>
    </w:div>
    <w:div w:id="1133518180">
      <w:bodyDiv w:val="1"/>
      <w:marLeft w:val="0"/>
      <w:marRight w:val="0"/>
      <w:marTop w:val="0"/>
      <w:marBottom w:val="0"/>
      <w:divBdr>
        <w:top w:val="none" w:sz="0" w:space="0" w:color="auto"/>
        <w:left w:val="none" w:sz="0" w:space="0" w:color="auto"/>
        <w:bottom w:val="none" w:sz="0" w:space="0" w:color="auto"/>
        <w:right w:val="none" w:sz="0" w:space="0" w:color="auto"/>
      </w:divBdr>
    </w:div>
    <w:div w:id="1175345825">
      <w:bodyDiv w:val="1"/>
      <w:marLeft w:val="0"/>
      <w:marRight w:val="0"/>
      <w:marTop w:val="0"/>
      <w:marBottom w:val="0"/>
      <w:divBdr>
        <w:top w:val="none" w:sz="0" w:space="0" w:color="auto"/>
        <w:left w:val="none" w:sz="0" w:space="0" w:color="auto"/>
        <w:bottom w:val="none" w:sz="0" w:space="0" w:color="auto"/>
        <w:right w:val="none" w:sz="0" w:space="0" w:color="auto"/>
      </w:divBdr>
    </w:div>
    <w:div w:id="1196311457">
      <w:bodyDiv w:val="1"/>
      <w:marLeft w:val="0"/>
      <w:marRight w:val="0"/>
      <w:marTop w:val="0"/>
      <w:marBottom w:val="0"/>
      <w:divBdr>
        <w:top w:val="none" w:sz="0" w:space="0" w:color="auto"/>
        <w:left w:val="none" w:sz="0" w:space="0" w:color="auto"/>
        <w:bottom w:val="none" w:sz="0" w:space="0" w:color="auto"/>
        <w:right w:val="none" w:sz="0" w:space="0" w:color="auto"/>
      </w:divBdr>
    </w:div>
    <w:div w:id="1268853530">
      <w:bodyDiv w:val="1"/>
      <w:marLeft w:val="0"/>
      <w:marRight w:val="0"/>
      <w:marTop w:val="0"/>
      <w:marBottom w:val="0"/>
      <w:divBdr>
        <w:top w:val="none" w:sz="0" w:space="0" w:color="auto"/>
        <w:left w:val="none" w:sz="0" w:space="0" w:color="auto"/>
        <w:bottom w:val="none" w:sz="0" w:space="0" w:color="auto"/>
        <w:right w:val="none" w:sz="0" w:space="0" w:color="auto"/>
      </w:divBdr>
    </w:div>
    <w:div w:id="1303729155">
      <w:bodyDiv w:val="1"/>
      <w:marLeft w:val="0"/>
      <w:marRight w:val="0"/>
      <w:marTop w:val="0"/>
      <w:marBottom w:val="0"/>
      <w:divBdr>
        <w:top w:val="none" w:sz="0" w:space="0" w:color="auto"/>
        <w:left w:val="none" w:sz="0" w:space="0" w:color="auto"/>
        <w:bottom w:val="none" w:sz="0" w:space="0" w:color="auto"/>
        <w:right w:val="none" w:sz="0" w:space="0" w:color="auto"/>
      </w:divBdr>
    </w:div>
    <w:div w:id="1334991079">
      <w:bodyDiv w:val="1"/>
      <w:marLeft w:val="0"/>
      <w:marRight w:val="0"/>
      <w:marTop w:val="0"/>
      <w:marBottom w:val="0"/>
      <w:divBdr>
        <w:top w:val="none" w:sz="0" w:space="0" w:color="auto"/>
        <w:left w:val="none" w:sz="0" w:space="0" w:color="auto"/>
        <w:bottom w:val="none" w:sz="0" w:space="0" w:color="auto"/>
        <w:right w:val="none" w:sz="0" w:space="0" w:color="auto"/>
      </w:divBdr>
      <w:divsChild>
        <w:div w:id="512111954">
          <w:marLeft w:val="-4500"/>
          <w:marRight w:val="135"/>
          <w:marTop w:val="0"/>
          <w:marBottom w:val="0"/>
          <w:divBdr>
            <w:top w:val="none" w:sz="0" w:space="0" w:color="auto"/>
            <w:left w:val="none" w:sz="0" w:space="0" w:color="auto"/>
            <w:bottom w:val="none" w:sz="0" w:space="0" w:color="auto"/>
            <w:right w:val="none" w:sz="0" w:space="0" w:color="auto"/>
          </w:divBdr>
          <w:divsChild>
            <w:div w:id="680663182">
              <w:marLeft w:val="0"/>
              <w:marRight w:val="0"/>
              <w:marTop w:val="0"/>
              <w:marBottom w:val="0"/>
              <w:divBdr>
                <w:top w:val="none" w:sz="0" w:space="0" w:color="auto"/>
                <w:left w:val="none" w:sz="0" w:space="0" w:color="auto"/>
                <w:bottom w:val="none" w:sz="0" w:space="0" w:color="auto"/>
                <w:right w:val="none" w:sz="0" w:space="0" w:color="auto"/>
              </w:divBdr>
              <w:divsChild>
                <w:div w:id="468135039">
                  <w:marLeft w:val="90"/>
                  <w:marRight w:val="0"/>
                  <w:marTop w:val="0"/>
                  <w:marBottom w:val="0"/>
                  <w:divBdr>
                    <w:top w:val="none" w:sz="0" w:space="0" w:color="auto"/>
                    <w:left w:val="none" w:sz="0" w:space="0" w:color="auto"/>
                    <w:bottom w:val="none" w:sz="0" w:space="0" w:color="auto"/>
                    <w:right w:val="none" w:sz="0" w:space="0" w:color="auto"/>
                  </w:divBdr>
                  <w:divsChild>
                    <w:div w:id="1240868404">
                      <w:marLeft w:val="0"/>
                      <w:marRight w:val="0"/>
                      <w:marTop w:val="0"/>
                      <w:marBottom w:val="0"/>
                      <w:divBdr>
                        <w:top w:val="none" w:sz="0" w:space="0" w:color="auto"/>
                        <w:left w:val="none" w:sz="0" w:space="0" w:color="auto"/>
                        <w:bottom w:val="none" w:sz="0" w:space="0" w:color="auto"/>
                        <w:right w:val="none" w:sz="0" w:space="0" w:color="auto"/>
                      </w:divBdr>
                      <w:divsChild>
                        <w:div w:id="1163014146">
                          <w:marLeft w:val="0"/>
                          <w:marRight w:val="0"/>
                          <w:marTop w:val="0"/>
                          <w:marBottom w:val="0"/>
                          <w:divBdr>
                            <w:top w:val="none" w:sz="0" w:space="0" w:color="auto"/>
                            <w:left w:val="none" w:sz="0" w:space="0" w:color="auto"/>
                            <w:bottom w:val="none" w:sz="0" w:space="0" w:color="auto"/>
                            <w:right w:val="none" w:sz="0" w:space="0" w:color="auto"/>
                          </w:divBdr>
                          <w:divsChild>
                            <w:div w:id="1795363860">
                              <w:marLeft w:val="0"/>
                              <w:marRight w:val="0"/>
                              <w:marTop w:val="0"/>
                              <w:marBottom w:val="0"/>
                              <w:divBdr>
                                <w:top w:val="none" w:sz="0" w:space="0" w:color="auto"/>
                                <w:left w:val="none" w:sz="0" w:space="0" w:color="auto"/>
                                <w:bottom w:val="none" w:sz="0" w:space="0" w:color="auto"/>
                                <w:right w:val="none" w:sz="0" w:space="0" w:color="auto"/>
                              </w:divBdr>
                              <w:divsChild>
                                <w:div w:id="159319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7842478">
                  <w:marLeft w:val="90"/>
                  <w:marRight w:val="0"/>
                  <w:marTop w:val="0"/>
                  <w:marBottom w:val="0"/>
                  <w:divBdr>
                    <w:top w:val="none" w:sz="0" w:space="0" w:color="auto"/>
                    <w:left w:val="none" w:sz="0" w:space="0" w:color="auto"/>
                    <w:bottom w:val="none" w:sz="0" w:space="0" w:color="auto"/>
                    <w:right w:val="none" w:sz="0" w:space="0" w:color="auto"/>
                  </w:divBdr>
                  <w:divsChild>
                    <w:div w:id="2065399401">
                      <w:marLeft w:val="0"/>
                      <w:marRight w:val="0"/>
                      <w:marTop w:val="0"/>
                      <w:marBottom w:val="0"/>
                      <w:divBdr>
                        <w:top w:val="none" w:sz="0" w:space="0" w:color="auto"/>
                        <w:left w:val="none" w:sz="0" w:space="0" w:color="auto"/>
                        <w:bottom w:val="none" w:sz="0" w:space="0" w:color="auto"/>
                        <w:right w:val="none" w:sz="0" w:space="0" w:color="auto"/>
                      </w:divBdr>
                      <w:divsChild>
                        <w:div w:id="723871331">
                          <w:marLeft w:val="0"/>
                          <w:marRight w:val="0"/>
                          <w:marTop w:val="0"/>
                          <w:marBottom w:val="0"/>
                          <w:divBdr>
                            <w:top w:val="none" w:sz="0" w:space="0" w:color="auto"/>
                            <w:left w:val="none" w:sz="0" w:space="0" w:color="auto"/>
                            <w:bottom w:val="none" w:sz="0" w:space="0" w:color="auto"/>
                            <w:right w:val="none" w:sz="0" w:space="0" w:color="auto"/>
                          </w:divBdr>
                          <w:divsChild>
                            <w:div w:id="148257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7096395">
          <w:marLeft w:val="0"/>
          <w:marRight w:val="0"/>
          <w:marTop w:val="0"/>
          <w:marBottom w:val="0"/>
          <w:divBdr>
            <w:top w:val="none" w:sz="0" w:space="0" w:color="auto"/>
            <w:left w:val="none" w:sz="0" w:space="0" w:color="auto"/>
            <w:bottom w:val="none" w:sz="0" w:space="0" w:color="auto"/>
            <w:right w:val="none" w:sz="0" w:space="0" w:color="auto"/>
          </w:divBdr>
          <w:divsChild>
            <w:div w:id="523054147">
              <w:marLeft w:val="0"/>
              <w:marRight w:val="0"/>
              <w:marTop w:val="0"/>
              <w:marBottom w:val="0"/>
              <w:divBdr>
                <w:top w:val="none" w:sz="0" w:space="0" w:color="auto"/>
                <w:left w:val="none" w:sz="0" w:space="0" w:color="auto"/>
                <w:bottom w:val="none" w:sz="0" w:space="0" w:color="auto"/>
                <w:right w:val="none" w:sz="0" w:space="0" w:color="auto"/>
              </w:divBdr>
            </w:div>
          </w:divsChild>
        </w:div>
        <w:div w:id="1451239055">
          <w:marLeft w:val="0"/>
          <w:marRight w:val="0"/>
          <w:marTop w:val="0"/>
          <w:marBottom w:val="0"/>
          <w:divBdr>
            <w:top w:val="none" w:sz="0" w:space="0" w:color="auto"/>
            <w:left w:val="none" w:sz="0" w:space="0" w:color="auto"/>
            <w:bottom w:val="none" w:sz="0" w:space="0" w:color="auto"/>
            <w:right w:val="none" w:sz="0" w:space="0" w:color="auto"/>
          </w:divBdr>
          <w:divsChild>
            <w:div w:id="1221137715">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 w:id="1346860574">
      <w:bodyDiv w:val="1"/>
      <w:marLeft w:val="0"/>
      <w:marRight w:val="0"/>
      <w:marTop w:val="0"/>
      <w:marBottom w:val="0"/>
      <w:divBdr>
        <w:top w:val="none" w:sz="0" w:space="0" w:color="auto"/>
        <w:left w:val="none" w:sz="0" w:space="0" w:color="auto"/>
        <w:bottom w:val="none" w:sz="0" w:space="0" w:color="auto"/>
        <w:right w:val="none" w:sz="0" w:space="0" w:color="auto"/>
      </w:divBdr>
    </w:div>
    <w:div w:id="1373842593">
      <w:bodyDiv w:val="1"/>
      <w:marLeft w:val="0"/>
      <w:marRight w:val="0"/>
      <w:marTop w:val="0"/>
      <w:marBottom w:val="0"/>
      <w:divBdr>
        <w:top w:val="none" w:sz="0" w:space="0" w:color="auto"/>
        <w:left w:val="none" w:sz="0" w:space="0" w:color="auto"/>
        <w:bottom w:val="none" w:sz="0" w:space="0" w:color="auto"/>
        <w:right w:val="none" w:sz="0" w:space="0" w:color="auto"/>
      </w:divBdr>
    </w:div>
    <w:div w:id="1396856161">
      <w:bodyDiv w:val="1"/>
      <w:marLeft w:val="0"/>
      <w:marRight w:val="0"/>
      <w:marTop w:val="0"/>
      <w:marBottom w:val="0"/>
      <w:divBdr>
        <w:top w:val="none" w:sz="0" w:space="0" w:color="auto"/>
        <w:left w:val="none" w:sz="0" w:space="0" w:color="auto"/>
        <w:bottom w:val="none" w:sz="0" w:space="0" w:color="auto"/>
        <w:right w:val="none" w:sz="0" w:space="0" w:color="auto"/>
      </w:divBdr>
    </w:div>
    <w:div w:id="1397506991">
      <w:bodyDiv w:val="1"/>
      <w:marLeft w:val="0"/>
      <w:marRight w:val="0"/>
      <w:marTop w:val="0"/>
      <w:marBottom w:val="0"/>
      <w:divBdr>
        <w:top w:val="none" w:sz="0" w:space="0" w:color="auto"/>
        <w:left w:val="none" w:sz="0" w:space="0" w:color="auto"/>
        <w:bottom w:val="none" w:sz="0" w:space="0" w:color="auto"/>
        <w:right w:val="none" w:sz="0" w:space="0" w:color="auto"/>
      </w:divBdr>
    </w:div>
    <w:div w:id="1402756068">
      <w:bodyDiv w:val="1"/>
      <w:marLeft w:val="0"/>
      <w:marRight w:val="0"/>
      <w:marTop w:val="0"/>
      <w:marBottom w:val="0"/>
      <w:divBdr>
        <w:top w:val="none" w:sz="0" w:space="0" w:color="auto"/>
        <w:left w:val="none" w:sz="0" w:space="0" w:color="auto"/>
        <w:bottom w:val="none" w:sz="0" w:space="0" w:color="auto"/>
        <w:right w:val="none" w:sz="0" w:space="0" w:color="auto"/>
      </w:divBdr>
    </w:div>
    <w:div w:id="1418820706">
      <w:bodyDiv w:val="1"/>
      <w:marLeft w:val="0"/>
      <w:marRight w:val="0"/>
      <w:marTop w:val="0"/>
      <w:marBottom w:val="0"/>
      <w:divBdr>
        <w:top w:val="none" w:sz="0" w:space="0" w:color="auto"/>
        <w:left w:val="none" w:sz="0" w:space="0" w:color="auto"/>
        <w:bottom w:val="none" w:sz="0" w:space="0" w:color="auto"/>
        <w:right w:val="none" w:sz="0" w:space="0" w:color="auto"/>
      </w:divBdr>
    </w:div>
    <w:div w:id="1418861990">
      <w:bodyDiv w:val="1"/>
      <w:marLeft w:val="0"/>
      <w:marRight w:val="0"/>
      <w:marTop w:val="0"/>
      <w:marBottom w:val="0"/>
      <w:divBdr>
        <w:top w:val="none" w:sz="0" w:space="0" w:color="auto"/>
        <w:left w:val="none" w:sz="0" w:space="0" w:color="auto"/>
        <w:bottom w:val="none" w:sz="0" w:space="0" w:color="auto"/>
        <w:right w:val="none" w:sz="0" w:space="0" w:color="auto"/>
      </w:divBdr>
    </w:div>
    <w:div w:id="1473984192">
      <w:bodyDiv w:val="1"/>
      <w:marLeft w:val="0"/>
      <w:marRight w:val="0"/>
      <w:marTop w:val="0"/>
      <w:marBottom w:val="0"/>
      <w:divBdr>
        <w:top w:val="none" w:sz="0" w:space="0" w:color="auto"/>
        <w:left w:val="none" w:sz="0" w:space="0" w:color="auto"/>
        <w:bottom w:val="none" w:sz="0" w:space="0" w:color="auto"/>
        <w:right w:val="none" w:sz="0" w:space="0" w:color="auto"/>
      </w:divBdr>
    </w:div>
    <w:div w:id="1485050681">
      <w:bodyDiv w:val="1"/>
      <w:marLeft w:val="0"/>
      <w:marRight w:val="0"/>
      <w:marTop w:val="0"/>
      <w:marBottom w:val="0"/>
      <w:divBdr>
        <w:top w:val="none" w:sz="0" w:space="0" w:color="auto"/>
        <w:left w:val="none" w:sz="0" w:space="0" w:color="auto"/>
        <w:bottom w:val="none" w:sz="0" w:space="0" w:color="auto"/>
        <w:right w:val="none" w:sz="0" w:space="0" w:color="auto"/>
      </w:divBdr>
    </w:div>
    <w:div w:id="1516577012">
      <w:bodyDiv w:val="1"/>
      <w:marLeft w:val="0"/>
      <w:marRight w:val="0"/>
      <w:marTop w:val="0"/>
      <w:marBottom w:val="0"/>
      <w:divBdr>
        <w:top w:val="none" w:sz="0" w:space="0" w:color="auto"/>
        <w:left w:val="none" w:sz="0" w:space="0" w:color="auto"/>
        <w:bottom w:val="none" w:sz="0" w:space="0" w:color="auto"/>
        <w:right w:val="none" w:sz="0" w:space="0" w:color="auto"/>
      </w:divBdr>
    </w:div>
    <w:div w:id="1546210639">
      <w:bodyDiv w:val="1"/>
      <w:marLeft w:val="0"/>
      <w:marRight w:val="0"/>
      <w:marTop w:val="0"/>
      <w:marBottom w:val="0"/>
      <w:divBdr>
        <w:top w:val="none" w:sz="0" w:space="0" w:color="auto"/>
        <w:left w:val="none" w:sz="0" w:space="0" w:color="auto"/>
        <w:bottom w:val="none" w:sz="0" w:space="0" w:color="auto"/>
        <w:right w:val="none" w:sz="0" w:space="0" w:color="auto"/>
      </w:divBdr>
    </w:div>
    <w:div w:id="1556162992">
      <w:bodyDiv w:val="1"/>
      <w:marLeft w:val="0"/>
      <w:marRight w:val="0"/>
      <w:marTop w:val="0"/>
      <w:marBottom w:val="0"/>
      <w:divBdr>
        <w:top w:val="none" w:sz="0" w:space="0" w:color="auto"/>
        <w:left w:val="none" w:sz="0" w:space="0" w:color="auto"/>
        <w:bottom w:val="none" w:sz="0" w:space="0" w:color="auto"/>
        <w:right w:val="none" w:sz="0" w:space="0" w:color="auto"/>
      </w:divBdr>
    </w:div>
    <w:div w:id="1564098330">
      <w:bodyDiv w:val="1"/>
      <w:marLeft w:val="0"/>
      <w:marRight w:val="0"/>
      <w:marTop w:val="0"/>
      <w:marBottom w:val="0"/>
      <w:divBdr>
        <w:top w:val="none" w:sz="0" w:space="0" w:color="auto"/>
        <w:left w:val="none" w:sz="0" w:space="0" w:color="auto"/>
        <w:bottom w:val="none" w:sz="0" w:space="0" w:color="auto"/>
        <w:right w:val="none" w:sz="0" w:space="0" w:color="auto"/>
      </w:divBdr>
    </w:div>
    <w:div w:id="1570116690">
      <w:bodyDiv w:val="1"/>
      <w:marLeft w:val="0"/>
      <w:marRight w:val="0"/>
      <w:marTop w:val="0"/>
      <w:marBottom w:val="0"/>
      <w:divBdr>
        <w:top w:val="none" w:sz="0" w:space="0" w:color="auto"/>
        <w:left w:val="none" w:sz="0" w:space="0" w:color="auto"/>
        <w:bottom w:val="none" w:sz="0" w:space="0" w:color="auto"/>
        <w:right w:val="none" w:sz="0" w:space="0" w:color="auto"/>
      </w:divBdr>
    </w:div>
    <w:div w:id="1581451159">
      <w:bodyDiv w:val="1"/>
      <w:marLeft w:val="0"/>
      <w:marRight w:val="0"/>
      <w:marTop w:val="0"/>
      <w:marBottom w:val="0"/>
      <w:divBdr>
        <w:top w:val="none" w:sz="0" w:space="0" w:color="auto"/>
        <w:left w:val="none" w:sz="0" w:space="0" w:color="auto"/>
        <w:bottom w:val="none" w:sz="0" w:space="0" w:color="auto"/>
        <w:right w:val="none" w:sz="0" w:space="0" w:color="auto"/>
      </w:divBdr>
    </w:div>
    <w:div w:id="1667399394">
      <w:bodyDiv w:val="1"/>
      <w:marLeft w:val="0"/>
      <w:marRight w:val="0"/>
      <w:marTop w:val="0"/>
      <w:marBottom w:val="0"/>
      <w:divBdr>
        <w:top w:val="none" w:sz="0" w:space="0" w:color="auto"/>
        <w:left w:val="none" w:sz="0" w:space="0" w:color="auto"/>
        <w:bottom w:val="none" w:sz="0" w:space="0" w:color="auto"/>
        <w:right w:val="none" w:sz="0" w:space="0" w:color="auto"/>
      </w:divBdr>
    </w:div>
    <w:div w:id="1706518355">
      <w:bodyDiv w:val="1"/>
      <w:marLeft w:val="0"/>
      <w:marRight w:val="0"/>
      <w:marTop w:val="0"/>
      <w:marBottom w:val="0"/>
      <w:divBdr>
        <w:top w:val="none" w:sz="0" w:space="0" w:color="auto"/>
        <w:left w:val="none" w:sz="0" w:space="0" w:color="auto"/>
        <w:bottom w:val="none" w:sz="0" w:space="0" w:color="auto"/>
        <w:right w:val="none" w:sz="0" w:space="0" w:color="auto"/>
      </w:divBdr>
    </w:div>
    <w:div w:id="1708287805">
      <w:bodyDiv w:val="1"/>
      <w:marLeft w:val="0"/>
      <w:marRight w:val="0"/>
      <w:marTop w:val="0"/>
      <w:marBottom w:val="0"/>
      <w:divBdr>
        <w:top w:val="none" w:sz="0" w:space="0" w:color="auto"/>
        <w:left w:val="none" w:sz="0" w:space="0" w:color="auto"/>
        <w:bottom w:val="none" w:sz="0" w:space="0" w:color="auto"/>
        <w:right w:val="none" w:sz="0" w:space="0" w:color="auto"/>
      </w:divBdr>
    </w:div>
    <w:div w:id="1730761154">
      <w:bodyDiv w:val="1"/>
      <w:marLeft w:val="0"/>
      <w:marRight w:val="0"/>
      <w:marTop w:val="0"/>
      <w:marBottom w:val="0"/>
      <w:divBdr>
        <w:top w:val="none" w:sz="0" w:space="0" w:color="auto"/>
        <w:left w:val="none" w:sz="0" w:space="0" w:color="auto"/>
        <w:bottom w:val="none" w:sz="0" w:space="0" w:color="auto"/>
        <w:right w:val="none" w:sz="0" w:space="0" w:color="auto"/>
      </w:divBdr>
    </w:div>
    <w:div w:id="1804275417">
      <w:bodyDiv w:val="1"/>
      <w:marLeft w:val="0"/>
      <w:marRight w:val="0"/>
      <w:marTop w:val="0"/>
      <w:marBottom w:val="0"/>
      <w:divBdr>
        <w:top w:val="none" w:sz="0" w:space="0" w:color="auto"/>
        <w:left w:val="none" w:sz="0" w:space="0" w:color="auto"/>
        <w:bottom w:val="none" w:sz="0" w:space="0" w:color="auto"/>
        <w:right w:val="none" w:sz="0" w:space="0" w:color="auto"/>
      </w:divBdr>
    </w:div>
    <w:div w:id="1804612929">
      <w:bodyDiv w:val="1"/>
      <w:marLeft w:val="0"/>
      <w:marRight w:val="0"/>
      <w:marTop w:val="0"/>
      <w:marBottom w:val="0"/>
      <w:divBdr>
        <w:top w:val="none" w:sz="0" w:space="0" w:color="auto"/>
        <w:left w:val="none" w:sz="0" w:space="0" w:color="auto"/>
        <w:bottom w:val="none" w:sz="0" w:space="0" w:color="auto"/>
        <w:right w:val="none" w:sz="0" w:space="0" w:color="auto"/>
      </w:divBdr>
    </w:div>
    <w:div w:id="1879050402">
      <w:bodyDiv w:val="1"/>
      <w:marLeft w:val="0"/>
      <w:marRight w:val="0"/>
      <w:marTop w:val="0"/>
      <w:marBottom w:val="0"/>
      <w:divBdr>
        <w:top w:val="none" w:sz="0" w:space="0" w:color="auto"/>
        <w:left w:val="none" w:sz="0" w:space="0" w:color="auto"/>
        <w:bottom w:val="none" w:sz="0" w:space="0" w:color="auto"/>
        <w:right w:val="none" w:sz="0" w:space="0" w:color="auto"/>
      </w:divBdr>
      <w:divsChild>
        <w:div w:id="506868762">
          <w:marLeft w:val="1440"/>
          <w:marRight w:val="0"/>
          <w:marTop w:val="0"/>
          <w:marBottom w:val="0"/>
          <w:divBdr>
            <w:top w:val="none" w:sz="0" w:space="0" w:color="auto"/>
            <w:left w:val="none" w:sz="0" w:space="0" w:color="auto"/>
            <w:bottom w:val="none" w:sz="0" w:space="0" w:color="auto"/>
            <w:right w:val="none" w:sz="0" w:space="0" w:color="auto"/>
          </w:divBdr>
        </w:div>
        <w:div w:id="1074668533">
          <w:marLeft w:val="1440"/>
          <w:marRight w:val="0"/>
          <w:marTop w:val="0"/>
          <w:marBottom w:val="0"/>
          <w:divBdr>
            <w:top w:val="none" w:sz="0" w:space="0" w:color="auto"/>
            <w:left w:val="none" w:sz="0" w:space="0" w:color="auto"/>
            <w:bottom w:val="none" w:sz="0" w:space="0" w:color="auto"/>
            <w:right w:val="none" w:sz="0" w:space="0" w:color="auto"/>
          </w:divBdr>
        </w:div>
        <w:div w:id="1354264252">
          <w:marLeft w:val="1440"/>
          <w:marRight w:val="0"/>
          <w:marTop w:val="0"/>
          <w:marBottom w:val="0"/>
          <w:divBdr>
            <w:top w:val="none" w:sz="0" w:space="0" w:color="auto"/>
            <w:left w:val="none" w:sz="0" w:space="0" w:color="auto"/>
            <w:bottom w:val="none" w:sz="0" w:space="0" w:color="auto"/>
            <w:right w:val="none" w:sz="0" w:space="0" w:color="auto"/>
          </w:divBdr>
        </w:div>
        <w:div w:id="1850679687">
          <w:marLeft w:val="1440"/>
          <w:marRight w:val="0"/>
          <w:marTop w:val="0"/>
          <w:marBottom w:val="0"/>
          <w:divBdr>
            <w:top w:val="none" w:sz="0" w:space="0" w:color="auto"/>
            <w:left w:val="none" w:sz="0" w:space="0" w:color="auto"/>
            <w:bottom w:val="none" w:sz="0" w:space="0" w:color="auto"/>
            <w:right w:val="none" w:sz="0" w:space="0" w:color="auto"/>
          </w:divBdr>
        </w:div>
      </w:divsChild>
    </w:div>
    <w:div w:id="1921284468">
      <w:bodyDiv w:val="1"/>
      <w:marLeft w:val="0"/>
      <w:marRight w:val="0"/>
      <w:marTop w:val="0"/>
      <w:marBottom w:val="0"/>
      <w:divBdr>
        <w:top w:val="none" w:sz="0" w:space="0" w:color="auto"/>
        <w:left w:val="none" w:sz="0" w:space="0" w:color="auto"/>
        <w:bottom w:val="none" w:sz="0" w:space="0" w:color="auto"/>
        <w:right w:val="none" w:sz="0" w:space="0" w:color="auto"/>
      </w:divBdr>
    </w:div>
    <w:div w:id="1924416826">
      <w:bodyDiv w:val="1"/>
      <w:marLeft w:val="0"/>
      <w:marRight w:val="0"/>
      <w:marTop w:val="0"/>
      <w:marBottom w:val="0"/>
      <w:divBdr>
        <w:top w:val="none" w:sz="0" w:space="0" w:color="auto"/>
        <w:left w:val="none" w:sz="0" w:space="0" w:color="auto"/>
        <w:bottom w:val="none" w:sz="0" w:space="0" w:color="auto"/>
        <w:right w:val="none" w:sz="0" w:space="0" w:color="auto"/>
      </w:divBdr>
    </w:div>
    <w:div w:id="1941251559">
      <w:bodyDiv w:val="1"/>
      <w:marLeft w:val="0"/>
      <w:marRight w:val="0"/>
      <w:marTop w:val="0"/>
      <w:marBottom w:val="0"/>
      <w:divBdr>
        <w:top w:val="none" w:sz="0" w:space="0" w:color="auto"/>
        <w:left w:val="none" w:sz="0" w:space="0" w:color="auto"/>
        <w:bottom w:val="none" w:sz="0" w:space="0" w:color="auto"/>
        <w:right w:val="none" w:sz="0" w:space="0" w:color="auto"/>
      </w:divBdr>
    </w:div>
    <w:div w:id="1983853098">
      <w:bodyDiv w:val="1"/>
      <w:marLeft w:val="0"/>
      <w:marRight w:val="0"/>
      <w:marTop w:val="0"/>
      <w:marBottom w:val="0"/>
      <w:divBdr>
        <w:top w:val="none" w:sz="0" w:space="0" w:color="auto"/>
        <w:left w:val="none" w:sz="0" w:space="0" w:color="auto"/>
        <w:bottom w:val="none" w:sz="0" w:space="0" w:color="auto"/>
        <w:right w:val="none" w:sz="0" w:space="0" w:color="auto"/>
      </w:divBdr>
    </w:div>
    <w:div w:id="2001536890">
      <w:bodyDiv w:val="1"/>
      <w:marLeft w:val="0"/>
      <w:marRight w:val="0"/>
      <w:marTop w:val="0"/>
      <w:marBottom w:val="0"/>
      <w:divBdr>
        <w:top w:val="none" w:sz="0" w:space="0" w:color="auto"/>
        <w:left w:val="none" w:sz="0" w:space="0" w:color="auto"/>
        <w:bottom w:val="none" w:sz="0" w:space="0" w:color="auto"/>
        <w:right w:val="none" w:sz="0" w:space="0" w:color="auto"/>
      </w:divBdr>
    </w:div>
    <w:div w:id="2004505579">
      <w:bodyDiv w:val="1"/>
      <w:marLeft w:val="0"/>
      <w:marRight w:val="0"/>
      <w:marTop w:val="0"/>
      <w:marBottom w:val="0"/>
      <w:divBdr>
        <w:top w:val="none" w:sz="0" w:space="0" w:color="auto"/>
        <w:left w:val="none" w:sz="0" w:space="0" w:color="auto"/>
        <w:bottom w:val="none" w:sz="0" w:space="0" w:color="auto"/>
        <w:right w:val="none" w:sz="0" w:space="0" w:color="auto"/>
      </w:divBdr>
    </w:div>
    <w:div w:id="2007518289">
      <w:bodyDiv w:val="1"/>
      <w:marLeft w:val="0"/>
      <w:marRight w:val="0"/>
      <w:marTop w:val="0"/>
      <w:marBottom w:val="0"/>
      <w:divBdr>
        <w:top w:val="none" w:sz="0" w:space="0" w:color="auto"/>
        <w:left w:val="none" w:sz="0" w:space="0" w:color="auto"/>
        <w:bottom w:val="none" w:sz="0" w:space="0" w:color="auto"/>
        <w:right w:val="none" w:sz="0" w:space="0" w:color="auto"/>
      </w:divBdr>
    </w:div>
    <w:div w:id="2014331241">
      <w:bodyDiv w:val="1"/>
      <w:marLeft w:val="0"/>
      <w:marRight w:val="0"/>
      <w:marTop w:val="0"/>
      <w:marBottom w:val="0"/>
      <w:divBdr>
        <w:top w:val="none" w:sz="0" w:space="0" w:color="auto"/>
        <w:left w:val="none" w:sz="0" w:space="0" w:color="auto"/>
        <w:bottom w:val="none" w:sz="0" w:space="0" w:color="auto"/>
        <w:right w:val="none" w:sz="0" w:space="0" w:color="auto"/>
      </w:divBdr>
    </w:div>
    <w:div w:id="2027560927">
      <w:bodyDiv w:val="1"/>
      <w:marLeft w:val="0"/>
      <w:marRight w:val="0"/>
      <w:marTop w:val="0"/>
      <w:marBottom w:val="0"/>
      <w:divBdr>
        <w:top w:val="none" w:sz="0" w:space="0" w:color="auto"/>
        <w:left w:val="none" w:sz="0" w:space="0" w:color="auto"/>
        <w:bottom w:val="none" w:sz="0" w:space="0" w:color="auto"/>
        <w:right w:val="none" w:sz="0" w:space="0" w:color="auto"/>
      </w:divBdr>
    </w:div>
    <w:div w:id="2035769269">
      <w:bodyDiv w:val="1"/>
      <w:marLeft w:val="0"/>
      <w:marRight w:val="0"/>
      <w:marTop w:val="0"/>
      <w:marBottom w:val="0"/>
      <w:divBdr>
        <w:top w:val="none" w:sz="0" w:space="0" w:color="auto"/>
        <w:left w:val="none" w:sz="0" w:space="0" w:color="auto"/>
        <w:bottom w:val="none" w:sz="0" w:space="0" w:color="auto"/>
        <w:right w:val="none" w:sz="0" w:space="0" w:color="auto"/>
      </w:divBdr>
    </w:div>
    <w:div w:id="2088382035">
      <w:bodyDiv w:val="1"/>
      <w:marLeft w:val="0"/>
      <w:marRight w:val="0"/>
      <w:marTop w:val="0"/>
      <w:marBottom w:val="0"/>
      <w:divBdr>
        <w:top w:val="none" w:sz="0" w:space="0" w:color="auto"/>
        <w:left w:val="none" w:sz="0" w:space="0" w:color="auto"/>
        <w:bottom w:val="none" w:sz="0" w:space="0" w:color="auto"/>
        <w:right w:val="none" w:sz="0" w:space="0" w:color="auto"/>
      </w:divBdr>
    </w:div>
    <w:div w:id="2108496627">
      <w:bodyDiv w:val="1"/>
      <w:marLeft w:val="0"/>
      <w:marRight w:val="0"/>
      <w:marTop w:val="0"/>
      <w:marBottom w:val="0"/>
      <w:divBdr>
        <w:top w:val="none" w:sz="0" w:space="0" w:color="auto"/>
        <w:left w:val="none" w:sz="0" w:space="0" w:color="auto"/>
        <w:bottom w:val="none" w:sz="0" w:space="0" w:color="auto"/>
        <w:right w:val="none" w:sz="0" w:space="0" w:color="auto"/>
      </w:divBdr>
    </w:div>
    <w:div w:id="21124368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image" Target="media/image76.png"/><Relationship Id="rId21" Type="http://schemas.openxmlformats.org/officeDocument/2006/relationships/image" Target="media/image9.png"/><Relationship Id="rId42" Type="http://schemas.openxmlformats.org/officeDocument/2006/relationships/oleObject" Target="embeddings/oleObject11.bin"/><Relationship Id="rId47" Type="http://schemas.openxmlformats.org/officeDocument/2006/relationships/image" Target="media/image26.png"/><Relationship Id="rId63" Type="http://schemas.openxmlformats.org/officeDocument/2006/relationships/image" Target="media/image37.png"/><Relationship Id="rId68" Type="http://schemas.openxmlformats.org/officeDocument/2006/relationships/image" Target="media/image41.png"/><Relationship Id="rId84" Type="http://schemas.openxmlformats.org/officeDocument/2006/relationships/oleObject" Target="embeddings/oleObject22.bin"/><Relationship Id="rId89" Type="http://schemas.openxmlformats.org/officeDocument/2006/relationships/oleObject" Target="embeddings/oleObject23.bin"/><Relationship Id="rId112" Type="http://schemas.openxmlformats.org/officeDocument/2006/relationships/oleObject" Target="embeddings/oleObject30.bin"/><Relationship Id="rId133" Type="http://schemas.openxmlformats.org/officeDocument/2006/relationships/theme" Target="theme/theme1.xml"/><Relationship Id="rId16" Type="http://schemas.openxmlformats.org/officeDocument/2006/relationships/image" Target="media/image5.emf"/><Relationship Id="rId107" Type="http://schemas.openxmlformats.org/officeDocument/2006/relationships/image" Target="media/image71.png"/><Relationship Id="rId11" Type="http://schemas.openxmlformats.org/officeDocument/2006/relationships/image" Target="media/image2.emf"/><Relationship Id="rId32" Type="http://schemas.openxmlformats.org/officeDocument/2006/relationships/image" Target="media/image17.wmf"/><Relationship Id="rId37" Type="http://schemas.openxmlformats.org/officeDocument/2006/relationships/image" Target="media/image20.png"/><Relationship Id="rId53" Type="http://schemas.openxmlformats.org/officeDocument/2006/relationships/image" Target="media/image31.png"/><Relationship Id="rId58" Type="http://schemas.openxmlformats.org/officeDocument/2006/relationships/oleObject" Target="embeddings/oleObject16.bin"/><Relationship Id="rId74" Type="http://schemas.openxmlformats.org/officeDocument/2006/relationships/image" Target="media/image46.png"/><Relationship Id="rId79" Type="http://schemas.openxmlformats.org/officeDocument/2006/relationships/image" Target="media/image50.jpeg"/><Relationship Id="rId102" Type="http://schemas.openxmlformats.org/officeDocument/2006/relationships/image" Target="media/image67.png"/><Relationship Id="rId123" Type="http://schemas.openxmlformats.org/officeDocument/2006/relationships/image" Target="media/image80.png"/><Relationship Id="rId128" Type="http://schemas.openxmlformats.org/officeDocument/2006/relationships/image" Target="media/image83.png"/><Relationship Id="rId5" Type="http://schemas.openxmlformats.org/officeDocument/2006/relationships/settings" Target="settings.xml"/><Relationship Id="rId90" Type="http://schemas.openxmlformats.org/officeDocument/2006/relationships/image" Target="media/image58.png"/><Relationship Id="rId95" Type="http://schemas.openxmlformats.org/officeDocument/2006/relationships/oleObject" Target="embeddings/oleObject26.bin"/><Relationship Id="rId14" Type="http://schemas.openxmlformats.org/officeDocument/2006/relationships/image" Target="media/image4.png"/><Relationship Id="rId22" Type="http://schemas.openxmlformats.org/officeDocument/2006/relationships/oleObject" Target="embeddings/oleObject4.bin"/><Relationship Id="rId27" Type="http://schemas.openxmlformats.org/officeDocument/2006/relationships/image" Target="media/image13.png"/><Relationship Id="rId30" Type="http://schemas.openxmlformats.org/officeDocument/2006/relationships/image" Target="media/image15.emf"/><Relationship Id="rId35" Type="http://schemas.openxmlformats.org/officeDocument/2006/relationships/oleObject" Target="embeddings/oleObject8.bin"/><Relationship Id="rId43" Type="http://schemas.openxmlformats.org/officeDocument/2006/relationships/image" Target="media/image23.emf"/><Relationship Id="rId48" Type="http://schemas.openxmlformats.org/officeDocument/2006/relationships/image" Target="media/image27.png"/><Relationship Id="rId56" Type="http://schemas.openxmlformats.org/officeDocument/2006/relationships/oleObject" Target="embeddings/oleObject15.bin"/><Relationship Id="rId64" Type="http://schemas.openxmlformats.org/officeDocument/2006/relationships/oleObject" Target="embeddings/oleObject18.bin"/><Relationship Id="rId69" Type="http://schemas.openxmlformats.org/officeDocument/2006/relationships/oleObject" Target="embeddings/oleObject19.bin"/><Relationship Id="rId77" Type="http://schemas.openxmlformats.org/officeDocument/2006/relationships/oleObject" Target="embeddings/oleObject20.bin"/><Relationship Id="rId100" Type="http://schemas.openxmlformats.org/officeDocument/2006/relationships/image" Target="media/image65.png"/><Relationship Id="rId105" Type="http://schemas.openxmlformats.org/officeDocument/2006/relationships/image" Target="media/image70.png"/><Relationship Id="rId113" Type="http://schemas.openxmlformats.org/officeDocument/2006/relationships/image" Target="media/image74.png"/><Relationship Id="rId118" Type="http://schemas.openxmlformats.org/officeDocument/2006/relationships/oleObject" Target="embeddings/oleObject33.bin"/><Relationship Id="rId126" Type="http://schemas.openxmlformats.org/officeDocument/2006/relationships/image" Target="media/image82.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4.png"/><Relationship Id="rId80" Type="http://schemas.openxmlformats.org/officeDocument/2006/relationships/image" Target="media/image51.jpeg"/><Relationship Id="rId85" Type="http://schemas.openxmlformats.org/officeDocument/2006/relationships/image" Target="media/image54.emf"/><Relationship Id="rId93" Type="http://schemas.openxmlformats.org/officeDocument/2006/relationships/oleObject" Target="embeddings/oleObject25.bin"/><Relationship Id="rId98" Type="http://schemas.openxmlformats.org/officeDocument/2006/relationships/image" Target="media/image63.png"/><Relationship Id="rId121"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oleObject" Target="embeddings/oleObject7.bin"/><Relationship Id="rId38" Type="http://schemas.openxmlformats.org/officeDocument/2006/relationships/oleObject" Target="embeddings/oleObject9.bin"/><Relationship Id="rId46" Type="http://schemas.openxmlformats.org/officeDocument/2006/relationships/image" Target="media/image25.jpeg"/><Relationship Id="rId59" Type="http://schemas.openxmlformats.org/officeDocument/2006/relationships/image" Target="media/image34.jpeg"/><Relationship Id="rId67" Type="http://schemas.openxmlformats.org/officeDocument/2006/relationships/image" Target="media/image40.png"/><Relationship Id="rId103" Type="http://schemas.openxmlformats.org/officeDocument/2006/relationships/image" Target="media/image68.png"/><Relationship Id="rId108" Type="http://schemas.openxmlformats.org/officeDocument/2006/relationships/oleObject" Target="embeddings/oleObject28.bin"/><Relationship Id="rId116" Type="http://schemas.openxmlformats.org/officeDocument/2006/relationships/oleObject" Target="embeddings/oleObject32.bin"/><Relationship Id="rId124" Type="http://schemas.openxmlformats.org/officeDocument/2006/relationships/oleObject" Target="embeddings/oleObject35.bin"/><Relationship Id="rId129" Type="http://schemas.openxmlformats.org/officeDocument/2006/relationships/oleObject" Target="embeddings/oleObject37.bin"/><Relationship Id="rId20" Type="http://schemas.openxmlformats.org/officeDocument/2006/relationships/image" Target="media/image8.png"/><Relationship Id="rId41" Type="http://schemas.openxmlformats.org/officeDocument/2006/relationships/image" Target="media/image22.emf"/><Relationship Id="rId54" Type="http://schemas.openxmlformats.org/officeDocument/2006/relationships/oleObject" Target="embeddings/oleObject14.bin"/><Relationship Id="rId62" Type="http://schemas.openxmlformats.org/officeDocument/2006/relationships/oleObject" Target="embeddings/oleObject17.bin"/><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image" Target="media/image53.png"/><Relationship Id="rId88" Type="http://schemas.openxmlformats.org/officeDocument/2006/relationships/image" Target="media/image57.png"/><Relationship Id="rId91" Type="http://schemas.openxmlformats.org/officeDocument/2006/relationships/oleObject" Target="embeddings/oleObject24.bin"/><Relationship Id="rId96" Type="http://schemas.openxmlformats.org/officeDocument/2006/relationships/image" Target="media/image61.png"/><Relationship Id="rId111" Type="http://schemas.openxmlformats.org/officeDocument/2006/relationships/image" Target="media/image73.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19.jpeg"/><Relationship Id="rId49" Type="http://schemas.openxmlformats.org/officeDocument/2006/relationships/image" Target="media/image28.jpeg"/><Relationship Id="rId57" Type="http://schemas.openxmlformats.org/officeDocument/2006/relationships/image" Target="media/image33.png"/><Relationship Id="rId106" Type="http://schemas.openxmlformats.org/officeDocument/2006/relationships/oleObject" Target="embeddings/oleObject27.bin"/><Relationship Id="rId114" Type="http://schemas.openxmlformats.org/officeDocument/2006/relationships/oleObject" Target="embeddings/oleObject31.bin"/><Relationship Id="rId119" Type="http://schemas.openxmlformats.org/officeDocument/2006/relationships/image" Target="media/image77.png"/><Relationship Id="rId127" Type="http://schemas.openxmlformats.org/officeDocument/2006/relationships/oleObject" Target="embeddings/oleObject36.bin"/><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oleObject" Target="embeddings/oleObject12.bin"/><Relationship Id="rId52" Type="http://schemas.openxmlformats.org/officeDocument/2006/relationships/oleObject" Target="embeddings/oleObject13.bin"/><Relationship Id="rId60" Type="http://schemas.openxmlformats.org/officeDocument/2006/relationships/image" Target="media/image35.emf"/><Relationship Id="rId65" Type="http://schemas.openxmlformats.org/officeDocument/2006/relationships/image" Target="media/image38.png"/><Relationship Id="rId73" Type="http://schemas.openxmlformats.org/officeDocument/2006/relationships/image" Target="media/image45.png"/><Relationship Id="rId78" Type="http://schemas.openxmlformats.org/officeDocument/2006/relationships/image" Target="media/image49.jpeg"/><Relationship Id="rId81" Type="http://schemas.openxmlformats.org/officeDocument/2006/relationships/image" Target="media/image52.png"/><Relationship Id="rId86" Type="http://schemas.openxmlformats.org/officeDocument/2006/relationships/image" Target="media/image55.emf"/><Relationship Id="rId94" Type="http://schemas.openxmlformats.org/officeDocument/2006/relationships/image" Target="media/image60.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oleObject" Target="embeddings/oleObject34.bin"/><Relationship Id="rId130" Type="http://schemas.openxmlformats.org/officeDocument/2006/relationships/image" Target="media/image84.png"/><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oleObject" Target="embeddings/oleObject1.bin"/><Relationship Id="rId18" Type="http://schemas.openxmlformats.org/officeDocument/2006/relationships/oleObject" Target="embeddings/oleObject3.bin"/><Relationship Id="rId39" Type="http://schemas.openxmlformats.org/officeDocument/2006/relationships/image" Target="media/image21.emf"/><Relationship Id="rId109" Type="http://schemas.openxmlformats.org/officeDocument/2006/relationships/image" Target="media/image72.png"/><Relationship Id="rId34" Type="http://schemas.openxmlformats.org/officeDocument/2006/relationships/image" Target="media/image18.png"/><Relationship Id="rId50" Type="http://schemas.openxmlformats.org/officeDocument/2006/relationships/image" Target="media/image29.jpeg"/><Relationship Id="rId55" Type="http://schemas.openxmlformats.org/officeDocument/2006/relationships/image" Target="media/image32.png"/><Relationship Id="rId76" Type="http://schemas.openxmlformats.org/officeDocument/2006/relationships/image" Target="media/image48.png"/><Relationship Id="rId97" Type="http://schemas.openxmlformats.org/officeDocument/2006/relationships/image" Target="media/image62.png"/><Relationship Id="rId104" Type="http://schemas.openxmlformats.org/officeDocument/2006/relationships/image" Target="media/image69.png"/><Relationship Id="rId120" Type="http://schemas.openxmlformats.org/officeDocument/2006/relationships/image" Target="media/image78.png"/><Relationship Id="rId125" Type="http://schemas.openxmlformats.org/officeDocument/2006/relationships/image" Target="media/image81.pn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oleObject" Target="embeddings/oleObject6.bin"/><Relationship Id="rId24" Type="http://schemas.openxmlformats.org/officeDocument/2006/relationships/oleObject" Target="embeddings/oleObject5.bin"/><Relationship Id="rId40" Type="http://schemas.openxmlformats.org/officeDocument/2006/relationships/oleObject" Target="embeddings/oleObject10.bin"/><Relationship Id="rId45" Type="http://schemas.openxmlformats.org/officeDocument/2006/relationships/image" Target="media/image24.jpeg"/><Relationship Id="rId66" Type="http://schemas.openxmlformats.org/officeDocument/2006/relationships/image" Target="media/image39.png"/><Relationship Id="rId87" Type="http://schemas.openxmlformats.org/officeDocument/2006/relationships/image" Target="media/image56.emf"/><Relationship Id="rId110" Type="http://schemas.openxmlformats.org/officeDocument/2006/relationships/oleObject" Target="embeddings/oleObject29.bin"/><Relationship Id="rId115" Type="http://schemas.openxmlformats.org/officeDocument/2006/relationships/image" Target="media/image75.png"/><Relationship Id="rId131" Type="http://schemas.openxmlformats.org/officeDocument/2006/relationships/hyperlink" Target="http://www.openpiv.net/openpiv-matlab" TargetMode="External"/><Relationship Id="rId61" Type="http://schemas.openxmlformats.org/officeDocument/2006/relationships/image" Target="media/image36.png"/><Relationship Id="rId82" Type="http://schemas.openxmlformats.org/officeDocument/2006/relationships/oleObject" Target="embeddings/oleObject21.bin"/><Relationship Id="rId19" Type="http://schemas.openxmlformats.org/officeDocument/2006/relationships/image" Target="media/image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DF5566-860F-49FD-809E-6B33DB39E7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92</Pages>
  <Words>22373</Words>
  <Characters>127527</Characters>
  <Application>Microsoft Office Word</Application>
  <DocSecurity>0</DocSecurity>
  <Lines>1062</Lines>
  <Paragraphs>299</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149601</CharactersWithSpaces>
  <SharedDoc>false</SharedDoc>
  <HLinks>
    <vt:vector size="6" baseType="variant">
      <vt:variant>
        <vt:i4>4784148</vt:i4>
      </vt:variant>
      <vt:variant>
        <vt:i4>645</vt:i4>
      </vt:variant>
      <vt:variant>
        <vt:i4>0</vt:i4>
      </vt:variant>
      <vt:variant>
        <vt:i4>5</vt:i4>
      </vt:variant>
      <vt:variant>
        <vt:lpwstr>http://www.openpiv.net/openpiv-matlab</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Алмасбек</dc:creator>
  <cp:lastModifiedBy>Алексей Говоров</cp:lastModifiedBy>
  <cp:revision>2</cp:revision>
  <cp:lastPrinted>2021-11-16T03:47:00Z</cp:lastPrinted>
  <dcterms:created xsi:type="dcterms:W3CDTF">2021-12-13T05:50:00Z</dcterms:created>
  <dcterms:modified xsi:type="dcterms:W3CDTF">2021-12-13T05:50:00Z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http://www.zotero.org/styles/american-sociological-association</vt:lpwstr>
  </property>
  <property fmtid="{D5CDD505-2E9C-101B-9397-08002B2CF9AE}" pid="24" name="Mendeley Unique User Id_1">
    <vt:lpwstr>621ea052-6bcb-30ac-a137-24f1fda8b6df</vt:lpwstr>
  </property>
</Properties>
</file>