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BA9C1" w14:textId="5F557F9C"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Қожа Ахмет Ясауи атындағы Халықаралық қазақ-түрік университеті</w:t>
      </w:r>
    </w:p>
    <w:p w14:paraId="001C28C9"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2AC175A1" w14:textId="77777777" w:rsidR="007A6D27" w:rsidRPr="00772768" w:rsidRDefault="007A6D27"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20D0E665" w14:textId="77777777" w:rsidR="007A6D27" w:rsidRPr="00772768" w:rsidRDefault="007A6D27"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0D2CE3ED" w14:textId="3F2C9B84" w:rsidR="003B68F5" w:rsidRPr="00772768" w:rsidRDefault="006A5F5C" w:rsidP="006A5F5C">
      <w:pPr>
        <w:shd w:val="clear" w:color="auto" w:fill="FFFFFF" w:themeFill="background1"/>
        <w:tabs>
          <w:tab w:val="left" w:pos="567"/>
        </w:tabs>
        <w:spacing w:after="0" w:line="240" w:lineRule="auto"/>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ӘОЖ 811.612.122 (075)</w:t>
      </w:r>
      <w:r w:rsidRPr="00772768">
        <w:rPr>
          <w:rFonts w:ascii="Times New Roman" w:eastAsia="Times New Roman" w:hAnsi="Times New Roman" w:cs="Times New Roman"/>
          <w:bCs/>
          <w:sz w:val="28"/>
          <w:szCs w:val="28"/>
          <w:lang w:val="kk-KZ"/>
        </w:rPr>
        <w:tab/>
      </w:r>
      <w:r w:rsidRPr="00772768">
        <w:rPr>
          <w:rFonts w:ascii="Times New Roman" w:eastAsia="Times New Roman" w:hAnsi="Times New Roman" w:cs="Times New Roman"/>
          <w:bCs/>
          <w:sz w:val="28"/>
          <w:szCs w:val="28"/>
          <w:lang w:val="kk-KZ"/>
        </w:rPr>
        <w:tab/>
      </w:r>
      <w:r w:rsidRPr="00772768">
        <w:rPr>
          <w:rFonts w:ascii="Times New Roman" w:eastAsia="Times New Roman" w:hAnsi="Times New Roman" w:cs="Times New Roman"/>
          <w:bCs/>
          <w:sz w:val="28"/>
          <w:szCs w:val="28"/>
          <w:lang w:val="kk-KZ"/>
        </w:rPr>
        <w:tab/>
      </w:r>
      <w:r w:rsidRPr="00772768">
        <w:rPr>
          <w:rFonts w:ascii="Times New Roman" w:eastAsia="Times New Roman" w:hAnsi="Times New Roman" w:cs="Times New Roman"/>
          <w:bCs/>
          <w:sz w:val="28"/>
          <w:szCs w:val="28"/>
          <w:lang w:val="kk-KZ"/>
        </w:rPr>
        <w:tab/>
      </w:r>
      <w:r w:rsidRPr="00772768">
        <w:rPr>
          <w:rFonts w:ascii="Times New Roman" w:eastAsia="Times New Roman" w:hAnsi="Times New Roman" w:cs="Times New Roman"/>
          <w:bCs/>
          <w:sz w:val="28"/>
          <w:szCs w:val="28"/>
          <w:lang w:val="kk-KZ"/>
        </w:rPr>
        <w:tab/>
      </w:r>
      <w:r w:rsidRPr="00772768">
        <w:rPr>
          <w:rFonts w:ascii="Times New Roman" w:eastAsia="Times New Roman" w:hAnsi="Times New Roman" w:cs="Times New Roman"/>
          <w:bCs/>
          <w:sz w:val="28"/>
          <w:szCs w:val="28"/>
          <w:lang w:val="kk-KZ"/>
        </w:rPr>
        <w:tab/>
      </w:r>
      <w:r w:rsidRPr="00772768">
        <w:rPr>
          <w:rFonts w:ascii="Times New Roman" w:eastAsia="Times New Roman" w:hAnsi="Times New Roman" w:cs="Times New Roman"/>
          <w:bCs/>
          <w:sz w:val="28"/>
          <w:szCs w:val="28"/>
          <w:lang w:val="kk-KZ"/>
        </w:rPr>
        <w:tab/>
      </w:r>
      <w:r w:rsidR="005525FE" w:rsidRPr="00772768">
        <w:rPr>
          <w:rFonts w:ascii="Times New Roman" w:eastAsia="Times New Roman" w:hAnsi="Times New Roman" w:cs="Times New Roman"/>
          <w:bCs/>
          <w:sz w:val="28"/>
          <w:szCs w:val="28"/>
          <w:lang w:val="kk-KZ"/>
        </w:rPr>
        <w:t xml:space="preserve">Қолжазба құқығында         </w:t>
      </w:r>
    </w:p>
    <w:p w14:paraId="0E30A74F"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7B8F3B9E"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40EF05E6"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2CC218CE"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7220D57D" w14:textId="77777777" w:rsidR="00971044" w:rsidRPr="00772768" w:rsidRDefault="00971044"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6E812FD9" w14:textId="77777777" w:rsidR="00971044" w:rsidRPr="00772768" w:rsidRDefault="00971044"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2D3E5EEB"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bookmarkStart w:id="0" w:name="_Hlk132572185"/>
    </w:p>
    <w:p w14:paraId="4CCC2D2B"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
          <w:sz w:val="28"/>
          <w:szCs w:val="28"/>
          <w:lang w:val="kk-KZ"/>
        </w:rPr>
      </w:pPr>
      <w:r w:rsidRPr="00772768">
        <w:rPr>
          <w:rFonts w:ascii="Times New Roman" w:eastAsia="Times New Roman" w:hAnsi="Times New Roman" w:cs="Times New Roman"/>
          <w:b/>
          <w:sz w:val="28"/>
          <w:szCs w:val="28"/>
          <w:lang w:val="kk-KZ"/>
        </w:rPr>
        <w:t>БЕРКИНБАЕВА ГУЛЬЗАТ ОНГАРБЕКОВНА</w:t>
      </w:r>
    </w:p>
    <w:p w14:paraId="4FEDB59E"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6D5D56EC"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16D3607E"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46297446" w14:textId="0B84863B" w:rsidR="003B68F5" w:rsidRPr="00772768" w:rsidRDefault="00D003FA"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
          <w:sz w:val="28"/>
          <w:szCs w:val="28"/>
          <w:lang w:val="kk-KZ"/>
        </w:rPr>
      </w:pPr>
      <w:r w:rsidRPr="00772768">
        <w:rPr>
          <w:rFonts w:ascii="Times New Roman" w:eastAsia="Times New Roman" w:hAnsi="Times New Roman" w:cs="Times New Roman"/>
          <w:b/>
          <w:sz w:val="28"/>
          <w:szCs w:val="28"/>
          <w:lang w:val="kk-KZ"/>
        </w:rPr>
        <w:t xml:space="preserve">Қазақ тілін оқыту үдерісінде жоғары сынып оқушыларының диалогтік сөз мәдениетін қалыптастыру әдістемесі </w:t>
      </w:r>
    </w:p>
    <w:p w14:paraId="3F5E8B9A"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
          <w:sz w:val="28"/>
          <w:szCs w:val="28"/>
          <w:lang w:val="kk-KZ"/>
        </w:rPr>
      </w:pPr>
    </w:p>
    <w:p w14:paraId="291E7B8C"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11767338"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5F55B97C" w14:textId="653C30BB" w:rsidR="003B68F5" w:rsidRPr="00772768" w:rsidRDefault="001E1187"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6D011700 - Қазақ тілі мен әдебиеті</w:t>
      </w:r>
    </w:p>
    <w:p w14:paraId="76B9C3A7"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4F93D64D" w14:textId="50ED644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 xml:space="preserve">Философия </w:t>
      </w:r>
      <w:r w:rsidR="002C4593" w:rsidRPr="00772768">
        <w:rPr>
          <w:rFonts w:ascii="Times New Roman" w:eastAsia="Times New Roman" w:hAnsi="Times New Roman" w:cs="Times New Roman"/>
          <w:bCs/>
          <w:sz w:val="28"/>
          <w:szCs w:val="28"/>
          <w:lang w:val="kk-KZ"/>
        </w:rPr>
        <w:t>докторы (PhD)</w:t>
      </w:r>
      <w:r w:rsidRPr="00772768">
        <w:rPr>
          <w:rFonts w:ascii="Times New Roman" w:eastAsia="Times New Roman" w:hAnsi="Times New Roman" w:cs="Times New Roman"/>
          <w:bCs/>
          <w:sz w:val="28"/>
          <w:szCs w:val="28"/>
          <w:lang w:val="kk-KZ"/>
        </w:rPr>
        <w:t xml:space="preserve"> </w:t>
      </w:r>
    </w:p>
    <w:p w14:paraId="759132E4" w14:textId="09236BBD"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дәрежесін алу үшін дайындалған диссертация</w:t>
      </w:r>
    </w:p>
    <w:p w14:paraId="5E5A5CBF"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4BA4F868"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12DA92A3"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66383D6C"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346FD6AA"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4F4C18C2" w14:textId="7C8FA32B" w:rsidR="00D00D66" w:rsidRPr="00772768" w:rsidRDefault="00854A86" w:rsidP="00C82146">
      <w:pPr>
        <w:widowControl w:val="0"/>
        <w:autoSpaceDE w:val="0"/>
        <w:autoSpaceDN w:val="0"/>
        <w:spacing w:after="0" w:line="240" w:lineRule="auto"/>
        <w:ind w:left="3828" w:right="3"/>
        <w:rPr>
          <w:rFonts w:ascii="Times New Roman" w:eastAsia="Times New Roman" w:hAnsi="Times New Roman" w:cs="Times New Roman"/>
          <w:spacing w:val="-2"/>
          <w:sz w:val="28"/>
          <w:szCs w:val="28"/>
          <w:lang w:val="kk-KZ" w:eastAsia="en-US"/>
        </w:rPr>
      </w:pPr>
      <w:r w:rsidRPr="00772768">
        <w:rPr>
          <w:rFonts w:ascii="Times New Roman" w:eastAsia="Times New Roman" w:hAnsi="Times New Roman" w:cs="Times New Roman"/>
          <w:sz w:val="28"/>
          <w:szCs w:val="28"/>
          <w:lang w:val="kk-KZ" w:eastAsia="en-US"/>
        </w:rPr>
        <w:t>Ғ</w:t>
      </w:r>
      <w:r w:rsidR="00B50A6C" w:rsidRPr="00772768">
        <w:rPr>
          <w:rFonts w:ascii="Times New Roman" w:eastAsia="Times New Roman" w:hAnsi="Times New Roman" w:cs="Times New Roman"/>
          <w:sz w:val="28"/>
          <w:szCs w:val="28"/>
          <w:lang w:val="kk-KZ" w:eastAsia="en-US"/>
        </w:rPr>
        <w:t>ылыми</w:t>
      </w:r>
      <w:r w:rsidR="003B68F5" w:rsidRPr="00772768">
        <w:rPr>
          <w:rFonts w:ascii="Times New Roman" w:eastAsia="Times New Roman" w:hAnsi="Times New Roman" w:cs="Times New Roman"/>
          <w:spacing w:val="-6"/>
          <w:sz w:val="28"/>
          <w:szCs w:val="28"/>
          <w:lang w:val="kk-KZ" w:eastAsia="en-US"/>
        </w:rPr>
        <w:t xml:space="preserve"> </w:t>
      </w:r>
      <w:r w:rsidR="00D35CC0" w:rsidRPr="00772768">
        <w:rPr>
          <w:rFonts w:ascii="Times New Roman" w:eastAsia="Times New Roman" w:hAnsi="Times New Roman" w:cs="Times New Roman"/>
          <w:spacing w:val="-2"/>
          <w:sz w:val="28"/>
          <w:szCs w:val="28"/>
          <w:lang w:val="kk-KZ" w:eastAsia="en-US"/>
        </w:rPr>
        <w:t>кеңесшілер:</w:t>
      </w:r>
    </w:p>
    <w:p w14:paraId="418B0A7B" w14:textId="375A8AAC" w:rsidR="003B68F5" w:rsidRPr="00772768" w:rsidRDefault="003B68F5" w:rsidP="00C82146">
      <w:pPr>
        <w:widowControl w:val="0"/>
        <w:autoSpaceDE w:val="0"/>
        <w:autoSpaceDN w:val="0"/>
        <w:spacing w:after="0" w:line="240" w:lineRule="auto"/>
        <w:ind w:left="3828" w:right="3"/>
        <w:rPr>
          <w:rFonts w:ascii="Times New Roman" w:eastAsia="Times New Roman" w:hAnsi="Times New Roman" w:cs="Times New Roman"/>
          <w:sz w:val="28"/>
          <w:szCs w:val="28"/>
          <w:lang w:val="kk-KZ" w:eastAsia="en-US"/>
        </w:rPr>
      </w:pPr>
      <w:r w:rsidRPr="00772768">
        <w:rPr>
          <w:rFonts w:ascii="Times New Roman" w:eastAsia="Times New Roman" w:hAnsi="Times New Roman" w:cs="Times New Roman"/>
          <w:sz w:val="28"/>
          <w:szCs w:val="28"/>
          <w:lang w:val="kk-KZ" w:eastAsia="en-US"/>
        </w:rPr>
        <w:t>п.ғ.д</w:t>
      </w:r>
      <w:r w:rsidR="00824724" w:rsidRPr="00772768">
        <w:rPr>
          <w:rFonts w:ascii="Times New Roman" w:eastAsia="Times New Roman" w:hAnsi="Times New Roman" w:cs="Times New Roman"/>
          <w:sz w:val="28"/>
          <w:szCs w:val="28"/>
          <w:lang w:eastAsia="en-US"/>
        </w:rPr>
        <w:t>.</w:t>
      </w:r>
      <w:r w:rsidRPr="00772768">
        <w:rPr>
          <w:rFonts w:ascii="Times New Roman" w:eastAsia="Times New Roman" w:hAnsi="Times New Roman" w:cs="Times New Roman"/>
          <w:sz w:val="28"/>
          <w:szCs w:val="28"/>
          <w:lang w:val="kk-KZ" w:eastAsia="en-US"/>
        </w:rPr>
        <w:t>, доцент Д</w:t>
      </w:r>
      <w:r w:rsidR="00DE0C59" w:rsidRPr="00772768">
        <w:rPr>
          <w:rFonts w:ascii="Times New Roman" w:eastAsia="Times New Roman" w:hAnsi="Times New Roman" w:cs="Times New Roman"/>
          <w:sz w:val="28"/>
          <w:szCs w:val="28"/>
          <w:lang w:val="kk-KZ" w:eastAsia="en-US"/>
        </w:rPr>
        <w:t>а</w:t>
      </w:r>
      <w:r w:rsidRPr="00772768">
        <w:rPr>
          <w:rFonts w:ascii="Times New Roman" w:eastAsia="Times New Roman" w:hAnsi="Times New Roman" w:cs="Times New Roman"/>
          <w:sz w:val="28"/>
          <w:szCs w:val="28"/>
          <w:lang w:val="kk-KZ" w:eastAsia="en-US"/>
        </w:rPr>
        <w:t>улетбекова</w:t>
      </w:r>
      <w:r w:rsidR="00BD2747" w:rsidRPr="00772768">
        <w:rPr>
          <w:rFonts w:ascii="Times New Roman" w:eastAsia="Times New Roman" w:hAnsi="Times New Roman" w:cs="Times New Roman"/>
          <w:sz w:val="28"/>
          <w:szCs w:val="28"/>
          <w:lang w:val="kk-KZ" w:eastAsia="en-US"/>
        </w:rPr>
        <w:t xml:space="preserve"> Ж.Т.</w:t>
      </w:r>
    </w:p>
    <w:p w14:paraId="0E1DD88B" w14:textId="570F9F25" w:rsidR="003B68F5" w:rsidRPr="00772768" w:rsidRDefault="003B68F5" w:rsidP="00C82146">
      <w:pPr>
        <w:widowControl w:val="0"/>
        <w:autoSpaceDE w:val="0"/>
        <w:autoSpaceDN w:val="0"/>
        <w:spacing w:after="0" w:line="240" w:lineRule="auto"/>
        <w:ind w:left="3828" w:right="3"/>
        <w:rPr>
          <w:rFonts w:ascii="Times New Roman" w:eastAsia="Times New Roman" w:hAnsi="Times New Roman" w:cs="Times New Roman"/>
          <w:sz w:val="28"/>
          <w:szCs w:val="28"/>
          <w:lang w:val="kk-KZ" w:eastAsia="en-US"/>
        </w:rPr>
      </w:pPr>
      <w:r w:rsidRPr="00772768">
        <w:rPr>
          <w:rFonts w:ascii="Times New Roman" w:eastAsia="Times New Roman" w:hAnsi="Times New Roman" w:cs="Times New Roman"/>
          <w:sz w:val="28"/>
          <w:szCs w:val="28"/>
          <w:lang w:val="kk-KZ" w:eastAsia="en-US"/>
        </w:rPr>
        <w:t>ф.ғ.к., доцент Исаева</w:t>
      </w:r>
      <w:r w:rsidR="00BD2747" w:rsidRPr="00772768">
        <w:rPr>
          <w:rFonts w:ascii="Times New Roman" w:eastAsia="Times New Roman" w:hAnsi="Times New Roman" w:cs="Times New Roman"/>
          <w:sz w:val="28"/>
          <w:szCs w:val="28"/>
          <w:lang w:val="kk-KZ" w:eastAsia="en-US"/>
        </w:rPr>
        <w:t xml:space="preserve"> Ж.И.</w:t>
      </w:r>
    </w:p>
    <w:p w14:paraId="55A97691" w14:textId="77777777" w:rsidR="00854A86" w:rsidRPr="00772768" w:rsidRDefault="00854A86" w:rsidP="00C82146">
      <w:pPr>
        <w:widowControl w:val="0"/>
        <w:tabs>
          <w:tab w:val="left" w:pos="8164"/>
        </w:tabs>
        <w:autoSpaceDE w:val="0"/>
        <w:autoSpaceDN w:val="0"/>
        <w:spacing w:after="0" w:line="240" w:lineRule="auto"/>
        <w:ind w:left="3828" w:right="3"/>
        <w:rPr>
          <w:rFonts w:ascii="Times New Roman" w:eastAsia="Times New Roman" w:hAnsi="Times New Roman" w:cs="Times New Roman"/>
          <w:sz w:val="28"/>
          <w:szCs w:val="28"/>
          <w:lang w:val="kk-KZ" w:eastAsia="en-US"/>
        </w:rPr>
      </w:pPr>
    </w:p>
    <w:p w14:paraId="3D7579A5" w14:textId="2D56F4FD" w:rsidR="00D00D66" w:rsidRPr="00772768" w:rsidRDefault="003B68F5" w:rsidP="00C82146">
      <w:pPr>
        <w:widowControl w:val="0"/>
        <w:tabs>
          <w:tab w:val="left" w:pos="8164"/>
        </w:tabs>
        <w:autoSpaceDE w:val="0"/>
        <w:autoSpaceDN w:val="0"/>
        <w:spacing w:after="0" w:line="240" w:lineRule="auto"/>
        <w:ind w:left="3828" w:right="3"/>
        <w:rPr>
          <w:rFonts w:ascii="Times New Roman" w:eastAsia="Times New Roman" w:hAnsi="Times New Roman" w:cs="Times New Roman"/>
          <w:spacing w:val="-2"/>
          <w:sz w:val="28"/>
          <w:szCs w:val="28"/>
          <w:lang w:val="kk-KZ" w:eastAsia="en-US"/>
        </w:rPr>
      </w:pPr>
      <w:r w:rsidRPr="00772768">
        <w:rPr>
          <w:rFonts w:ascii="Times New Roman" w:eastAsia="Times New Roman" w:hAnsi="Times New Roman" w:cs="Times New Roman"/>
          <w:sz w:val="28"/>
          <w:szCs w:val="28"/>
          <w:lang w:val="kk-KZ" w:eastAsia="en-US"/>
        </w:rPr>
        <w:t>Шетелдік ғылыми</w:t>
      </w:r>
      <w:r w:rsidRPr="00772768">
        <w:rPr>
          <w:rFonts w:ascii="Times New Roman" w:eastAsia="Times New Roman" w:hAnsi="Times New Roman" w:cs="Times New Roman"/>
          <w:spacing w:val="-6"/>
          <w:sz w:val="28"/>
          <w:szCs w:val="28"/>
          <w:lang w:val="kk-KZ" w:eastAsia="en-US"/>
        </w:rPr>
        <w:t xml:space="preserve"> </w:t>
      </w:r>
      <w:r w:rsidRPr="00772768">
        <w:rPr>
          <w:rFonts w:ascii="Times New Roman" w:eastAsia="Times New Roman" w:hAnsi="Times New Roman" w:cs="Times New Roman"/>
          <w:spacing w:val="-2"/>
          <w:sz w:val="28"/>
          <w:szCs w:val="28"/>
          <w:lang w:val="kk-KZ" w:eastAsia="en-US"/>
        </w:rPr>
        <w:t xml:space="preserve">кеңесші: </w:t>
      </w:r>
    </w:p>
    <w:p w14:paraId="376D5854" w14:textId="192DD824" w:rsidR="003B68F5" w:rsidRPr="00772768" w:rsidRDefault="003B68F5" w:rsidP="00C82146">
      <w:pPr>
        <w:widowControl w:val="0"/>
        <w:tabs>
          <w:tab w:val="left" w:pos="8164"/>
        </w:tabs>
        <w:autoSpaceDE w:val="0"/>
        <w:autoSpaceDN w:val="0"/>
        <w:spacing w:after="0" w:line="240" w:lineRule="auto"/>
        <w:ind w:left="3828" w:right="3"/>
        <w:rPr>
          <w:rFonts w:ascii="Times New Roman" w:eastAsia="Times New Roman" w:hAnsi="Times New Roman" w:cs="Times New Roman"/>
          <w:spacing w:val="-2"/>
          <w:sz w:val="28"/>
          <w:szCs w:val="28"/>
          <w:lang w:val="kk-KZ" w:eastAsia="en-US"/>
        </w:rPr>
      </w:pPr>
      <w:r w:rsidRPr="00772768">
        <w:rPr>
          <w:rFonts w:ascii="Times New Roman" w:eastAsia="Times New Roman" w:hAnsi="Times New Roman" w:cs="Times New Roman"/>
          <w:spacing w:val="-2"/>
          <w:sz w:val="28"/>
          <w:szCs w:val="28"/>
          <w:lang w:val="kk-KZ" w:eastAsia="en-US"/>
        </w:rPr>
        <w:t>доктор,</w:t>
      </w:r>
      <w:r w:rsidRPr="00772768">
        <w:rPr>
          <w:rFonts w:ascii="Times New Roman" w:eastAsia="Times New Roman" w:hAnsi="Times New Roman" w:cs="Times New Roman"/>
          <w:sz w:val="28"/>
          <w:szCs w:val="28"/>
          <w:lang w:val="kk-KZ" w:eastAsia="en-US"/>
        </w:rPr>
        <w:t xml:space="preserve"> </w:t>
      </w:r>
      <w:r w:rsidRPr="00772768">
        <w:rPr>
          <w:rFonts w:ascii="Times New Roman" w:eastAsia="Times New Roman" w:hAnsi="Times New Roman" w:cs="Times New Roman"/>
          <w:spacing w:val="-2"/>
          <w:sz w:val="28"/>
          <w:szCs w:val="28"/>
          <w:lang w:val="kk-KZ" w:eastAsia="en-US"/>
        </w:rPr>
        <w:t>профессор Юджел Гелишли</w:t>
      </w:r>
    </w:p>
    <w:p w14:paraId="3492B3FB" w14:textId="63BC6B04" w:rsidR="00BD2747" w:rsidRPr="00772768" w:rsidRDefault="00BD2747" w:rsidP="00C82146">
      <w:pPr>
        <w:widowControl w:val="0"/>
        <w:tabs>
          <w:tab w:val="left" w:pos="8164"/>
        </w:tabs>
        <w:autoSpaceDE w:val="0"/>
        <w:autoSpaceDN w:val="0"/>
        <w:spacing w:after="0" w:line="240" w:lineRule="auto"/>
        <w:ind w:left="3828" w:right="3"/>
        <w:rPr>
          <w:rFonts w:ascii="Times New Roman" w:eastAsia="Times New Roman" w:hAnsi="Times New Roman" w:cs="Times New Roman"/>
          <w:spacing w:val="-2"/>
          <w:sz w:val="28"/>
          <w:szCs w:val="28"/>
          <w:lang w:val="kk-KZ" w:eastAsia="en-US"/>
        </w:rPr>
      </w:pPr>
      <w:r w:rsidRPr="00772768">
        <w:rPr>
          <w:rFonts w:ascii="Times New Roman" w:eastAsia="Times New Roman" w:hAnsi="Times New Roman" w:cs="Times New Roman"/>
          <w:spacing w:val="-2"/>
          <w:sz w:val="28"/>
          <w:szCs w:val="28"/>
          <w:lang w:val="kk-KZ" w:eastAsia="en-US"/>
        </w:rPr>
        <w:t xml:space="preserve">(Гази Университеті, </w:t>
      </w:r>
      <w:r w:rsidR="005A4C6D" w:rsidRPr="00772768">
        <w:rPr>
          <w:rFonts w:ascii="Times New Roman" w:eastAsia="Times New Roman" w:hAnsi="Times New Roman" w:cs="Times New Roman"/>
          <w:spacing w:val="-2"/>
          <w:sz w:val="28"/>
          <w:szCs w:val="28"/>
          <w:lang w:val="kk-KZ" w:eastAsia="en-US"/>
        </w:rPr>
        <w:t>Түркия Республикасы</w:t>
      </w:r>
      <w:r w:rsidRPr="00772768">
        <w:rPr>
          <w:rFonts w:ascii="Times New Roman" w:eastAsia="Times New Roman" w:hAnsi="Times New Roman" w:cs="Times New Roman"/>
          <w:spacing w:val="-2"/>
          <w:sz w:val="28"/>
          <w:szCs w:val="28"/>
          <w:lang w:val="kk-KZ" w:eastAsia="en-US"/>
        </w:rPr>
        <w:t>)</w:t>
      </w:r>
    </w:p>
    <w:p w14:paraId="78E24F8D" w14:textId="77777777" w:rsidR="003B68F5" w:rsidRPr="00772768" w:rsidRDefault="003B68F5" w:rsidP="00C82146">
      <w:pPr>
        <w:shd w:val="clear" w:color="auto" w:fill="FFFFFF" w:themeFill="background1"/>
        <w:spacing w:after="0" w:line="240" w:lineRule="auto"/>
        <w:ind w:left="3828"/>
        <w:rPr>
          <w:rFonts w:ascii="Times New Roman" w:eastAsia="Times New Roman" w:hAnsi="Times New Roman" w:cs="Times New Roman"/>
          <w:sz w:val="28"/>
          <w:szCs w:val="28"/>
          <w:lang w:val="kk-KZ"/>
        </w:rPr>
      </w:pPr>
    </w:p>
    <w:p w14:paraId="42D21B9A" w14:textId="77777777" w:rsidR="003B68F5" w:rsidRPr="00772768" w:rsidRDefault="003B68F5" w:rsidP="00C82146">
      <w:pPr>
        <w:shd w:val="clear" w:color="auto" w:fill="FFFFFF" w:themeFill="background1"/>
        <w:tabs>
          <w:tab w:val="left" w:pos="567"/>
        </w:tabs>
        <w:spacing w:after="0" w:line="240" w:lineRule="auto"/>
        <w:ind w:left="3828"/>
        <w:jc w:val="center"/>
        <w:rPr>
          <w:rFonts w:ascii="Times New Roman" w:eastAsia="Times New Roman" w:hAnsi="Times New Roman" w:cs="Times New Roman"/>
          <w:bCs/>
          <w:sz w:val="28"/>
          <w:szCs w:val="28"/>
          <w:lang w:val="kk-KZ"/>
        </w:rPr>
      </w:pPr>
    </w:p>
    <w:p w14:paraId="1179B61E"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054C6835"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5F465B6B"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Қазақстан Республикасы</w:t>
      </w:r>
    </w:p>
    <w:p w14:paraId="292E117B" w14:textId="4648FBE3"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Түркістан,  2023</w:t>
      </w:r>
    </w:p>
    <w:p w14:paraId="67616DF4" w14:textId="78F4188A" w:rsidR="003B68F5" w:rsidRPr="00772768" w:rsidRDefault="00C82146"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noProof/>
          <w:sz w:val="28"/>
          <w:szCs w:val="28"/>
          <w:lang w:val="kk-KZ"/>
          <w14:ligatures w14:val="standardContextual"/>
        </w:rPr>
        <mc:AlternateContent>
          <mc:Choice Requires="wps">
            <w:drawing>
              <wp:anchor distT="0" distB="0" distL="114300" distR="114300" simplePos="0" relativeHeight="251658241" behindDoc="0" locked="0" layoutInCell="1" allowOverlap="1" wp14:anchorId="00B67EB8" wp14:editId="475E679C">
                <wp:simplePos x="0" y="0"/>
                <wp:positionH relativeFrom="margin">
                  <wp:align>center</wp:align>
                </wp:positionH>
                <wp:positionV relativeFrom="paragraph">
                  <wp:posOffset>284353</wp:posOffset>
                </wp:positionV>
                <wp:extent cx="821266" cy="372533"/>
                <wp:effectExtent l="0" t="0" r="0" b="8890"/>
                <wp:wrapNone/>
                <wp:docPr id="395897241" name="Надпись 395897241"/>
                <wp:cNvGraphicFramePr/>
                <a:graphic xmlns:a="http://schemas.openxmlformats.org/drawingml/2006/main">
                  <a:graphicData uri="http://schemas.microsoft.com/office/word/2010/wordprocessingShape">
                    <wps:wsp>
                      <wps:cNvSpPr txBox="1"/>
                      <wps:spPr>
                        <a:xfrm>
                          <a:off x="0" y="0"/>
                          <a:ext cx="821266" cy="372533"/>
                        </a:xfrm>
                        <a:prstGeom prst="rect">
                          <a:avLst/>
                        </a:prstGeom>
                        <a:solidFill>
                          <a:schemeClr val="lt1"/>
                        </a:solidFill>
                        <a:ln w="6350">
                          <a:noFill/>
                        </a:ln>
                      </wps:spPr>
                      <wps:txbx>
                        <w:txbxContent>
                          <w:p w14:paraId="6F8BB78A" w14:textId="77777777" w:rsidR="00AD4E09" w:rsidRDefault="00AD4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B67EB8" id="_x0000_t202" coordsize="21600,21600" o:spt="202" path="m,l,21600r21600,l21600,xe">
                <v:stroke joinstyle="miter"/>
                <v:path gradientshapeok="t" o:connecttype="rect"/>
              </v:shapetype>
              <v:shape id="Надпись 395897241" o:spid="_x0000_s1026" type="#_x0000_t202" style="position:absolute;left:0;text-align:left;margin-left:0;margin-top:22.4pt;width:64.65pt;height:29.35pt;z-index:251658241;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" fillcolor="white [3201]" stroked="f" strokeweight=".5pt">
                <v:textbox>
                  <w:txbxContent>
                    <w:p w14:paraId="6F8BB78A" w14:textId="77777777" w:rsidR="00AD4E09" w:rsidRDefault="00AD4E09"/>
                  </w:txbxContent>
                </v:textbox>
                <w10:wrap anchorx="margin"/>
              </v:shape>
            </w:pict>
          </mc:Fallback>
        </mc:AlternateContent>
      </w:r>
    </w:p>
    <w:p w14:paraId="404FFA21" w14:textId="22E5F250" w:rsidR="003B68F5" w:rsidRPr="00772768" w:rsidRDefault="003B68F5" w:rsidP="00E92564">
      <w:pPr>
        <w:shd w:val="clear" w:color="auto" w:fill="FFFFFF" w:themeFill="background1"/>
        <w:tabs>
          <w:tab w:val="left" w:pos="567"/>
        </w:tabs>
        <w:spacing w:after="0" w:line="240" w:lineRule="auto"/>
        <w:jc w:val="center"/>
        <w:rPr>
          <w:rFonts w:ascii="Times New Roman" w:hAnsi="Times New Roman" w:cs="Times New Roman"/>
          <w:b/>
          <w:sz w:val="28"/>
          <w:szCs w:val="28"/>
          <w:lang w:val="en-US"/>
        </w:rPr>
      </w:pPr>
      <w:r w:rsidRPr="00772768">
        <w:rPr>
          <w:rFonts w:ascii="Times New Roman" w:hAnsi="Times New Roman" w:cs="Times New Roman"/>
          <w:b/>
          <w:sz w:val="28"/>
          <w:szCs w:val="28"/>
          <w:lang w:val="kk-KZ"/>
        </w:rPr>
        <w:lastRenderedPageBreak/>
        <w:t>МАЗМҰНЫ</w:t>
      </w:r>
    </w:p>
    <w:p w14:paraId="573B92BD" w14:textId="77777777" w:rsidR="003B68F5" w:rsidRPr="00772768" w:rsidRDefault="003B68F5" w:rsidP="00E92564">
      <w:pPr>
        <w:shd w:val="clear" w:color="auto" w:fill="FFFFFF" w:themeFill="background1"/>
        <w:tabs>
          <w:tab w:val="left" w:pos="567"/>
        </w:tabs>
        <w:autoSpaceDE w:val="0"/>
        <w:autoSpaceDN w:val="0"/>
        <w:adjustRightInd w:val="0"/>
        <w:spacing w:after="0" w:line="240" w:lineRule="auto"/>
        <w:jc w:val="center"/>
        <w:rPr>
          <w:rFonts w:ascii="Times New Roman" w:hAnsi="Times New Roman" w:cs="Times New Roman"/>
          <w:bCs/>
          <w:sz w:val="28"/>
          <w:szCs w:val="28"/>
        </w:rPr>
      </w:pPr>
    </w:p>
    <w:tbl>
      <w:tblPr>
        <w:tblW w:w="9611" w:type="dxa"/>
        <w:tblLayout w:type="fixed"/>
        <w:tblLook w:val="01E0" w:firstRow="1" w:lastRow="1" w:firstColumn="1" w:lastColumn="1" w:noHBand="0" w:noVBand="0"/>
      </w:tblPr>
      <w:tblGrid>
        <w:gridCol w:w="704"/>
        <w:gridCol w:w="8271"/>
        <w:gridCol w:w="636"/>
      </w:tblGrid>
      <w:tr w:rsidR="009977AD" w:rsidRPr="00772768" w14:paraId="266E141E" w14:textId="77777777" w:rsidTr="006039AD">
        <w:trPr>
          <w:trHeight w:val="339"/>
        </w:trPr>
        <w:tc>
          <w:tcPr>
            <w:tcW w:w="8975" w:type="dxa"/>
            <w:gridSpan w:val="2"/>
          </w:tcPr>
          <w:p w14:paraId="3B4292BB" w14:textId="3015C629" w:rsidR="009977AD" w:rsidRPr="00772768" w:rsidRDefault="009977AD" w:rsidP="00E92564">
            <w:pPr>
              <w:shd w:val="clear" w:color="auto" w:fill="FFFFFF" w:themeFill="background1"/>
              <w:tabs>
                <w:tab w:val="left" w:pos="567"/>
              </w:tabs>
              <w:spacing w:after="0" w:line="240" w:lineRule="auto"/>
              <w:rPr>
                <w:rFonts w:ascii="Times New Roman" w:eastAsia="SimSun" w:hAnsi="Times New Roman" w:cs="Times New Roman"/>
                <w:b/>
                <w:sz w:val="28"/>
                <w:szCs w:val="28"/>
                <w:lang w:val="en-US"/>
              </w:rPr>
            </w:pPr>
            <w:bookmarkStart w:id="1" w:name="_Hlk144300800"/>
            <w:r w:rsidRPr="00772768">
              <w:rPr>
                <w:rFonts w:ascii="Times New Roman" w:eastAsia="SimSun" w:hAnsi="Times New Roman" w:cs="Times New Roman"/>
                <w:b/>
                <w:sz w:val="28"/>
                <w:szCs w:val="28"/>
                <w:lang w:val="kk-KZ"/>
              </w:rPr>
              <w:t>НОРМАТИВТІК</w:t>
            </w:r>
            <w:r w:rsidRPr="00772768">
              <w:rPr>
                <w:rFonts w:ascii="Times New Roman" w:eastAsia="SimSun" w:hAnsi="Times New Roman" w:cs="Times New Roman"/>
                <w:b/>
                <w:sz w:val="28"/>
                <w:szCs w:val="28"/>
                <w:lang w:val="en-US"/>
              </w:rPr>
              <w:t xml:space="preserve"> </w:t>
            </w:r>
            <w:r w:rsidRPr="00772768">
              <w:rPr>
                <w:rFonts w:ascii="Times New Roman" w:eastAsia="SimSun" w:hAnsi="Times New Roman" w:cs="Times New Roman"/>
                <w:b/>
                <w:sz w:val="28"/>
                <w:szCs w:val="28"/>
                <w:lang w:val="kk-KZ"/>
              </w:rPr>
              <w:t>СІЛТЕМЕЛЕР</w:t>
            </w:r>
            <w:r w:rsidR="000D472C" w:rsidRPr="00772768">
              <w:rPr>
                <w:rFonts w:ascii="Times New Roman" w:eastAsia="SimSun" w:hAnsi="Times New Roman" w:cs="Times New Roman"/>
                <w:sz w:val="28"/>
                <w:szCs w:val="28"/>
                <w:lang w:val="kk-KZ"/>
              </w:rPr>
              <w:t>....................................................</w:t>
            </w:r>
            <w:r w:rsidR="00FB74A3" w:rsidRPr="00772768">
              <w:rPr>
                <w:rFonts w:ascii="Times New Roman" w:eastAsia="SimSun" w:hAnsi="Times New Roman" w:cs="Times New Roman"/>
                <w:sz w:val="28"/>
                <w:szCs w:val="28"/>
                <w:lang w:val="kk-KZ"/>
              </w:rPr>
              <w:t>.....</w:t>
            </w:r>
            <w:r w:rsidR="00850FAD" w:rsidRPr="00772768">
              <w:rPr>
                <w:rFonts w:ascii="Times New Roman" w:eastAsia="SimSun" w:hAnsi="Times New Roman" w:cs="Times New Roman"/>
                <w:sz w:val="28"/>
                <w:szCs w:val="28"/>
                <w:lang w:val="kk-KZ"/>
              </w:rPr>
              <w:t>........</w:t>
            </w:r>
          </w:p>
        </w:tc>
        <w:tc>
          <w:tcPr>
            <w:tcW w:w="636" w:type="dxa"/>
          </w:tcPr>
          <w:p w14:paraId="0403F22B" w14:textId="3D62C4A8" w:rsidR="009977AD" w:rsidRPr="00772768" w:rsidRDefault="009977AD" w:rsidP="00E92564">
            <w:pPr>
              <w:shd w:val="clear" w:color="auto" w:fill="FFFFFF" w:themeFill="background1"/>
              <w:spacing w:after="0" w:line="240" w:lineRule="auto"/>
              <w:rPr>
                <w:rFonts w:ascii="Times New Roman" w:eastAsia="SimSun" w:hAnsi="Times New Roman" w:cs="Times New Roman"/>
                <w:sz w:val="28"/>
                <w:szCs w:val="28"/>
                <w:lang w:val="kk-KZ"/>
              </w:rPr>
            </w:pPr>
            <w:r w:rsidRPr="00772768">
              <w:rPr>
                <w:rFonts w:ascii="Times New Roman" w:eastAsia="SimSun" w:hAnsi="Times New Roman" w:cs="Times New Roman"/>
                <w:sz w:val="28"/>
                <w:szCs w:val="28"/>
                <w:lang w:val="en-US"/>
              </w:rPr>
              <w:t>3</w:t>
            </w:r>
          </w:p>
        </w:tc>
      </w:tr>
      <w:tr w:rsidR="009977AD" w:rsidRPr="00772768" w14:paraId="4BFA0ED5" w14:textId="77777777" w:rsidTr="006039AD">
        <w:trPr>
          <w:trHeight w:val="323"/>
        </w:trPr>
        <w:tc>
          <w:tcPr>
            <w:tcW w:w="8975" w:type="dxa"/>
            <w:gridSpan w:val="2"/>
          </w:tcPr>
          <w:p w14:paraId="6078932D" w14:textId="4050EFC1" w:rsidR="009977AD" w:rsidRPr="00772768" w:rsidRDefault="009977AD" w:rsidP="00E92564">
            <w:pPr>
              <w:shd w:val="clear" w:color="auto" w:fill="FFFFFF" w:themeFill="background1"/>
              <w:tabs>
                <w:tab w:val="left" w:pos="567"/>
              </w:tabs>
              <w:spacing w:after="0" w:line="240" w:lineRule="auto"/>
              <w:rPr>
                <w:rFonts w:ascii="Times New Roman" w:eastAsia="SimSun" w:hAnsi="Times New Roman" w:cs="Times New Roman"/>
                <w:b/>
                <w:sz w:val="28"/>
                <w:szCs w:val="28"/>
                <w:lang w:val="kk-KZ"/>
              </w:rPr>
            </w:pPr>
            <w:r w:rsidRPr="00772768">
              <w:rPr>
                <w:rFonts w:ascii="Times New Roman" w:eastAsia="Times New Roman" w:hAnsi="Times New Roman" w:cs="Times New Roman"/>
                <w:b/>
                <w:sz w:val="28"/>
                <w:szCs w:val="28"/>
                <w:lang w:val="kk-KZ"/>
              </w:rPr>
              <w:t>АНЫҚТАМАЛАР</w:t>
            </w:r>
            <w:r w:rsidR="000D472C" w:rsidRPr="00772768">
              <w:rPr>
                <w:rFonts w:ascii="Times New Roman" w:eastAsia="Times New Roman" w:hAnsi="Times New Roman" w:cs="Times New Roman"/>
                <w:sz w:val="28"/>
                <w:szCs w:val="28"/>
                <w:lang w:val="kk-KZ"/>
              </w:rPr>
              <w:t>..............................................................................</w:t>
            </w:r>
            <w:r w:rsidR="00850FAD" w:rsidRPr="00772768">
              <w:rPr>
                <w:rFonts w:ascii="Times New Roman" w:eastAsia="Times New Roman" w:hAnsi="Times New Roman" w:cs="Times New Roman"/>
                <w:sz w:val="28"/>
                <w:szCs w:val="28"/>
                <w:lang w:val="kk-KZ"/>
              </w:rPr>
              <w:t>.............</w:t>
            </w:r>
          </w:p>
        </w:tc>
        <w:tc>
          <w:tcPr>
            <w:tcW w:w="636" w:type="dxa"/>
          </w:tcPr>
          <w:p w14:paraId="0CB30CAD" w14:textId="6B5103B6" w:rsidR="009977AD" w:rsidRPr="00772768" w:rsidRDefault="009977AD" w:rsidP="00E92564">
            <w:pPr>
              <w:shd w:val="clear" w:color="auto" w:fill="FFFFFF" w:themeFill="background1"/>
              <w:tabs>
                <w:tab w:val="left" w:pos="142"/>
              </w:tabs>
              <w:spacing w:after="0" w:line="240" w:lineRule="auto"/>
              <w:rPr>
                <w:rFonts w:ascii="Times New Roman" w:eastAsia="SimSun" w:hAnsi="Times New Roman" w:cs="Times New Roman"/>
                <w:sz w:val="28"/>
                <w:szCs w:val="28"/>
                <w:lang w:val="en-US"/>
              </w:rPr>
            </w:pPr>
            <w:r w:rsidRPr="00772768">
              <w:rPr>
                <w:rFonts w:ascii="Times New Roman" w:eastAsia="SimSun" w:hAnsi="Times New Roman" w:cs="Times New Roman"/>
                <w:sz w:val="28"/>
                <w:szCs w:val="28"/>
                <w:lang w:val="en-US"/>
              </w:rPr>
              <w:t>4</w:t>
            </w:r>
          </w:p>
        </w:tc>
      </w:tr>
      <w:tr w:rsidR="009977AD" w:rsidRPr="00772768" w14:paraId="1D007F9B" w14:textId="77777777" w:rsidTr="006039AD">
        <w:trPr>
          <w:trHeight w:val="323"/>
        </w:trPr>
        <w:tc>
          <w:tcPr>
            <w:tcW w:w="8975" w:type="dxa"/>
            <w:gridSpan w:val="2"/>
          </w:tcPr>
          <w:p w14:paraId="53421C09" w14:textId="77777777" w:rsidR="009977AD" w:rsidRPr="00772768" w:rsidRDefault="009977AD" w:rsidP="00E92564">
            <w:pPr>
              <w:shd w:val="clear" w:color="auto" w:fill="FFFFFF" w:themeFill="background1"/>
              <w:tabs>
                <w:tab w:val="left" w:pos="567"/>
              </w:tabs>
              <w:spacing w:after="0" w:line="240" w:lineRule="auto"/>
              <w:rPr>
                <w:rFonts w:ascii="Times New Roman" w:eastAsia="SimSun" w:hAnsi="Times New Roman" w:cs="Times New Roman"/>
                <w:b/>
                <w:sz w:val="28"/>
                <w:szCs w:val="28"/>
                <w:lang w:val="kk-KZ"/>
              </w:rPr>
            </w:pPr>
            <w:r w:rsidRPr="00772768">
              <w:rPr>
                <w:rFonts w:ascii="Times New Roman" w:eastAsia="SimSun" w:hAnsi="Times New Roman" w:cs="Times New Roman"/>
                <w:b/>
                <w:sz w:val="28"/>
                <w:szCs w:val="28"/>
                <w:lang w:val="kk-KZ"/>
              </w:rPr>
              <w:t>БЕЛГІЛЕУЛЕР МЕН ҚЫСҚАРТУЛАР</w:t>
            </w:r>
          </w:p>
        </w:tc>
        <w:tc>
          <w:tcPr>
            <w:tcW w:w="636" w:type="dxa"/>
          </w:tcPr>
          <w:p w14:paraId="2A3A634E" w14:textId="1A6F826E" w:rsidR="009977AD" w:rsidRPr="00772768" w:rsidRDefault="009977AD" w:rsidP="00E92564">
            <w:pPr>
              <w:shd w:val="clear" w:color="auto" w:fill="FFFFFF" w:themeFill="background1"/>
              <w:tabs>
                <w:tab w:val="left" w:pos="142"/>
              </w:tabs>
              <w:spacing w:after="0" w:line="240" w:lineRule="auto"/>
              <w:rPr>
                <w:rFonts w:ascii="Times New Roman" w:eastAsia="SimSun" w:hAnsi="Times New Roman" w:cs="Times New Roman"/>
                <w:sz w:val="28"/>
                <w:szCs w:val="28"/>
                <w:lang w:val="en-US"/>
              </w:rPr>
            </w:pPr>
            <w:r w:rsidRPr="00772768">
              <w:rPr>
                <w:rFonts w:ascii="Times New Roman" w:eastAsia="SimSun" w:hAnsi="Times New Roman" w:cs="Times New Roman"/>
                <w:sz w:val="28"/>
                <w:szCs w:val="28"/>
                <w:lang w:val="kk-KZ"/>
              </w:rPr>
              <w:t>6</w:t>
            </w:r>
          </w:p>
        </w:tc>
      </w:tr>
      <w:tr w:rsidR="009977AD" w:rsidRPr="00772768" w14:paraId="6AA534AF" w14:textId="77777777" w:rsidTr="006039AD">
        <w:trPr>
          <w:trHeight w:val="323"/>
        </w:trPr>
        <w:tc>
          <w:tcPr>
            <w:tcW w:w="8975" w:type="dxa"/>
            <w:gridSpan w:val="2"/>
          </w:tcPr>
          <w:p w14:paraId="30648281" w14:textId="03144078" w:rsidR="009977AD" w:rsidRPr="00772768" w:rsidRDefault="009977AD" w:rsidP="00E92564">
            <w:pPr>
              <w:shd w:val="clear" w:color="auto" w:fill="FFFFFF" w:themeFill="background1"/>
              <w:tabs>
                <w:tab w:val="left" w:pos="567"/>
              </w:tabs>
              <w:spacing w:after="0" w:line="240" w:lineRule="auto"/>
              <w:rPr>
                <w:rFonts w:ascii="Times New Roman" w:eastAsia="SimSun" w:hAnsi="Times New Roman" w:cs="Times New Roman"/>
                <w:b/>
                <w:sz w:val="28"/>
                <w:szCs w:val="28"/>
                <w:lang w:val="kk-KZ"/>
              </w:rPr>
            </w:pPr>
            <w:r w:rsidRPr="00772768">
              <w:rPr>
                <w:rFonts w:ascii="Times New Roman" w:eastAsia="SimSun" w:hAnsi="Times New Roman" w:cs="Times New Roman"/>
                <w:b/>
                <w:sz w:val="28"/>
                <w:szCs w:val="28"/>
                <w:lang w:val="kk-KZ"/>
              </w:rPr>
              <w:t>КІРІСПЕ</w:t>
            </w:r>
            <w:r w:rsidR="000D472C" w:rsidRPr="00772768">
              <w:rPr>
                <w:rFonts w:ascii="Times New Roman" w:eastAsia="SimSun" w:hAnsi="Times New Roman" w:cs="Times New Roman"/>
                <w:sz w:val="28"/>
                <w:szCs w:val="28"/>
                <w:lang w:val="kk-KZ"/>
              </w:rPr>
              <w:t>..............................................................................................</w:t>
            </w:r>
            <w:r w:rsidR="00850FAD" w:rsidRPr="00772768">
              <w:rPr>
                <w:rFonts w:ascii="Times New Roman" w:eastAsia="SimSun" w:hAnsi="Times New Roman" w:cs="Times New Roman"/>
                <w:sz w:val="28"/>
                <w:szCs w:val="28"/>
                <w:lang w:val="kk-KZ"/>
              </w:rPr>
              <w:t>..............</w:t>
            </w:r>
          </w:p>
        </w:tc>
        <w:tc>
          <w:tcPr>
            <w:tcW w:w="636" w:type="dxa"/>
          </w:tcPr>
          <w:p w14:paraId="1AEF5539" w14:textId="5DDF4C59" w:rsidR="009977AD" w:rsidRPr="00772768" w:rsidRDefault="009977AD" w:rsidP="00E92564">
            <w:pPr>
              <w:shd w:val="clear" w:color="auto" w:fill="FFFFFF" w:themeFill="background1"/>
              <w:tabs>
                <w:tab w:val="left" w:pos="142"/>
              </w:tabs>
              <w:spacing w:after="0" w:line="240" w:lineRule="auto"/>
              <w:rPr>
                <w:rFonts w:ascii="Times New Roman" w:eastAsia="SimSun" w:hAnsi="Times New Roman" w:cs="Times New Roman"/>
                <w:sz w:val="28"/>
                <w:szCs w:val="28"/>
                <w:lang w:val="en-US"/>
              </w:rPr>
            </w:pPr>
            <w:r w:rsidRPr="00772768">
              <w:rPr>
                <w:rFonts w:ascii="Times New Roman" w:eastAsia="SimSun" w:hAnsi="Times New Roman" w:cs="Times New Roman"/>
                <w:sz w:val="28"/>
                <w:szCs w:val="28"/>
                <w:lang w:val="en-US"/>
              </w:rPr>
              <w:t>7</w:t>
            </w:r>
          </w:p>
        </w:tc>
      </w:tr>
      <w:tr w:rsidR="009977AD" w:rsidRPr="00772768" w14:paraId="26B759AB" w14:textId="77777777" w:rsidTr="006039AD">
        <w:trPr>
          <w:trHeight w:val="598"/>
        </w:trPr>
        <w:tc>
          <w:tcPr>
            <w:tcW w:w="8975" w:type="dxa"/>
            <w:gridSpan w:val="2"/>
          </w:tcPr>
          <w:p w14:paraId="49817265" w14:textId="3BE8FB59" w:rsidR="009977AD" w:rsidRPr="00772768" w:rsidRDefault="009977AD" w:rsidP="00E92564">
            <w:pPr>
              <w:widowControl w:val="0"/>
              <w:shd w:val="clear" w:color="auto" w:fill="FFFFFF" w:themeFill="background1"/>
              <w:tabs>
                <w:tab w:val="left" w:pos="567"/>
                <w:tab w:val="left" w:leader="dot" w:pos="2816"/>
                <w:tab w:val="left" w:leader="dot" w:pos="3001"/>
                <w:tab w:val="left" w:leader="dot" w:pos="3972"/>
                <w:tab w:val="left" w:leader="dot" w:pos="4160"/>
                <w:tab w:val="left" w:leader="dot" w:pos="5187"/>
                <w:tab w:val="left" w:leader="dot" w:pos="5277"/>
                <w:tab w:val="right" w:leader="dot" w:pos="6161"/>
              </w:tabs>
              <w:spacing w:after="0" w:line="240" w:lineRule="auto"/>
              <w:jc w:val="both"/>
              <w:rPr>
                <w:rFonts w:ascii="Times New Roman" w:eastAsia="SimSun" w:hAnsi="Times New Roman" w:cs="Times New Roman"/>
                <w:b/>
                <w:sz w:val="28"/>
                <w:szCs w:val="28"/>
                <w:shd w:val="clear" w:color="auto" w:fill="FFFFFF"/>
                <w:lang w:val="kk-KZ" w:eastAsia="kk-KZ"/>
              </w:rPr>
            </w:pPr>
            <w:r w:rsidRPr="00772768">
              <w:rPr>
                <w:rFonts w:ascii="Times New Roman" w:eastAsia="SimSun" w:hAnsi="Times New Roman" w:cs="Times New Roman"/>
                <w:b/>
                <w:sz w:val="28"/>
                <w:szCs w:val="28"/>
                <w:lang w:val="kk-KZ"/>
              </w:rPr>
              <w:t xml:space="preserve">1 </w:t>
            </w:r>
            <w:r w:rsidRPr="00772768">
              <w:rPr>
                <w:rFonts w:ascii="Times New Roman" w:eastAsia="SimSun" w:hAnsi="Times New Roman" w:cs="Times New Roman"/>
                <w:b/>
                <w:sz w:val="28"/>
                <w:szCs w:val="28"/>
                <w:shd w:val="clear" w:color="auto" w:fill="FFFFFF"/>
                <w:lang w:val="kk-KZ" w:eastAsia="kk-KZ"/>
              </w:rPr>
              <w:t>ДИАЛОГТІК СӨЗ МӘДЕНИЕТІ</w:t>
            </w:r>
            <w:r w:rsidR="008C5F1E" w:rsidRPr="00772768">
              <w:rPr>
                <w:rFonts w:ascii="Times New Roman" w:eastAsia="SimSun" w:hAnsi="Times New Roman" w:cs="Times New Roman"/>
                <w:b/>
                <w:sz w:val="28"/>
                <w:szCs w:val="28"/>
                <w:shd w:val="clear" w:color="auto" w:fill="FFFFFF"/>
                <w:lang w:val="kk-KZ" w:eastAsia="kk-KZ"/>
              </w:rPr>
              <w:t>Н</w:t>
            </w:r>
            <w:r w:rsidRPr="00772768">
              <w:rPr>
                <w:rFonts w:ascii="Times New Roman" w:eastAsia="SimSun" w:hAnsi="Times New Roman" w:cs="Times New Roman"/>
                <w:b/>
                <w:sz w:val="28"/>
                <w:szCs w:val="28"/>
                <w:shd w:val="clear" w:color="auto" w:fill="FFFFFF"/>
                <w:lang w:val="kk-KZ" w:eastAsia="kk-KZ"/>
              </w:rPr>
              <w:t xml:space="preserve"> </w:t>
            </w:r>
            <w:r w:rsidR="008C5F1E" w:rsidRPr="00772768">
              <w:rPr>
                <w:rFonts w:ascii="Times New Roman" w:eastAsia="SimSun" w:hAnsi="Times New Roman" w:cs="Times New Roman"/>
                <w:b/>
                <w:sz w:val="28"/>
                <w:szCs w:val="28"/>
                <w:shd w:val="clear" w:color="auto" w:fill="FFFFFF"/>
                <w:lang w:val="kk-KZ" w:eastAsia="kk-KZ"/>
              </w:rPr>
              <w:t>МЕҢГЕРТУДІҢ</w:t>
            </w:r>
            <w:r w:rsidRPr="00772768">
              <w:rPr>
                <w:rFonts w:ascii="Times New Roman" w:eastAsia="SimSun" w:hAnsi="Times New Roman" w:cs="Times New Roman"/>
                <w:b/>
                <w:sz w:val="28"/>
                <w:szCs w:val="28"/>
                <w:shd w:val="clear" w:color="auto" w:fill="FFFFFF"/>
                <w:lang w:val="kk-KZ" w:eastAsia="kk-KZ"/>
              </w:rPr>
              <w:t xml:space="preserve"> ҒЫЛЫМИ-ӘДІСНАМАЛЫҚ НЕГІЗДЕРІ</w:t>
            </w:r>
            <w:r w:rsidR="00850FAD" w:rsidRPr="00772768">
              <w:rPr>
                <w:rFonts w:ascii="Times New Roman" w:eastAsia="SimSun" w:hAnsi="Times New Roman" w:cs="Times New Roman"/>
                <w:sz w:val="28"/>
                <w:szCs w:val="28"/>
                <w:shd w:val="clear" w:color="auto" w:fill="FFFFFF"/>
                <w:lang w:val="kk-KZ" w:eastAsia="kk-KZ"/>
              </w:rPr>
              <w:t>................................................</w:t>
            </w:r>
          </w:p>
        </w:tc>
        <w:tc>
          <w:tcPr>
            <w:tcW w:w="636" w:type="dxa"/>
          </w:tcPr>
          <w:p w14:paraId="662DD306" w14:textId="77777777" w:rsidR="00B20449" w:rsidRPr="00772768" w:rsidRDefault="00B20449" w:rsidP="00E92564">
            <w:pPr>
              <w:shd w:val="clear" w:color="auto" w:fill="FFFFFF" w:themeFill="background1"/>
              <w:tabs>
                <w:tab w:val="left" w:pos="142"/>
              </w:tabs>
              <w:spacing w:after="0" w:line="240" w:lineRule="auto"/>
              <w:rPr>
                <w:rFonts w:ascii="Times New Roman" w:eastAsia="SimSun" w:hAnsi="Times New Roman" w:cs="Times New Roman"/>
                <w:sz w:val="28"/>
                <w:szCs w:val="28"/>
                <w:lang w:val="kk-KZ"/>
              </w:rPr>
            </w:pPr>
          </w:p>
          <w:p w14:paraId="74601FF8" w14:textId="19D04683" w:rsidR="009977AD" w:rsidRPr="00772768" w:rsidRDefault="00850FAD" w:rsidP="00E92564">
            <w:pPr>
              <w:shd w:val="clear" w:color="auto" w:fill="FFFFFF" w:themeFill="background1"/>
              <w:tabs>
                <w:tab w:val="left" w:pos="142"/>
              </w:tabs>
              <w:spacing w:after="0" w:line="240" w:lineRule="auto"/>
              <w:rPr>
                <w:rFonts w:ascii="Times New Roman" w:eastAsia="SimSun" w:hAnsi="Times New Roman" w:cs="Times New Roman"/>
                <w:sz w:val="28"/>
                <w:szCs w:val="28"/>
                <w:lang w:val="kk-KZ"/>
              </w:rPr>
            </w:pPr>
            <w:r w:rsidRPr="00772768">
              <w:rPr>
                <w:rFonts w:ascii="Times New Roman" w:eastAsia="SimSun" w:hAnsi="Times New Roman" w:cs="Times New Roman"/>
                <w:sz w:val="28"/>
                <w:szCs w:val="28"/>
                <w:lang w:val="kk-KZ"/>
              </w:rPr>
              <w:t>17</w:t>
            </w:r>
          </w:p>
        </w:tc>
      </w:tr>
      <w:tr w:rsidR="00451453" w:rsidRPr="00772768" w14:paraId="333E0346" w14:textId="77777777" w:rsidTr="006039AD">
        <w:trPr>
          <w:trHeight w:val="234"/>
        </w:trPr>
        <w:tc>
          <w:tcPr>
            <w:tcW w:w="704" w:type="dxa"/>
          </w:tcPr>
          <w:p w14:paraId="5330FA10" w14:textId="6136D3C0" w:rsidR="00451453" w:rsidRPr="00772768" w:rsidRDefault="00451453" w:rsidP="00E92564">
            <w:pPr>
              <w:widowControl w:val="0"/>
              <w:shd w:val="clear" w:color="auto" w:fill="FFFFFF" w:themeFill="background1"/>
              <w:tabs>
                <w:tab w:val="left" w:pos="375"/>
                <w:tab w:val="left" w:pos="567"/>
              </w:tabs>
              <w:spacing w:after="0" w:line="240" w:lineRule="auto"/>
              <w:jc w:val="both"/>
              <w:rPr>
                <w:rFonts w:ascii="Times New Roman" w:eastAsia="SimSun" w:hAnsi="Times New Roman" w:cs="Times New Roman"/>
                <w:sz w:val="28"/>
                <w:szCs w:val="28"/>
                <w:shd w:val="clear" w:color="auto" w:fill="FFFFFF"/>
                <w:lang w:val="kk-KZ"/>
              </w:rPr>
            </w:pPr>
            <w:bookmarkStart w:id="2" w:name="_Hlk135780004"/>
            <w:r w:rsidRPr="00772768">
              <w:rPr>
                <w:rFonts w:ascii="Times New Roman" w:eastAsia="SimSun" w:hAnsi="Times New Roman" w:cs="Times New Roman"/>
                <w:sz w:val="28"/>
                <w:szCs w:val="28"/>
                <w:lang w:val="kk-KZ"/>
              </w:rPr>
              <w:t xml:space="preserve">1.1 </w:t>
            </w:r>
            <w:bookmarkEnd w:id="2"/>
          </w:p>
        </w:tc>
        <w:tc>
          <w:tcPr>
            <w:tcW w:w="8271" w:type="dxa"/>
          </w:tcPr>
          <w:p w14:paraId="2E3350FC" w14:textId="57BCAC96" w:rsidR="00451453" w:rsidRPr="00772768" w:rsidRDefault="00451453" w:rsidP="00E92564">
            <w:pPr>
              <w:widowControl w:val="0"/>
              <w:shd w:val="clear" w:color="auto" w:fill="FFFFFF" w:themeFill="background1"/>
              <w:tabs>
                <w:tab w:val="left" w:pos="375"/>
                <w:tab w:val="left" w:pos="567"/>
              </w:tabs>
              <w:spacing w:after="0" w:line="240" w:lineRule="auto"/>
              <w:jc w:val="both"/>
              <w:rPr>
                <w:rFonts w:ascii="Times New Roman" w:eastAsia="SimSun" w:hAnsi="Times New Roman" w:cs="Times New Roman"/>
                <w:sz w:val="28"/>
                <w:szCs w:val="28"/>
                <w:shd w:val="clear" w:color="auto" w:fill="FFFFFF"/>
                <w:lang w:val="kk-KZ"/>
              </w:rPr>
            </w:pPr>
            <w:r w:rsidRPr="00772768">
              <w:rPr>
                <w:rFonts w:ascii="Times New Roman" w:eastAsia="SimSun" w:hAnsi="Times New Roman" w:cs="Times New Roman"/>
                <w:sz w:val="28"/>
                <w:szCs w:val="28"/>
                <w:shd w:val="clear" w:color="auto" w:fill="FFFFFF"/>
                <w:lang w:val="kk-KZ" w:eastAsia="kk-KZ"/>
              </w:rPr>
              <w:t>Диалогтік сөзді оқытудың лингвистикалық негіздері  .......................</w:t>
            </w:r>
          </w:p>
        </w:tc>
        <w:tc>
          <w:tcPr>
            <w:tcW w:w="636" w:type="dxa"/>
          </w:tcPr>
          <w:p w14:paraId="18F612DA" w14:textId="1C4C17A2" w:rsidR="00451453" w:rsidRPr="00772768" w:rsidRDefault="00451453" w:rsidP="00E92564">
            <w:pPr>
              <w:shd w:val="clear" w:color="auto" w:fill="FFFFFF" w:themeFill="background1"/>
              <w:tabs>
                <w:tab w:val="left" w:pos="142"/>
              </w:tabs>
              <w:spacing w:after="0" w:line="240" w:lineRule="auto"/>
              <w:rPr>
                <w:rFonts w:ascii="Times New Roman" w:eastAsia="SimSun" w:hAnsi="Times New Roman" w:cs="Times New Roman"/>
                <w:sz w:val="28"/>
                <w:szCs w:val="28"/>
                <w:lang w:val="en-US"/>
              </w:rPr>
            </w:pPr>
            <w:r w:rsidRPr="00772768">
              <w:rPr>
                <w:rFonts w:ascii="Times New Roman" w:eastAsia="SimSun" w:hAnsi="Times New Roman" w:cs="Times New Roman"/>
                <w:sz w:val="28"/>
                <w:szCs w:val="28"/>
                <w:lang w:val="kk-KZ"/>
              </w:rPr>
              <w:t>17</w:t>
            </w:r>
          </w:p>
        </w:tc>
      </w:tr>
      <w:tr w:rsidR="00451453" w:rsidRPr="00772768" w14:paraId="1B071F1E" w14:textId="77777777" w:rsidTr="006039AD">
        <w:trPr>
          <w:trHeight w:val="197"/>
        </w:trPr>
        <w:tc>
          <w:tcPr>
            <w:tcW w:w="704" w:type="dxa"/>
          </w:tcPr>
          <w:p w14:paraId="26300F1C" w14:textId="30A3BBCF" w:rsidR="00451453" w:rsidRPr="00772768" w:rsidRDefault="00451453" w:rsidP="00E92564">
            <w:pPr>
              <w:widowControl w:val="0"/>
              <w:shd w:val="clear" w:color="auto" w:fill="FFFFFF" w:themeFill="background1"/>
              <w:tabs>
                <w:tab w:val="left" w:pos="385"/>
                <w:tab w:val="left" w:pos="567"/>
              </w:tabs>
              <w:spacing w:after="0" w:line="240" w:lineRule="auto"/>
              <w:jc w:val="both"/>
              <w:rPr>
                <w:rFonts w:ascii="Times New Roman" w:eastAsia="SimSun" w:hAnsi="Times New Roman" w:cs="Times New Roman"/>
                <w:sz w:val="28"/>
                <w:szCs w:val="28"/>
                <w:shd w:val="clear" w:color="auto" w:fill="FFFFFF"/>
                <w:lang w:val="kk-KZ"/>
              </w:rPr>
            </w:pPr>
            <w:bookmarkStart w:id="3" w:name="_Hlk135779979"/>
            <w:r w:rsidRPr="00772768">
              <w:rPr>
                <w:rFonts w:ascii="Times New Roman" w:eastAsia="SimSun" w:hAnsi="Times New Roman" w:cs="Times New Roman"/>
                <w:sz w:val="28"/>
                <w:szCs w:val="28"/>
                <w:lang w:val="kk-KZ"/>
              </w:rPr>
              <w:t xml:space="preserve">1.2 </w:t>
            </w:r>
            <w:bookmarkEnd w:id="3"/>
          </w:p>
        </w:tc>
        <w:tc>
          <w:tcPr>
            <w:tcW w:w="8271" w:type="dxa"/>
          </w:tcPr>
          <w:p w14:paraId="048C10ED" w14:textId="6C1081E9" w:rsidR="00451453" w:rsidRPr="00772768" w:rsidRDefault="00451453" w:rsidP="00E92564">
            <w:pPr>
              <w:widowControl w:val="0"/>
              <w:shd w:val="clear" w:color="auto" w:fill="FFFFFF" w:themeFill="background1"/>
              <w:tabs>
                <w:tab w:val="left" w:pos="385"/>
                <w:tab w:val="left" w:pos="567"/>
              </w:tabs>
              <w:spacing w:after="0" w:line="240" w:lineRule="auto"/>
              <w:jc w:val="both"/>
              <w:rPr>
                <w:rFonts w:ascii="Times New Roman" w:eastAsia="SimSun" w:hAnsi="Times New Roman" w:cs="Times New Roman"/>
                <w:sz w:val="28"/>
                <w:szCs w:val="28"/>
                <w:shd w:val="clear" w:color="auto" w:fill="FFFFFF"/>
                <w:lang w:val="kk-KZ"/>
              </w:rPr>
            </w:pPr>
            <w:r w:rsidRPr="00772768">
              <w:rPr>
                <w:rFonts w:ascii="Times New Roman" w:eastAsia="SimSun" w:hAnsi="Times New Roman" w:cs="Times New Roman"/>
                <w:sz w:val="28"/>
                <w:szCs w:val="28"/>
                <w:shd w:val="clear" w:color="auto" w:fill="FFFFFF"/>
                <w:lang w:val="kk-KZ" w:eastAsia="kk-KZ"/>
              </w:rPr>
              <w:t>Диалогтік сөз мәдениетінің  тілдік тұлғаны қалыптастырудағы рөлі...........................................................................................................</w:t>
            </w:r>
          </w:p>
        </w:tc>
        <w:tc>
          <w:tcPr>
            <w:tcW w:w="636" w:type="dxa"/>
          </w:tcPr>
          <w:p w14:paraId="5B5371E4" w14:textId="77777777" w:rsidR="00451453" w:rsidRPr="00772768" w:rsidRDefault="00451453" w:rsidP="00E92564">
            <w:pPr>
              <w:shd w:val="clear" w:color="auto" w:fill="FFFFFF" w:themeFill="background1"/>
              <w:tabs>
                <w:tab w:val="left" w:pos="142"/>
              </w:tabs>
              <w:spacing w:after="0" w:line="240" w:lineRule="auto"/>
              <w:rPr>
                <w:rFonts w:ascii="Times New Roman" w:eastAsia="SimSun" w:hAnsi="Times New Roman" w:cs="Times New Roman"/>
                <w:sz w:val="28"/>
                <w:szCs w:val="28"/>
                <w:lang w:val="kk-KZ"/>
              </w:rPr>
            </w:pPr>
          </w:p>
          <w:p w14:paraId="1CC05EF2" w14:textId="5054ABE6" w:rsidR="00451453" w:rsidRPr="00772768" w:rsidRDefault="00451453" w:rsidP="00E92564">
            <w:pPr>
              <w:shd w:val="clear" w:color="auto" w:fill="FFFFFF" w:themeFill="background1"/>
              <w:tabs>
                <w:tab w:val="left" w:pos="142"/>
              </w:tabs>
              <w:spacing w:after="0" w:line="240" w:lineRule="auto"/>
              <w:rPr>
                <w:rFonts w:ascii="Times New Roman" w:eastAsia="SimSun" w:hAnsi="Times New Roman" w:cs="Times New Roman"/>
                <w:sz w:val="28"/>
                <w:szCs w:val="28"/>
                <w:lang w:val="en-US"/>
              </w:rPr>
            </w:pPr>
            <w:r w:rsidRPr="00772768">
              <w:rPr>
                <w:rFonts w:ascii="Times New Roman" w:eastAsia="SimSun" w:hAnsi="Times New Roman" w:cs="Times New Roman"/>
                <w:sz w:val="28"/>
                <w:szCs w:val="28"/>
                <w:lang w:val="kk-KZ"/>
              </w:rPr>
              <w:t>35</w:t>
            </w:r>
          </w:p>
        </w:tc>
      </w:tr>
      <w:tr w:rsidR="00451453" w:rsidRPr="00772768" w14:paraId="64E9E2D3" w14:textId="77777777" w:rsidTr="006039AD">
        <w:trPr>
          <w:trHeight w:val="301"/>
        </w:trPr>
        <w:tc>
          <w:tcPr>
            <w:tcW w:w="704" w:type="dxa"/>
          </w:tcPr>
          <w:p w14:paraId="190CF7E1" w14:textId="34767150" w:rsidR="00451453" w:rsidRPr="00772768" w:rsidRDefault="00451453" w:rsidP="00E92564">
            <w:pPr>
              <w:shd w:val="clear" w:color="auto" w:fill="FFFFFF" w:themeFill="background1"/>
              <w:tabs>
                <w:tab w:val="left" w:pos="567"/>
              </w:tabs>
              <w:spacing w:after="0" w:line="240" w:lineRule="auto"/>
              <w:jc w:val="both"/>
              <w:rPr>
                <w:rFonts w:ascii="Times New Roman" w:eastAsia="Times New Roman" w:hAnsi="Times New Roman" w:cs="Times New Roman"/>
                <w:sz w:val="28"/>
                <w:szCs w:val="28"/>
              </w:rPr>
            </w:pPr>
            <w:bookmarkStart w:id="4" w:name="_Hlk135780034"/>
            <w:r w:rsidRPr="00772768">
              <w:rPr>
                <w:rFonts w:ascii="Times New Roman" w:eastAsia="SimSun" w:hAnsi="Times New Roman" w:cs="Times New Roman"/>
                <w:sz w:val="28"/>
                <w:szCs w:val="28"/>
                <w:lang w:val="kk-KZ"/>
              </w:rPr>
              <w:t xml:space="preserve">1.3 </w:t>
            </w:r>
            <w:bookmarkEnd w:id="4"/>
          </w:p>
        </w:tc>
        <w:tc>
          <w:tcPr>
            <w:tcW w:w="8271" w:type="dxa"/>
          </w:tcPr>
          <w:p w14:paraId="7377BE70" w14:textId="4FB26891" w:rsidR="00451453" w:rsidRPr="00772768" w:rsidRDefault="00451453" w:rsidP="00E92564">
            <w:pPr>
              <w:shd w:val="clear" w:color="auto" w:fill="FFFFFF" w:themeFill="background1"/>
              <w:tabs>
                <w:tab w:val="left" w:pos="567"/>
              </w:tabs>
              <w:spacing w:after="0" w:line="240" w:lineRule="auto"/>
              <w:jc w:val="both"/>
              <w:rPr>
                <w:rFonts w:ascii="Times New Roman" w:eastAsia="Times New Roman" w:hAnsi="Times New Roman" w:cs="Times New Roman"/>
                <w:sz w:val="28"/>
                <w:szCs w:val="28"/>
              </w:rPr>
            </w:pPr>
            <w:r w:rsidRPr="00772768">
              <w:rPr>
                <w:rFonts w:ascii="Times New Roman" w:eastAsia="Times New Roman" w:hAnsi="Times New Roman" w:cs="Times New Roman"/>
                <w:sz w:val="28"/>
                <w:szCs w:val="28"/>
                <w:shd w:val="clear" w:color="auto" w:fill="FFFFFF"/>
                <w:lang w:val="kk-KZ" w:eastAsia="kk-KZ"/>
              </w:rPr>
              <w:t>Диалогтік сөз мәдениетін меңгерудің философиялық қағидалары.......</w:t>
            </w:r>
            <w:r w:rsidRPr="00772768">
              <w:rPr>
                <w:rFonts w:ascii="Times New Roman" w:eastAsia="Times New Roman" w:hAnsi="Times New Roman" w:cs="Times New Roman"/>
                <w:sz w:val="28"/>
                <w:szCs w:val="28"/>
                <w:shd w:val="clear" w:color="auto" w:fill="FFFFFF"/>
                <w:lang w:eastAsia="kk-KZ"/>
              </w:rPr>
              <w:t>........................................................................................</w:t>
            </w:r>
          </w:p>
        </w:tc>
        <w:tc>
          <w:tcPr>
            <w:tcW w:w="636" w:type="dxa"/>
          </w:tcPr>
          <w:p w14:paraId="427A5CEA" w14:textId="77777777" w:rsidR="00451453" w:rsidRPr="00772768" w:rsidRDefault="00451453" w:rsidP="00E92564">
            <w:pPr>
              <w:shd w:val="clear" w:color="auto" w:fill="FFFFFF" w:themeFill="background1"/>
              <w:tabs>
                <w:tab w:val="left" w:pos="142"/>
              </w:tabs>
              <w:spacing w:after="0" w:line="240" w:lineRule="auto"/>
              <w:rPr>
                <w:rFonts w:ascii="Times New Roman" w:eastAsia="SimSun" w:hAnsi="Times New Roman" w:cs="Times New Roman"/>
                <w:sz w:val="28"/>
                <w:szCs w:val="28"/>
              </w:rPr>
            </w:pPr>
          </w:p>
          <w:p w14:paraId="218E2338" w14:textId="2DE59633" w:rsidR="00451453" w:rsidRPr="00772768" w:rsidRDefault="00451453" w:rsidP="00E92564">
            <w:pPr>
              <w:shd w:val="clear" w:color="auto" w:fill="FFFFFF" w:themeFill="background1"/>
              <w:tabs>
                <w:tab w:val="left" w:pos="142"/>
              </w:tabs>
              <w:spacing w:after="0" w:line="240" w:lineRule="auto"/>
              <w:rPr>
                <w:rFonts w:ascii="Times New Roman" w:eastAsia="SimSun" w:hAnsi="Times New Roman" w:cs="Times New Roman"/>
                <w:sz w:val="28"/>
                <w:szCs w:val="28"/>
                <w:lang w:val="en-US"/>
              </w:rPr>
            </w:pPr>
            <w:r w:rsidRPr="00772768">
              <w:rPr>
                <w:rFonts w:ascii="Times New Roman" w:eastAsia="SimSun" w:hAnsi="Times New Roman" w:cs="Times New Roman"/>
                <w:sz w:val="28"/>
                <w:szCs w:val="28"/>
                <w:lang w:val="en-US"/>
              </w:rPr>
              <w:t>4</w:t>
            </w:r>
            <w:r w:rsidR="002366B3" w:rsidRPr="00772768">
              <w:rPr>
                <w:rFonts w:ascii="Times New Roman" w:eastAsia="SimSun" w:hAnsi="Times New Roman" w:cs="Times New Roman"/>
                <w:sz w:val="28"/>
                <w:szCs w:val="28"/>
                <w:lang w:val="en-US"/>
              </w:rPr>
              <w:t>7</w:t>
            </w:r>
          </w:p>
        </w:tc>
      </w:tr>
      <w:tr w:rsidR="00451453" w:rsidRPr="00772768" w14:paraId="726D45AA" w14:textId="77777777" w:rsidTr="006039AD">
        <w:trPr>
          <w:trHeight w:val="549"/>
        </w:trPr>
        <w:tc>
          <w:tcPr>
            <w:tcW w:w="704" w:type="dxa"/>
          </w:tcPr>
          <w:p w14:paraId="1B376A91" w14:textId="722FFDEC" w:rsidR="00451453" w:rsidRPr="00772768" w:rsidRDefault="00451453" w:rsidP="00E92564">
            <w:pPr>
              <w:shd w:val="clear" w:color="auto" w:fill="FFFFFF" w:themeFill="background1"/>
              <w:tabs>
                <w:tab w:val="left" w:pos="567"/>
              </w:tabs>
              <w:spacing w:after="0" w:line="240" w:lineRule="auto"/>
              <w:jc w:val="both"/>
              <w:rPr>
                <w:rFonts w:ascii="Times New Roman" w:eastAsia="Times New Roman" w:hAnsi="Times New Roman" w:cs="Times New Roman"/>
                <w:sz w:val="28"/>
                <w:szCs w:val="28"/>
              </w:rPr>
            </w:pPr>
            <w:bookmarkStart w:id="5" w:name="_Hlk135780079"/>
            <w:r w:rsidRPr="00772768">
              <w:rPr>
                <w:rFonts w:ascii="Times New Roman" w:eastAsia="SimSun" w:hAnsi="Times New Roman" w:cs="Times New Roman"/>
                <w:sz w:val="28"/>
                <w:szCs w:val="28"/>
                <w:lang w:val="kk-KZ"/>
              </w:rPr>
              <w:t>1.4</w:t>
            </w:r>
            <w:r w:rsidRPr="00772768">
              <w:rPr>
                <w:rFonts w:ascii="Times New Roman" w:eastAsia="SimSun" w:hAnsi="Times New Roman" w:cs="Times New Roman"/>
                <w:sz w:val="28"/>
                <w:szCs w:val="28"/>
              </w:rPr>
              <w:t xml:space="preserve"> </w:t>
            </w:r>
            <w:bookmarkEnd w:id="5"/>
          </w:p>
        </w:tc>
        <w:tc>
          <w:tcPr>
            <w:tcW w:w="8271" w:type="dxa"/>
          </w:tcPr>
          <w:p w14:paraId="2ED3A6B8" w14:textId="3EB9E918" w:rsidR="00451453" w:rsidRPr="00772768" w:rsidRDefault="00451453" w:rsidP="00E92564">
            <w:pPr>
              <w:shd w:val="clear" w:color="auto" w:fill="FFFFFF" w:themeFill="background1"/>
              <w:tabs>
                <w:tab w:val="left" w:pos="567"/>
              </w:tabs>
              <w:spacing w:after="0" w:line="240" w:lineRule="auto"/>
              <w:jc w:val="both"/>
              <w:rPr>
                <w:rFonts w:ascii="Times New Roman" w:eastAsia="Times New Roman" w:hAnsi="Times New Roman" w:cs="Times New Roman"/>
                <w:sz w:val="28"/>
                <w:szCs w:val="28"/>
              </w:rPr>
            </w:pPr>
            <w:r w:rsidRPr="00772768">
              <w:rPr>
                <w:rFonts w:ascii="Times New Roman" w:eastAsia="Times New Roman" w:hAnsi="Times New Roman" w:cs="Times New Roman"/>
                <w:sz w:val="28"/>
                <w:szCs w:val="28"/>
                <w:shd w:val="clear" w:color="auto" w:fill="FFFFFF"/>
                <w:lang w:val="kk-KZ" w:eastAsia="kk-KZ"/>
              </w:rPr>
              <w:t xml:space="preserve">Диалогтік сөз мәдениетін </w:t>
            </w:r>
            <w:r w:rsidRPr="00772768">
              <w:rPr>
                <w:rFonts w:ascii="Times New Roman" w:eastAsia="Times New Roman" w:hAnsi="Times New Roman" w:cs="Times New Roman"/>
                <w:sz w:val="28"/>
                <w:szCs w:val="28"/>
                <w:lang w:val="kk-KZ"/>
              </w:rPr>
              <w:t>қалыптастырудың педагогикалық-психологиялық негіздері ............................................................</w:t>
            </w:r>
            <w:r w:rsidRPr="00772768">
              <w:rPr>
                <w:rFonts w:ascii="Times New Roman" w:eastAsia="Times New Roman" w:hAnsi="Times New Roman" w:cs="Times New Roman"/>
                <w:sz w:val="28"/>
                <w:szCs w:val="28"/>
              </w:rPr>
              <w:t>....</w:t>
            </w:r>
            <w:r w:rsidRPr="00772768">
              <w:rPr>
                <w:rFonts w:ascii="Times New Roman" w:eastAsia="Times New Roman" w:hAnsi="Times New Roman" w:cs="Times New Roman"/>
                <w:sz w:val="28"/>
                <w:szCs w:val="28"/>
                <w:lang w:val="kk-KZ"/>
              </w:rPr>
              <w:t>......</w:t>
            </w:r>
          </w:p>
        </w:tc>
        <w:tc>
          <w:tcPr>
            <w:tcW w:w="636" w:type="dxa"/>
          </w:tcPr>
          <w:p w14:paraId="66F90E1F" w14:textId="62C80779" w:rsidR="00451453" w:rsidRPr="00772768" w:rsidRDefault="00451453" w:rsidP="00E92564">
            <w:pPr>
              <w:shd w:val="clear" w:color="auto" w:fill="FFFFFF" w:themeFill="background1"/>
              <w:tabs>
                <w:tab w:val="left" w:pos="142"/>
              </w:tabs>
              <w:spacing w:after="0" w:line="240" w:lineRule="auto"/>
              <w:rPr>
                <w:rFonts w:ascii="Times New Roman" w:eastAsia="SimSun" w:hAnsi="Times New Roman" w:cs="Times New Roman"/>
                <w:sz w:val="28"/>
                <w:szCs w:val="28"/>
                <w:lang w:val="kk-KZ"/>
              </w:rPr>
            </w:pPr>
            <w:r w:rsidRPr="00772768">
              <w:rPr>
                <w:rFonts w:ascii="Times New Roman" w:eastAsia="SimSun" w:hAnsi="Times New Roman" w:cs="Times New Roman"/>
                <w:sz w:val="28"/>
                <w:szCs w:val="28"/>
                <w:lang w:val="kk-KZ"/>
              </w:rPr>
              <w:t xml:space="preserve"> </w:t>
            </w:r>
          </w:p>
          <w:p w14:paraId="37FFFBD7" w14:textId="19428DF7" w:rsidR="00451453" w:rsidRPr="00772768" w:rsidRDefault="00451453" w:rsidP="00E92564">
            <w:pPr>
              <w:shd w:val="clear" w:color="auto" w:fill="FFFFFF" w:themeFill="background1"/>
              <w:tabs>
                <w:tab w:val="left" w:pos="142"/>
              </w:tabs>
              <w:spacing w:after="0" w:line="240" w:lineRule="auto"/>
              <w:rPr>
                <w:rFonts w:ascii="Times New Roman" w:eastAsia="SimSun" w:hAnsi="Times New Roman" w:cs="Times New Roman"/>
                <w:sz w:val="28"/>
                <w:szCs w:val="28"/>
                <w:lang w:val="en-US"/>
              </w:rPr>
            </w:pPr>
            <w:r w:rsidRPr="00772768">
              <w:rPr>
                <w:rFonts w:ascii="Times New Roman" w:eastAsia="SimSun" w:hAnsi="Times New Roman" w:cs="Times New Roman"/>
                <w:sz w:val="28"/>
                <w:szCs w:val="28"/>
                <w:lang w:val="kk-KZ"/>
              </w:rPr>
              <w:t>5</w:t>
            </w:r>
            <w:r w:rsidR="006A5F5C" w:rsidRPr="00772768">
              <w:rPr>
                <w:rFonts w:ascii="Times New Roman" w:eastAsia="SimSun" w:hAnsi="Times New Roman" w:cs="Times New Roman"/>
                <w:sz w:val="28"/>
                <w:szCs w:val="28"/>
                <w:lang w:val="en-US"/>
              </w:rPr>
              <w:t>3</w:t>
            </w:r>
          </w:p>
        </w:tc>
      </w:tr>
      <w:tr w:rsidR="006039AD" w:rsidRPr="00772768" w14:paraId="57C31C68" w14:textId="77777777" w:rsidTr="006039AD">
        <w:trPr>
          <w:trHeight w:val="233"/>
        </w:trPr>
        <w:tc>
          <w:tcPr>
            <w:tcW w:w="700" w:type="dxa"/>
          </w:tcPr>
          <w:p w14:paraId="28714412" w14:textId="6368BA22" w:rsidR="006039AD" w:rsidRPr="00772768" w:rsidRDefault="006039AD" w:rsidP="00E92564">
            <w:pPr>
              <w:shd w:val="clear" w:color="auto" w:fill="FFFFFF" w:themeFill="background1"/>
              <w:tabs>
                <w:tab w:val="left" w:pos="705"/>
                <w:tab w:val="left" w:pos="6495"/>
              </w:tabs>
              <w:spacing w:after="0" w:line="240" w:lineRule="auto"/>
              <w:rPr>
                <w:rFonts w:ascii="Times New Roman" w:eastAsia="SimSun" w:hAnsi="Times New Roman" w:cs="Times New Roman"/>
                <w:sz w:val="28"/>
                <w:szCs w:val="28"/>
                <w:lang w:val="kk-KZ"/>
              </w:rPr>
            </w:pPr>
          </w:p>
        </w:tc>
        <w:tc>
          <w:tcPr>
            <w:tcW w:w="8275" w:type="dxa"/>
          </w:tcPr>
          <w:p w14:paraId="5790FF9B" w14:textId="77777777" w:rsidR="006039AD" w:rsidRPr="00772768" w:rsidRDefault="006039AD" w:rsidP="00E92564">
            <w:pPr>
              <w:shd w:val="clear" w:color="auto" w:fill="FFFFFF" w:themeFill="background1"/>
              <w:tabs>
                <w:tab w:val="left" w:pos="705"/>
                <w:tab w:val="left" w:pos="6495"/>
              </w:tabs>
              <w:spacing w:after="0" w:line="240" w:lineRule="auto"/>
              <w:rPr>
                <w:rFonts w:ascii="Times New Roman" w:eastAsia="SimSun" w:hAnsi="Times New Roman" w:cs="Times New Roman"/>
                <w:sz w:val="28"/>
                <w:szCs w:val="28"/>
                <w:lang w:val="kk-KZ"/>
              </w:rPr>
            </w:pPr>
            <w:r w:rsidRPr="00772768">
              <w:rPr>
                <w:rFonts w:ascii="Times New Roman" w:eastAsia="SimSun" w:hAnsi="Times New Roman" w:cs="Times New Roman"/>
                <w:sz w:val="28"/>
                <w:szCs w:val="28"/>
                <w:lang w:val="kk-KZ"/>
              </w:rPr>
              <w:t>Бірінші т</w:t>
            </w:r>
            <w:proofErr w:type="spellStart"/>
            <w:r w:rsidRPr="00772768">
              <w:rPr>
                <w:rFonts w:ascii="Times New Roman" w:eastAsia="SimSun" w:hAnsi="Times New Roman" w:cs="Times New Roman"/>
                <w:sz w:val="28"/>
                <w:szCs w:val="28"/>
                <w:lang w:val="en-US"/>
              </w:rPr>
              <w:t>арау</w:t>
            </w:r>
            <w:proofErr w:type="spellEnd"/>
            <w:r w:rsidRPr="00772768">
              <w:rPr>
                <w:rFonts w:ascii="Times New Roman" w:eastAsia="SimSun" w:hAnsi="Times New Roman" w:cs="Times New Roman"/>
                <w:sz w:val="28"/>
                <w:szCs w:val="28"/>
                <w:lang w:val="en-US"/>
              </w:rPr>
              <w:t xml:space="preserve"> </w:t>
            </w:r>
            <w:proofErr w:type="spellStart"/>
            <w:r w:rsidRPr="00772768">
              <w:rPr>
                <w:rFonts w:ascii="Times New Roman" w:eastAsia="SimSun" w:hAnsi="Times New Roman" w:cs="Times New Roman"/>
                <w:sz w:val="28"/>
                <w:szCs w:val="28"/>
                <w:lang w:val="en-US"/>
              </w:rPr>
              <w:t>бойынша</w:t>
            </w:r>
            <w:proofErr w:type="spellEnd"/>
            <w:r w:rsidRPr="00772768">
              <w:rPr>
                <w:rFonts w:ascii="Times New Roman" w:eastAsia="SimSun" w:hAnsi="Times New Roman" w:cs="Times New Roman"/>
                <w:sz w:val="28"/>
                <w:szCs w:val="28"/>
                <w:lang w:val="en-US"/>
              </w:rPr>
              <w:t xml:space="preserve"> </w:t>
            </w:r>
            <w:r w:rsidRPr="00772768">
              <w:rPr>
                <w:rFonts w:ascii="Times New Roman" w:eastAsia="SimSun" w:hAnsi="Times New Roman" w:cs="Times New Roman"/>
                <w:sz w:val="28"/>
                <w:szCs w:val="28"/>
                <w:lang w:val="kk-KZ"/>
              </w:rPr>
              <w:t>тұжырым.........................................................</w:t>
            </w:r>
          </w:p>
        </w:tc>
        <w:tc>
          <w:tcPr>
            <w:tcW w:w="636" w:type="dxa"/>
          </w:tcPr>
          <w:p w14:paraId="1C4D2CF9" w14:textId="0A42D4ED" w:rsidR="006039AD" w:rsidRPr="00772768" w:rsidRDefault="006039AD" w:rsidP="00E92564">
            <w:pPr>
              <w:shd w:val="clear" w:color="auto" w:fill="FFFFFF" w:themeFill="background1"/>
              <w:tabs>
                <w:tab w:val="left" w:pos="142"/>
              </w:tabs>
              <w:spacing w:after="0" w:line="240" w:lineRule="auto"/>
              <w:rPr>
                <w:rFonts w:ascii="Times New Roman" w:eastAsia="SimSun" w:hAnsi="Times New Roman" w:cs="Times New Roman"/>
                <w:sz w:val="28"/>
                <w:szCs w:val="28"/>
                <w:lang w:val="en-US"/>
              </w:rPr>
            </w:pPr>
            <w:r w:rsidRPr="00772768">
              <w:rPr>
                <w:rFonts w:ascii="Times New Roman" w:eastAsia="SimSun" w:hAnsi="Times New Roman" w:cs="Times New Roman"/>
                <w:sz w:val="28"/>
                <w:szCs w:val="28"/>
                <w:lang w:val="kk-KZ"/>
              </w:rPr>
              <w:t>7</w:t>
            </w:r>
            <w:r w:rsidR="006A5F5C" w:rsidRPr="00772768">
              <w:rPr>
                <w:rFonts w:ascii="Times New Roman" w:eastAsia="SimSun" w:hAnsi="Times New Roman" w:cs="Times New Roman"/>
                <w:sz w:val="28"/>
                <w:szCs w:val="28"/>
                <w:lang w:val="en-US"/>
              </w:rPr>
              <w:t>0</w:t>
            </w:r>
          </w:p>
        </w:tc>
      </w:tr>
      <w:tr w:rsidR="009977AD" w:rsidRPr="00772768" w14:paraId="6FA2F9E8" w14:textId="77777777" w:rsidTr="006039AD">
        <w:trPr>
          <w:trHeight w:val="563"/>
        </w:trPr>
        <w:tc>
          <w:tcPr>
            <w:tcW w:w="8975" w:type="dxa"/>
            <w:gridSpan w:val="2"/>
          </w:tcPr>
          <w:p w14:paraId="03B920FB" w14:textId="2E632EF9" w:rsidR="009977AD" w:rsidRPr="00772768" w:rsidRDefault="009977AD" w:rsidP="00E92564">
            <w:pPr>
              <w:shd w:val="clear" w:color="auto" w:fill="FFFFFF" w:themeFill="background1"/>
              <w:spacing w:after="0" w:line="240" w:lineRule="auto"/>
              <w:jc w:val="both"/>
              <w:rPr>
                <w:rFonts w:ascii="Times New Roman" w:eastAsia="Times New Roman" w:hAnsi="Times New Roman" w:cs="Times New Roman"/>
                <w:b/>
                <w:sz w:val="28"/>
                <w:szCs w:val="28"/>
                <w:lang w:val="kk-KZ"/>
              </w:rPr>
            </w:pPr>
            <w:r w:rsidRPr="00772768">
              <w:rPr>
                <w:rFonts w:ascii="Times New Roman" w:eastAsia="SimSun" w:hAnsi="Times New Roman" w:cs="Times New Roman"/>
                <w:b/>
                <w:sz w:val="28"/>
                <w:szCs w:val="28"/>
                <w:lang w:val="kk-KZ"/>
              </w:rPr>
              <w:t>2</w:t>
            </w:r>
            <w:r w:rsidR="00B20449" w:rsidRPr="00772768">
              <w:rPr>
                <w:rFonts w:ascii="Times New Roman" w:eastAsia="SimSun" w:hAnsi="Times New Roman" w:cs="Times New Roman"/>
                <w:b/>
                <w:sz w:val="28"/>
                <w:szCs w:val="28"/>
                <w:lang w:val="kk-KZ"/>
              </w:rPr>
              <w:t xml:space="preserve"> </w:t>
            </w:r>
            <w:r w:rsidRPr="00772768">
              <w:rPr>
                <w:rFonts w:ascii="Times New Roman" w:eastAsia="SimSun" w:hAnsi="Times New Roman" w:cs="Times New Roman"/>
                <w:b/>
                <w:sz w:val="28"/>
                <w:szCs w:val="28"/>
                <w:shd w:val="clear" w:color="auto" w:fill="FFFFFF"/>
                <w:lang w:val="kk-KZ" w:eastAsia="kk-KZ"/>
              </w:rPr>
              <w:t xml:space="preserve">ДИАЛОГТІК СӨЗ МӘДЕНИЕТІН </w:t>
            </w:r>
            <w:r w:rsidRPr="00772768">
              <w:rPr>
                <w:rFonts w:ascii="Times New Roman" w:eastAsia="Times New Roman" w:hAnsi="Times New Roman" w:cs="Times New Roman"/>
                <w:b/>
                <w:sz w:val="28"/>
                <w:szCs w:val="28"/>
                <w:lang w:val="kk-KZ"/>
              </w:rPr>
              <w:t>ҚАЛЫПТАСТЫРУДЫҢ ӘДІСТЕМЕЛІК ЖҮЙЕСІ</w:t>
            </w:r>
            <w:r w:rsidR="000D472C" w:rsidRPr="00772768">
              <w:rPr>
                <w:rFonts w:ascii="Times New Roman" w:eastAsia="Times New Roman" w:hAnsi="Times New Roman" w:cs="Times New Roman"/>
                <w:sz w:val="28"/>
                <w:szCs w:val="28"/>
                <w:lang w:val="kk-KZ"/>
              </w:rPr>
              <w:t>................</w:t>
            </w:r>
            <w:r w:rsidR="00B20449" w:rsidRPr="00772768">
              <w:rPr>
                <w:rFonts w:ascii="Times New Roman" w:eastAsia="Times New Roman" w:hAnsi="Times New Roman" w:cs="Times New Roman"/>
                <w:sz w:val="28"/>
                <w:szCs w:val="28"/>
                <w:lang w:val="kk-KZ"/>
              </w:rPr>
              <w:t>.............................................................</w:t>
            </w:r>
          </w:p>
        </w:tc>
        <w:tc>
          <w:tcPr>
            <w:tcW w:w="636" w:type="dxa"/>
          </w:tcPr>
          <w:p w14:paraId="34A092B0" w14:textId="77777777" w:rsidR="00B20449" w:rsidRPr="00772768" w:rsidRDefault="00B20449" w:rsidP="00E92564">
            <w:pPr>
              <w:shd w:val="clear" w:color="auto" w:fill="FFFFFF" w:themeFill="background1"/>
              <w:tabs>
                <w:tab w:val="left" w:pos="142"/>
              </w:tabs>
              <w:spacing w:after="0" w:line="240" w:lineRule="auto"/>
              <w:rPr>
                <w:rFonts w:ascii="Times New Roman" w:eastAsia="SimSun" w:hAnsi="Times New Roman" w:cs="Times New Roman"/>
                <w:sz w:val="28"/>
                <w:szCs w:val="28"/>
              </w:rPr>
            </w:pPr>
          </w:p>
          <w:p w14:paraId="70330064" w14:textId="352F03AE" w:rsidR="009977AD" w:rsidRPr="00772768" w:rsidRDefault="009977AD" w:rsidP="00E92564">
            <w:pPr>
              <w:shd w:val="clear" w:color="auto" w:fill="FFFFFF" w:themeFill="background1"/>
              <w:tabs>
                <w:tab w:val="left" w:pos="142"/>
              </w:tabs>
              <w:spacing w:after="0" w:line="240" w:lineRule="auto"/>
              <w:rPr>
                <w:rFonts w:ascii="Times New Roman" w:eastAsia="SimSun" w:hAnsi="Times New Roman" w:cs="Times New Roman"/>
                <w:sz w:val="28"/>
                <w:szCs w:val="28"/>
                <w:lang w:val="en-US"/>
              </w:rPr>
            </w:pPr>
            <w:r w:rsidRPr="00772768">
              <w:rPr>
                <w:rFonts w:ascii="Times New Roman" w:eastAsia="SimSun" w:hAnsi="Times New Roman" w:cs="Times New Roman"/>
                <w:sz w:val="28"/>
                <w:szCs w:val="28"/>
                <w:lang w:val="en-US"/>
              </w:rPr>
              <w:t>7</w:t>
            </w:r>
            <w:r w:rsidR="006A5F5C" w:rsidRPr="00772768">
              <w:rPr>
                <w:rFonts w:ascii="Times New Roman" w:eastAsia="SimSun" w:hAnsi="Times New Roman" w:cs="Times New Roman"/>
                <w:sz w:val="28"/>
                <w:szCs w:val="28"/>
                <w:lang w:val="en-US"/>
              </w:rPr>
              <w:t>2</w:t>
            </w:r>
          </w:p>
        </w:tc>
      </w:tr>
      <w:tr w:rsidR="00FA4AF0" w:rsidRPr="00772768" w14:paraId="734829B4" w14:textId="77777777" w:rsidTr="006039AD">
        <w:trPr>
          <w:trHeight w:val="395"/>
        </w:trPr>
        <w:tc>
          <w:tcPr>
            <w:tcW w:w="704" w:type="dxa"/>
          </w:tcPr>
          <w:p w14:paraId="4F14C18E" w14:textId="2DCF37E7" w:rsidR="00FA4AF0" w:rsidRPr="00772768" w:rsidRDefault="00FA4AF0" w:rsidP="00E92564">
            <w:pPr>
              <w:shd w:val="clear" w:color="auto" w:fill="FFFFFF" w:themeFill="background1"/>
              <w:tabs>
                <w:tab w:val="left" w:pos="567"/>
              </w:tabs>
              <w:spacing w:after="0" w:line="240" w:lineRule="auto"/>
              <w:rPr>
                <w:rFonts w:ascii="Times New Roman" w:eastAsia="Times New Roman" w:hAnsi="Times New Roman" w:cs="Times New Roman"/>
                <w:sz w:val="28"/>
                <w:szCs w:val="28"/>
                <w:lang w:val="kk-KZ"/>
              </w:rPr>
            </w:pPr>
            <w:r w:rsidRPr="00772768">
              <w:rPr>
                <w:rFonts w:ascii="Times New Roman" w:eastAsia="SimSun" w:hAnsi="Times New Roman" w:cs="Times New Roman"/>
                <w:sz w:val="28"/>
                <w:szCs w:val="28"/>
                <w:lang w:val="kk-KZ"/>
              </w:rPr>
              <w:t xml:space="preserve">2.1 </w:t>
            </w:r>
          </w:p>
        </w:tc>
        <w:tc>
          <w:tcPr>
            <w:tcW w:w="8271" w:type="dxa"/>
          </w:tcPr>
          <w:p w14:paraId="5D0BFE69" w14:textId="3514F492" w:rsidR="00FA4AF0" w:rsidRPr="00772768" w:rsidRDefault="00FA4AF0" w:rsidP="00E92564">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shd w:val="clear" w:color="auto" w:fill="FFFFFF"/>
                <w:lang w:val="kk-KZ" w:eastAsia="kk-KZ"/>
              </w:rPr>
              <w:t>Жоғары сынып оқушыларына диалогтік сөз мәдениетін меңгертудің қазіргі жайы .........................................................</w:t>
            </w:r>
            <w:r w:rsidR="006039AD" w:rsidRPr="00772768">
              <w:rPr>
                <w:rFonts w:ascii="Times New Roman" w:eastAsia="Times New Roman" w:hAnsi="Times New Roman" w:cs="Times New Roman"/>
                <w:sz w:val="28"/>
                <w:szCs w:val="28"/>
                <w:shd w:val="clear" w:color="auto" w:fill="FFFFFF"/>
                <w:lang w:val="kk-KZ" w:eastAsia="kk-KZ"/>
              </w:rPr>
              <w:t>.............</w:t>
            </w:r>
          </w:p>
        </w:tc>
        <w:tc>
          <w:tcPr>
            <w:tcW w:w="636" w:type="dxa"/>
          </w:tcPr>
          <w:p w14:paraId="13BA9DA1" w14:textId="2969DB3A" w:rsidR="00FA4AF0" w:rsidRPr="00772768" w:rsidRDefault="00FA4AF0" w:rsidP="00E92564">
            <w:pPr>
              <w:shd w:val="clear" w:color="auto" w:fill="FFFFFF" w:themeFill="background1"/>
              <w:tabs>
                <w:tab w:val="left" w:pos="142"/>
              </w:tabs>
              <w:spacing w:after="0" w:line="240" w:lineRule="auto"/>
              <w:rPr>
                <w:rFonts w:ascii="Times New Roman" w:eastAsia="SimSun" w:hAnsi="Times New Roman" w:cs="Times New Roman"/>
                <w:sz w:val="28"/>
                <w:szCs w:val="28"/>
                <w:lang w:val="kk-KZ"/>
              </w:rPr>
            </w:pPr>
          </w:p>
          <w:p w14:paraId="6A525307" w14:textId="6FAFE45D" w:rsidR="00FA4AF0" w:rsidRPr="00772768" w:rsidRDefault="00FA4AF0" w:rsidP="00E92564">
            <w:pPr>
              <w:shd w:val="clear" w:color="auto" w:fill="FFFFFF" w:themeFill="background1"/>
              <w:tabs>
                <w:tab w:val="left" w:pos="142"/>
              </w:tabs>
              <w:spacing w:after="0" w:line="240" w:lineRule="auto"/>
              <w:rPr>
                <w:rFonts w:ascii="Times New Roman" w:eastAsia="SimSun" w:hAnsi="Times New Roman" w:cs="Times New Roman"/>
                <w:sz w:val="28"/>
                <w:szCs w:val="28"/>
                <w:lang w:val="en-US"/>
              </w:rPr>
            </w:pPr>
            <w:r w:rsidRPr="00772768">
              <w:rPr>
                <w:rFonts w:ascii="Times New Roman" w:eastAsia="SimSun" w:hAnsi="Times New Roman" w:cs="Times New Roman"/>
                <w:sz w:val="28"/>
                <w:szCs w:val="28"/>
                <w:lang w:val="en-US"/>
              </w:rPr>
              <w:t>7</w:t>
            </w:r>
            <w:r w:rsidR="006A5F5C" w:rsidRPr="00772768">
              <w:rPr>
                <w:rFonts w:ascii="Times New Roman" w:eastAsia="SimSun" w:hAnsi="Times New Roman" w:cs="Times New Roman"/>
                <w:sz w:val="28"/>
                <w:szCs w:val="28"/>
                <w:lang w:val="en-US"/>
              </w:rPr>
              <w:t>2</w:t>
            </w:r>
          </w:p>
        </w:tc>
      </w:tr>
      <w:tr w:rsidR="00FA4AF0" w:rsidRPr="00772768" w14:paraId="1247AB30" w14:textId="77777777" w:rsidTr="006039AD">
        <w:trPr>
          <w:trHeight w:val="341"/>
        </w:trPr>
        <w:tc>
          <w:tcPr>
            <w:tcW w:w="704" w:type="dxa"/>
          </w:tcPr>
          <w:p w14:paraId="455EC37D" w14:textId="4981CE6F" w:rsidR="00FA4AF0" w:rsidRPr="00772768" w:rsidRDefault="00FA4AF0" w:rsidP="00E92564">
            <w:pPr>
              <w:shd w:val="clear" w:color="auto" w:fill="FFFFFF" w:themeFill="background1"/>
              <w:tabs>
                <w:tab w:val="left" w:pos="12"/>
              </w:tabs>
              <w:spacing w:after="0" w:line="240" w:lineRule="auto"/>
              <w:rPr>
                <w:rFonts w:ascii="Times New Roman" w:eastAsia="Times New Roman" w:hAnsi="Times New Roman" w:cs="Times New Roman"/>
                <w:strike/>
                <w:sz w:val="28"/>
                <w:szCs w:val="28"/>
                <w:lang w:val="kk-KZ"/>
              </w:rPr>
            </w:pPr>
            <w:r w:rsidRPr="00772768">
              <w:rPr>
                <w:rFonts w:ascii="Times New Roman" w:eastAsia="SimSun" w:hAnsi="Times New Roman" w:cs="Times New Roman"/>
                <w:sz w:val="28"/>
                <w:szCs w:val="28"/>
                <w:lang w:val="kk-KZ"/>
              </w:rPr>
              <w:t xml:space="preserve">2.2 </w:t>
            </w:r>
          </w:p>
        </w:tc>
        <w:tc>
          <w:tcPr>
            <w:tcW w:w="8271" w:type="dxa"/>
          </w:tcPr>
          <w:p w14:paraId="465C6763" w14:textId="0357E7BB" w:rsidR="00FA4AF0" w:rsidRPr="00772768" w:rsidRDefault="00FA4AF0" w:rsidP="00E92564">
            <w:pPr>
              <w:shd w:val="clear" w:color="auto" w:fill="FFFFFF" w:themeFill="background1"/>
              <w:tabs>
                <w:tab w:val="left" w:pos="12"/>
              </w:tabs>
              <w:spacing w:after="0" w:line="240" w:lineRule="auto"/>
              <w:rPr>
                <w:rFonts w:ascii="Times New Roman" w:eastAsia="Times New Roman" w:hAnsi="Times New Roman" w:cs="Times New Roman"/>
                <w:strike/>
                <w:sz w:val="28"/>
                <w:szCs w:val="28"/>
                <w:lang w:val="kk-KZ"/>
              </w:rPr>
            </w:pPr>
            <w:r w:rsidRPr="00772768">
              <w:rPr>
                <w:rFonts w:ascii="Times New Roman" w:eastAsia="Times New Roman" w:hAnsi="Times New Roman" w:cs="Times New Roman"/>
                <w:sz w:val="28"/>
                <w:szCs w:val="28"/>
                <w:shd w:val="clear" w:color="auto" w:fill="FFFFFF"/>
                <w:lang w:val="kk-KZ" w:eastAsia="kk-KZ"/>
              </w:rPr>
              <w:t>Диалогтік сөз мәдениетін оқытудың ерекшеліктері ………….........</w:t>
            </w:r>
            <w:r w:rsidR="006039AD" w:rsidRPr="00772768">
              <w:rPr>
                <w:rFonts w:ascii="Times New Roman" w:eastAsia="Times New Roman" w:hAnsi="Times New Roman" w:cs="Times New Roman"/>
                <w:sz w:val="28"/>
                <w:szCs w:val="28"/>
                <w:shd w:val="clear" w:color="auto" w:fill="FFFFFF"/>
                <w:lang w:val="kk-KZ" w:eastAsia="kk-KZ"/>
              </w:rPr>
              <w:t>..</w:t>
            </w:r>
          </w:p>
        </w:tc>
        <w:tc>
          <w:tcPr>
            <w:tcW w:w="636" w:type="dxa"/>
          </w:tcPr>
          <w:p w14:paraId="5F7E7B29" w14:textId="1914F2FE" w:rsidR="00FA4AF0" w:rsidRPr="00772768" w:rsidRDefault="00FA4AF0" w:rsidP="00E92564">
            <w:pPr>
              <w:shd w:val="clear" w:color="auto" w:fill="FFFFFF" w:themeFill="background1"/>
              <w:tabs>
                <w:tab w:val="left" w:pos="142"/>
              </w:tabs>
              <w:spacing w:after="0" w:line="240" w:lineRule="auto"/>
              <w:rPr>
                <w:rFonts w:ascii="Times New Roman" w:eastAsia="SimSun" w:hAnsi="Times New Roman" w:cs="Times New Roman"/>
                <w:sz w:val="28"/>
                <w:szCs w:val="28"/>
                <w:lang w:val="en-US"/>
              </w:rPr>
            </w:pPr>
            <w:r w:rsidRPr="00772768">
              <w:rPr>
                <w:rFonts w:ascii="Times New Roman" w:eastAsia="SimSun" w:hAnsi="Times New Roman" w:cs="Times New Roman"/>
                <w:sz w:val="28"/>
                <w:szCs w:val="28"/>
                <w:lang w:val="kk-KZ"/>
              </w:rPr>
              <w:t>8</w:t>
            </w:r>
            <w:r w:rsidR="006A5F5C" w:rsidRPr="00772768">
              <w:rPr>
                <w:rFonts w:ascii="Times New Roman" w:eastAsia="SimSun" w:hAnsi="Times New Roman" w:cs="Times New Roman"/>
                <w:sz w:val="28"/>
                <w:szCs w:val="28"/>
                <w:lang w:val="en-US"/>
              </w:rPr>
              <w:t>2</w:t>
            </w:r>
          </w:p>
        </w:tc>
      </w:tr>
      <w:tr w:rsidR="00FA4AF0" w:rsidRPr="00772768" w14:paraId="2180F93C" w14:textId="77777777" w:rsidTr="006039AD">
        <w:trPr>
          <w:trHeight w:val="605"/>
        </w:trPr>
        <w:tc>
          <w:tcPr>
            <w:tcW w:w="704" w:type="dxa"/>
          </w:tcPr>
          <w:p w14:paraId="4149B133" w14:textId="2DFABBF6" w:rsidR="00FA4AF0" w:rsidRPr="00772768" w:rsidRDefault="00FA4AF0" w:rsidP="00E92564">
            <w:pPr>
              <w:shd w:val="clear" w:color="auto" w:fill="FFFFFF" w:themeFill="background1"/>
              <w:tabs>
                <w:tab w:val="left" w:pos="567"/>
              </w:tabs>
              <w:spacing w:after="0" w:line="240" w:lineRule="auto"/>
              <w:rPr>
                <w:rFonts w:ascii="Times New Roman" w:eastAsia="Times New Roman" w:hAnsi="Times New Roman" w:cs="Times New Roman"/>
                <w:sz w:val="28"/>
                <w:szCs w:val="28"/>
                <w:lang w:val="kk-KZ"/>
              </w:rPr>
            </w:pPr>
            <w:r w:rsidRPr="00772768">
              <w:rPr>
                <w:rFonts w:ascii="Times New Roman" w:eastAsia="SimSun" w:hAnsi="Times New Roman" w:cs="Times New Roman"/>
                <w:sz w:val="28"/>
                <w:szCs w:val="28"/>
                <w:lang w:val="kk-KZ"/>
              </w:rPr>
              <w:t xml:space="preserve">2.3 </w:t>
            </w:r>
          </w:p>
        </w:tc>
        <w:tc>
          <w:tcPr>
            <w:tcW w:w="8271" w:type="dxa"/>
          </w:tcPr>
          <w:p w14:paraId="0916A73C" w14:textId="3C7CC605" w:rsidR="00FA4AF0" w:rsidRPr="00772768" w:rsidRDefault="00FA4AF0" w:rsidP="00E92564">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shd w:val="clear" w:color="auto" w:fill="FFFFFF"/>
                <w:lang w:val="kk-KZ" w:eastAsia="kk-KZ"/>
              </w:rPr>
              <w:t>Жоғары сынып оқушыларына диалогтік сөз мәдениетін меңгертуде интерактивтік әдістерді пайдалану жолдары………..................</w:t>
            </w:r>
            <w:r w:rsidR="006039AD" w:rsidRPr="00772768">
              <w:rPr>
                <w:rFonts w:ascii="Times New Roman" w:eastAsia="Times New Roman" w:hAnsi="Times New Roman" w:cs="Times New Roman"/>
                <w:sz w:val="28"/>
                <w:szCs w:val="28"/>
                <w:shd w:val="clear" w:color="auto" w:fill="FFFFFF"/>
                <w:lang w:val="kk-KZ" w:eastAsia="kk-KZ"/>
              </w:rPr>
              <w:t>..........</w:t>
            </w:r>
          </w:p>
        </w:tc>
        <w:tc>
          <w:tcPr>
            <w:tcW w:w="636" w:type="dxa"/>
          </w:tcPr>
          <w:p w14:paraId="70DD6436" w14:textId="174D3C80" w:rsidR="00FA4AF0" w:rsidRPr="00772768" w:rsidRDefault="00FA4AF0" w:rsidP="00E92564">
            <w:pPr>
              <w:shd w:val="clear" w:color="auto" w:fill="FFFFFF" w:themeFill="background1"/>
              <w:tabs>
                <w:tab w:val="left" w:pos="142"/>
              </w:tabs>
              <w:spacing w:after="0" w:line="240" w:lineRule="auto"/>
              <w:rPr>
                <w:rFonts w:ascii="Times New Roman" w:eastAsia="SimSun" w:hAnsi="Times New Roman" w:cs="Times New Roman"/>
                <w:sz w:val="28"/>
                <w:szCs w:val="28"/>
                <w:lang w:val="kk-KZ"/>
              </w:rPr>
            </w:pPr>
          </w:p>
          <w:p w14:paraId="37E32EA3" w14:textId="3BCDCEBE" w:rsidR="00FA4AF0" w:rsidRPr="00772768" w:rsidRDefault="00FA4AF0" w:rsidP="00E92564">
            <w:pPr>
              <w:shd w:val="clear" w:color="auto" w:fill="FFFFFF" w:themeFill="background1"/>
              <w:tabs>
                <w:tab w:val="left" w:pos="142"/>
              </w:tabs>
              <w:spacing w:after="0" w:line="240" w:lineRule="auto"/>
              <w:rPr>
                <w:rFonts w:ascii="Times New Roman" w:eastAsia="SimSun" w:hAnsi="Times New Roman" w:cs="Times New Roman"/>
                <w:sz w:val="28"/>
                <w:szCs w:val="28"/>
                <w:lang w:val="kk-KZ"/>
              </w:rPr>
            </w:pPr>
            <w:r w:rsidRPr="00772768">
              <w:rPr>
                <w:rFonts w:ascii="Times New Roman" w:eastAsia="SimSun" w:hAnsi="Times New Roman" w:cs="Times New Roman"/>
                <w:sz w:val="28"/>
                <w:szCs w:val="28"/>
                <w:lang w:val="kk-KZ"/>
              </w:rPr>
              <w:t>1</w:t>
            </w:r>
            <w:r w:rsidRPr="00772768">
              <w:rPr>
                <w:rFonts w:ascii="Times New Roman" w:eastAsia="SimSun" w:hAnsi="Times New Roman" w:cs="Times New Roman"/>
                <w:sz w:val="28"/>
                <w:szCs w:val="28"/>
                <w:lang w:val="en-US"/>
              </w:rPr>
              <w:t>0</w:t>
            </w:r>
            <w:r w:rsidR="006A5F5C" w:rsidRPr="00772768">
              <w:rPr>
                <w:rFonts w:ascii="Times New Roman" w:eastAsia="SimSun" w:hAnsi="Times New Roman" w:cs="Times New Roman"/>
                <w:sz w:val="28"/>
                <w:szCs w:val="28"/>
                <w:lang w:val="en-US"/>
              </w:rPr>
              <w:t>4</w:t>
            </w:r>
          </w:p>
        </w:tc>
      </w:tr>
      <w:tr w:rsidR="00FA4AF0" w:rsidRPr="00772768" w14:paraId="072E6121" w14:textId="77777777" w:rsidTr="006039AD">
        <w:trPr>
          <w:trHeight w:val="329"/>
        </w:trPr>
        <w:tc>
          <w:tcPr>
            <w:tcW w:w="704" w:type="dxa"/>
          </w:tcPr>
          <w:p w14:paraId="7A597A70" w14:textId="5E103683" w:rsidR="00FA4AF0" w:rsidRPr="00772768" w:rsidRDefault="00FA4AF0" w:rsidP="00E92564">
            <w:pPr>
              <w:widowControl w:val="0"/>
              <w:shd w:val="clear" w:color="auto" w:fill="FFFFFF" w:themeFill="background1"/>
              <w:tabs>
                <w:tab w:val="left" w:pos="385"/>
                <w:tab w:val="left" w:pos="567"/>
              </w:tabs>
              <w:spacing w:after="0" w:line="240" w:lineRule="auto"/>
              <w:jc w:val="both"/>
              <w:rPr>
                <w:rFonts w:ascii="Times New Roman" w:eastAsia="SimSun" w:hAnsi="Times New Roman" w:cs="Times New Roman"/>
                <w:sz w:val="28"/>
                <w:szCs w:val="28"/>
                <w:shd w:val="clear" w:color="auto" w:fill="FFFFFF"/>
                <w:lang w:val="kk-KZ" w:eastAsia="kk-KZ"/>
              </w:rPr>
            </w:pPr>
            <w:r w:rsidRPr="00772768">
              <w:rPr>
                <w:rFonts w:ascii="Times New Roman" w:eastAsia="SimSun" w:hAnsi="Times New Roman" w:cs="Times New Roman"/>
                <w:sz w:val="28"/>
                <w:szCs w:val="28"/>
                <w:lang w:val="kk-KZ"/>
              </w:rPr>
              <w:t xml:space="preserve">2.4 </w:t>
            </w:r>
          </w:p>
        </w:tc>
        <w:tc>
          <w:tcPr>
            <w:tcW w:w="8271" w:type="dxa"/>
          </w:tcPr>
          <w:p w14:paraId="51FB97C2" w14:textId="440AAF51" w:rsidR="00FA4AF0" w:rsidRPr="00772768" w:rsidRDefault="00FA4AF0" w:rsidP="00E92564">
            <w:pPr>
              <w:widowControl w:val="0"/>
              <w:shd w:val="clear" w:color="auto" w:fill="FFFFFF" w:themeFill="background1"/>
              <w:tabs>
                <w:tab w:val="left" w:pos="385"/>
                <w:tab w:val="left" w:pos="567"/>
              </w:tabs>
              <w:spacing w:after="0" w:line="240" w:lineRule="auto"/>
              <w:jc w:val="both"/>
              <w:rPr>
                <w:rFonts w:ascii="Times New Roman" w:eastAsia="SimSun" w:hAnsi="Times New Roman" w:cs="Times New Roman"/>
                <w:sz w:val="28"/>
                <w:szCs w:val="28"/>
                <w:shd w:val="clear" w:color="auto" w:fill="FFFFFF"/>
                <w:lang w:val="kk-KZ" w:eastAsia="kk-KZ"/>
              </w:rPr>
            </w:pPr>
            <w:r w:rsidRPr="00772768">
              <w:rPr>
                <w:rFonts w:ascii="Times New Roman" w:eastAsia="SimSun" w:hAnsi="Times New Roman" w:cs="Times New Roman"/>
                <w:sz w:val="28"/>
                <w:szCs w:val="28"/>
                <w:shd w:val="clear" w:color="auto" w:fill="FFFFFF"/>
                <w:lang w:val="kk-KZ" w:eastAsia="kk-KZ"/>
              </w:rPr>
              <w:t>Диалогтік сөз мәдениет түрлерін меңгертудің тәжірибелік       эксперименттік жүйесі…………………………………</w:t>
            </w:r>
            <w:r w:rsidR="006039AD" w:rsidRPr="00772768">
              <w:rPr>
                <w:rFonts w:ascii="Times New Roman" w:eastAsia="SimSun" w:hAnsi="Times New Roman" w:cs="Times New Roman"/>
                <w:sz w:val="28"/>
                <w:szCs w:val="28"/>
                <w:shd w:val="clear" w:color="auto" w:fill="FFFFFF"/>
                <w:lang w:val="kk-KZ" w:eastAsia="kk-KZ"/>
              </w:rPr>
              <w:t>........................</w:t>
            </w:r>
          </w:p>
        </w:tc>
        <w:tc>
          <w:tcPr>
            <w:tcW w:w="636" w:type="dxa"/>
          </w:tcPr>
          <w:p w14:paraId="55BB22AE" w14:textId="30B0B2FD" w:rsidR="00FA4AF0" w:rsidRPr="00772768" w:rsidRDefault="00FA4AF0" w:rsidP="00E92564">
            <w:pPr>
              <w:shd w:val="clear" w:color="auto" w:fill="FFFFFF" w:themeFill="background1"/>
              <w:tabs>
                <w:tab w:val="left" w:pos="142"/>
              </w:tabs>
              <w:spacing w:after="0" w:line="240" w:lineRule="auto"/>
              <w:rPr>
                <w:rFonts w:ascii="Times New Roman" w:eastAsia="SimSun" w:hAnsi="Times New Roman" w:cs="Times New Roman"/>
                <w:sz w:val="28"/>
                <w:szCs w:val="28"/>
              </w:rPr>
            </w:pPr>
            <w:r w:rsidRPr="00772768">
              <w:rPr>
                <w:rFonts w:ascii="Times New Roman" w:eastAsia="SimSun" w:hAnsi="Times New Roman" w:cs="Times New Roman"/>
                <w:sz w:val="28"/>
                <w:szCs w:val="28"/>
                <w:lang w:val="kk-KZ"/>
              </w:rPr>
              <w:t xml:space="preserve">    1</w:t>
            </w:r>
            <w:r w:rsidRPr="00772768">
              <w:rPr>
                <w:rFonts w:ascii="Times New Roman" w:eastAsia="SimSun" w:hAnsi="Times New Roman" w:cs="Times New Roman"/>
                <w:sz w:val="28"/>
                <w:szCs w:val="28"/>
                <w:lang w:val="en-US"/>
              </w:rPr>
              <w:t>2</w:t>
            </w:r>
            <w:r w:rsidR="006A5F5C" w:rsidRPr="00772768">
              <w:rPr>
                <w:rFonts w:ascii="Times New Roman" w:eastAsia="SimSun" w:hAnsi="Times New Roman" w:cs="Times New Roman"/>
                <w:sz w:val="28"/>
                <w:szCs w:val="28"/>
                <w:lang w:val="en-US"/>
              </w:rPr>
              <w:t>6</w:t>
            </w:r>
          </w:p>
        </w:tc>
      </w:tr>
      <w:tr w:rsidR="00FA4AF0" w:rsidRPr="00772768" w14:paraId="3E774FB9" w14:textId="77777777" w:rsidTr="006039AD">
        <w:trPr>
          <w:trHeight w:val="337"/>
        </w:trPr>
        <w:tc>
          <w:tcPr>
            <w:tcW w:w="704" w:type="dxa"/>
          </w:tcPr>
          <w:p w14:paraId="4F09E108" w14:textId="699D4BA9" w:rsidR="00FA4AF0" w:rsidRPr="00772768" w:rsidRDefault="00FA4AF0" w:rsidP="00E92564">
            <w:pPr>
              <w:shd w:val="clear" w:color="auto" w:fill="FFFFFF" w:themeFill="background1"/>
              <w:tabs>
                <w:tab w:val="left" w:pos="567"/>
              </w:tabs>
              <w:spacing w:after="0" w:line="240" w:lineRule="auto"/>
              <w:rPr>
                <w:rFonts w:ascii="Times New Roman" w:eastAsia="Times New Roman" w:hAnsi="Times New Roman" w:cs="Times New Roman"/>
                <w:sz w:val="28"/>
                <w:szCs w:val="28"/>
                <w:lang w:val="kk-KZ"/>
              </w:rPr>
            </w:pPr>
          </w:p>
        </w:tc>
        <w:tc>
          <w:tcPr>
            <w:tcW w:w="8271" w:type="dxa"/>
          </w:tcPr>
          <w:p w14:paraId="76C7B3DA" w14:textId="4A6E582C" w:rsidR="00FA4AF0" w:rsidRPr="00772768" w:rsidRDefault="00FA4AF0" w:rsidP="00E92564">
            <w:pPr>
              <w:shd w:val="clear" w:color="auto" w:fill="FFFFFF" w:themeFill="background1"/>
              <w:tabs>
                <w:tab w:val="left" w:pos="567"/>
              </w:tabs>
              <w:spacing w:after="0" w:line="240" w:lineRule="auto"/>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Екінші тарау бойынша тұжырым........</w:t>
            </w:r>
            <w:r w:rsidRPr="00772768">
              <w:rPr>
                <w:rFonts w:ascii="Times New Roman" w:eastAsia="Times New Roman" w:hAnsi="Times New Roman" w:cs="Times New Roman"/>
                <w:sz w:val="28"/>
                <w:szCs w:val="28"/>
                <w:lang w:val="en-US"/>
              </w:rPr>
              <w:t>……………………………..</w:t>
            </w:r>
            <w:r w:rsidRPr="00772768">
              <w:rPr>
                <w:rFonts w:ascii="Times New Roman" w:eastAsia="Times New Roman" w:hAnsi="Times New Roman" w:cs="Times New Roman"/>
                <w:sz w:val="28"/>
                <w:szCs w:val="28"/>
                <w:lang w:val="kk-KZ"/>
              </w:rPr>
              <w:t>....</w:t>
            </w:r>
          </w:p>
        </w:tc>
        <w:tc>
          <w:tcPr>
            <w:tcW w:w="636" w:type="dxa"/>
          </w:tcPr>
          <w:p w14:paraId="490ACD6B" w14:textId="01BACFEF" w:rsidR="00FA4AF0" w:rsidRPr="00772768" w:rsidRDefault="00FA4AF0" w:rsidP="00E92564">
            <w:pPr>
              <w:shd w:val="clear" w:color="auto" w:fill="FFFFFF" w:themeFill="background1"/>
              <w:tabs>
                <w:tab w:val="left" w:pos="142"/>
              </w:tabs>
              <w:spacing w:after="0" w:line="240" w:lineRule="auto"/>
              <w:rPr>
                <w:rFonts w:ascii="Times New Roman" w:eastAsia="SimSun" w:hAnsi="Times New Roman" w:cs="Times New Roman"/>
                <w:sz w:val="28"/>
                <w:szCs w:val="28"/>
                <w:lang w:val="en-US"/>
              </w:rPr>
            </w:pPr>
            <w:r w:rsidRPr="00772768">
              <w:rPr>
                <w:rFonts w:ascii="Times New Roman" w:eastAsia="SimSun" w:hAnsi="Times New Roman" w:cs="Times New Roman"/>
                <w:sz w:val="28"/>
                <w:szCs w:val="28"/>
                <w:lang w:val="kk-KZ"/>
              </w:rPr>
              <w:t>1</w:t>
            </w:r>
            <w:r w:rsidRPr="00772768">
              <w:rPr>
                <w:rFonts w:ascii="Times New Roman" w:eastAsia="SimSun" w:hAnsi="Times New Roman" w:cs="Times New Roman"/>
                <w:sz w:val="28"/>
                <w:szCs w:val="28"/>
                <w:lang w:val="en-US"/>
              </w:rPr>
              <w:t>51</w:t>
            </w:r>
          </w:p>
        </w:tc>
      </w:tr>
      <w:tr w:rsidR="009977AD" w:rsidRPr="00772768" w14:paraId="62E5E43F" w14:textId="77777777" w:rsidTr="006039AD">
        <w:trPr>
          <w:trHeight w:val="342"/>
        </w:trPr>
        <w:tc>
          <w:tcPr>
            <w:tcW w:w="8975" w:type="dxa"/>
            <w:gridSpan w:val="2"/>
          </w:tcPr>
          <w:p w14:paraId="0F08BE45" w14:textId="3252476C" w:rsidR="009977AD" w:rsidRPr="00772768" w:rsidRDefault="009977AD" w:rsidP="00E92564">
            <w:pPr>
              <w:shd w:val="clear" w:color="auto" w:fill="FFFFFF" w:themeFill="background1"/>
              <w:tabs>
                <w:tab w:val="left" w:pos="567"/>
              </w:tabs>
              <w:spacing w:after="0" w:line="240" w:lineRule="auto"/>
              <w:rPr>
                <w:rFonts w:ascii="Times New Roman" w:eastAsia="SimSun" w:hAnsi="Times New Roman" w:cs="Times New Roman"/>
                <w:b/>
                <w:sz w:val="28"/>
                <w:szCs w:val="28"/>
                <w:lang w:val="kk-KZ"/>
              </w:rPr>
            </w:pPr>
            <w:r w:rsidRPr="00772768">
              <w:rPr>
                <w:rFonts w:ascii="Times New Roman" w:eastAsia="SimSun" w:hAnsi="Times New Roman" w:cs="Times New Roman"/>
                <w:b/>
                <w:sz w:val="28"/>
                <w:szCs w:val="28"/>
                <w:lang w:val="kk-KZ"/>
              </w:rPr>
              <w:t>ҚОРЫТЫНДЫ</w:t>
            </w:r>
            <w:r w:rsidR="000D472C" w:rsidRPr="00772768">
              <w:rPr>
                <w:rFonts w:ascii="Times New Roman" w:eastAsia="SimSun" w:hAnsi="Times New Roman" w:cs="Times New Roman"/>
                <w:b/>
                <w:sz w:val="28"/>
                <w:szCs w:val="28"/>
                <w:lang w:val="en-US"/>
              </w:rPr>
              <w:t xml:space="preserve">  </w:t>
            </w:r>
            <w:r w:rsidR="000D472C" w:rsidRPr="00772768">
              <w:rPr>
                <w:rFonts w:ascii="Times New Roman" w:eastAsia="SimSun" w:hAnsi="Times New Roman" w:cs="Times New Roman"/>
                <w:sz w:val="28"/>
                <w:szCs w:val="28"/>
                <w:lang w:val="en-US"/>
              </w:rPr>
              <w:t>……………………………………………………</w:t>
            </w:r>
            <w:r w:rsidR="00B20449" w:rsidRPr="00772768">
              <w:rPr>
                <w:rFonts w:ascii="Times New Roman" w:eastAsia="SimSun" w:hAnsi="Times New Roman" w:cs="Times New Roman"/>
                <w:sz w:val="28"/>
                <w:szCs w:val="28"/>
                <w:lang w:val="kk-KZ"/>
              </w:rPr>
              <w:t>..............</w:t>
            </w:r>
          </w:p>
        </w:tc>
        <w:tc>
          <w:tcPr>
            <w:tcW w:w="636" w:type="dxa"/>
          </w:tcPr>
          <w:p w14:paraId="5D7815B7" w14:textId="60B271D2" w:rsidR="009977AD" w:rsidRPr="00772768" w:rsidRDefault="009977AD" w:rsidP="00E92564">
            <w:pPr>
              <w:shd w:val="clear" w:color="auto" w:fill="FFFFFF" w:themeFill="background1"/>
              <w:tabs>
                <w:tab w:val="left" w:pos="142"/>
              </w:tabs>
              <w:spacing w:after="0" w:line="240" w:lineRule="auto"/>
              <w:rPr>
                <w:rFonts w:ascii="Times New Roman" w:eastAsia="SimSun" w:hAnsi="Times New Roman" w:cs="Times New Roman"/>
                <w:sz w:val="28"/>
                <w:szCs w:val="28"/>
                <w:lang w:val="en-US"/>
              </w:rPr>
            </w:pPr>
            <w:r w:rsidRPr="00772768">
              <w:rPr>
                <w:rFonts w:ascii="Times New Roman" w:eastAsia="SimSun" w:hAnsi="Times New Roman" w:cs="Times New Roman"/>
                <w:sz w:val="28"/>
                <w:szCs w:val="28"/>
                <w:lang w:val="en-US"/>
              </w:rPr>
              <w:t>15</w:t>
            </w:r>
            <w:r w:rsidR="00832DBB" w:rsidRPr="00772768">
              <w:rPr>
                <w:rFonts w:ascii="Times New Roman" w:eastAsia="SimSun" w:hAnsi="Times New Roman" w:cs="Times New Roman"/>
                <w:sz w:val="28"/>
                <w:szCs w:val="28"/>
                <w:lang w:val="en-US"/>
              </w:rPr>
              <w:t>3</w:t>
            </w:r>
          </w:p>
        </w:tc>
      </w:tr>
      <w:tr w:rsidR="009977AD" w:rsidRPr="00772768" w14:paraId="1195A884" w14:textId="77777777" w:rsidTr="006039AD">
        <w:trPr>
          <w:trHeight w:val="323"/>
        </w:trPr>
        <w:tc>
          <w:tcPr>
            <w:tcW w:w="8975" w:type="dxa"/>
            <w:gridSpan w:val="2"/>
          </w:tcPr>
          <w:p w14:paraId="3F05C0BD" w14:textId="33EEAC3F" w:rsidR="009977AD" w:rsidRPr="00772768" w:rsidRDefault="009977AD" w:rsidP="00E92564">
            <w:pPr>
              <w:shd w:val="clear" w:color="auto" w:fill="FFFFFF" w:themeFill="background1"/>
              <w:tabs>
                <w:tab w:val="left" w:pos="567"/>
              </w:tabs>
              <w:spacing w:after="0" w:line="240" w:lineRule="auto"/>
              <w:rPr>
                <w:rFonts w:ascii="Times New Roman" w:eastAsia="SimSun" w:hAnsi="Times New Roman" w:cs="Times New Roman"/>
                <w:b/>
                <w:sz w:val="28"/>
                <w:szCs w:val="28"/>
                <w:lang w:val="kk-KZ"/>
              </w:rPr>
            </w:pPr>
            <w:bookmarkStart w:id="6" w:name="_Hlk29845166"/>
            <w:r w:rsidRPr="00772768">
              <w:rPr>
                <w:rFonts w:ascii="Times New Roman" w:eastAsia="SimSun" w:hAnsi="Times New Roman" w:cs="Times New Roman"/>
                <w:b/>
                <w:sz w:val="28"/>
                <w:szCs w:val="28"/>
                <w:lang w:val="kk-KZ"/>
              </w:rPr>
              <w:t>ПАЙДАЛАНЫЛҒАН ӘДЕБИЕТТЕР ТІЗІМІ</w:t>
            </w:r>
            <w:bookmarkEnd w:id="6"/>
            <w:r w:rsidR="000D472C" w:rsidRPr="00772768">
              <w:rPr>
                <w:rFonts w:ascii="Times New Roman" w:eastAsia="SimSun" w:hAnsi="Times New Roman" w:cs="Times New Roman"/>
                <w:sz w:val="28"/>
                <w:szCs w:val="28"/>
                <w:lang w:val="en-US"/>
              </w:rPr>
              <w:t>………………….</w:t>
            </w:r>
            <w:r w:rsidR="00B20449" w:rsidRPr="00772768">
              <w:rPr>
                <w:rFonts w:ascii="Times New Roman" w:eastAsia="SimSun" w:hAnsi="Times New Roman" w:cs="Times New Roman"/>
                <w:sz w:val="28"/>
                <w:szCs w:val="28"/>
                <w:lang w:val="kk-KZ"/>
              </w:rPr>
              <w:t>..............</w:t>
            </w:r>
          </w:p>
        </w:tc>
        <w:tc>
          <w:tcPr>
            <w:tcW w:w="636" w:type="dxa"/>
          </w:tcPr>
          <w:p w14:paraId="5ABFF7E3" w14:textId="708A9C29" w:rsidR="009977AD" w:rsidRPr="00772768" w:rsidRDefault="00B20449" w:rsidP="00E92564">
            <w:pPr>
              <w:shd w:val="clear" w:color="auto" w:fill="FFFFFF" w:themeFill="background1"/>
              <w:tabs>
                <w:tab w:val="left" w:pos="142"/>
              </w:tabs>
              <w:spacing w:after="0" w:line="240" w:lineRule="auto"/>
              <w:rPr>
                <w:rFonts w:ascii="Times New Roman" w:eastAsia="SimSun" w:hAnsi="Times New Roman" w:cs="Times New Roman"/>
                <w:sz w:val="28"/>
                <w:szCs w:val="28"/>
                <w:lang w:val="en-US"/>
              </w:rPr>
            </w:pPr>
            <w:r w:rsidRPr="00772768">
              <w:rPr>
                <w:rFonts w:ascii="Times New Roman" w:eastAsia="SimSun" w:hAnsi="Times New Roman" w:cs="Times New Roman"/>
                <w:sz w:val="28"/>
                <w:szCs w:val="28"/>
                <w:lang w:val="kk-KZ"/>
              </w:rPr>
              <w:t>1</w:t>
            </w:r>
            <w:r w:rsidR="009977AD" w:rsidRPr="00772768">
              <w:rPr>
                <w:rFonts w:ascii="Times New Roman" w:eastAsia="SimSun" w:hAnsi="Times New Roman" w:cs="Times New Roman"/>
                <w:sz w:val="28"/>
                <w:szCs w:val="28"/>
                <w:lang w:val="en-US"/>
              </w:rPr>
              <w:t>5</w:t>
            </w:r>
            <w:r w:rsidR="00882A91" w:rsidRPr="00772768">
              <w:rPr>
                <w:rFonts w:ascii="Times New Roman" w:eastAsia="SimSun" w:hAnsi="Times New Roman" w:cs="Times New Roman"/>
                <w:sz w:val="28"/>
                <w:szCs w:val="28"/>
                <w:lang w:val="en-US"/>
              </w:rPr>
              <w:t>5</w:t>
            </w:r>
          </w:p>
        </w:tc>
      </w:tr>
      <w:tr w:rsidR="009977AD" w:rsidRPr="00772768" w14:paraId="0E6FA15D" w14:textId="77777777" w:rsidTr="006039AD">
        <w:trPr>
          <w:trHeight w:val="323"/>
        </w:trPr>
        <w:tc>
          <w:tcPr>
            <w:tcW w:w="8975" w:type="dxa"/>
            <w:gridSpan w:val="2"/>
          </w:tcPr>
          <w:p w14:paraId="6F8078EB" w14:textId="6ABFFFE8" w:rsidR="009977AD" w:rsidRPr="00772768" w:rsidRDefault="009977AD" w:rsidP="00E92564">
            <w:pPr>
              <w:shd w:val="clear" w:color="auto" w:fill="FFFFFF" w:themeFill="background1"/>
              <w:tabs>
                <w:tab w:val="left" w:pos="567"/>
              </w:tabs>
              <w:spacing w:after="0" w:line="240" w:lineRule="auto"/>
              <w:rPr>
                <w:rFonts w:ascii="Times New Roman" w:eastAsia="SimSun" w:hAnsi="Times New Roman" w:cs="Times New Roman"/>
                <w:b/>
                <w:sz w:val="28"/>
                <w:szCs w:val="28"/>
                <w:lang w:val="kk-KZ"/>
              </w:rPr>
            </w:pPr>
            <w:r w:rsidRPr="00772768">
              <w:rPr>
                <w:rFonts w:ascii="Times New Roman" w:eastAsia="SimSun" w:hAnsi="Times New Roman" w:cs="Times New Roman"/>
                <w:b/>
                <w:sz w:val="28"/>
                <w:szCs w:val="28"/>
                <w:lang w:val="kk-KZ"/>
              </w:rPr>
              <w:t>ҚОСЫМШАЛАР</w:t>
            </w:r>
            <w:r w:rsidR="000D472C" w:rsidRPr="00772768">
              <w:rPr>
                <w:rFonts w:ascii="Times New Roman" w:eastAsia="SimSun" w:hAnsi="Times New Roman" w:cs="Times New Roman"/>
                <w:sz w:val="28"/>
                <w:szCs w:val="28"/>
                <w:lang w:val="en-US"/>
              </w:rPr>
              <w:t>……………………………………………………</w:t>
            </w:r>
            <w:r w:rsidR="00B20449" w:rsidRPr="00772768">
              <w:rPr>
                <w:rFonts w:ascii="Times New Roman" w:eastAsia="SimSun" w:hAnsi="Times New Roman" w:cs="Times New Roman"/>
                <w:sz w:val="28"/>
                <w:szCs w:val="28"/>
                <w:lang w:val="kk-KZ"/>
              </w:rPr>
              <w:t>............</w:t>
            </w:r>
          </w:p>
        </w:tc>
        <w:tc>
          <w:tcPr>
            <w:tcW w:w="636" w:type="dxa"/>
          </w:tcPr>
          <w:p w14:paraId="2EABC349" w14:textId="48E94626" w:rsidR="009977AD" w:rsidRPr="00772768" w:rsidRDefault="009977AD" w:rsidP="00E92564">
            <w:pPr>
              <w:shd w:val="clear" w:color="auto" w:fill="FFFFFF" w:themeFill="background1"/>
              <w:tabs>
                <w:tab w:val="left" w:pos="142"/>
              </w:tabs>
              <w:spacing w:after="0" w:line="240" w:lineRule="auto"/>
              <w:rPr>
                <w:rFonts w:ascii="Times New Roman" w:eastAsia="SimSun" w:hAnsi="Times New Roman" w:cs="Times New Roman"/>
                <w:sz w:val="28"/>
                <w:szCs w:val="28"/>
                <w:lang w:val="kk-KZ"/>
              </w:rPr>
            </w:pPr>
            <w:r w:rsidRPr="00772768">
              <w:rPr>
                <w:rFonts w:ascii="Times New Roman" w:eastAsia="SimSun" w:hAnsi="Times New Roman" w:cs="Times New Roman"/>
                <w:sz w:val="28"/>
                <w:szCs w:val="28"/>
                <w:lang w:val="en-US"/>
              </w:rPr>
              <w:t>16</w:t>
            </w:r>
            <w:r w:rsidR="00882A91" w:rsidRPr="00772768">
              <w:rPr>
                <w:rFonts w:ascii="Times New Roman" w:eastAsia="SimSun" w:hAnsi="Times New Roman" w:cs="Times New Roman"/>
                <w:sz w:val="28"/>
                <w:szCs w:val="28"/>
                <w:lang w:val="en-US"/>
              </w:rPr>
              <w:t>4</w:t>
            </w:r>
          </w:p>
        </w:tc>
      </w:tr>
      <w:tr w:rsidR="001F4F68" w:rsidRPr="00772768" w14:paraId="33E2AB3E" w14:textId="77777777" w:rsidTr="006039AD">
        <w:trPr>
          <w:trHeight w:val="323"/>
        </w:trPr>
        <w:tc>
          <w:tcPr>
            <w:tcW w:w="8975" w:type="dxa"/>
            <w:gridSpan w:val="2"/>
          </w:tcPr>
          <w:p w14:paraId="64D2DE6A" w14:textId="007A98E1" w:rsidR="00B20449" w:rsidRPr="00772768" w:rsidRDefault="00ED588C" w:rsidP="00E92564">
            <w:pPr>
              <w:shd w:val="clear" w:color="auto" w:fill="FFFFFF" w:themeFill="background1"/>
              <w:tabs>
                <w:tab w:val="left" w:pos="567"/>
              </w:tabs>
              <w:spacing w:after="0" w:line="240" w:lineRule="auto"/>
              <w:rPr>
                <w:rFonts w:ascii="Times New Roman" w:eastAsia="SimSun" w:hAnsi="Times New Roman" w:cs="Times New Roman"/>
                <w:color w:val="FFFFFF" w:themeColor="background1"/>
                <w:sz w:val="28"/>
                <w:szCs w:val="28"/>
                <w:lang w:val="kk-KZ"/>
              </w:rPr>
            </w:pPr>
            <w:r w:rsidRPr="00772768">
              <w:rPr>
                <w:rFonts w:ascii="Times New Roman" w:eastAsia="SimSun" w:hAnsi="Times New Roman" w:cs="Times New Roman"/>
                <w:color w:val="FFFFFF" w:themeColor="background1"/>
                <w:sz w:val="28"/>
                <w:szCs w:val="28"/>
                <w:lang w:val="kk-KZ"/>
              </w:rPr>
              <w:t>ҚОСЫМША А…...…………………………………………………...............</w:t>
            </w:r>
          </w:p>
        </w:tc>
        <w:tc>
          <w:tcPr>
            <w:tcW w:w="636" w:type="dxa"/>
          </w:tcPr>
          <w:p w14:paraId="08AB6F8A" w14:textId="1C37B2D6" w:rsidR="00B20449" w:rsidRPr="00772768" w:rsidRDefault="00BE691D" w:rsidP="00E92564">
            <w:pPr>
              <w:shd w:val="clear" w:color="auto" w:fill="FFFFFF" w:themeFill="background1"/>
              <w:tabs>
                <w:tab w:val="left" w:pos="142"/>
              </w:tabs>
              <w:spacing w:after="0" w:line="240" w:lineRule="auto"/>
              <w:rPr>
                <w:rFonts w:ascii="Times New Roman" w:eastAsia="SimSun" w:hAnsi="Times New Roman" w:cs="Times New Roman"/>
                <w:color w:val="FFFFFF" w:themeColor="background1"/>
                <w:sz w:val="28"/>
                <w:szCs w:val="28"/>
                <w:lang w:val="en-US"/>
              </w:rPr>
            </w:pPr>
            <w:r w:rsidRPr="00772768">
              <w:rPr>
                <w:rFonts w:ascii="Times New Roman" w:eastAsia="SimSun" w:hAnsi="Times New Roman" w:cs="Times New Roman"/>
                <w:color w:val="FFFFFF" w:themeColor="background1"/>
                <w:sz w:val="28"/>
                <w:szCs w:val="28"/>
                <w:lang w:val="en-US"/>
              </w:rPr>
              <w:t>165</w:t>
            </w:r>
          </w:p>
        </w:tc>
      </w:tr>
      <w:tr w:rsidR="001F4F68" w:rsidRPr="00772768" w14:paraId="3B798D50" w14:textId="77777777" w:rsidTr="006039AD">
        <w:trPr>
          <w:trHeight w:val="323"/>
        </w:trPr>
        <w:tc>
          <w:tcPr>
            <w:tcW w:w="8975" w:type="dxa"/>
            <w:gridSpan w:val="2"/>
          </w:tcPr>
          <w:p w14:paraId="6FA9AEE4" w14:textId="563ED90B" w:rsidR="00ED588C" w:rsidRPr="00772768" w:rsidRDefault="00ED588C" w:rsidP="00E92564">
            <w:pPr>
              <w:shd w:val="clear" w:color="auto" w:fill="FFFFFF" w:themeFill="background1"/>
              <w:tabs>
                <w:tab w:val="left" w:pos="567"/>
              </w:tabs>
              <w:spacing w:after="0" w:line="240" w:lineRule="auto"/>
              <w:rPr>
                <w:rFonts w:ascii="Times New Roman" w:eastAsia="SimSun" w:hAnsi="Times New Roman" w:cs="Times New Roman"/>
                <w:color w:val="FFFFFF" w:themeColor="background1"/>
                <w:sz w:val="28"/>
                <w:szCs w:val="28"/>
                <w:lang w:val="kk-KZ"/>
              </w:rPr>
            </w:pPr>
            <w:r w:rsidRPr="00772768">
              <w:rPr>
                <w:rFonts w:ascii="Times New Roman" w:eastAsia="SimSun" w:hAnsi="Times New Roman" w:cs="Times New Roman"/>
                <w:color w:val="FFFFFF" w:themeColor="background1"/>
                <w:sz w:val="28"/>
                <w:szCs w:val="28"/>
                <w:lang w:val="kk-KZ"/>
              </w:rPr>
              <w:t>ҚОСЫМША Ә ...……………………………………………………...............</w:t>
            </w:r>
          </w:p>
        </w:tc>
        <w:tc>
          <w:tcPr>
            <w:tcW w:w="636" w:type="dxa"/>
          </w:tcPr>
          <w:p w14:paraId="5BA747C7" w14:textId="12DFEB02" w:rsidR="00ED588C" w:rsidRPr="00772768" w:rsidRDefault="00BE691D" w:rsidP="00E92564">
            <w:pPr>
              <w:shd w:val="clear" w:color="auto" w:fill="FFFFFF" w:themeFill="background1"/>
              <w:tabs>
                <w:tab w:val="left" w:pos="142"/>
              </w:tabs>
              <w:spacing w:after="0" w:line="240" w:lineRule="auto"/>
              <w:rPr>
                <w:rFonts w:ascii="Times New Roman" w:eastAsia="SimSun" w:hAnsi="Times New Roman" w:cs="Times New Roman"/>
                <w:color w:val="FFFFFF" w:themeColor="background1"/>
                <w:sz w:val="28"/>
                <w:szCs w:val="28"/>
                <w:lang w:val="en-US"/>
              </w:rPr>
            </w:pPr>
            <w:r w:rsidRPr="00772768">
              <w:rPr>
                <w:rFonts w:ascii="Times New Roman" w:eastAsia="SimSun" w:hAnsi="Times New Roman" w:cs="Times New Roman"/>
                <w:color w:val="FFFFFF" w:themeColor="background1"/>
                <w:sz w:val="28"/>
                <w:szCs w:val="28"/>
                <w:lang w:val="en-US"/>
              </w:rPr>
              <w:t>167</w:t>
            </w:r>
          </w:p>
        </w:tc>
      </w:tr>
      <w:tr w:rsidR="001F4F68" w:rsidRPr="00772768" w14:paraId="71A593DC" w14:textId="77777777" w:rsidTr="006039AD">
        <w:trPr>
          <w:trHeight w:val="323"/>
        </w:trPr>
        <w:tc>
          <w:tcPr>
            <w:tcW w:w="8975" w:type="dxa"/>
            <w:gridSpan w:val="2"/>
          </w:tcPr>
          <w:p w14:paraId="7DE1DB48" w14:textId="310EC3D3" w:rsidR="00ED588C" w:rsidRPr="00772768" w:rsidRDefault="00ED588C" w:rsidP="00E92564">
            <w:pPr>
              <w:shd w:val="clear" w:color="auto" w:fill="FFFFFF" w:themeFill="background1"/>
              <w:tabs>
                <w:tab w:val="left" w:pos="567"/>
              </w:tabs>
              <w:spacing w:after="0" w:line="240" w:lineRule="auto"/>
              <w:rPr>
                <w:rFonts w:ascii="Times New Roman" w:eastAsia="SimSun" w:hAnsi="Times New Roman" w:cs="Times New Roman"/>
                <w:color w:val="FFFFFF" w:themeColor="background1"/>
                <w:sz w:val="28"/>
                <w:szCs w:val="28"/>
                <w:lang w:val="kk-KZ"/>
              </w:rPr>
            </w:pPr>
            <w:r w:rsidRPr="00772768">
              <w:rPr>
                <w:rFonts w:ascii="Times New Roman" w:eastAsia="SimSun" w:hAnsi="Times New Roman" w:cs="Times New Roman"/>
                <w:color w:val="FFFFFF" w:themeColor="background1"/>
                <w:sz w:val="28"/>
                <w:szCs w:val="28"/>
                <w:lang w:val="kk-KZ"/>
              </w:rPr>
              <w:t>ҚОСЫМША Б ...……………………………………………………...............</w:t>
            </w:r>
          </w:p>
        </w:tc>
        <w:tc>
          <w:tcPr>
            <w:tcW w:w="636" w:type="dxa"/>
          </w:tcPr>
          <w:p w14:paraId="5CA644AD" w14:textId="34484B71" w:rsidR="00ED588C" w:rsidRPr="00772768" w:rsidRDefault="00BE691D" w:rsidP="00E92564">
            <w:pPr>
              <w:shd w:val="clear" w:color="auto" w:fill="FFFFFF" w:themeFill="background1"/>
              <w:tabs>
                <w:tab w:val="left" w:pos="142"/>
              </w:tabs>
              <w:spacing w:after="0" w:line="240" w:lineRule="auto"/>
              <w:rPr>
                <w:rFonts w:ascii="Times New Roman" w:eastAsia="SimSun" w:hAnsi="Times New Roman" w:cs="Times New Roman"/>
                <w:color w:val="FFFFFF" w:themeColor="background1"/>
                <w:sz w:val="28"/>
                <w:szCs w:val="28"/>
                <w:lang w:val="en-US"/>
              </w:rPr>
            </w:pPr>
            <w:r w:rsidRPr="00772768">
              <w:rPr>
                <w:rFonts w:ascii="Times New Roman" w:eastAsia="SimSun" w:hAnsi="Times New Roman" w:cs="Times New Roman"/>
                <w:color w:val="FFFFFF" w:themeColor="background1"/>
                <w:sz w:val="28"/>
                <w:szCs w:val="28"/>
                <w:lang w:val="en-US"/>
              </w:rPr>
              <w:t>168</w:t>
            </w:r>
          </w:p>
        </w:tc>
      </w:tr>
      <w:tr w:rsidR="001F4F68" w:rsidRPr="00772768" w14:paraId="286184AD" w14:textId="77777777" w:rsidTr="006039AD">
        <w:trPr>
          <w:trHeight w:val="323"/>
        </w:trPr>
        <w:tc>
          <w:tcPr>
            <w:tcW w:w="8975" w:type="dxa"/>
            <w:gridSpan w:val="2"/>
          </w:tcPr>
          <w:p w14:paraId="098124FD" w14:textId="3F9F14C8" w:rsidR="00ED588C" w:rsidRPr="00772768" w:rsidRDefault="00ED588C" w:rsidP="00E92564">
            <w:pPr>
              <w:shd w:val="clear" w:color="auto" w:fill="FFFFFF" w:themeFill="background1"/>
              <w:tabs>
                <w:tab w:val="left" w:pos="567"/>
              </w:tabs>
              <w:spacing w:after="0" w:line="240" w:lineRule="auto"/>
              <w:rPr>
                <w:rFonts w:ascii="Times New Roman" w:eastAsia="SimSun" w:hAnsi="Times New Roman" w:cs="Times New Roman"/>
                <w:color w:val="FFFFFF" w:themeColor="background1"/>
                <w:sz w:val="28"/>
                <w:szCs w:val="28"/>
                <w:lang w:val="kk-KZ"/>
              </w:rPr>
            </w:pPr>
            <w:r w:rsidRPr="00772768">
              <w:rPr>
                <w:rFonts w:ascii="Times New Roman" w:eastAsia="SimSun" w:hAnsi="Times New Roman" w:cs="Times New Roman"/>
                <w:color w:val="FFFFFF" w:themeColor="background1"/>
                <w:sz w:val="28"/>
                <w:szCs w:val="28"/>
                <w:lang w:val="kk-KZ"/>
              </w:rPr>
              <w:t>ҚОСЫМША В....……………………………………………………...............</w:t>
            </w:r>
          </w:p>
        </w:tc>
        <w:tc>
          <w:tcPr>
            <w:tcW w:w="636" w:type="dxa"/>
          </w:tcPr>
          <w:p w14:paraId="3A74A818" w14:textId="4AD63382" w:rsidR="00ED588C" w:rsidRPr="00772768" w:rsidRDefault="00BE691D" w:rsidP="00E92564">
            <w:pPr>
              <w:shd w:val="clear" w:color="auto" w:fill="FFFFFF" w:themeFill="background1"/>
              <w:tabs>
                <w:tab w:val="left" w:pos="142"/>
              </w:tabs>
              <w:spacing w:after="0" w:line="240" w:lineRule="auto"/>
              <w:rPr>
                <w:rFonts w:ascii="Times New Roman" w:eastAsia="SimSun" w:hAnsi="Times New Roman" w:cs="Times New Roman"/>
                <w:color w:val="FFFFFF" w:themeColor="background1"/>
                <w:sz w:val="28"/>
                <w:szCs w:val="28"/>
                <w:lang w:val="en-US"/>
              </w:rPr>
            </w:pPr>
            <w:r w:rsidRPr="00772768">
              <w:rPr>
                <w:rFonts w:ascii="Times New Roman" w:eastAsia="SimSun" w:hAnsi="Times New Roman" w:cs="Times New Roman"/>
                <w:color w:val="FFFFFF" w:themeColor="background1"/>
                <w:sz w:val="28"/>
                <w:szCs w:val="28"/>
                <w:lang w:val="en-US"/>
              </w:rPr>
              <w:t>169</w:t>
            </w:r>
          </w:p>
        </w:tc>
      </w:tr>
      <w:tr w:rsidR="001F4F68" w:rsidRPr="00772768" w14:paraId="09417EB4" w14:textId="77777777" w:rsidTr="006039AD">
        <w:trPr>
          <w:trHeight w:val="323"/>
        </w:trPr>
        <w:tc>
          <w:tcPr>
            <w:tcW w:w="8975" w:type="dxa"/>
            <w:gridSpan w:val="2"/>
          </w:tcPr>
          <w:p w14:paraId="6D6A5A1B" w14:textId="582380F4" w:rsidR="00ED588C" w:rsidRPr="00772768" w:rsidRDefault="00ED588C" w:rsidP="00E92564">
            <w:pPr>
              <w:shd w:val="clear" w:color="auto" w:fill="FFFFFF" w:themeFill="background1"/>
              <w:tabs>
                <w:tab w:val="left" w:pos="567"/>
              </w:tabs>
              <w:spacing w:after="0" w:line="240" w:lineRule="auto"/>
              <w:rPr>
                <w:rFonts w:ascii="Times New Roman" w:eastAsia="SimSun" w:hAnsi="Times New Roman" w:cs="Times New Roman"/>
                <w:color w:val="FFFFFF" w:themeColor="background1"/>
                <w:sz w:val="28"/>
                <w:szCs w:val="28"/>
                <w:lang w:val="kk-KZ"/>
              </w:rPr>
            </w:pPr>
            <w:r w:rsidRPr="00772768">
              <w:rPr>
                <w:rFonts w:ascii="Times New Roman" w:eastAsia="SimSun" w:hAnsi="Times New Roman" w:cs="Times New Roman"/>
                <w:color w:val="FFFFFF" w:themeColor="background1"/>
                <w:sz w:val="28"/>
                <w:szCs w:val="28"/>
                <w:lang w:val="kk-KZ"/>
              </w:rPr>
              <w:t>ҚОСЫМША Г....……………………………………………………...............</w:t>
            </w:r>
          </w:p>
        </w:tc>
        <w:tc>
          <w:tcPr>
            <w:tcW w:w="636" w:type="dxa"/>
          </w:tcPr>
          <w:p w14:paraId="240FB28D" w14:textId="77E44678" w:rsidR="00ED588C" w:rsidRPr="00772768" w:rsidRDefault="0031571A" w:rsidP="00E92564">
            <w:pPr>
              <w:shd w:val="clear" w:color="auto" w:fill="FFFFFF" w:themeFill="background1"/>
              <w:tabs>
                <w:tab w:val="left" w:pos="142"/>
              </w:tabs>
              <w:spacing w:after="0" w:line="240" w:lineRule="auto"/>
              <w:rPr>
                <w:rFonts w:ascii="Times New Roman" w:eastAsia="SimSun" w:hAnsi="Times New Roman" w:cs="Times New Roman"/>
                <w:color w:val="FFFFFF" w:themeColor="background1"/>
                <w:sz w:val="28"/>
                <w:szCs w:val="28"/>
                <w:lang w:val="en-US"/>
              </w:rPr>
            </w:pPr>
            <w:r w:rsidRPr="00772768">
              <w:rPr>
                <w:rFonts w:ascii="Times New Roman" w:eastAsia="SimSun" w:hAnsi="Times New Roman" w:cs="Times New Roman"/>
                <w:color w:val="FFFFFF" w:themeColor="background1"/>
                <w:sz w:val="28"/>
                <w:szCs w:val="28"/>
                <w:lang w:val="en-US"/>
              </w:rPr>
              <w:t>170</w:t>
            </w:r>
          </w:p>
        </w:tc>
      </w:tr>
      <w:tr w:rsidR="001F4F68" w:rsidRPr="00772768" w14:paraId="00F98D1A" w14:textId="77777777" w:rsidTr="006039AD">
        <w:trPr>
          <w:trHeight w:val="323"/>
        </w:trPr>
        <w:tc>
          <w:tcPr>
            <w:tcW w:w="8975" w:type="dxa"/>
            <w:gridSpan w:val="2"/>
          </w:tcPr>
          <w:p w14:paraId="30A66AB3" w14:textId="28D0FBEF" w:rsidR="00ED588C" w:rsidRPr="00772768" w:rsidRDefault="00ED588C" w:rsidP="00E92564">
            <w:pPr>
              <w:shd w:val="clear" w:color="auto" w:fill="FFFFFF" w:themeFill="background1"/>
              <w:tabs>
                <w:tab w:val="left" w:pos="567"/>
              </w:tabs>
              <w:spacing w:after="0" w:line="240" w:lineRule="auto"/>
              <w:rPr>
                <w:rFonts w:ascii="Times New Roman" w:eastAsia="SimSun" w:hAnsi="Times New Roman" w:cs="Times New Roman"/>
                <w:color w:val="FFFFFF" w:themeColor="background1"/>
                <w:sz w:val="28"/>
                <w:szCs w:val="28"/>
                <w:lang w:val="kk-KZ"/>
              </w:rPr>
            </w:pPr>
            <w:r w:rsidRPr="00772768">
              <w:rPr>
                <w:rFonts w:ascii="Times New Roman" w:eastAsia="SimSun" w:hAnsi="Times New Roman" w:cs="Times New Roman"/>
                <w:color w:val="FFFFFF" w:themeColor="background1"/>
                <w:sz w:val="28"/>
                <w:szCs w:val="28"/>
                <w:lang w:val="kk-KZ"/>
              </w:rPr>
              <w:t xml:space="preserve">ҚОСЫМША </w:t>
            </w:r>
            <w:r w:rsidR="0031571A" w:rsidRPr="00772768">
              <w:rPr>
                <w:rFonts w:ascii="Times New Roman" w:eastAsia="SimSun" w:hAnsi="Times New Roman" w:cs="Times New Roman"/>
                <w:color w:val="FFFFFF" w:themeColor="background1"/>
                <w:sz w:val="28"/>
                <w:szCs w:val="28"/>
                <w:lang w:val="kk-KZ"/>
              </w:rPr>
              <w:t>Ғ</w:t>
            </w:r>
            <w:r w:rsidRPr="00772768">
              <w:rPr>
                <w:rFonts w:ascii="Times New Roman" w:eastAsia="SimSun" w:hAnsi="Times New Roman" w:cs="Times New Roman"/>
                <w:color w:val="FFFFFF" w:themeColor="background1"/>
                <w:sz w:val="28"/>
                <w:szCs w:val="28"/>
                <w:lang w:val="kk-KZ"/>
              </w:rPr>
              <w:t>...……………………………………………………...............</w:t>
            </w:r>
          </w:p>
        </w:tc>
        <w:tc>
          <w:tcPr>
            <w:tcW w:w="636" w:type="dxa"/>
          </w:tcPr>
          <w:p w14:paraId="7B582E6A" w14:textId="2FCCC25A" w:rsidR="00ED588C" w:rsidRPr="00772768" w:rsidRDefault="0031571A" w:rsidP="00E92564">
            <w:pPr>
              <w:shd w:val="clear" w:color="auto" w:fill="FFFFFF" w:themeFill="background1"/>
              <w:tabs>
                <w:tab w:val="left" w:pos="142"/>
              </w:tabs>
              <w:spacing w:after="0" w:line="240" w:lineRule="auto"/>
              <w:rPr>
                <w:rFonts w:ascii="Times New Roman" w:eastAsia="SimSun" w:hAnsi="Times New Roman" w:cs="Times New Roman"/>
                <w:color w:val="FFFFFF" w:themeColor="background1"/>
                <w:sz w:val="28"/>
                <w:szCs w:val="28"/>
              </w:rPr>
            </w:pPr>
            <w:r w:rsidRPr="00772768">
              <w:rPr>
                <w:rFonts w:ascii="Times New Roman" w:eastAsia="SimSun" w:hAnsi="Times New Roman" w:cs="Times New Roman"/>
                <w:color w:val="FFFFFF" w:themeColor="background1"/>
                <w:sz w:val="28"/>
                <w:szCs w:val="28"/>
              </w:rPr>
              <w:t>171</w:t>
            </w:r>
          </w:p>
        </w:tc>
      </w:tr>
      <w:tr w:rsidR="001F4F68" w:rsidRPr="00772768" w14:paraId="4128E33A" w14:textId="77777777" w:rsidTr="006039AD">
        <w:trPr>
          <w:trHeight w:val="323"/>
        </w:trPr>
        <w:tc>
          <w:tcPr>
            <w:tcW w:w="8975" w:type="dxa"/>
            <w:gridSpan w:val="2"/>
          </w:tcPr>
          <w:p w14:paraId="00A6C3D7" w14:textId="0EDCA945" w:rsidR="00ED588C" w:rsidRPr="00772768" w:rsidRDefault="0031571A" w:rsidP="00E92564">
            <w:pPr>
              <w:shd w:val="clear" w:color="auto" w:fill="FFFFFF" w:themeFill="background1"/>
              <w:tabs>
                <w:tab w:val="left" w:pos="567"/>
              </w:tabs>
              <w:spacing w:after="0" w:line="240" w:lineRule="auto"/>
              <w:rPr>
                <w:rFonts w:ascii="Times New Roman" w:eastAsia="SimSun" w:hAnsi="Times New Roman" w:cs="Times New Roman"/>
                <w:color w:val="FFFFFF" w:themeColor="background1"/>
                <w:sz w:val="28"/>
                <w:szCs w:val="28"/>
                <w:lang w:val="kk-KZ"/>
              </w:rPr>
            </w:pPr>
            <w:r w:rsidRPr="00772768">
              <w:rPr>
                <w:rFonts w:ascii="Times New Roman" w:eastAsia="SimSun" w:hAnsi="Times New Roman" w:cs="Times New Roman"/>
                <w:color w:val="FFFFFF" w:themeColor="background1"/>
                <w:sz w:val="28"/>
                <w:szCs w:val="28"/>
                <w:lang w:val="kk-KZ"/>
              </w:rPr>
              <w:t>ҚОСЫМША Д...……………………………………………………...............</w:t>
            </w:r>
          </w:p>
        </w:tc>
        <w:tc>
          <w:tcPr>
            <w:tcW w:w="636" w:type="dxa"/>
          </w:tcPr>
          <w:p w14:paraId="18B3B4B9" w14:textId="759A241D" w:rsidR="00ED588C" w:rsidRPr="00772768" w:rsidRDefault="0031571A" w:rsidP="00E92564">
            <w:pPr>
              <w:shd w:val="clear" w:color="auto" w:fill="FFFFFF" w:themeFill="background1"/>
              <w:tabs>
                <w:tab w:val="left" w:pos="142"/>
              </w:tabs>
              <w:spacing w:after="0" w:line="240" w:lineRule="auto"/>
              <w:rPr>
                <w:rFonts w:ascii="Times New Roman" w:eastAsia="SimSun" w:hAnsi="Times New Roman" w:cs="Times New Roman"/>
                <w:color w:val="FFFFFF" w:themeColor="background1"/>
                <w:sz w:val="28"/>
                <w:szCs w:val="28"/>
              </w:rPr>
            </w:pPr>
            <w:r w:rsidRPr="00772768">
              <w:rPr>
                <w:rFonts w:ascii="Times New Roman" w:eastAsia="SimSun" w:hAnsi="Times New Roman" w:cs="Times New Roman"/>
                <w:color w:val="FFFFFF" w:themeColor="background1"/>
                <w:sz w:val="28"/>
                <w:szCs w:val="28"/>
              </w:rPr>
              <w:t>172</w:t>
            </w:r>
          </w:p>
        </w:tc>
      </w:tr>
      <w:bookmarkEnd w:id="1"/>
    </w:tbl>
    <w:p w14:paraId="6B8E1817" w14:textId="77777777" w:rsidR="003B68F5" w:rsidRPr="00772768" w:rsidRDefault="003B68F5" w:rsidP="00E92564">
      <w:pPr>
        <w:shd w:val="clear" w:color="auto" w:fill="FFFFFF" w:themeFill="background1"/>
        <w:tabs>
          <w:tab w:val="left" w:pos="567"/>
        </w:tabs>
        <w:spacing w:after="0" w:line="240" w:lineRule="auto"/>
        <w:jc w:val="both"/>
        <w:rPr>
          <w:rFonts w:ascii="Times New Roman" w:eastAsia="Times New Roman" w:hAnsi="Times New Roman" w:cs="Times New Roman"/>
          <w:b/>
          <w:sz w:val="28"/>
          <w:szCs w:val="28"/>
          <w:lang w:val="kk-KZ"/>
        </w:rPr>
      </w:pPr>
    </w:p>
    <w:p w14:paraId="453F2A1C" w14:textId="364B82FF"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
          <w:sz w:val="28"/>
          <w:szCs w:val="28"/>
        </w:rPr>
      </w:pPr>
    </w:p>
    <w:p w14:paraId="233F4279" w14:textId="77777777"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
          <w:sz w:val="28"/>
          <w:szCs w:val="28"/>
          <w:lang w:val="kk-KZ"/>
        </w:rPr>
      </w:pPr>
    </w:p>
    <w:p w14:paraId="0AA41B69" w14:textId="77777777"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
          <w:sz w:val="28"/>
          <w:szCs w:val="28"/>
          <w:lang w:val="kk-KZ"/>
        </w:rPr>
      </w:pPr>
    </w:p>
    <w:p w14:paraId="56E032BB" w14:textId="269CF30B"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
          <w:sz w:val="28"/>
          <w:szCs w:val="28"/>
          <w:lang w:val="kk-KZ"/>
        </w:rPr>
      </w:pPr>
    </w:p>
    <w:p w14:paraId="28672721" w14:textId="4AEF87D5"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
          <w:sz w:val="28"/>
          <w:szCs w:val="28"/>
          <w:lang w:val="kk-KZ"/>
        </w:rPr>
      </w:pPr>
    </w:p>
    <w:p w14:paraId="6B576C89" w14:textId="20D7F2D8" w:rsidR="00C82146" w:rsidRPr="00772768" w:rsidRDefault="00C82146"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
          <w:sz w:val="28"/>
          <w:szCs w:val="28"/>
          <w:lang w:val="kk-KZ"/>
        </w:rPr>
      </w:pPr>
    </w:p>
    <w:p w14:paraId="27D512F6" w14:textId="7811ADFB" w:rsidR="00ED588C" w:rsidRPr="00772768" w:rsidRDefault="00ED588C"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
          <w:sz w:val="28"/>
          <w:szCs w:val="28"/>
          <w:lang w:val="kk-KZ"/>
        </w:rPr>
      </w:pPr>
    </w:p>
    <w:p w14:paraId="535984F5" w14:textId="3398497D" w:rsidR="00517ACE" w:rsidRPr="00772768" w:rsidRDefault="00517ACE"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
          <w:sz w:val="28"/>
          <w:szCs w:val="28"/>
          <w:lang w:val="kk-KZ"/>
        </w:rPr>
      </w:pPr>
      <w:r w:rsidRPr="00772768">
        <w:rPr>
          <w:rFonts w:ascii="Times New Roman" w:eastAsia="Times New Roman" w:hAnsi="Times New Roman" w:cs="Times New Roman"/>
          <w:b/>
          <w:sz w:val="28"/>
          <w:szCs w:val="28"/>
          <w:lang w:val="kk-KZ"/>
        </w:rPr>
        <w:lastRenderedPageBreak/>
        <w:t>НОРМАТИВТІК СІЛТЕМЕЛЕР</w:t>
      </w:r>
    </w:p>
    <w:p w14:paraId="0ABF5121" w14:textId="77777777" w:rsidR="00517ACE" w:rsidRPr="00772768" w:rsidRDefault="00517ACE"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2C4E940E" w14:textId="6898227F" w:rsidR="00517ACE" w:rsidRPr="00772768" w:rsidRDefault="00517ACE"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ab/>
        <w:t>Диссертациялық жұмыста келесі нормативті құжаттарға сілтемелер қолданылған:</w:t>
      </w:r>
    </w:p>
    <w:p w14:paraId="5D92A9E3" w14:textId="0074E2C2" w:rsidR="00517ACE" w:rsidRPr="00772768" w:rsidRDefault="00517ACE" w:rsidP="00C93A7A">
      <w:pPr>
        <w:pStyle w:val="a3"/>
        <w:numPr>
          <w:ilvl w:val="0"/>
          <w:numId w:val="1"/>
        </w:numPr>
        <w:shd w:val="clear" w:color="auto" w:fill="FFFFFF" w:themeFill="background1"/>
        <w:ind w:left="0" w:firstLine="426"/>
        <w:jc w:val="both"/>
        <w:rPr>
          <w:rFonts w:eastAsia="Times New Roman"/>
          <w:bCs/>
          <w:sz w:val="28"/>
          <w:szCs w:val="28"/>
          <w:lang w:val="kk-KZ"/>
        </w:rPr>
      </w:pPr>
      <w:r w:rsidRPr="00772768">
        <w:rPr>
          <w:sz w:val="28"/>
          <w:szCs w:val="28"/>
          <w:lang w:val="kk-KZ"/>
        </w:rPr>
        <w:t>Қазақстан - 2030 Барлық Қазақстандықтардың өсіп-өркендеуі, қауіпсіздігі және әл-ауқатының артуы</w:t>
      </w:r>
      <w:r w:rsidR="0093603E" w:rsidRPr="00772768">
        <w:rPr>
          <w:sz w:val="28"/>
          <w:szCs w:val="28"/>
          <w:lang w:val="kk-KZ"/>
        </w:rPr>
        <w:t>//</w:t>
      </w:r>
      <w:r w:rsidRPr="00772768">
        <w:rPr>
          <w:sz w:val="28"/>
          <w:szCs w:val="28"/>
          <w:lang w:val="kk-KZ"/>
        </w:rPr>
        <w:t xml:space="preserve"> Ел Президентінің Қазақстан халқына Жолдауы</w:t>
      </w:r>
      <w:r w:rsidR="00197EC8" w:rsidRPr="00772768">
        <w:rPr>
          <w:sz w:val="28"/>
          <w:szCs w:val="28"/>
          <w:lang w:val="kk-KZ"/>
        </w:rPr>
        <w:t>.</w:t>
      </w:r>
      <w:r w:rsidR="00283D0E" w:rsidRPr="00772768">
        <w:rPr>
          <w:sz w:val="28"/>
          <w:szCs w:val="28"/>
          <w:lang w:val="kk-KZ"/>
        </w:rPr>
        <w:t xml:space="preserve"> </w:t>
      </w:r>
      <w:hyperlink r:id="rId8" w:history="1">
        <w:r w:rsidR="00283D0E" w:rsidRPr="00772768">
          <w:rPr>
            <w:rStyle w:val="a7"/>
            <w:sz w:val="28"/>
            <w:szCs w:val="28"/>
            <w:lang w:val="kk-KZ"/>
          </w:rPr>
          <w:t>https://adilet.zan.kz/kaz/docs/K970002030_</w:t>
        </w:r>
      </w:hyperlink>
      <w:r w:rsidR="00283D0E" w:rsidRPr="00772768">
        <w:rPr>
          <w:sz w:val="28"/>
          <w:szCs w:val="28"/>
          <w:lang w:val="kk-KZ"/>
        </w:rPr>
        <w:t xml:space="preserve"> </w:t>
      </w:r>
    </w:p>
    <w:p w14:paraId="470A2CFB" w14:textId="16752F5D" w:rsidR="00517ACE" w:rsidRPr="00772768" w:rsidRDefault="00F81E95" w:rsidP="00C93A7A">
      <w:pPr>
        <w:pStyle w:val="a3"/>
        <w:numPr>
          <w:ilvl w:val="0"/>
          <w:numId w:val="1"/>
        </w:numPr>
        <w:shd w:val="clear" w:color="auto" w:fill="FFFFFF" w:themeFill="background1"/>
        <w:ind w:left="0" w:firstLine="426"/>
        <w:jc w:val="both"/>
        <w:rPr>
          <w:rFonts w:eastAsia="Times New Roman"/>
          <w:bCs/>
          <w:sz w:val="28"/>
          <w:szCs w:val="28"/>
          <w:lang w:val="kk-KZ"/>
        </w:rPr>
      </w:pPr>
      <w:r w:rsidRPr="00772768">
        <w:rPr>
          <w:rFonts w:eastAsia="Times New Roman"/>
          <w:bCs/>
          <w:sz w:val="28"/>
          <w:szCs w:val="28"/>
          <w:lang w:val="kk-KZ"/>
        </w:rPr>
        <w:t>«</w:t>
      </w:r>
      <w:r w:rsidR="00517ACE" w:rsidRPr="00772768">
        <w:rPr>
          <w:rFonts w:eastAsia="Times New Roman"/>
          <w:bCs/>
          <w:sz w:val="28"/>
          <w:szCs w:val="28"/>
          <w:lang w:val="kk-KZ"/>
        </w:rPr>
        <w:t>Білім туралы</w:t>
      </w:r>
      <w:r w:rsidRPr="00772768">
        <w:rPr>
          <w:rFonts w:eastAsia="Times New Roman"/>
          <w:bCs/>
          <w:sz w:val="28"/>
          <w:szCs w:val="28"/>
          <w:lang w:val="kk-KZ"/>
        </w:rPr>
        <w:t>»</w:t>
      </w:r>
      <w:r w:rsidR="00517ACE" w:rsidRPr="00772768">
        <w:rPr>
          <w:rFonts w:eastAsia="Times New Roman"/>
          <w:bCs/>
          <w:sz w:val="28"/>
          <w:szCs w:val="28"/>
          <w:lang w:val="kk-KZ"/>
        </w:rPr>
        <w:t xml:space="preserve"> Қазақстан Республикасының 2007 жылғы 27 шілде№ 319-ІІІ Заңы (ҚР 14.07.2022ж. №141-VII сәйкес өзгертулер мен толықтырулар</w:t>
      </w:r>
      <w:r w:rsidR="005579BA" w:rsidRPr="00772768">
        <w:rPr>
          <w:rFonts w:eastAsia="Times New Roman"/>
          <w:bCs/>
          <w:sz w:val="28"/>
          <w:szCs w:val="28"/>
          <w:lang w:val="kk-KZ"/>
        </w:rPr>
        <w:t xml:space="preserve"> </w:t>
      </w:r>
      <w:r w:rsidR="00517ACE" w:rsidRPr="00772768">
        <w:rPr>
          <w:rFonts w:eastAsia="Times New Roman"/>
          <w:bCs/>
          <w:sz w:val="28"/>
          <w:szCs w:val="28"/>
          <w:lang w:val="kk-KZ"/>
        </w:rPr>
        <w:t>енгізілген).</w:t>
      </w:r>
      <w:r w:rsidR="006A627D" w:rsidRPr="00772768">
        <w:rPr>
          <w:lang w:val="kk-KZ"/>
        </w:rPr>
        <w:t xml:space="preserve"> </w:t>
      </w:r>
      <w:hyperlink r:id="rId9" w:history="1">
        <w:r w:rsidR="006A627D" w:rsidRPr="00772768">
          <w:rPr>
            <w:rStyle w:val="a7"/>
            <w:rFonts w:eastAsia="Times New Roman"/>
            <w:bCs/>
            <w:sz w:val="28"/>
            <w:szCs w:val="28"/>
            <w:lang w:val="kk-KZ"/>
          </w:rPr>
          <w:t>https://adilet.zan.kz/kaz/docs/Z070000319_</w:t>
        </w:r>
      </w:hyperlink>
      <w:r w:rsidR="006A627D" w:rsidRPr="00772768">
        <w:rPr>
          <w:rFonts w:eastAsia="Times New Roman"/>
          <w:bCs/>
          <w:sz w:val="28"/>
          <w:szCs w:val="28"/>
          <w:lang w:val="kk-KZ"/>
        </w:rPr>
        <w:t xml:space="preserve"> </w:t>
      </w:r>
    </w:p>
    <w:p w14:paraId="6C6C72F2" w14:textId="4A5555BE" w:rsidR="00517ACE" w:rsidRPr="00772768" w:rsidRDefault="00F81E95" w:rsidP="00C93A7A">
      <w:pPr>
        <w:pStyle w:val="a3"/>
        <w:numPr>
          <w:ilvl w:val="0"/>
          <w:numId w:val="1"/>
        </w:numPr>
        <w:shd w:val="clear" w:color="auto" w:fill="FFFFFF" w:themeFill="background1"/>
        <w:ind w:left="0" w:firstLine="426"/>
        <w:jc w:val="both"/>
        <w:rPr>
          <w:rFonts w:eastAsia="Times New Roman"/>
          <w:bCs/>
          <w:sz w:val="28"/>
          <w:szCs w:val="28"/>
          <w:lang w:val="kk-KZ"/>
        </w:rPr>
      </w:pPr>
      <w:r w:rsidRPr="00772768">
        <w:rPr>
          <w:rFonts w:eastAsia="Times New Roman"/>
          <w:bCs/>
          <w:sz w:val="28"/>
          <w:szCs w:val="28"/>
          <w:lang w:val="kk-KZ"/>
        </w:rPr>
        <w:t>«</w:t>
      </w:r>
      <w:r w:rsidR="00517ACE" w:rsidRPr="00772768">
        <w:rPr>
          <w:rFonts w:eastAsia="Times New Roman"/>
          <w:bCs/>
          <w:sz w:val="28"/>
          <w:szCs w:val="28"/>
          <w:lang w:val="kk-KZ"/>
        </w:rPr>
        <w:t>Білімді ұлт</w:t>
      </w:r>
      <w:r w:rsidRPr="00772768">
        <w:rPr>
          <w:rFonts w:eastAsia="Times New Roman"/>
          <w:bCs/>
          <w:sz w:val="28"/>
          <w:szCs w:val="28"/>
          <w:lang w:val="kk-KZ"/>
        </w:rPr>
        <w:t>»</w:t>
      </w:r>
      <w:r w:rsidR="00517ACE" w:rsidRPr="00772768">
        <w:rPr>
          <w:rFonts w:eastAsia="Times New Roman"/>
          <w:bCs/>
          <w:sz w:val="28"/>
          <w:szCs w:val="28"/>
          <w:lang w:val="kk-KZ"/>
        </w:rPr>
        <w:t xml:space="preserve"> сапалы білім беру</w:t>
      </w:r>
      <w:r w:rsidRPr="00772768">
        <w:rPr>
          <w:rFonts w:eastAsia="Times New Roman"/>
          <w:bCs/>
          <w:sz w:val="28"/>
          <w:szCs w:val="28"/>
          <w:lang w:val="kk-KZ"/>
        </w:rPr>
        <w:t>»</w:t>
      </w:r>
      <w:r w:rsidR="00517ACE" w:rsidRPr="00772768">
        <w:rPr>
          <w:rFonts w:eastAsia="Times New Roman"/>
          <w:bCs/>
          <w:sz w:val="28"/>
          <w:szCs w:val="28"/>
          <w:lang w:val="kk-KZ"/>
        </w:rPr>
        <w:t xml:space="preserve"> ұлттық жобасы// Қазақстан</w:t>
      </w:r>
      <w:r w:rsidR="00E93901" w:rsidRPr="00772768">
        <w:rPr>
          <w:rFonts w:eastAsia="Times New Roman"/>
          <w:bCs/>
          <w:sz w:val="28"/>
          <w:szCs w:val="28"/>
          <w:lang w:val="kk-KZ"/>
        </w:rPr>
        <w:t xml:space="preserve"> </w:t>
      </w:r>
      <w:r w:rsidR="00517ACE" w:rsidRPr="00772768">
        <w:rPr>
          <w:rFonts w:eastAsia="Times New Roman"/>
          <w:bCs/>
          <w:sz w:val="28"/>
          <w:szCs w:val="28"/>
          <w:lang w:val="kk-KZ"/>
        </w:rPr>
        <w:t>Республикасы Үкіметінің 2021 жылғы 12 қазандағы № 726 қаулысымен</w:t>
      </w:r>
      <w:r w:rsidR="00E93901" w:rsidRPr="00772768">
        <w:rPr>
          <w:rFonts w:eastAsia="Times New Roman"/>
          <w:bCs/>
          <w:sz w:val="28"/>
          <w:szCs w:val="28"/>
          <w:lang w:val="kk-KZ"/>
        </w:rPr>
        <w:t xml:space="preserve"> </w:t>
      </w:r>
      <w:r w:rsidR="00517ACE" w:rsidRPr="00772768">
        <w:rPr>
          <w:rFonts w:eastAsia="Times New Roman"/>
          <w:bCs/>
          <w:sz w:val="28"/>
          <w:szCs w:val="28"/>
          <w:lang w:val="kk-KZ"/>
        </w:rPr>
        <w:t>бекітілген.</w:t>
      </w:r>
      <w:r w:rsidR="00A05D20" w:rsidRPr="00772768">
        <w:rPr>
          <w:rFonts w:eastAsia="Times New Roman"/>
          <w:bCs/>
          <w:sz w:val="28"/>
          <w:szCs w:val="28"/>
          <w:lang w:val="kk-KZ"/>
        </w:rPr>
        <w:t xml:space="preserve"> </w:t>
      </w:r>
      <w:hyperlink r:id="rId10" w:history="1">
        <w:r w:rsidR="00A05D20" w:rsidRPr="00772768">
          <w:rPr>
            <w:rStyle w:val="a7"/>
            <w:rFonts w:eastAsia="Times New Roman"/>
            <w:bCs/>
            <w:sz w:val="28"/>
            <w:szCs w:val="28"/>
            <w:lang w:val="kk-KZ"/>
          </w:rPr>
          <w:t>https://adilet.zan.kz/kaz/docs/P2100000726</w:t>
        </w:r>
      </w:hyperlink>
      <w:r w:rsidR="00A05D20" w:rsidRPr="00772768">
        <w:rPr>
          <w:rFonts w:eastAsia="Times New Roman"/>
          <w:bCs/>
          <w:sz w:val="28"/>
          <w:szCs w:val="28"/>
          <w:lang w:val="kk-KZ"/>
        </w:rPr>
        <w:t xml:space="preserve"> </w:t>
      </w:r>
    </w:p>
    <w:p w14:paraId="17829EFC" w14:textId="52218CFB" w:rsidR="00517ACE" w:rsidRPr="00772768" w:rsidRDefault="00F81E95" w:rsidP="00C93A7A">
      <w:pPr>
        <w:pStyle w:val="a3"/>
        <w:numPr>
          <w:ilvl w:val="0"/>
          <w:numId w:val="1"/>
        </w:numPr>
        <w:shd w:val="clear" w:color="auto" w:fill="FFFFFF" w:themeFill="background1"/>
        <w:ind w:left="0" w:firstLine="426"/>
        <w:jc w:val="both"/>
        <w:rPr>
          <w:rFonts w:eastAsia="Times New Roman"/>
          <w:bCs/>
          <w:sz w:val="28"/>
          <w:szCs w:val="28"/>
          <w:lang w:val="kk-KZ"/>
        </w:rPr>
      </w:pPr>
      <w:r w:rsidRPr="00772768">
        <w:rPr>
          <w:rFonts w:eastAsia="Times New Roman"/>
          <w:bCs/>
          <w:sz w:val="28"/>
          <w:szCs w:val="28"/>
          <w:lang w:val="kk-KZ"/>
        </w:rPr>
        <w:t>«</w:t>
      </w:r>
      <w:r w:rsidR="00517ACE" w:rsidRPr="00772768">
        <w:rPr>
          <w:rFonts w:eastAsia="Times New Roman"/>
          <w:bCs/>
          <w:sz w:val="28"/>
          <w:szCs w:val="28"/>
          <w:lang w:val="kk-KZ"/>
        </w:rPr>
        <w:t>Қазақстан Республикасында білім беруді және ғылымды дамытудың</w:t>
      </w:r>
      <w:r w:rsidR="00E93901" w:rsidRPr="00772768">
        <w:rPr>
          <w:rFonts w:eastAsia="Times New Roman"/>
          <w:bCs/>
          <w:sz w:val="28"/>
          <w:szCs w:val="28"/>
          <w:lang w:val="kk-KZ"/>
        </w:rPr>
        <w:t xml:space="preserve"> </w:t>
      </w:r>
      <w:r w:rsidR="00517ACE" w:rsidRPr="00772768">
        <w:rPr>
          <w:rFonts w:eastAsia="Times New Roman"/>
          <w:bCs/>
          <w:sz w:val="28"/>
          <w:szCs w:val="28"/>
          <w:lang w:val="kk-KZ"/>
        </w:rPr>
        <w:t>2020-2025 жылдарға арналған мемлекеттік бағдарламасын бекіту туралы</w:t>
      </w:r>
      <w:r w:rsidRPr="00772768">
        <w:rPr>
          <w:rFonts w:eastAsia="Times New Roman"/>
          <w:bCs/>
          <w:sz w:val="28"/>
          <w:szCs w:val="28"/>
          <w:lang w:val="kk-KZ"/>
        </w:rPr>
        <w:t>»</w:t>
      </w:r>
      <w:r w:rsidR="00E93901" w:rsidRPr="00772768">
        <w:rPr>
          <w:rFonts w:eastAsia="Times New Roman"/>
          <w:bCs/>
          <w:sz w:val="28"/>
          <w:szCs w:val="28"/>
          <w:lang w:val="kk-KZ"/>
        </w:rPr>
        <w:t xml:space="preserve"> </w:t>
      </w:r>
      <w:r w:rsidR="00517ACE" w:rsidRPr="00772768">
        <w:rPr>
          <w:rFonts w:eastAsia="Times New Roman"/>
          <w:bCs/>
          <w:sz w:val="28"/>
          <w:szCs w:val="28"/>
          <w:lang w:val="kk-KZ"/>
        </w:rPr>
        <w:t>Қазақстан Республикасы Үкіметінің 2019 жылғы 27 желтоқсандағы № 988</w:t>
      </w:r>
      <w:r w:rsidR="00197EC8" w:rsidRPr="00772768">
        <w:rPr>
          <w:rFonts w:eastAsia="Times New Roman"/>
          <w:bCs/>
          <w:sz w:val="28"/>
          <w:szCs w:val="28"/>
          <w:lang w:val="kk-KZ"/>
        </w:rPr>
        <w:t xml:space="preserve"> </w:t>
      </w:r>
      <w:r w:rsidR="00517ACE" w:rsidRPr="00772768">
        <w:rPr>
          <w:rFonts w:eastAsia="Times New Roman"/>
          <w:bCs/>
          <w:sz w:val="28"/>
          <w:szCs w:val="28"/>
          <w:lang w:val="kk-KZ"/>
        </w:rPr>
        <w:t>Қаулысы.</w:t>
      </w:r>
      <w:r w:rsidR="004E6544" w:rsidRPr="00772768">
        <w:rPr>
          <w:rFonts w:eastAsia="Times New Roman"/>
          <w:bCs/>
          <w:sz w:val="28"/>
          <w:szCs w:val="28"/>
          <w:lang w:val="kk-KZ"/>
        </w:rPr>
        <w:t xml:space="preserve"> </w:t>
      </w:r>
      <w:hyperlink r:id="rId11" w:history="1">
        <w:r w:rsidR="004E6544" w:rsidRPr="00772768">
          <w:rPr>
            <w:rStyle w:val="a7"/>
            <w:rFonts w:eastAsia="Times New Roman"/>
            <w:bCs/>
            <w:sz w:val="28"/>
            <w:szCs w:val="28"/>
            <w:lang w:val="kk-KZ"/>
          </w:rPr>
          <w:t>https://adilet.zan.kz/kaz/docs/P1900000988</w:t>
        </w:r>
      </w:hyperlink>
      <w:r w:rsidR="004E6544" w:rsidRPr="00772768">
        <w:rPr>
          <w:rFonts w:eastAsia="Times New Roman"/>
          <w:bCs/>
          <w:sz w:val="28"/>
          <w:szCs w:val="28"/>
          <w:lang w:val="kk-KZ"/>
        </w:rPr>
        <w:t xml:space="preserve"> </w:t>
      </w:r>
    </w:p>
    <w:p w14:paraId="0919E0C6" w14:textId="16CB682D" w:rsidR="00517ACE" w:rsidRPr="00772768" w:rsidRDefault="00F81E95" w:rsidP="00C93A7A">
      <w:pPr>
        <w:pStyle w:val="a3"/>
        <w:numPr>
          <w:ilvl w:val="0"/>
          <w:numId w:val="1"/>
        </w:numPr>
        <w:shd w:val="clear" w:color="auto" w:fill="FFFFFF" w:themeFill="background1"/>
        <w:ind w:left="0" w:firstLine="426"/>
        <w:jc w:val="both"/>
        <w:rPr>
          <w:rFonts w:eastAsia="Times New Roman"/>
          <w:bCs/>
          <w:sz w:val="28"/>
          <w:szCs w:val="28"/>
          <w:lang w:val="kk-KZ"/>
        </w:rPr>
      </w:pPr>
      <w:r w:rsidRPr="00772768">
        <w:rPr>
          <w:rFonts w:eastAsia="Times New Roman"/>
          <w:bCs/>
          <w:sz w:val="28"/>
          <w:szCs w:val="28"/>
          <w:lang w:val="kk-KZ"/>
        </w:rPr>
        <w:t>«</w:t>
      </w:r>
      <w:r w:rsidR="00517ACE" w:rsidRPr="00772768">
        <w:rPr>
          <w:rFonts w:eastAsia="Times New Roman"/>
          <w:bCs/>
          <w:sz w:val="28"/>
          <w:szCs w:val="28"/>
          <w:lang w:val="kk-KZ"/>
        </w:rPr>
        <w:t>Мектепке дейінгі тәрбие мен оқытудың, бастауыш, негізгі орта, жалпы</w:t>
      </w:r>
      <w:r w:rsidR="00197EC8" w:rsidRPr="00772768">
        <w:rPr>
          <w:rFonts w:eastAsia="Times New Roman"/>
          <w:bCs/>
          <w:sz w:val="28"/>
          <w:szCs w:val="28"/>
          <w:lang w:val="kk-KZ"/>
        </w:rPr>
        <w:t xml:space="preserve"> </w:t>
      </w:r>
      <w:r w:rsidR="00517ACE" w:rsidRPr="00772768">
        <w:rPr>
          <w:rFonts w:eastAsia="Times New Roman"/>
          <w:bCs/>
          <w:sz w:val="28"/>
          <w:szCs w:val="28"/>
          <w:lang w:val="kk-KZ"/>
        </w:rPr>
        <w:t>орта, техникалық және кәсіптік, орта білімнен кейінгі білім берудің мемлекеттік</w:t>
      </w:r>
      <w:r w:rsidR="00197EC8" w:rsidRPr="00772768">
        <w:rPr>
          <w:rFonts w:eastAsia="Times New Roman"/>
          <w:bCs/>
          <w:sz w:val="28"/>
          <w:szCs w:val="28"/>
          <w:lang w:val="kk-KZ"/>
        </w:rPr>
        <w:t xml:space="preserve"> </w:t>
      </w:r>
      <w:r w:rsidR="00517ACE" w:rsidRPr="00772768">
        <w:rPr>
          <w:rFonts w:eastAsia="Times New Roman"/>
          <w:bCs/>
          <w:sz w:val="28"/>
          <w:szCs w:val="28"/>
          <w:lang w:val="kk-KZ"/>
        </w:rPr>
        <w:t>жалпыға міндетті стандарттарын бекіту туралы</w:t>
      </w:r>
      <w:r w:rsidRPr="00772768">
        <w:rPr>
          <w:rFonts w:eastAsia="Times New Roman"/>
          <w:bCs/>
          <w:sz w:val="28"/>
          <w:szCs w:val="28"/>
          <w:lang w:val="kk-KZ"/>
        </w:rPr>
        <w:t>»</w:t>
      </w:r>
      <w:r w:rsidR="00517ACE" w:rsidRPr="00772768">
        <w:rPr>
          <w:rFonts w:eastAsia="Times New Roman"/>
          <w:bCs/>
          <w:sz w:val="28"/>
          <w:szCs w:val="28"/>
          <w:lang w:val="kk-KZ"/>
        </w:rPr>
        <w:t xml:space="preserve"> Қазақстан Республикасы Оқуағарту министрінің 2022 жылғы 3 тамыздағы № 348 бұйрығы.</w:t>
      </w:r>
      <w:r w:rsidR="001277A8" w:rsidRPr="00772768">
        <w:rPr>
          <w:rFonts w:eastAsia="Times New Roman"/>
          <w:bCs/>
          <w:sz w:val="28"/>
          <w:szCs w:val="28"/>
          <w:lang w:val="kk-KZ"/>
        </w:rPr>
        <w:t xml:space="preserve"> </w:t>
      </w:r>
      <w:hyperlink r:id="rId12" w:history="1">
        <w:r w:rsidR="001277A8" w:rsidRPr="00772768">
          <w:rPr>
            <w:rStyle w:val="a7"/>
            <w:rFonts w:eastAsia="Times New Roman"/>
            <w:bCs/>
            <w:sz w:val="28"/>
            <w:szCs w:val="28"/>
            <w:lang w:val="kk-KZ"/>
          </w:rPr>
          <w:t>https://adilet.zan.kz/kaz/docs/V2200029031</w:t>
        </w:r>
      </w:hyperlink>
      <w:r w:rsidR="001277A8" w:rsidRPr="00772768">
        <w:rPr>
          <w:rFonts w:eastAsia="Times New Roman"/>
          <w:bCs/>
          <w:sz w:val="28"/>
          <w:szCs w:val="28"/>
          <w:lang w:val="kk-KZ"/>
        </w:rPr>
        <w:t xml:space="preserve"> </w:t>
      </w:r>
    </w:p>
    <w:p w14:paraId="40D0BA63" w14:textId="2F885BBB" w:rsidR="00517ACE" w:rsidRPr="00772768" w:rsidRDefault="00517ACE" w:rsidP="00C93A7A">
      <w:pPr>
        <w:pStyle w:val="a3"/>
        <w:numPr>
          <w:ilvl w:val="0"/>
          <w:numId w:val="1"/>
        </w:numPr>
        <w:shd w:val="clear" w:color="auto" w:fill="FFFFFF" w:themeFill="background1"/>
        <w:ind w:left="0" w:firstLine="426"/>
        <w:jc w:val="both"/>
        <w:rPr>
          <w:rFonts w:eastAsia="Times New Roman"/>
          <w:bCs/>
          <w:sz w:val="28"/>
          <w:szCs w:val="28"/>
          <w:lang w:val="kk-KZ"/>
        </w:rPr>
      </w:pPr>
      <w:r w:rsidRPr="00772768">
        <w:rPr>
          <w:rFonts w:eastAsia="Times New Roman"/>
          <w:bCs/>
          <w:sz w:val="28"/>
          <w:szCs w:val="28"/>
          <w:lang w:val="kk-KZ"/>
        </w:rPr>
        <w:t xml:space="preserve">Жалпы орта білім беру деңгейінің жаратылыстану-қазақ тілі бағытындағы 10-11-сыныптарына арналған </w:t>
      </w:r>
      <w:r w:rsidR="00F81E95" w:rsidRPr="00772768">
        <w:rPr>
          <w:rFonts w:eastAsia="Times New Roman"/>
          <w:bCs/>
          <w:sz w:val="28"/>
          <w:szCs w:val="28"/>
          <w:lang w:val="kk-KZ"/>
        </w:rPr>
        <w:t>«</w:t>
      </w:r>
      <w:r w:rsidRPr="00772768">
        <w:rPr>
          <w:rFonts w:eastAsia="Times New Roman"/>
          <w:bCs/>
          <w:sz w:val="28"/>
          <w:szCs w:val="28"/>
          <w:lang w:val="kk-KZ"/>
        </w:rPr>
        <w:t>Қазақ тілі</w:t>
      </w:r>
      <w:r w:rsidR="00F81E95" w:rsidRPr="00772768">
        <w:rPr>
          <w:rFonts w:eastAsia="Times New Roman"/>
          <w:bCs/>
          <w:sz w:val="28"/>
          <w:szCs w:val="28"/>
          <w:lang w:val="kk-KZ"/>
        </w:rPr>
        <w:t>»</w:t>
      </w:r>
      <w:r w:rsidR="001B6651" w:rsidRPr="00772768">
        <w:rPr>
          <w:rFonts w:eastAsia="Times New Roman"/>
          <w:bCs/>
          <w:sz w:val="28"/>
          <w:szCs w:val="28"/>
          <w:lang w:val="kk-KZ"/>
        </w:rPr>
        <w:t xml:space="preserve"> </w:t>
      </w:r>
      <w:r w:rsidRPr="00772768">
        <w:rPr>
          <w:rFonts w:eastAsia="Times New Roman"/>
          <w:bCs/>
          <w:sz w:val="28"/>
          <w:szCs w:val="28"/>
          <w:lang w:val="kk-KZ"/>
        </w:rPr>
        <w:t>пәнінен жаңартылған мазмұндағы үлгілік оқу бағдарламасы //Қазақстан Республикасы Білім және ғылым министрінің 2017 жылғы 27 шілдедегі № 352</w:t>
      </w:r>
      <w:r w:rsidR="001B6651" w:rsidRPr="00772768">
        <w:rPr>
          <w:rFonts w:eastAsia="Times New Roman"/>
          <w:bCs/>
          <w:sz w:val="28"/>
          <w:szCs w:val="28"/>
          <w:lang w:val="kk-KZ"/>
        </w:rPr>
        <w:t xml:space="preserve"> </w:t>
      </w:r>
      <w:r w:rsidRPr="00772768">
        <w:rPr>
          <w:rFonts w:eastAsia="Times New Roman"/>
          <w:bCs/>
          <w:sz w:val="28"/>
          <w:szCs w:val="28"/>
          <w:lang w:val="kk-KZ"/>
        </w:rPr>
        <w:t>бұйрығымен бекітілген.</w:t>
      </w:r>
      <w:r w:rsidR="002C102E" w:rsidRPr="00772768">
        <w:rPr>
          <w:rFonts w:eastAsia="Times New Roman"/>
          <w:bCs/>
          <w:sz w:val="28"/>
          <w:szCs w:val="28"/>
          <w:lang w:val="kk-KZ"/>
        </w:rPr>
        <w:t xml:space="preserve"> </w:t>
      </w:r>
      <w:hyperlink r:id="rId13" w:history="1">
        <w:r w:rsidR="002C102E" w:rsidRPr="00772768">
          <w:rPr>
            <w:rStyle w:val="a7"/>
            <w:rFonts w:eastAsia="Times New Roman"/>
            <w:bCs/>
            <w:sz w:val="28"/>
            <w:szCs w:val="28"/>
            <w:lang w:val="kk-KZ"/>
          </w:rPr>
          <w:t>https://adilet.zan.kz/kaz/docs/V1300008424</w:t>
        </w:r>
      </w:hyperlink>
      <w:r w:rsidR="002C102E" w:rsidRPr="00772768">
        <w:rPr>
          <w:rFonts w:eastAsia="Times New Roman"/>
          <w:bCs/>
          <w:sz w:val="28"/>
          <w:szCs w:val="28"/>
          <w:lang w:val="kk-KZ"/>
        </w:rPr>
        <w:t xml:space="preserve"> </w:t>
      </w:r>
    </w:p>
    <w:p w14:paraId="228B331F" w14:textId="37379152" w:rsidR="00517ACE" w:rsidRPr="00772768" w:rsidRDefault="00517ACE" w:rsidP="00C93A7A">
      <w:pPr>
        <w:pStyle w:val="a3"/>
        <w:numPr>
          <w:ilvl w:val="0"/>
          <w:numId w:val="1"/>
        </w:numPr>
        <w:shd w:val="clear" w:color="auto" w:fill="FFFFFF" w:themeFill="background1"/>
        <w:ind w:left="0" w:firstLine="426"/>
        <w:jc w:val="both"/>
        <w:rPr>
          <w:rFonts w:eastAsia="Times New Roman"/>
          <w:bCs/>
          <w:sz w:val="28"/>
          <w:szCs w:val="28"/>
          <w:lang w:val="kk-KZ"/>
        </w:rPr>
      </w:pPr>
      <w:r w:rsidRPr="00772768">
        <w:rPr>
          <w:rFonts w:eastAsia="Times New Roman"/>
          <w:bCs/>
          <w:sz w:val="28"/>
          <w:szCs w:val="28"/>
          <w:lang w:val="kk-KZ"/>
        </w:rPr>
        <w:t>Жалпы орта білім беру деңгейінің қоғамдық-гуманитарлық бағыттағы</w:t>
      </w:r>
      <w:r w:rsidR="001B6651" w:rsidRPr="00772768">
        <w:rPr>
          <w:rFonts w:eastAsia="Times New Roman"/>
          <w:bCs/>
          <w:sz w:val="28"/>
          <w:szCs w:val="28"/>
          <w:lang w:val="kk-KZ"/>
        </w:rPr>
        <w:t xml:space="preserve"> </w:t>
      </w:r>
      <w:r w:rsidRPr="00772768">
        <w:rPr>
          <w:rFonts w:eastAsia="Times New Roman"/>
          <w:bCs/>
          <w:sz w:val="28"/>
          <w:szCs w:val="28"/>
          <w:lang w:val="kk-KZ"/>
        </w:rPr>
        <w:t xml:space="preserve">10-11-сыныптарына арналған </w:t>
      </w:r>
      <w:r w:rsidR="00F81E95" w:rsidRPr="00772768">
        <w:rPr>
          <w:rFonts w:eastAsia="Times New Roman"/>
          <w:bCs/>
          <w:sz w:val="28"/>
          <w:szCs w:val="28"/>
          <w:lang w:val="kk-KZ"/>
        </w:rPr>
        <w:t>«</w:t>
      </w:r>
      <w:r w:rsidRPr="00772768">
        <w:rPr>
          <w:rFonts w:eastAsia="Times New Roman"/>
          <w:bCs/>
          <w:sz w:val="28"/>
          <w:szCs w:val="28"/>
          <w:lang w:val="kk-KZ"/>
        </w:rPr>
        <w:t>Қазақ тілі</w:t>
      </w:r>
      <w:r w:rsidR="00F81E95" w:rsidRPr="00772768">
        <w:rPr>
          <w:rFonts w:eastAsia="Times New Roman"/>
          <w:bCs/>
          <w:sz w:val="28"/>
          <w:szCs w:val="28"/>
          <w:lang w:val="kk-KZ"/>
        </w:rPr>
        <w:t>»</w:t>
      </w:r>
      <w:r w:rsidRPr="00772768">
        <w:rPr>
          <w:rFonts w:eastAsia="Times New Roman"/>
          <w:bCs/>
          <w:sz w:val="28"/>
          <w:szCs w:val="28"/>
          <w:lang w:val="kk-KZ"/>
        </w:rPr>
        <w:t xml:space="preserve"> пәнінен жаңартылған мазмұндағы үлгілік оқу бағдарламасы //Қазақстан Республикасы Білім және ғылым министрінің 2017 жылғы 27 шілдедегі № 352 бұйрығымен бекітілген.</w:t>
      </w:r>
      <w:r w:rsidR="00F02192" w:rsidRPr="00772768">
        <w:rPr>
          <w:rFonts w:eastAsia="Times New Roman"/>
          <w:bCs/>
          <w:sz w:val="28"/>
          <w:szCs w:val="28"/>
          <w:lang w:val="kk-KZ"/>
        </w:rPr>
        <w:t xml:space="preserve"> </w:t>
      </w:r>
      <w:hyperlink r:id="rId14" w:history="1">
        <w:r w:rsidR="00F02192" w:rsidRPr="00772768">
          <w:rPr>
            <w:rStyle w:val="a7"/>
            <w:rFonts w:eastAsia="Times New Roman"/>
            <w:bCs/>
            <w:sz w:val="28"/>
            <w:szCs w:val="28"/>
            <w:lang w:val="kk-KZ"/>
          </w:rPr>
          <w:t>https://adilet.zan.kz/kaz/docs/V1300008424</w:t>
        </w:r>
      </w:hyperlink>
      <w:r w:rsidR="00F02192" w:rsidRPr="00772768">
        <w:rPr>
          <w:rFonts w:eastAsia="Times New Roman"/>
          <w:bCs/>
          <w:sz w:val="28"/>
          <w:szCs w:val="28"/>
          <w:lang w:val="kk-KZ"/>
        </w:rPr>
        <w:t xml:space="preserve"> </w:t>
      </w:r>
    </w:p>
    <w:p w14:paraId="5134E6DB" w14:textId="77777777" w:rsidR="00517ACE" w:rsidRPr="00772768" w:rsidRDefault="00517ACE" w:rsidP="00C93A7A">
      <w:pPr>
        <w:shd w:val="clear" w:color="auto" w:fill="FFFFFF" w:themeFill="background1"/>
        <w:spacing w:after="0" w:line="240" w:lineRule="auto"/>
        <w:ind w:firstLine="426"/>
        <w:jc w:val="both"/>
        <w:rPr>
          <w:rFonts w:ascii="Times New Roman" w:eastAsia="Times New Roman" w:hAnsi="Times New Roman" w:cs="Times New Roman"/>
          <w:bCs/>
          <w:sz w:val="28"/>
          <w:szCs w:val="28"/>
          <w:lang w:val="kk-KZ"/>
        </w:rPr>
      </w:pPr>
    </w:p>
    <w:p w14:paraId="75893B0B" w14:textId="77777777" w:rsidR="00517ACE" w:rsidRPr="00772768" w:rsidRDefault="00517ACE" w:rsidP="00C93A7A">
      <w:pPr>
        <w:shd w:val="clear" w:color="auto" w:fill="FFFFFF" w:themeFill="background1"/>
        <w:tabs>
          <w:tab w:val="left" w:pos="567"/>
        </w:tabs>
        <w:spacing w:after="0" w:line="240" w:lineRule="auto"/>
        <w:ind w:firstLine="426"/>
        <w:jc w:val="both"/>
        <w:rPr>
          <w:rFonts w:ascii="Times New Roman" w:eastAsia="Times New Roman" w:hAnsi="Times New Roman" w:cs="Times New Roman"/>
          <w:bCs/>
          <w:sz w:val="28"/>
          <w:szCs w:val="28"/>
          <w:lang w:val="kk-KZ"/>
        </w:rPr>
      </w:pPr>
    </w:p>
    <w:p w14:paraId="2CAB0CE2" w14:textId="77777777" w:rsidR="00517ACE" w:rsidRPr="00772768" w:rsidRDefault="00517ACE"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p>
    <w:p w14:paraId="0C4F0E8E" w14:textId="77777777"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p>
    <w:p w14:paraId="0B944CF8" w14:textId="77777777" w:rsidR="00517ACE" w:rsidRPr="00772768" w:rsidRDefault="00517ACE"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
          <w:sz w:val="28"/>
          <w:szCs w:val="28"/>
          <w:lang w:val="kk-KZ"/>
        </w:rPr>
      </w:pPr>
    </w:p>
    <w:p w14:paraId="03826BEA" w14:textId="77777777" w:rsidR="00517ACE" w:rsidRPr="00772768" w:rsidRDefault="00517ACE"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
          <w:sz w:val="28"/>
          <w:szCs w:val="28"/>
          <w:lang w:val="kk-KZ"/>
        </w:rPr>
      </w:pPr>
    </w:p>
    <w:p w14:paraId="70BD4BD0" w14:textId="77777777" w:rsidR="00517ACE" w:rsidRPr="00772768" w:rsidRDefault="00517ACE"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
          <w:sz w:val="28"/>
          <w:szCs w:val="28"/>
          <w:lang w:val="kk-KZ"/>
        </w:rPr>
      </w:pPr>
    </w:p>
    <w:p w14:paraId="40D926EC" w14:textId="77777777" w:rsidR="00517ACE" w:rsidRPr="00772768" w:rsidRDefault="00517ACE"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
          <w:sz w:val="28"/>
          <w:szCs w:val="28"/>
          <w:lang w:val="kk-KZ"/>
        </w:rPr>
      </w:pPr>
    </w:p>
    <w:p w14:paraId="3749E200" w14:textId="77777777" w:rsidR="00517ACE" w:rsidRPr="00772768" w:rsidRDefault="00517ACE"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
          <w:sz w:val="28"/>
          <w:szCs w:val="28"/>
          <w:lang w:val="kk-KZ"/>
        </w:rPr>
      </w:pPr>
    </w:p>
    <w:p w14:paraId="691E39F5" w14:textId="77777777" w:rsidR="00517ACE" w:rsidRPr="00772768" w:rsidRDefault="00517ACE"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
          <w:sz w:val="28"/>
          <w:szCs w:val="28"/>
          <w:lang w:val="kk-KZ"/>
        </w:rPr>
      </w:pPr>
    </w:p>
    <w:p w14:paraId="3AE7B867" w14:textId="77777777" w:rsidR="00517ACE" w:rsidRPr="00772768" w:rsidRDefault="00517ACE"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
          <w:sz w:val="28"/>
          <w:szCs w:val="28"/>
          <w:lang w:val="kk-KZ"/>
        </w:rPr>
      </w:pPr>
    </w:p>
    <w:p w14:paraId="42D808B1" w14:textId="77777777" w:rsidR="00517ACE" w:rsidRPr="00772768" w:rsidRDefault="00517ACE"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
          <w:sz w:val="28"/>
          <w:szCs w:val="28"/>
          <w:lang w:val="kk-KZ"/>
        </w:rPr>
      </w:pPr>
    </w:p>
    <w:p w14:paraId="13C8D8DF" w14:textId="060B12D3" w:rsidR="008C257B" w:rsidRPr="00772768" w:rsidRDefault="008C257B"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
          <w:sz w:val="28"/>
          <w:szCs w:val="28"/>
          <w:lang w:val="kk-KZ"/>
        </w:rPr>
      </w:pPr>
      <w:r w:rsidRPr="00772768">
        <w:rPr>
          <w:rFonts w:ascii="Times New Roman" w:eastAsia="Times New Roman" w:hAnsi="Times New Roman" w:cs="Times New Roman"/>
          <w:b/>
          <w:sz w:val="28"/>
          <w:szCs w:val="28"/>
          <w:lang w:val="kk-KZ"/>
        </w:rPr>
        <w:lastRenderedPageBreak/>
        <w:t xml:space="preserve">АНЫҚТАМАЛАР </w:t>
      </w:r>
    </w:p>
    <w:p w14:paraId="1B348FAC" w14:textId="77777777" w:rsidR="008C257B" w:rsidRPr="00772768" w:rsidRDefault="008C257B"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4A7876DA" w14:textId="77777777"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sz w:val="28"/>
          <w:szCs w:val="28"/>
          <w:lang w:val="kk-KZ"/>
        </w:rPr>
        <w:t>Бұл  диссертациялық жұмыста келесі терминдерге сәйкес анықтамалар қолданылған.</w:t>
      </w:r>
    </w:p>
    <w:p w14:paraId="0A7459F9" w14:textId="77777777"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
          <w:sz w:val="28"/>
          <w:szCs w:val="28"/>
          <w:lang w:val="kk-KZ"/>
        </w:rPr>
        <w:t>Бейвербалды коммуникация</w:t>
      </w:r>
      <w:r w:rsidRPr="00772768">
        <w:rPr>
          <w:rFonts w:ascii="Times New Roman" w:eastAsia="Times New Roman" w:hAnsi="Times New Roman" w:cs="Times New Roman"/>
          <w:bCs/>
          <w:sz w:val="28"/>
          <w:szCs w:val="28"/>
          <w:lang w:val="kk-KZ"/>
        </w:rPr>
        <w:t xml:space="preserve"> – диалогтік қарым-қатынас жағдайында ақпаратты жеткізу үшін ым-ишара, мимика және басқа да тілдік емес құралдарды қолдану.</w:t>
      </w:r>
    </w:p>
    <w:p w14:paraId="2CAC5197" w14:textId="77777777"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
          <w:sz w:val="28"/>
          <w:szCs w:val="28"/>
          <w:lang w:val="kk-KZ"/>
        </w:rPr>
        <w:t>Бейімделу</w:t>
      </w:r>
      <w:r w:rsidRPr="00772768">
        <w:rPr>
          <w:rFonts w:ascii="Times New Roman" w:eastAsia="Times New Roman" w:hAnsi="Times New Roman" w:cs="Times New Roman"/>
          <w:bCs/>
          <w:sz w:val="28"/>
          <w:szCs w:val="28"/>
          <w:lang w:val="kk-KZ"/>
        </w:rPr>
        <w:t>: жаңа жағдайлар мен ортаға сай өзгеру қабілеті.</w:t>
      </w:r>
    </w:p>
    <w:p w14:paraId="1582C183" w14:textId="097E041D" w:rsidR="00D11487" w:rsidRPr="00772768" w:rsidRDefault="00D11487"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
          <w:sz w:val="28"/>
          <w:szCs w:val="28"/>
          <w:lang w:val="kk-KZ"/>
        </w:rPr>
      </w:pPr>
      <w:r w:rsidRPr="00772768">
        <w:rPr>
          <w:rFonts w:ascii="Times New Roman" w:eastAsia="Times New Roman" w:hAnsi="Times New Roman" w:cs="Times New Roman"/>
          <w:b/>
          <w:sz w:val="28"/>
          <w:szCs w:val="28"/>
          <w:lang w:val="kk-KZ"/>
        </w:rPr>
        <w:t xml:space="preserve">Бейіндік мектеп – </w:t>
      </w:r>
      <w:r w:rsidRPr="00772768">
        <w:rPr>
          <w:rFonts w:ascii="Times New Roman" w:eastAsia="Times New Roman" w:hAnsi="Times New Roman" w:cs="Times New Roman"/>
          <w:bCs/>
          <w:sz w:val="28"/>
          <w:szCs w:val="28"/>
          <w:lang w:val="kk-KZ"/>
        </w:rPr>
        <w:t>жалпы орта білімнің білім беру оқу бағдарламасын іске асыратын оқу орны.</w:t>
      </w:r>
      <w:r w:rsidR="00FF155C" w:rsidRPr="00772768">
        <w:rPr>
          <w:rFonts w:ascii="Times New Roman" w:eastAsia="Times New Roman" w:hAnsi="Times New Roman" w:cs="Times New Roman"/>
          <w:bCs/>
          <w:sz w:val="28"/>
          <w:szCs w:val="28"/>
          <w:lang w:val="kk-KZ"/>
        </w:rPr>
        <w:t xml:space="preserve"> Бұл педагогикалық және әлеуметтік жұмыстардың жаңа технологияларын енгізетін және оқушылардың таңдаған саласы бойынша кәсіби бағдарлау жұмысын жүргізуді іске асыратын бірегей алаң.</w:t>
      </w:r>
    </w:p>
    <w:p w14:paraId="69C2E72B" w14:textId="33E28E88"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
          <w:sz w:val="28"/>
          <w:szCs w:val="28"/>
          <w:lang w:val="kk-KZ"/>
        </w:rPr>
        <w:t>Белсенді тыңдау-</w:t>
      </w:r>
      <w:r w:rsidRPr="00772768">
        <w:rPr>
          <w:rFonts w:ascii="Times New Roman" w:eastAsia="Times New Roman" w:hAnsi="Times New Roman" w:cs="Times New Roman"/>
          <w:bCs/>
          <w:sz w:val="28"/>
          <w:szCs w:val="28"/>
          <w:lang w:val="kk-KZ"/>
        </w:rPr>
        <w:t xml:space="preserve"> өзара түсіністікті қамтамасыз ету үшін сөйлеушіге толық назар аударуды, нақтылау сұрақтарын қоюды және айтылғандарды қайталауды қамтитын мұқият тыңдау түрі.</w:t>
      </w:r>
    </w:p>
    <w:p w14:paraId="752B4A3D" w14:textId="47149252"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
          <w:sz w:val="28"/>
          <w:szCs w:val="28"/>
          <w:lang w:val="kk-KZ"/>
        </w:rPr>
        <w:t>Білім берудегі 4К</w:t>
      </w:r>
      <w:r w:rsidRPr="00772768">
        <w:rPr>
          <w:rFonts w:ascii="Times New Roman" w:eastAsia="Times New Roman" w:hAnsi="Times New Roman" w:cs="Times New Roman"/>
          <w:bCs/>
          <w:sz w:val="28"/>
          <w:szCs w:val="28"/>
          <w:lang w:val="kk-KZ"/>
        </w:rPr>
        <w:t xml:space="preserve"> </w:t>
      </w:r>
      <w:r w:rsidR="008A7EFB"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w:t>
      </w:r>
      <w:r w:rsidR="008A7EFB" w:rsidRPr="00772768">
        <w:rPr>
          <w:rFonts w:ascii="Times New Roman" w:eastAsia="Times New Roman" w:hAnsi="Times New Roman" w:cs="Times New Roman"/>
          <w:bCs/>
          <w:sz w:val="28"/>
          <w:szCs w:val="28"/>
          <w:lang w:val="kk-KZ"/>
        </w:rPr>
        <w:t>білім берудегі</w:t>
      </w:r>
      <w:r w:rsidRPr="00772768">
        <w:rPr>
          <w:rFonts w:ascii="Times New Roman" w:eastAsia="Times New Roman" w:hAnsi="Times New Roman" w:cs="Times New Roman"/>
          <w:bCs/>
          <w:sz w:val="28"/>
          <w:szCs w:val="28"/>
          <w:lang w:val="kk-KZ"/>
        </w:rPr>
        <w:t xml:space="preserve"> қажетті икемді дағдылар жиынтығы: сыни ойлау (critical thinking); креативтілік (creativity);  коммуникация (communication); ынтымақтастық (топтық/жұптық жұмыстарды үйлестіру/ coordinating with others)</w:t>
      </w:r>
    </w:p>
    <w:p w14:paraId="18CBFC66" w14:textId="77777777"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
          <w:sz w:val="28"/>
          <w:szCs w:val="28"/>
          <w:lang w:val="kk-KZ"/>
        </w:rPr>
        <w:t>Диалог -</w:t>
      </w:r>
      <w:r w:rsidRPr="00772768">
        <w:rPr>
          <w:rFonts w:ascii="Times New Roman" w:eastAsia="Times New Roman" w:hAnsi="Times New Roman" w:cs="Times New Roman"/>
          <w:bCs/>
          <w:sz w:val="28"/>
          <w:szCs w:val="28"/>
          <w:lang w:val="kk-KZ"/>
        </w:rPr>
        <w:t xml:space="preserve"> өзара құрметпен, белсенді тыңдаумен және әртүрлі көзқарастардан үйренуге ашықтықпен сипатталатын екі немесе одан да көп адамдар арасындағы әңгіме немесе пікір алмасу.</w:t>
      </w:r>
    </w:p>
    <w:p w14:paraId="649EA0CE" w14:textId="77777777"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
          <w:bCs/>
          <w:sz w:val="28"/>
          <w:szCs w:val="28"/>
          <w:lang w:val="kk-KZ"/>
        </w:rPr>
        <w:t>Дискурс</w:t>
      </w:r>
      <w:r w:rsidRPr="00772768">
        <w:rPr>
          <w:rFonts w:ascii="Times New Roman" w:eastAsia="Times New Roman" w:hAnsi="Times New Roman" w:cs="Times New Roman"/>
          <w:sz w:val="28"/>
          <w:szCs w:val="28"/>
          <w:lang w:val="kk-KZ"/>
        </w:rPr>
        <w:t xml:space="preserve">  - адамдардың ойлауы мен қарым-қатынасын қалыптастыратын белгілі бір контексте немесе мәдениетте қолданылатын тіл мен қарым-қатынас үлгілері.</w:t>
      </w:r>
    </w:p>
    <w:p w14:paraId="348BF12D" w14:textId="1CEB3291"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
          <w:sz w:val="28"/>
          <w:szCs w:val="28"/>
          <w:lang w:val="kk-KZ"/>
        </w:rPr>
        <w:t>Коммуникативтік құзіреттілік</w:t>
      </w:r>
      <w:r w:rsidRPr="00772768">
        <w:rPr>
          <w:rFonts w:ascii="Times New Roman" w:eastAsia="Times New Roman" w:hAnsi="Times New Roman" w:cs="Times New Roman"/>
          <w:bCs/>
          <w:sz w:val="28"/>
          <w:szCs w:val="28"/>
          <w:lang w:val="kk-KZ"/>
        </w:rPr>
        <w:t xml:space="preserve"> – сөйлеу және тыңдау қабілетін қоса алғанда, тиімді қарым-қатынас жасау үшін тілді пайдалана білу</w:t>
      </w:r>
      <w:r w:rsidR="00AF2712" w:rsidRPr="00772768">
        <w:rPr>
          <w:rFonts w:ascii="Times New Roman" w:eastAsia="Times New Roman" w:hAnsi="Times New Roman" w:cs="Times New Roman"/>
          <w:bCs/>
          <w:sz w:val="28"/>
          <w:szCs w:val="28"/>
          <w:lang w:val="kk-KZ"/>
        </w:rPr>
        <w:t xml:space="preserve"> қабілеті</w:t>
      </w:r>
      <w:r w:rsidRPr="00772768">
        <w:rPr>
          <w:rFonts w:ascii="Times New Roman" w:eastAsia="Times New Roman" w:hAnsi="Times New Roman" w:cs="Times New Roman"/>
          <w:bCs/>
          <w:sz w:val="28"/>
          <w:szCs w:val="28"/>
          <w:lang w:val="kk-KZ"/>
        </w:rPr>
        <w:t>.</w:t>
      </w:r>
    </w:p>
    <w:p w14:paraId="77B02C3A" w14:textId="77777777"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
          <w:sz w:val="28"/>
          <w:szCs w:val="28"/>
          <w:lang w:val="kk-KZ"/>
        </w:rPr>
        <w:t>Конструктивті қатынас</w:t>
      </w:r>
      <w:r w:rsidRPr="00772768">
        <w:rPr>
          <w:rFonts w:ascii="Times New Roman" w:eastAsia="Times New Roman" w:hAnsi="Times New Roman" w:cs="Times New Roman"/>
          <w:bCs/>
          <w:sz w:val="28"/>
          <w:szCs w:val="28"/>
          <w:lang w:val="kk-KZ"/>
        </w:rPr>
        <w:t xml:space="preserve">  - реципиенттің жұмысын немесе мінез-құлқын жақсартуға көмектесу ниетімен берілетін кері байланыс.</w:t>
      </w:r>
    </w:p>
    <w:p w14:paraId="3C9DA7F4" w14:textId="77777777"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
          <w:sz w:val="28"/>
          <w:szCs w:val="28"/>
          <w:lang w:val="kk-KZ"/>
        </w:rPr>
        <w:t>Көшбасшылық</w:t>
      </w:r>
      <w:r w:rsidRPr="00772768">
        <w:rPr>
          <w:rFonts w:ascii="Times New Roman" w:eastAsia="Times New Roman" w:hAnsi="Times New Roman" w:cs="Times New Roman"/>
          <w:bCs/>
          <w:sz w:val="28"/>
          <w:szCs w:val="28"/>
          <w:lang w:val="kk-KZ"/>
        </w:rPr>
        <w:t xml:space="preserve"> - ортақ көзқарасқа немесе мақсатқа жету үшін басқаларды шабыттандыру және бағыттау қабілеті.</w:t>
      </w:r>
    </w:p>
    <w:p w14:paraId="0741114A" w14:textId="77777777"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hAnsi="Times New Roman" w:cs="Times New Roman"/>
          <w:b/>
          <w:bCs/>
          <w:sz w:val="28"/>
          <w:szCs w:val="28"/>
          <w:lang w:val="kk-KZ"/>
        </w:rPr>
        <w:t xml:space="preserve">Қатысымдық </w:t>
      </w:r>
      <w:r w:rsidRPr="00772768">
        <w:rPr>
          <w:rFonts w:ascii="Times New Roman" w:eastAsia="Times New Roman" w:hAnsi="Times New Roman" w:cs="Times New Roman"/>
          <w:b/>
          <w:bCs/>
          <w:sz w:val="28"/>
          <w:szCs w:val="28"/>
          <w:lang w:val="kk-KZ"/>
        </w:rPr>
        <w:t>стратегия</w:t>
      </w:r>
      <w:r w:rsidRPr="00772768">
        <w:rPr>
          <w:rFonts w:ascii="Times New Roman" w:eastAsia="Times New Roman" w:hAnsi="Times New Roman" w:cs="Times New Roman"/>
          <w:bCs/>
          <w:sz w:val="28"/>
          <w:szCs w:val="28"/>
          <w:lang w:val="kk-KZ"/>
        </w:rPr>
        <w:t xml:space="preserve"> – сөйлеушінің қарым-қатынаста мақсатқа жету үшін тілдік және кейбір тілдік емес құралдарды таңдау тәсілі.</w:t>
      </w:r>
    </w:p>
    <w:p w14:paraId="6640E898" w14:textId="77777777"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
          <w:sz w:val="28"/>
          <w:szCs w:val="28"/>
          <w:lang w:val="kk-KZ"/>
        </w:rPr>
        <w:t>Қақтығыстарды шешу</w:t>
      </w:r>
      <w:r w:rsidRPr="00772768">
        <w:rPr>
          <w:rFonts w:ascii="Times New Roman" w:eastAsia="Times New Roman" w:hAnsi="Times New Roman" w:cs="Times New Roman"/>
          <w:bCs/>
          <w:sz w:val="28"/>
          <w:szCs w:val="28"/>
          <w:lang w:val="kk-KZ"/>
        </w:rPr>
        <w:t xml:space="preserve">  - жанжалдар мен келіспеушіліктерді сындарлы және құрметпен шешу мүмкіндігі.</w:t>
      </w:r>
    </w:p>
    <w:p w14:paraId="63280F92" w14:textId="77777777"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
          <w:sz w:val="28"/>
          <w:szCs w:val="28"/>
          <w:lang w:val="kk-KZ"/>
        </w:rPr>
        <w:t>Қарым-қатынас</w:t>
      </w:r>
      <w:r w:rsidRPr="00772768">
        <w:rPr>
          <w:rFonts w:ascii="Times New Roman" w:eastAsia="Times New Roman" w:hAnsi="Times New Roman" w:cs="Times New Roman"/>
          <w:bCs/>
          <w:sz w:val="28"/>
          <w:szCs w:val="28"/>
          <w:lang w:val="kk-KZ"/>
        </w:rPr>
        <w:t xml:space="preserve"> (Коммуникация): ауызша, жазбаша және вербалды емес құралдар арқылы ақпаратты тиімді жеткізу және қабылдау қабілеті.</w:t>
      </w:r>
    </w:p>
    <w:p w14:paraId="12EA33A7" w14:textId="77777777"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
          <w:sz w:val="28"/>
          <w:szCs w:val="28"/>
          <w:lang w:val="kk-KZ"/>
        </w:rPr>
        <w:t>Мағына</w:t>
      </w:r>
      <w:r w:rsidRPr="00772768">
        <w:rPr>
          <w:rFonts w:ascii="Times New Roman" w:eastAsia="Times New Roman" w:hAnsi="Times New Roman" w:cs="Times New Roman"/>
          <w:bCs/>
          <w:sz w:val="28"/>
          <w:szCs w:val="28"/>
          <w:lang w:val="kk-KZ"/>
        </w:rPr>
        <w:t xml:space="preserve"> – форманың мазмұны, оның iшкi сипаты. </w:t>
      </w:r>
    </w:p>
    <w:p w14:paraId="3DCC3874" w14:textId="193A7142"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
          <w:sz w:val="28"/>
          <w:szCs w:val="28"/>
          <w:lang w:val="kk-KZ"/>
        </w:rPr>
        <w:t>Мәдениет</w:t>
      </w:r>
      <w:r w:rsidRPr="00772768">
        <w:rPr>
          <w:rFonts w:ascii="Times New Roman" w:eastAsia="Times New Roman" w:hAnsi="Times New Roman" w:cs="Times New Roman"/>
          <w:bCs/>
          <w:sz w:val="28"/>
          <w:szCs w:val="28"/>
          <w:lang w:val="kk-KZ"/>
        </w:rPr>
        <w:t xml:space="preserve"> - адамзат баласын</w:t>
      </w:r>
      <w:r w:rsidR="008225D5" w:rsidRPr="00772768">
        <w:rPr>
          <w:rFonts w:ascii="Times New Roman" w:eastAsia="Times New Roman" w:hAnsi="Times New Roman" w:cs="Times New Roman"/>
          <w:bCs/>
          <w:sz w:val="28"/>
          <w:szCs w:val="28"/>
          <w:lang w:val="kk-KZ"/>
        </w:rPr>
        <w:t>ың</w:t>
      </w:r>
      <w:r w:rsidRPr="00772768">
        <w:rPr>
          <w:rFonts w:ascii="Times New Roman" w:eastAsia="Times New Roman" w:hAnsi="Times New Roman" w:cs="Times New Roman"/>
          <w:bCs/>
          <w:sz w:val="28"/>
          <w:szCs w:val="28"/>
          <w:lang w:val="kk-KZ"/>
        </w:rPr>
        <w:t xml:space="preserve"> өмiр сүру кезеңдерiндегi iс-әрекетiнен және олардың материалдық, рухани байлықты жасауынан к</w:t>
      </w:r>
      <w:r w:rsidR="00556C60" w:rsidRPr="00772768">
        <w:rPr>
          <w:rFonts w:ascii="Times New Roman" w:eastAsia="Times New Roman" w:hAnsi="Times New Roman" w:cs="Times New Roman"/>
          <w:bCs/>
          <w:sz w:val="28"/>
          <w:szCs w:val="28"/>
          <w:lang w:val="kk-KZ"/>
        </w:rPr>
        <w:t>ө</w:t>
      </w:r>
      <w:r w:rsidRPr="00772768">
        <w:rPr>
          <w:rFonts w:ascii="Times New Roman" w:eastAsia="Times New Roman" w:hAnsi="Times New Roman" w:cs="Times New Roman"/>
          <w:bCs/>
          <w:sz w:val="28"/>
          <w:szCs w:val="28"/>
          <w:lang w:val="kk-KZ"/>
        </w:rPr>
        <w:t>рiнiс табатын қоғам мен адамның тарихи даму дәрежесі.</w:t>
      </w:r>
    </w:p>
    <w:p w14:paraId="5E9E891D" w14:textId="77777777"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
          <w:sz w:val="28"/>
          <w:szCs w:val="28"/>
          <w:lang w:val="kk-KZ"/>
        </w:rPr>
        <w:t>Өзара түсіністік</w:t>
      </w:r>
      <w:r w:rsidRPr="00772768">
        <w:rPr>
          <w:rFonts w:ascii="Times New Roman" w:eastAsia="Times New Roman" w:hAnsi="Times New Roman" w:cs="Times New Roman"/>
          <w:bCs/>
          <w:sz w:val="28"/>
          <w:szCs w:val="28"/>
          <w:lang w:val="kk-KZ"/>
        </w:rPr>
        <w:t xml:space="preserve"> - белсенді тыңдау, сыйластық қарым-қатынас және әртүрлі көзқарастардан үйренуге дайын болу арқылы қол жеткізілетін екі немесе одан да көп адамдар арасындағы ортақ түсіністік.</w:t>
      </w:r>
    </w:p>
    <w:p w14:paraId="02FF089D" w14:textId="56A8E60B"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
          <w:sz w:val="28"/>
          <w:szCs w:val="28"/>
          <w:lang w:val="kk-KZ"/>
        </w:rPr>
        <w:lastRenderedPageBreak/>
        <w:t>Проблемаларды шешу</w:t>
      </w:r>
      <w:r w:rsidRPr="00772768">
        <w:rPr>
          <w:rFonts w:ascii="Times New Roman" w:eastAsia="Times New Roman" w:hAnsi="Times New Roman" w:cs="Times New Roman"/>
          <w:bCs/>
          <w:sz w:val="28"/>
          <w:szCs w:val="28"/>
          <w:lang w:val="kk-KZ"/>
        </w:rPr>
        <w:t xml:space="preserve">  - мәселелерді анықтау, талдау және тиімді шешу </w:t>
      </w:r>
    </w:p>
    <w:p w14:paraId="0CFA11CE" w14:textId="2BC61630"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
          <w:sz w:val="28"/>
          <w:szCs w:val="28"/>
          <w:lang w:val="kk-KZ"/>
        </w:rPr>
        <w:t>Сыни тұрғыдан ойлау</w:t>
      </w:r>
      <w:r w:rsidRPr="00772768">
        <w:rPr>
          <w:rFonts w:ascii="Times New Roman" w:eastAsia="Times New Roman" w:hAnsi="Times New Roman" w:cs="Times New Roman"/>
          <w:bCs/>
          <w:sz w:val="28"/>
          <w:szCs w:val="28"/>
          <w:lang w:val="kk-KZ"/>
        </w:rPr>
        <w:t xml:space="preserve">  - бұл негізделген шешімдер қабылдау және мәселелерді шешу үшін ақпаратты талдау, бағалау және синтездеу </w:t>
      </w:r>
    </w:p>
    <w:p w14:paraId="7089CA1A" w14:textId="3624F12C"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
          <w:sz w:val="28"/>
          <w:szCs w:val="28"/>
          <w:lang w:val="kk-KZ"/>
        </w:rPr>
        <w:t>Топтық жұмыс</w:t>
      </w:r>
      <w:r w:rsidRPr="00772768">
        <w:rPr>
          <w:rFonts w:ascii="Times New Roman" w:eastAsia="Times New Roman" w:hAnsi="Times New Roman" w:cs="Times New Roman"/>
          <w:bCs/>
          <w:sz w:val="28"/>
          <w:szCs w:val="28"/>
          <w:lang w:val="kk-KZ"/>
        </w:rPr>
        <w:t xml:space="preserve">  - ортақ мақсатқа жету үшін басқалармен бірлесіп жұмыс істе</w:t>
      </w:r>
      <w:r w:rsidR="000A1E9A" w:rsidRPr="00772768">
        <w:rPr>
          <w:rFonts w:ascii="Times New Roman" w:eastAsia="Times New Roman" w:hAnsi="Times New Roman" w:cs="Times New Roman"/>
          <w:bCs/>
          <w:sz w:val="28"/>
          <w:szCs w:val="28"/>
          <w:lang w:val="kk-KZ"/>
        </w:rPr>
        <w:t>у әрекеті</w:t>
      </w:r>
      <w:r w:rsidRPr="00772768">
        <w:rPr>
          <w:rFonts w:ascii="Times New Roman" w:eastAsia="Times New Roman" w:hAnsi="Times New Roman" w:cs="Times New Roman"/>
          <w:bCs/>
          <w:sz w:val="28"/>
          <w:szCs w:val="28"/>
          <w:lang w:val="kk-KZ"/>
        </w:rPr>
        <w:t>.</w:t>
      </w:r>
    </w:p>
    <w:p w14:paraId="711B361A" w14:textId="77777777"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
          <w:sz w:val="28"/>
          <w:szCs w:val="28"/>
          <w:lang w:val="kk-KZ"/>
        </w:rPr>
        <w:t>Тұлғааралық қарым-қатынас дағдылары</w:t>
      </w:r>
      <w:r w:rsidRPr="00772768">
        <w:rPr>
          <w:rFonts w:ascii="Times New Roman" w:eastAsia="Times New Roman" w:hAnsi="Times New Roman" w:cs="Times New Roman"/>
          <w:bCs/>
          <w:sz w:val="28"/>
          <w:szCs w:val="28"/>
          <w:lang w:val="kk-KZ"/>
        </w:rPr>
        <w:t xml:space="preserve">   басқалармен жағымды қарым-қатынас құру және оны сақтау қабілеті.</w:t>
      </w:r>
    </w:p>
    <w:p w14:paraId="3BF77F4D" w14:textId="0CB6105F"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
          <w:sz w:val="28"/>
          <w:szCs w:val="28"/>
          <w:lang w:val="kk-KZ"/>
        </w:rPr>
        <w:t>Уақытты үнемдеу</w:t>
      </w:r>
      <w:r w:rsidRPr="00772768">
        <w:rPr>
          <w:rFonts w:ascii="Times New Roman" w:eastAsia="Times New Roman" w:hAnsi="Times New Roman" w:cs="Times New Roman"/>
          <w:bCs/>
          <w:sz w:val="28"/>
          <w:szCs w:val="28"/>
          <w:lang w:val="kk-KZ"/>
        </w:rPr>
        <w:t xml:space="preserve">  - уақытты тиімді басқару және тапсырмаларға басымдық беру.</w:t>
      </w:r>
    </w:p>
    <w:p w14:paraId="20DB908E" w14:textId="6C89F244"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
          <w:sz w:val="28"/>
          <w:szCs w:val="28"/>
          <w:lang w:val="kk-KZ"/>
        </w:rPr>
        <w:t>Ұғым</w:t>
      </w:r>
      <w:r w:rsidRPr="00772768">
        <w:rPr>
          <w:rFonts w:ascii="Times New Roman" w:eastAsia="Times New Roman" w:hAnsi="Times New Roman" w:cs="Times New Roman"/>
          <w:bCs/>
          <w:sz w:val="28"/>
          <w:szCs w:val="28"/>
          <w:lang w:val="kk-KZ"/>
        </w:rPr>
        <w:t>- объективтi нақты нәрселердi және олардың қасиеттерiн керсететiн абстрактiлi ойлау формаларын</w:t>
      </w:r>
      <w:r w:rsidR="00306F05" w:rsidRPr="00772768">
        <w:rPr>
          <w:rFonts w:ascii="Times New Roman" w:eastAsia="Times New Roman" w:hAnsi="Times New Roman" w:cs="Times New Roman"/>
          <w:bCs/>
          <w:sz w:val="28"/>
          <w:szCs w:val="28"/>
          <w:lang w:val="kk-KZ"/>
        </w:rPr>
        <w:t>ың</w:t>
      </w:r>
      <w:r w:rsidRPr="00772768">
        <w:rPr>
          <w:rFonts w:ascii="Times New Roman" w:eastAsia="Times New Roman" w:hAnsi="Times New Roman" w:cs="Times New Roman"/>
          <w:bCs/>
          <w:sz w:val="28"/>
          <w:szCs w:val="28"/>
          <w:lang w:val="kk-KZ"/>
        </w:rPr>
        <w:t xml:space="preserve"> бipi.</w:t>
      </w:r>
    </w:p>
    <w:p w14:paraId="22455A6D" w14:textId="4DB2BDC7"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
          <w:sz w:val="28"/>
          <w:szCs w:val="28"/>
          <w:lang w:val="kk-KZ"/>
        </w:rPr>
        <w:t>Шығармашылық</w:t>
      </w:r>
      <w:r w:rsidRPr="00772768">
        <w:rPr>
          <w:rFonts w:ascii="Times New Roman" w:eastAsia="Times New Roman" w:hAnsi="Times New Roman" w:cs="Times New Roman"/>
          <w:bCs/>
          <w:sz w:val="28"/>
          <w:szCs w:val="28"/>
          <w:lang w:val="kk-KZ"/>
        </w:rPr>
        <w:t xml:space="preserve"> (</w:t>
      </w:r>
      <w:r w:rsidRPr="00772768">
        <w:rPr>
          <w:rFonts w:ascii="Times New Roman" w:eastAsia="Times New Roman" w:hAnsi="Times New Roman" w:cs="Times New Roman"/>
          <w:b/>
          <w:sz w:val="28"/>
          <w:szCs w:val="28"/>
          <w:lang w:val="kk-KZ"/>
        </w:rPr>
        <w:t>Креативтілік</w:t>
      </w:r>
      <w:r w:rsidRPr="00772768">
        <w:rPr>
          <w:rFonts w:ascii="Times New Roman" w:eastAsia="Times New Roman" w:hAnsi="Times New Roman" w:cs="Times New Roman"/>
          <w:bCs/>
          <w:sz w:val="28"/>
          <w:szCs w:val="28"/>
          <w:lang w:val="kk-KZ"/>
        </w:rPr>
        <w:t>) - бұл қораптан тыс ойлау, жаңа идеяларды тудыру және оларды жаңа тәсілдермен қолдану қабілеті.</w:t>
      </w:r>
    </w:p>
    <w:p w14:paraId="59AABBF9" w14:textId="19CAC33E"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
          <w:sz w:val="28"/>
          <w:szCs w:val="28"/>
          <w:lang w:val="kk-KZ"/>
        </w:rPr>
        <w:t>Ынтымақтастық</w:t>
      </w:r>
      <w:r w:rsidRPr="00772768">
        <w:rPr>
          <w:rFonts w:ascii="Times New Roman" w:eastAsia="Times New Roman" w:hAnsi="Times New Roman" w:cs="Times New Roman"/>
          <w:bCs/>
          <w:sz w:val="28"/>
          <w:szCs w:val="28"/>
          <w:lang w:val="kk-KZ"/>
        </w:rPr>
        <w:t xml:space="preserve">  - бұл ортақ мақсатқа жету үшін басқалармен тиімді жұмыс істеу қабілеті.</w:t>
      </w:r>
    </w:p>
    <w:p w14:paraId="05FA1807" w14:textId="3FD3DBA2"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
          <w:sz w:val="28"/>
          <w:szCs w:val="28"/>
          <w:lang w:val="kk-KZ"/>
        </w:rPr>
        <w:t>Ынтымақтастықпен оқыту</w:t>
      </w:r>
      <w:r w:rsidRPr="00772768">
        <w:rPr>
          <w:rFonts w:ascii="Times New Roman" w:eastAsia="Times New Roman" w:hAnsi="Times New Roman" w:cs="Times New Roman"/>
          <w:bCs/>
          <w:sz w:val="28"/>
          <w:szCs w:val="28"/>
          <w:lang w:val="kk-KZ"/>
        </w:rPr>
        <w:t xml:space="preserve">  - оқушылар мен білім алушылар мен тәрбиешілер арасындағы диалогт</w:t>
      </w:r>
      <w:r w:rsidR="000B1B16" w:rsidRPr="00772768">
        <w:rPr>
          <w:rFonts w:ascii="Times New Roman" w:eastAsia="Times New Roman" w:hAnsi="Times New Roman" w:cs="Times New Roman"/>
          <w:bCs/>
          <w:sz w:val="28"/>
          <w:szCs w:val="28"/>
          <w:lang w:val="kk-KZ"/>
        </w:rPr>
        <w:t>і</w:t>
      </w:r>
      <w:r w:rsidRPr="00772768">
        <w:rPr>
          <w:rFonts w:ascii="Times New Roman" w:eastAsia="Times New Roman" w:hAnsi="Times New Roman" w:cs="Times New Roman"/>
          <w:bCs/>
          <w:sz w:val="28"/>
          <w:szCs w:val="28"/>
          <w:lang w:val="kk-KZ"/>
        </w:rPr>
        <w:t>ң, өзара әрекеттестіктің және ынтымақтастықтың маңыздылығын көрсететін оқу тәсілі.</w:t>
      </w:r>
    </w:p>
    <w:p w14:paraId="66786C7A" w14:textId="77777777"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
          <w:sz w:val="28"/>
          <w:szCs w:val="28"/>
          <w:lang w:val="kk-KZ"/>
        </w:rPr>
        <w:t>Эмоционалды интеллект</w:t>
      </w:r>
      <w:r w:rsidRPr="00772768">
        <w:rPr>
          <w:rFonts w:ascii="Times New Roman" w:eastAsia="Times New Roman" w:hAnsi="Times New Roman" w:cs="Times New Roman"/>
          <w:bCs/>
          <w:sz w:val="28"/>
          <w:szCs w:val="28"/>
          <w:lang w:val="kk-KZ"/>
        </w:rPr>
        <w:t xml:space="preserve">  - өзінің, сондай-ақ басқалардың эмоцияларын тану және басқару қабілеті.</w:t>
      </w:r>
    </w:p>
    <w:p w14:paraId="15C38370" w14:textId="77777777" w:rsidR="008C257B" w:rsidRPr="00772768" w:rsidRDefault="008C257B"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
          <w:sz w:val="28"/>
          <w:szCs w:val="28"/>
          <w:lang w:val="kk-KZ"/>
        </w:rPr>
      </w:pPr>
    </w:p>
    <w:p w14:paraId="37C72244"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575424D0" w14:textId="77777777" w:rsidR="008C257B" w:rsidRPr="00772768" w:rsidRDefault="008C257B"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0EA77427" w14:textId="77777777" w:rsidR="008C257B" w:rsidRPr="00772768" w:rsidRDefault="008C257B"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61CCE5A7" w14:textId="77777777" w:rsidR="008C257B" w:rsidRPr="00772768" w:rsidRDefault="008C257B"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028C08F6" w14:textId="77777777" w:rsidR="008C257B" w:rsidRPr="00772768" w:rsidRDefault="008C257B"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30ED2DB5" w14:textId="77777777" w:rsidR="008C257B" w:rsidRPr="00772768" w:rsidRDefault="008C257B"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7A815765" w14:textId="77777777" w:rsidR="008C257B" w:rsidRPr="00772768" w:rsidRDefault="008C257B"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34F16652" w14:textId="77777777" w:rsidR="008C257B" w:rsidRPr="00772768" w:rsidRDefault="008C257B"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12CB599A" w14:textId="77777777" w:rsidR="008C257B" w:rsidRPr="00772768" w:rsidRDefault="008C257B"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12237477" w14:textId="77777777" w:rsidR="008C257B" w:rsidRPr="00772768" w:rsidRDefault="008C257B"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77DA6007" w14:textId="77777777" w:rsidR="008C257B" w:rsidRPr="00772768" w:rsidRDefault="008C257B"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7A04DA40" w14:textId="77777777" w:rsidR="008C257B" w:rsidRPr="00772768" w:rsidRDefault="008C257B"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528A3AD3" w14:textId="77777777" w:rsidR="008C257B" w:rsidRPr="00772768" w:rsidRDefault="008C257B"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36D2658A" w14:textId="77777777" w:rsidR="008C257B" w:rsidRPr="00772768" w:rsidRDefault="008C257B"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29E1E901" w14:textId="77777777" w:rsidR="008C257B" w:rsidRPr="00772768" w:rsidRDefault="008C257B"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5B69D925" w14:textId="77777777" w:rsidR="008C257B" w:rsidRPr="00772768" w:rsidRDefault="008C257B"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7F2B8148" w14:textId="77777777" w:rsidR="008C257B" w:rsidRPr="00772768" w:rsidRDefault="008C257B"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2EA502D3" w14:textId="77777777" w:rsidR="008C257B" w:rsidRPr="00772768" w:rsidRDefault="008C257B"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04A6F75F" w14:textId="77777777" w:rsidR="008C257B" w:rsidRPr="00772768" w:rsidRDefault="008C257B"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278F6198" w14:textId="77777777" w:rsidR="008C257B" w:rsidRPr="00772768" w:rsidRDefault="008C257B"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062B8442" w14:textId="77777777" w:rsidR="008C257B" w:rsidRPr="00772768" w:rsidRDefault="008C257B"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441BF321" w14:textId="77777777" w:rsidR="008C257B" w:rsidRPr="00772768" w:rsidRDefault="008C257B"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7C38568A" w14:textId="77777777" w:rsidR="008C257B" w:rsidRPr="00772768" w:rsidRDefault="008C257B"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Cs/>
          <w:sz w:val="28"/>
          <w:szCs w:val="28"/>
          <w:lang w:val="kk-KZ"/>
        </w:rPr>
      </w:pPr>
    </w:p>
    <w:p w14:paraId="205A3F44" w14:textId="32FA09D9"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
          <w:sz w:val="28"/>
          <w:szCs w:val="28"/>
          <w:lang w:val="kk-KZ"/>
        </w:rPr>
      </w:pPr>
      <w:r w:rsidRPr="00772768">
        <w:rPr>
          <w:rFonts w:ascii="Times New Roman" w:eastAsia="Times New Roman" w:hAnsi="Times New Roman" w:cs="Times New Roman"/>
          <w:b/>
          <w:sz w:val="28"/>
          <w:szCs w:val="28"/>
          <w:lang w:val="kk-KZ"/>
        </w:rPr>
        <w:lastRenderedPageBreak/>
        <w:t>БЕЛГІЛЕУЛЕР МЕН ҚЫСҚАРТУЛАР</w:t>
      </w:r>
    </w:p>
    <w:p w14:paraId="4139E9B9"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
          <w:sz w:val="28"/>
          <w:szCs w:val="28"/>
          <w:lang w:val="kk-KZ"/>
        </w:rPr>
      </w:pPr>
    </w:p>
    <w:p w14:paraId="65C825C3" w14:textId="77777777"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ҚР – Қазақстан Республикасы</w:t>
      </w:r>
    </w:p>
    <w:p w14:paraId="4A5D9596" w14:textId="77777777"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ҚР БҒМ – Қазақстан Республикасы Білім және ғылым министрлігі</w:t>
      </w:r>
    </w:p>
    <w:p w14:paraId="03407CFA" w14:textId="77777777"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ҚР ОАМ – Қазақстан Республикасы Оқу-ағарту министрлігі</w:t>
      </w:r>
    </w:p>
    <w:p w14:paraId="5C07425C" w14:textId="3448B844"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ҚР ҒЖБМ ҒЖБСҚК – Қазақстан Республикасы Ғылым және жоғары білім</w:t>
      </w:r>
      <w:r w:rsidR="0024004E" w:rsidRPr="00772768">
        <w:rPr>
          <w:rFonts w:ascii="Times New Roman" w:eastAsia="Times New Roman" w:hAnsi="Times New Roman" w:cs="Times New Roman"/>
          <w:bCs/>
          <w:sz w:val="28"/>
          <w:szCs w:val="28"/>
          <w:lang w:val="kk-KZ"/>
        </w:rPr>
        <w:t xml:space="preserve"> </w:t>
      </w:r>
      <w:r w:rsidRPr="00772768">
        <w:rPr>
          <w:rFonts w:ascii="Times New Roman" w:eastAsia="Times New Roman" w:hAnsi="Times New Roman" w:cs="Times New Roman"/>
          <w:bCs/>
          <w:sz w:val="28"/>
          <w:szCs w:val="28"/>
          <w:lang w:val="kk-KZ"/>
        </w:rPr>
        <w:t>министрлігінің Ғылым және жоғары білім саласындағы сапаны қамтамасыз ету</w:t>
      </w:r>
      <w:r w:rsidR="004852C9" w:rsidRPr="00772768">
        <w:rPr>
          <w:rFonts w:ascii="Times New Roman" w:eastAsia="Times New Roman" w:hAnsi="Times New Roman" w:cs="Times New Roman"/>
          <w:bCs/>
          <w:sz w:val="28"/>
          <w:szCs w:val="28"/>
          <w:lang w:val="kk-KZ"/>
        </w:rPr>
        <w:t xml:space="preserve"> </w:t>
      </w:r>
      <w:r w:rsidRPr="00772768">
        <w:rPr>
          <w:rFonts w:ascii="Times New Roman" w:eastAsia="Times New Roman" w:hAnsi="Times New Roman" w:cs="Times New Roman"/>
          <w:bCs/>
          <w:sz w:val="28"/>
          <w:szCs w:val="28"/>
          <w:lang w:val="kk-KZ"/>
        </w:rPr>
        <w:t>комитеті</w:t>
      </w:r>
    </w:p>
    <w:p w14:paraId="1D899E77" w14:textId="77777777"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bookmarkStart w:id="7" w:name="_Hlk135775510"/>
      <w:r w:rsidRPr="00772768">
        <w:rPr>
          <w:rFonts w:ascii="Times New Roman" w:eastAsia="Times New Roman" w:hAnsi="Times New Roman" w:cs="Times New Roman"/>
          <w:bCs/>
          <w:sz w:val="28"/>
          <w:szCs w:val="28"/>
          <w:lang w:val="kk-KZ"/>
        </w:rPr>
        <w:t>МЖМБС</w:t>
      </w:r>
      <w:bookmarkEnd w:id="7"/>
      <w:r w:rsidRPr="00772768">
        <w:rPr>
          <w:rFonts w:ascii="Times New Roman" w:eastAsia="Times New Roman" w:hAnsi="Times New Roman" w:cs="Times New Roman"/>
          <w:bCs/>
          <w:sz w:val="28"/>
          <w:szCs w:val="28"/>
          <w:lang w:val="kk-KZ"/>
        </w:rPr>
        <w:t xml:space="preserve"> – мемлекеттік жалпыға міндетті білім беру стандарты</w:t>
      </w:r>
    </w:p>
    <w:p w14:paraId="4390F9F2" w14:textId="77777777"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ЖББМ – жалпы білім беретін мектептер</w:t>
      </w:r>
    </w:p>
    <w:p w14:paraId="2BD19407" w14:textId="77777777"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ҰБТ – ұлттық бірыңғай тестілеу</w:t>
      </w:r>
    </w:p>
    <w:p w14:paraId="2228A597" w14:textId="223DBD91"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Э</w:t>
      </w:r>
      <w:r w:rsidR="00FB3341" w:rsidRPr="00772768">
        <w:rPr>
          <w:rFonts w:ascii="Times New Roman" w:eastAsia="Times New Roman" w:hAnsi="Times New Roman" w:cs="Times New Roman"/>
          <w:bCs/>
          <w:sz w:val="28"/>
          <w:szCs w:val="28"/>
          <w:lang w:val="kk-KZ"/>
        </w:rPr>
        <w:t>С</w:t>
      </w:r>
      <w:r w:rsidRPr="00772768">
        <w:rPr>
          <w:rFonts w:ascii="Times New Roman" w:eastAsia="Times New Roman" w:hAnsi="Times New Roman" w:cs="Times New Roman"/>
          <w:bCs/>
          <w:sz w:val="28"/>
          <w:szCs w:val="28"/>
          <w:lang w:val="kk-KZ"/>
        </w:rPr>
        <w:t xml:space="preserve"> – эксперименттік </w:t>
      </w:r>
      <w:r w:rsidR="00057FA3" w:rsidRPr="00772768">
        <w:rPr>
          <w:rFonts w:ascii="Times New Roman" w:eastAsia="Times New Roman" w:hAnsi="Times New Roman" w:cs="Times New Roman"/>
          <w:bCs/>
          <w:sz w:val="28"/>
          <w:szCs w:val="28"/>
          <w:lang w:val="kk-KZ"/>
        </w:rPr>
        <w:t>сыныбы</w:t>
      </w:r>
    </w:p>
    <w:p w14:paraId="0C654B8E" w14:textId="1B926AE9"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Б</w:t>
      </w:r>
      <w:r w:rsidR="00057FA3" w:rsidRPr="00772768">
        <w:rPr>
          <w:rFonts w:ascii="Times New Roman" w:eastAsia="Times New Roman" w:hAnsi="Times New Roman" w:cs="Times New Roman"/>
          <w:bCs/>
          <w:sz w:val="28"/>
          <w:szCs w:val="28"/>
          <w:lang w:val="kk-KZ"/>
        </w:rPr>
        <w:t>С</w:t>
      </w:r>
      <w:r w:rsidRPr="00772768">
        <w:rPr>
          <w:rFonts w:ascii="Times New Roman" w:eastAsia="Times New Roman" w:hAnsi="Times New Roman" w:cs="Times New Roman"/>
          <w:bCs/>
          <w:sz w:val="28"/>
          <w:szCs w:val="28"/>
          <w:lang w:val="kk-KZ"/>
        </w:rPr>
        <w:t xml:space="preserve">– бақылау </w:t>
      </w:r>
      <w:r w:rsidR="00057FA3" w:rsidRPr="00772768">
        <w:rPr>
          <w:rFonts w:ascii="Times New Roman" w:eastAsia="Times New Roman" w:hAnsi="Times New Roman" w:cs="Times New Roman"/>
          <w:bCs/>
          <w:sz w:val="28"/>
          <w:szCs w:val="28"/>
          <w:lang w:val="kk-KZ"/>
        </w:rPr>
        <w:t>сыныбы</w:t>
      </w:r>
    </w:p>
    <w:p w14:paraId="3AC731FA" w14:textId="1AD26C7F" w:rsidR="00780694" w:rsidRPr="00772768" w:rsidRDefault="00780694"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 xml:space="preserve">UCL </w:t>
      </w:r>
      <w:r w:rsidRPr="00772768">
        <w:rPr>
          <w:rFonts w:ascii="Times New Roman" w:eastAsia="Times New Roman" w:hAnsi="Times New Roman" w:cs="Times New Roman"/>
          <w:bCs/>
          <w:sz w:val="28"/>
          <w:szCs w:val="28"/>
          <w:lang w:val="en-US"/>
        </w:rPr>
        <w:t>-</w:t>
      </w:r>
      <w:r w:rsidR="00634051" w:rsidRPr="00772768">
        <w:rPr>
          <w:lang w:val="en-US"/>
        </w:rPr>
        <w:t xml:space="preserve"> </w:t>
      </w:r>
      <w:r w:rsidR="00634051" w:rsidRPr="00772768">
        <w:rPr>
          <w:rFonts w:ascii="Times New Roman" w:eastAsia="Times New Roman" w:hAnsi="Times New Roman" w:cs="Times New Roman"/>
          <w:bCs/>
          <w:sz w:val="28"/>
          <w:szCs w:val="28"/>
          <w:lang w:val="en-US"/>
        </w:rPr>
        <w:t xml:space="preserve">University college London </w:t>
      </w:r>
      <w:r w:rsidR="00634051"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Лондон университеті колледжі)</w:t>
      </w:r>
    </w:p>
    <w:p w14:paraId="251034D2" w14:textId="77777777"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p>
    <w:p w14:paraId="79C71289" w14:textId="77777777"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p>
    <w:p w14:paraId="651EFF17" w14:textId="77777777"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p>
    <w:p w14:paraId="712CEFCB" w14:textId="77777777"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p>
    <w:p w14:paraId="63F821CD" w14:textId="77777777"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p>
    <w:p w14:paraId="41359468" w14:textId="77777777"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p>
    <w:p w14:paraId="3F8B38F1" w14:textId="77777777"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p>
    <w:bookmarkEnd w:id="0"/>
    <w:p w14:paraId="59BCDB00" w14:textId="465667FF" w:rsidR="00A942E8" w:rsidRPr="00772768" w:rsidRDefault="00A942E8" w:rsidP="00E92564">
      <w:pPr>
        <w:ind w:firstLine="567"/>
        <w:rPr>
          <w:lang w:val="kk-KZ"/>
        </w:rPr>
      </w:pPr>
    </w:p>
    <w:p w14:paraId="7BE085F6" w14:textId="6F8036E2" w:rsidR="003B68F5" w:rsidRPr="00772768" w:rsidRDefault="003B68F5" w:rsidP="00E92564">
      <w:pPr>
        <w:ind w:firstLine="567"/>
        <w:rPr>
          <w:lang w:val="kk-KZ"/>
        </w:rPr>
      </w:pPr>
    </w:p>
    <w:p w14:paraId="24C67A82" w14:textId="6D56912F" w:rsidR="003B68F5" w:rsidRPr="00772768" w:rsidRDefault="003B68F5" w:rsidP="00E92564">
      <w:pPr>
        <w:ind w:firstLine="567"/>
        <w:rPr>
          <w:lang w:val="kk-KZ"/>
        </w:rPr>
      </w:pPr>
    </w:p>
    <w:p w14:paraId="2D0CAE9D" w14:textId="5A937E4C" w:rsidR="003B68F5" w:rsidRPr="00772768" w:rsidRDefault="003B68F5" w:rsidP="00E92564">
      <w:pPr>
        <w:ind w:firstLine="567"/>
        <w:rPr>
          <w:lang w:val="kk-KZ"/>
        </w:rPr>
      </w:pPr>
    </w:p>
    <w:p w14:paraId="67610B77" w14:textId="1101B69D" w:rsidR="003B68F5" w:rsidRPr="00772768" w:rsidRDefault="003B68F5" w:rsidP="00E92564">
      <w:pPr>
        <w:ind w:firstLine="567"/>
        <w:rPr>
          <w:lang w:val="kk-KZ"/>
        </w:rPr>
      </w:pPr>
    </w:p>
    <w:p w14:paraId="09C76B79" w14:textId="4272AA8B" w:rsidR="003B68F5" w:rsidRPr="00772768" w:rsidRDefault="003B68F5" w:rsidP="00E92564">
      <w:pPr>
        <w:ind w:firstLine="567"/>
        <w:rPr>
          <w:lang w:val="kk-KZ"/>
        </w:rPr>
      </w:pPr>
    </w:p>
    <w:p w14:paraId="44056911" w14:textId="1E9C9176" w:rsidR="003B68F5" w:rsidRPr="00772768" w:rsidRDefault="003B68F5" w:rsidP="00E92564">
      <w:pPr>
        <w:ind w:firstLine="567"/>
        <w:rPr>
          <w:lang w:val="kk-KZ"/>
        </w:rPr>
      </w:pPr>
    </w:p>
    <w:p w14:paraId="77851F00" w14:textId="4903399C" w:rsidR="003B68F5" w:rsidRPr="00772768" w:rsidRDefault="003B68F5" w:rsidP="00E92564">
      <w:pPr>
        <w:ind w:firstLine="567"/>
        <w:rPr>
          <w:lang w:val="kk-KZ"/>
        </w:rPr>
      </w:pPr>
    </w:p>
    <w:p w14:paraId="1BC60432" w14:textId="169BA292" w:rsidR="003B68F5" w:rsidRPr="00772768" w:rsidRDefault="003B68F5" w:rsidP="00E92564">
      <w:pPr>
        <w:ind w:firstLine="567"/>
        <w:rPr>
          <w:lang w:val="kk-KZ"/>
        </w:rPr>
      </w:pPr>
    </w:p>
    <w:p w14:paraId="6BB87B8D" w14:textId="1F68B920" w:rsidR="003B68F5" w:rsidRPr="00772768" w:rsidRDefault="003B68F5" w:rsidP="00E92564">
      <w:pPr>
        <w:ind w:firstLine="567"/>
        <w:rPr>
          <w:lang w:val="kk-KZ"/>
        </w:rPr>
      </w:pPr>
    </w:p>
    <w:p w14:paraId="0F92BF7E" w14:textId="0BC90777" w:rsidR="003B68F5" w:rsidRPr="00772768" w:rsidRDefault="003B68F5" w:rsidP="00E92564">
      <w:pPr>
        <w:ind w:firstLine="567"/>
        <w:rPr>
          <w:lang w:val="kk-KZ"/>
        </w:rPr>
      </w:pPr>
    </w:p>
    <w:p w14:paraId="3A3006AB" w14:textId="5F7CAEED" w:rsidR="003B68F5" w:rsidRPr="00772768" w:rsidRDefault="003B68F5" w:rsidP="00E92564">
      <w:pPr>
        <w:ind w:firstLine="567"/>
        <w:rPr>
          <w:lang w:val="kk-KZ"/>
        </w:rPr>
      </w:pPr>
    </w:p>
    <w:p w14:paraId="4D4FAE03" w14:textId="04D382DC" w:rsidR="003B68F5" w:rsidRPr="00772768" w:rsidRDefault="003B68F5" w:rsidP="00E92564">
      <w:pPr>
        <w:ind w:firstLine="567"/>
        <w:rPr>
          <w:lang w:val="kk-KZ"/>
        </w:rPr>
      </w:pPr>
    </w:p>
    <w:p w14:paraId="4288B70B" w14:textId="77777777" w:rsidR="009C7FA9" w:rsidRPr="00772768" w:rsidRDefault="009C7FA9" w:rsidP="00E92564">
      <w:pPr>
        <w:ind w:firstLine="567"/>
        <w:rPr>
          <w:lang w:val="kk-KZ"/>
        </w:rPr>
      </w:pPr>
    </w:p>
    <w:p w14:paraId="414FD643" w14:textId="2EDBA5DA" w:rsidR="003B68F5" w:rsidRPr="00772768" w:rsidRDefault="003B68F5" w:rsidP="00E92564">
      <w:pPr>
        <w:ind w:firstLine="567"/>
        <w:rPr>
          <w:lang w:val="kk-KZ"/>
        </w:rPr>
      </w:pPr>
    </w:p>
    <w:p w14:paraId="56502CC6" w14:textId="6DE84EDB" w:rsidR="003B68F5" w:rsidRPr="00772768" w:rsidRDefault="003B68F5"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
          <w:sz w:val="28"/>
          <w:szCs w:val="28"/>
          <w:lang w:val="kk-KZ"/>
        </w:rPr>
      </w:pPr>
      <w:r w:rsidRPr="00772768">
        <w:rPr>
          <w:rFonts w:ascii="Times New Roman" w:eastAsia="Times New Roman" w:hAnsi="Times New Roman" w:cs="Times New Roman"/>
          <w:b/>
          <w:sz w:val="28"/>
          <w:szCs w:val="28"/>
          <w:lang w:val="kk-KZ"/>
        </w:rPr>
        <w:lastRenderedPageBreak/>
        <w:t>КІРІСПЕ</w:t>
      </w:r>
    </w:p>
    <w:p w14:paraId="6E9F2795" w14:textId="77777777" w:rsidR="007B3FC3" w:rsidRPr="00772768" w:rsidRDefault="007B3FC3"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b/>
          <w:sz w:val="28"/>
          <w:szCs w:val="28"/>
          <w:lang w:val="kk-KZ"/>
        </w:rPr>
      </w:pPr>
    </w:p>
    <w:p w14:paraId="447A5B17" w14:textId="30788A90" w:rsidR="00AA2E63" w:rsidRPr="00772768" w:rsidRDefault="009C7FA9" w:rsidP="00E92564">
      <w:pPr>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b/>
          <w:bCs/>
          <w:sz w:val="28"/>
          <w:szCs w:val="28"/>
          <w:lang w:val="kk-KZ"/>
        </w:rPr>
        <w:t>Жұмыстың жалпы сипаттамасы</w:t>
      </w:r>
      <w:r w:rsidR="003B68F5" w:rsidRPr="00772768">
        <w:rPr>
          <w:rFonts w:ascii="Times New Roman" w:eastAsia="Times New Roman" w:hAnsi="Times New Roman" w:cs="Times New Roman"/>
          <w:b/>
          <w:bCs/>
          <w:sz w:val="28"/>
          <w:szCs w:val="28"/>
          <w:lang w:val="kk-KZ"/>
        </w:rPr>
        <w:t>.</w:t>
      </w:r>
      <w:r w:rsidR="003B68F5" w:rsidRPr="00772768">
        <w:rPr>
          <w:rFonts w:ascii="Times New Roman" w:eastAsia="Times New Roman" w:hAnsi="Times New Roman" w:cs="Times New Roman"/>
          <w:sz w:val="28"/>
          <w:szCs w:val="28"/>
          <w:lang w:val="kk-KZ"/>
        </w:rPr>
        <w:t xml:space="preserve"> Қазіргі білім кеңістігінде өзінің қабілет-қарымын толыққанды пайдалана алатын, өзгермелі өмір жағдайында саналы әрі дұрыс таңдау жасай алатын тұлғаны тәрбиелеу мәселесі өзекті болып отыр. Жастардың өмірде өз орнын тауып, әл-ауқатын жақсартуы қоршаған ортадағы тұлғааралық қарым-қатынастарда сауатты әрі мәдени байланыс жасай алуына, өз ойын жүйелі жеткізуіне, көзқарасын дәйектей алуына байланысты. </w:t>
      </w:r>
      <w:r w:rsidR="003B68F5" w:rsidRPr="00772768">
        <w:rPr>
          <w:rFonts w:ascii="Times New Roman" w:hAnsi="Times New Roman" w:cs="Times New Roman"/>
          <w:sz w:val="28"/>
          <w:szCs w:val="28"/>
          <w:lang w:val="kk-KZ"/>
        </w:rPr>
        <w:t xml:space="preserve">Қазақстан Республикасының </w:t>
      </w:r>
      <w:r w:rsidR="00F81E95"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Білім туралы</w:t>
      </w:r>
      <w:r w:rsidR="00F81E95"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 xml:space="preserve"> Заңында: </w:t>
      </w:r>
      <w:r w:rsidR="00F81E95"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Білім беру жүйесінің басты міндеті ұлттық және жалпы азаматтық құндылықтар, ғылым мен практика жетістіктері негізінде жеке адамды қалыптастыруға және кәсіби шыңдауға бағытталған білім алу үшін қажетті жағдайлар: оқытудың жаңа технологияларын енгізу, білім беруді ақпараттандыру, халықаралық ғаламдық коммуникациялық желілерге шығу</w:t>
      </w:r>
      <w:r w:rsidR="00F81E95"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 xml:space="preserve">, – деп, білім беру жүйесін одан әрі дамыту міндеттерін көздейді [1]. </w:t>
      </w:r>
      <w:r w:rsidR="003B68F5" w:rsidRPr="00772768">
        <w:rPr>
          <w:rFonts w:ascii="Times New Roman" w:eastAsia="Times New Roman" w:hAnsi="Times New Roman" w:cs="Times New Roman"/>
          <w:sz w:val="28"/>
          <w:szCs w:val="28"/>
          <w:lang w:val="kk-KZ"/>
        </w:rPr>
        <w:t xml:space="preserve">Сондықтан оқушылардың қатысымдық дағдыларын дамыту, жалпы сөйлеу мәдениетін көтеру қоғамның мектептегі білім беруге қойып отырған негізгі талаптарының бірі болып табылады. </w:t>
      </w:r>
      <w:r w:rsidR="00AA2E63" w:rsidRPr="00772768">
        <w:rPr>
          <w:rFonts w:ascii="Times New Roman" w:eastAsia="Times New Roman" w:hAnsi="Times New Roman" w:cs="Times New Roman"/>
          <w:sz w:val="28"/>
          <w:szCs w:val="28"/>
          <w:lang w:val="kk-KZ"/>
        </w:rPr>
        <w:t>Білім беру саласындағы саясаттың басты мақсаты білім алушыларды қазіргі әлемнің өзгермелі талаптарына дайындау және оларға болашаққа бейімделуге және табысқа жетуге мүмкіндік беретін қажетті білім, білік және іскерліктерді дамыту қарастырылған. Бұл тұжырымдаманың маңызды аспектісі түлектердің қазіргі нарықтың қажеттіліктері мен талаптарына сәйкес келетін өзекті дағдылар мен қабілеттерге ие болуын қамтамасыз ету үшін білім беру мен еңбек нарығы арасындағы байланысты нығайту көзделген.</w:t>
      </w:r>
    </w:p>
    <w:p w14:paraId="13280FF9" w14:textId="39667544" w:rsidR="003B68F5" w:rsidRPr="00772768" w:rsidRDefault="003B68F5" w:rsidP="00E92564">
      <w:pPr>
        <w:spacing w:after="0" w:line="240" w:lineRule="auto"/>
        <w:ind w:firstLine="567"/>
        <w:jc w:val="both"/>
        <w:rPr>
          <w:rFonts w:ascii="Times New Roman" w:eastAsia="Arial Unicode MS" w:hAnsi="Times New Roman" w:cs="Times New Roman"/>
          <w:bCs/>
          <w:sz w:val="28"/>
          <w:szCs w:val="28"/>
          <w:lang w:val="kk-KZ" w:eastAsia="kk-KZ"/>
        </w:rPr>
      </w:pPr>
      <w:r w:rsidRPr="00772768">
        <w:rPr>
          <w:rFonts w:ascii="Times New Roman" w:eastAsia="Arial Unicode MS" w:hAnsi="Times New Roman" w:cs="Times New Roman"/>
          <w:bCs/>
          <w:sz w:val="28"/>
          <w:szCs w:val="28"/>
          <w:lang w:val="kk-KZ" w:eastAsia="kk-KZ"/>
        </w:rPr>
        <w:t xml:space="preserve">Ел Президенті Қ.Тоқаевтың </w:t>
      </w:r>
      <w:r w:rsidR="00F81E95" w:rsidRPr="00772768">
        <w:rPr>
          <w:rFonts w:ascii="Times New Roman" w:eastAsia="Arial Unicode MS" w:hAnsi="Times New Roman" w:cs="Times New Roman"/>
          <w:bCs/>
          <w:sz w:val="28"/>
          <w:szCs w:val="28"/>
          <w:lang w:val="kk-KZ" w:eastAsia="kk-KZ"/>
        </w:rPr>
        <w:t>«</w:t>
      </w:r>
      <w:r w:rsidRPr="00772768">
        <w:rPr>
          <w:rFonts w:ascii="Times New Roman" w:eastAsia="Arial Unicode MS" w:hAnsi="Times New Roman" w:cs="Times New Roman"/>
          <w:bCs/>
          <w:sz w:val="28"/>
          <w:szCs w:val="28"/>
          <w:lang w:val="kk-KZ" w:eastAsia="kk-KZ"/>
        </w:rPr>
        <w:t>Халық бірлігі және жүйелі реформалар – ел өркендеуінің берік негізі</w:t>
      </w:r>
      <w:r w:rsidR="00F81E95" w:rsidRPr="00772768">
        <w:rPr>
          <w:rFonts w:ascii="Times New Roman" w:eastAsia="Arial Unicode MS" w:hAnsi="Times New Roman" w:cs="Times New Roman"/>
          <w:bCs/>
          <w:sz w:val="28"/>
          <w:szCs w:val="28"/>
          <w:lang w:val="kk-KZ" w:eastAsia="kk-KZ"/>
        </w:rPr>
        <w:t>»</w:t>
      </w:r>
      <w:r w:rsidRPr="00772768">
        <w:rPr>
          <w:rFonts w:ascii="Times New Roman" w:eastAsia="Arial Unicode MS" w:hAnsi="Times New Roman" w:cs="Times New Roman"/>
          <w:bCs/>
          <w:sz w:val="28"/>
          <w:szCs w:val="28"/>
          <w:lang w:val="kk-KZ" w:eastAsia="kk-KZ"/>
        </w:rPr>
        <w:t xml:space="preserve"> атты халыққа Жолдауында еліміздің жағдайын жақсартудың негізгі басымдықтарын анықтап, мемлекетіміздің мәңгі жасауының басты міндеті – білімді, ақыл-парасаты жоғары, мәдени дүниетаным өрісі кең ұрпақ тәрбиелеу екендігін атап өтеді [2]. Алға қойған міндеттерді орындаудың құқықтық негіздері келесі құжаттардың мазмұнымен сәйкестендірілген: </w:t>
      </w:r>
      <w:r w:rsidR="00CD5367" w:rsidRPr="00772768">
        <w:rPr>
          <w:rFonts w:ascii="Times New Roman" w:eastAsia="Arial Unicode MS" w:hAnsi="Times New Roman" w:cs="Times New Roman"/>
          <w:bCs/>
          <w:sz w:val="28"/>
          <w:szCs w:val="28"/>
          <w:lang w:val="kk-KZ" w:eastAsia="kk-KZ"/>
        </w:rPr>
        <w:t xml:space="preserve">Қазақстан- 2030 Барлық Қазақстандықтардың өсіп-өркендеуі, қауіпсіздігі және әл-ауқатының артуы </w:t>
      </w:r>
      <w:r w:rsidRPr="00772768">
        <w:rPr>
          <w:rFonts w:ascii="Times New Roman" w:eastAsia="Arial Unicode MS" w:hAnsi="Times New Roman" w:cs="Times New Roman"/>
          <w:bCs/>
          <w:sz w:val="28"/>
          <w:szCs w:val="28"/>
          <w:lang w:val="kk-KZ" w:eastAsia="kk-KZ"/>
        </w:rPr>
        <w:t xml:space="preserve">[3], негізгі орта және жалпы орта білім берудің мемлекеттік жалпыға міндетті стандарттары </w:t>
      </w:r>
      <w:r w:rsidR="00592959" w:rsidRPr="00772768">
        <w:rPr>
          <w:rFonts w:ascii="Times New Roman" w:eastAsia="Arial Unicode MS" w:hAnsi="Times New Roman" w:cs="Times New Roman"/>
          <w:bCs/>
          <w:sz w:val="28"/>
          <w:szCs w:val="28"/>
          <w:lang w:val="kk-KZ" w:eastAsia="kk-KZ"/>
        </w:rPr>
        <w:t xml:space="preserve">(МЖМБС) </w:t>
      </w:r>
      <w:r w:rsidRPr="00772768">
        <w:rPr>
          <w:rFonts w:ascii="Times New Roman" w:eastAsia="Arial Unicode MS" w:hAnsi="Times New Roman" w:cs="Times New Roman"/>
          <w:bCs/>
          <w:sz w:val="28"/>
          <w:szCs w:val="28"/>
          <w:lang w:val="kk-KZ" w:eastAsia="kk-KZ"/>
        </w:rPr>
        <w:t xml:space="preserve">[4], Қазақстан Республикасында Білім беруді және ғылымды дамытудың 2020-2025 жылдарға арналған мемлекеттік бағдарламасы [5], </w:t>
      </w:r>
      <w:r w:rsidR="00F81E95" w:rsidRPr="00772768">
        <w:rPr>
          <w:rFonts w:ascii="Times New Roman" w:eastAsia="Arial Unicode MS" w:hAnsi="Times New Roman" w:cs="Times New Roman"/>
          <w:bCs/>
          <w:sz w:val="28"/>
          <w:szCs w:val="28"/>
          <w:lang w:val="kk-KZ" w:eastAsia="kk-KZ"/>
        </w:rPr>
        <w:t>«</w:t>
      </w:r>
      <w:r w:rsidRPr="00772768">
        <w:rPr>
          <w:rFonts w:ascii="Times New Roman" w:eastAsia="Arial Unicode MS" w:hAnsi="Times New Roman" w:cs="Times New Roman"/>
          <w:bCs/>
          <w:sz w:val="28"/>
          <w:szCs w:val="28"/>
          <w:lang w:val="kk-KZ" w:eastAsia="kk-KZ"/>
        </w:rPr>
        <w:t>Білімді ұлт</w:t>
      </w:r>
      <w:r w:rsidR="00F81E95" w:rsidRPr="00772768">
        <w:rPr>
          <w:rFonts w:ascii="Times New Roman" w:eastAsia="Arial Unicode MS" w:hAnsi="Times New Roman" w:cs="Times New Roman"/>
          <w:bCs/>
          <w:sz w:val="28"/>
          <w:szCs w:val="28"/>
          <w:lang w:val="kk-KZ" w:eastAsia="kk-KZ"/>
        </w:rPr>
        <w:t>»</w:t>
      </w:r>
      <w:r w:rsidRPr="00772768">
        <w:rPr>
          <w:rFonts w:ascii="Times New Roman" w:eastAsia="Arial Unicode MS" w:hAnsi="Times New Roman" w:cs="Times New Roman"/>
          <w:bCs/>
          <w:sz w:val="28"/>
          <w:szCs w:val="28"/>
          <w:lang w:val="kk-KZ" w:eastAsia="kk-KZ"/>
        </w:rPr>
        <w:t xml:space="preserve"> сапалы білім беру</w:t>
      </w:r>
      <w:r w:rsidR="00F81E95" w:rsidRPr="00772768">
        <w:rPr>
          <w:rFonts w:ascii="Times New Roman" w:eastAsia="Arial Unicode MS" w:hAnsi="Times New Roman" w:cs="Times New Roman"/>
          <w:bCs/>
          <w:sz w:val="28"/>
          <w:szCs w:val="28"/>
          <w:lang w:val="kk-KZ" w:eastAsia="kk-KZ"/>
        </w:rPr>
        <w:t>»</w:t>
      </w:r>
      <w:r w:rsidRPr="00772768">
        <w:rPr>
          <w:rFonts w:ascii="Times New Roman" w:eastAsia="Arial Unicode MS" w:hAnsi="Times New Roman" w:cs="Times New Roman"/>
          <w:bCs/>
          <w:sz w:val="28"/>
          <w:szCs w:val="28"/>
          <w:lang w:val="kk-KZ" w:eastAsia="kk-KZ"/>
        </w:rPr>
        <w:t xml:space="preserve"> ұлттық жобасы [6] мен тағы да басқа нормативтік құжаттар.</w:t>
      </w:r>
    </w:p>
    <w:p w14:paraId="02F987F2" w14:textId="6B2A0F7A" w:rsidR="003B68F5" w:rsidRPr="00772768" w:rsidRDefault="003B68F5" w:rsidP="00E92564">
      <w:pPr>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Қоғамдық дамуға қадам басқан өскелең ұрпақ еліміздің болашақ діңгегі десек, сол діңгек тұрақты да берік, мықты болуы үшін жаһандану кезеңінде ұлттық иммунитеті бекем, бәсекеге қабілетті мамандар даярлау үрдісі арнаулы және орта мектептерден бастау алады. ХХІ ғасырда қарқынды даму үстіндегі өзгермелі дүниеде өмір сүретін тұлғаға қажетті басты құзіреттіліктерді үздіксіз білім беру жүйесінде нақтылап, білім мазмұнына сынамалап енгізу қажеттігі Қазақстан халқына арналған Жолдауда көрініс тапты. Білім беру ісінде 4К моделіне: креативтілікті, сыни ойлауды, коммуникативтілікті дамытуға және топ </w:t>
      </w:r>
      <w:r w:rsidRPr="00772768">
        <w:rPr>
          <w:rFonts w:ascii="Times New Roman" w:eastAsia="Times New Roman" w:hAnsi="Times New Roman" w:cs="Times New Roman"/>
          <w:sz w:val="28"/>
          <w:szCs w:val="28"/>
          <w:lang w:val="kk-KZ"/>
        </w:rPr>
        <w:lastRenderedPageBreak/>
        <w:t xml:space="preserve">ішінде жұмыс істей білуге басты назар аударылуда. Білім беру жүйесінің алдына мұндай мақсат қоюға 2016 жылы Давостағы Дүниежүзілік экономикалық форумының басшысы Клаус Швабтың Төртінші технологиялық революцияның басталғанын мәлімдегені негіз болды [7]. Бұл келешек мамандардың кешенді міндеттерді шеше алу, сыни ойлау, шығармашылық тұрғыдан ойлау, адамдарды басқару, топта жұмыс істеу, өзінің және өзге адамдардың эмоциясын тани білу, көзқарастарды талдау мен шешім қабылдау, тұтынушының ыңғайын табу, келіссөздер жүргізе алу дағдыларын меңгеруі қажет деген сөз. Аталған дағдыларды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Икемді дағдылар</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Soft Skills</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деп атау қабылданған. Білім саласының мамандары Давоста қабылданған он дағдыны төртке дейін қысқартып, оған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Білім берудегі 4К моделі</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деген атау берілді: </w:t>
      </w:r>
    </w:p>
    <w:p w14:paraId="39E10324" w14:textId="77777777" w:rsidR="003B68F5" w:rsidRPr="00772768" w:rsidRDefault="003B68F5" w:rsidP="00E92564">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kk-KZ"/>
        </w:rPr>
        <w:t>1. Сыни ойлау (</w:t>
      </w:r>
      <w:r w:rsidRPr="00772768">
        <w:rPr>
          <w:rFonts w:ascii="Times New Roman" w:eastAsia="Times New Roman" w:hAnsi="Times New Roman" w:cs="Times New Roman"/>
          <w:sz w:val="28"/>
          <w:szCs w:val="28"/>
          <w:lang w:val="en-US"/>
        </w:rPr>
        <w:t>Critical</w:t>
      </w:r>
      <w:r w:rsidRPr="00772768">
        <w:rPr>
          <w:rFonts w:ascii="Times New Roman" w:eastAsia="Times New Roman" w:hAnsi="Times New Roman" w:cs="Times New Roman"/>
          <w:sz w:val="28"/>
          <w:szCs w:val="28"/>
          <w:lang w:val="kk-KZ"/>
        </w:rPr>
        <w:t xml:space="preserve"> </w:t>
      </w:r>
      <w:r w:rsidRPr="00772768">
        <w:rPr>
          <w:rFonts w:ascii="Times New Roman" w:eastAsia="Times New Roman" w:hAnsi="Times New Roman" w:cs="Times New Roman"/>
          <w:sz w:val="28"/>
          <w:szCs w:val="28"/>
          <w:lang w:val="en-US"/>
        </w:rPr>
        <w:t>Thinking);</w:t>
      </w:r>
    </w:p>
    <w:p w14:paraId="084246B6" w14:textId="77777777" w:rsidR="003B68F5" w:rsidRPr="00772768" w:rsidRDefault="003B68F5" w:rsidP="00E92564">
      <w:pPr>
        <w:shd w:val="clear" w:color="auto" w:fill="FFFFFF" w:themeFill="background1"/>
        <w:spacing w:after="0" w:line="240" w:lineRule="auto"/>
        <w:ind w:firstLine="567"/>
        <w:jc w:val="both"/>
        <w:textAlignment w:val="baseline"/>
        <w:rPr>
          <w:rFonts w:ascii="Times New Roman" w:hAnsi="Times New Roman" w:cs="Times New Roman"/>
          <w:sz w:val="28"/>
          <w:szCs w:val="28"/>
          <w:lang w:val="en-US"/>
        </w:rPr>
      </w:pPr>
      <w:r w:rsidRPr="00772768">
        <w:rPr>
          <w:rFonts w:ascii="Times New Roman" w:hAnsi="Times New Roman" w:cs="Times New Roman"/>
          <w:sz w:val="28"/>
          <w:szCs w:val="28"/>
          <w:lang w:val="kk-KZ"/>
        </w:rPr>
        <w:t xml:space="preserve">2. </w:t>
      </w:r>
      <w:r w:rsidRPr="00772768">
        <w:rPr>
          <w:rFonts w:ascii="Times New Roman" w:hAnsi="Times New Roman" w:cs="Times New Roman"/>
          <w:sz w:val="28"/>
          <w:szCs w:val="28"/>
        </w:rPr>
        <w:t>Креатив</w:t>
      </w:r>
      <w:r w:rsidRPr="00772768">
        <w:rPr>
          <w:rFonts w:ascii="Times New Roman" w:hAnsi="Times New Roman" w:cs="Times New Roman"/>
          <w:sz w:val="28"/>
          <w:szCs w:val="28"/>
          <w:lang w:val="kk-KZ"/>
        </w:rPr>
        <w:t>тілік</w:t>
      </w:r>
      <w:r w:rsidRPr="00772768">
        <w:rPr>
          <w:rFonts w:ascii="Times New Roman" w:hAnsi="Times New Roman" w:cs="Times New Roman"/>
          <w:sz w:val="28"/>
          <w:szCs w:val="28"/>
          <w:lang w:val="en-US"/>
        </w:rPr>
        <w:t xml:space="preserve"> (Creativity);</w:t>
      </w:r>
    </w:p>
    <w:p w14:paraId="719F7B4C" w14:textId="40AC47D3" w:rsidR="003B68F5" w:rsidRPr="00772768" w:rsidRDefault="003B68F5" w:rsidP="00E92564">
      <w:pPr>
        <w:shd w:val="clear" w:color="auto" w:fill="FFFFFF" w:themeFill="background1"/>
        <w:spacing w:after="0" w:line="240" w:lineRule="auto"/>
        <w:ind w:firstLine="567"/>
        <w:jc w:val="both"/>
        <w:textAlignment w:val="baseline"/>
        <w:rPr>
          <w:rFonts w:ascii="Times New Roman" w:hAnsi="Times New Roman" w:cs="Times New Roman"/>
          <w:sz w:val="28"/>
          <w:szCs w:val="28"/>
          <w:lang w:val="en-US"/>
        </w:rPr>
      </w:pPr>
      <w:r w:rsidRPr="00772768">
        <w:rPr>
          <w:rFonts w:ascii="Times New Roman" w:hAnsi="Times New Roman" w:cs="Times New Roman"/>
          <w:sz w:val="28"/>
          <w:szCs w:val="28"/>
          <w:lang w:val="kk-KZ"/>
        </w:rPr>
        <w:t xml:space="preserve">3. </w:t>
      </w:r>
      <w:r w:rsidR="003E1004" w:rsidRPr="00772768">
        <w:rPr>
          <w:rFonts w:ascii="Times New Roman" w:hAnsi="Times New Roman" w:cs="Times New Roman"/>
          <w:sz w:val="28"/>
          <w:szCs w:val="28"/>
          <w:lang w:val="kk-KZ"/>
        </w:rPr>
        <w:t>К</w:t>
      </w:r>
      <w:proofErr w:type="spellStart"/>
      <w:r w:rsidR="003E1004" w:rsidRPr="00772768">
        <w:rPr>
          <w:rFonts w:ascii="Times New Roman" w:hAnsi="Times New Roman" w:cs="Times New Roman"/>
          <w:sz w:val="28"/>
          <w:szCs w:val="28"/>
        </w:rPr>
        <w:t>оммуникативтілік</w:t>
      </w:r>
      <w:proofErr w:type="spellEnd"/>
      <w:r w:rsidR="003E1004" w:rsidRPr="00772768">
        <w:rPr>
          <w:rFonts w:ascii="Times New Roman" w:hAnsi="Times New Roman" w:cs="Times New Roman"/>
          <w:sz w:val="28"/>
          <w:szCs w:val="28"/>
          <w:lang w:val="en-US"/>
        </w:rPr>
        <w:t xml:space="preserve"> </w:t>
      </w:r>
      <w:r w:rsidRPr="00772768">
        <w:rPr>
          <w:rFonts w:ascii="Times New Roman" w:hAnsi="Times New Roman" w:cs="Times New Roman"/>
          <w:sz w:val="28"/>
          <w:szCs w:val="28"/>
          <w:lang w:val="en-US"/>
        </w:rPr>
        <w:t>(Communication);</w:t>
      </w:r>
    </w:p>
    <w:p w14:paraId="0E4A01E2" w14:textId="77777777" w:rsidR="003B68F5" w:rsidRPr="00772768" w:rsidRDefault="003B68F5" w:rsidP="00E92564">
      <w:pPr>
        <w:shd w:val="clear" w:color="auto" w:fill="FFFFFF" w:themeFill="background1"/>
        <w:spacing w:after="0" w:line="240" w:lineRule="auto"/>
        <w:ind w:firstLine="567"/>
        <w:jc w:val="both"/>
        <w:textAlignment w:val="baseline"/>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4. Үйлестіру (топтық/жұптық жұмыстарды үйлестіру/ </w:t>
      </w:r>
      <w:r w:rsidRPr="00772768">
        <w:rPr>
          <w:rFonts w:ascii="Times New Roman" w:hAnsi="Times New Roman" w:cs="Times New Roman"/>
          <w:sz w:val="28"/>
          <w:szCs w:val="28"/>
          <w:lang w:val="en-US"/>
        </w:rPr>
        <w:t>Coordinating</w:t>
      </w:r>
      <w:r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lang w:val="en-US"/>
        </w:rPr>
        <w:t>With</w:t>
      </w:r>
      <w:r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lang w:val="en-US"/>
        </w:rPr>
        <w:t>Others)</w:t>
      </w:r>
      <w:r w:rsidRPr="00772768">
        <w:rPr>
          <w:rFonts w:ascii="Times New Roman" w:eastAsia="Times New Roman" w:hAnsi="Times New Roman" w:cs="Times New Roman"/>
          <w:sz w:val="28"/>
          <w:szCs w:val="28"/>
          <w:lang w:val="kk-KZ"/>
        </w:rPr>
        <w:t xml:space="preserve"> [</w:t>
      </w:r>
      <w:r w:rsidRPr="00772768">
        <w:rPr>
          <w:rFonts w:ascii="Times New Roman" w:eastAsia="Times New Roman" w:hAnsi="Times New Roman" w:cs="Times New Roman"/>
          <w:sz w:val="28"/>
          <w:szCs w:val="28"/>
          <w:lang w:val="en-US"/>
        </w:rPr>
        <w:t>8</w:t>
      </w:r>
      <w:r w:rsidRPr="00772768">
        <w:rPr>
          <w:rFonts w:ascii="Times New Roman" w:eastAsia="Times New Roman" w:hAnsi="Times New Roman" w:cs="Times New Roman"/>
          <w:sz w:val="28"/>
          <w:szCs w:val="28"/>
          <w:lang w:val="kk-KZ"/>
        </w:rPr>
        <w:t>]</w:t>
      </w:r>
      <w:r w:rsidRPr="00772768">
        <w:rPr>
          <w:rFonts w:ascii="Times New Roman" w:hAnsi="Times New Roman" w:cs="Times New Roman"/>
          <w:sz w:val="28"/>
          <w:szCs w:val="28"/>
          <w:lang w:val="en-US"/>
        </w:rPr>
        <w:t>.</w:t>
      </w:r>
      <w:r w:rsidRPr="00772768">
        <w:rPr>
          <w:rFonts w:ascii="Times New Roman" w:hAnsi="Times New Roman" w:cs="Times New Roman"/>
          <w:sz w:val="28"/>
          <w:szCs w:val="28"/>
          <w:lang w:val="kk-KZ"/>
        </w:rPr>
        <w:t xml:space="preserve"> </w:t>
      </w:r>
    </w:p>
    <w:p w14:paraId="4836E489" w14:textId="4252852E" w:rsidR="003B68F5" w:rsidRPr="00772768" w:rsidRDefault="003B68F5" w:rsidP="00E92564">
      <w:pPr>
        <w:shd w:val="clear" w:color="auto" w:fill="FFFFFF" w:themeFill="background1"/>
        <w:spacing w:after="0" w:line="240" w:lineRule="auto"/>
        <w:ind w:firstLine="567"/>
        <w:jc w:val="both"/>
        <w:textAlignment w:val="baseline"/>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Осының барлығы балалардың мектеп қабарғасынан бастап өзгелермен мәдени қарым-қатынас жасауын талап етеді. Оқушылардың диалогтік, полилогтік сөз мәдениетін меңгеруіне түрткі болады. </w:t>
      </w:r>
    </w:p>
    <w:p w14:paraId="7CEA46C4" w14:textId="73BEAE6D"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Бүгінгі технологиялық ғаламда дүниенің мәнін жете түсінбей, сол қалпында қабылдау тенденциясының өріс алуы жалпы мәдениеттің, соның ішінде сөйлеу мәдениетінің төмендеуіне де әсер етіп отыр. Оқушылардың басым бөлігінің өмірінде технология жетістіктері: компьютер мен ұялы телефондардың маңызды орын алатыны жасырын емес. Олардың оқушы интеллектісінің дамуы мен өмірлік қажеттіліктерді өтеудің құралы ретінде рөлін жоққа шығаруға болмайды, дегенмен оқушынының өзін қоршаған адамдармен шынайы қарым-қатынас жасауына, өзінің ішкі жан-дүниесімен бөлісуіне, өзгемен ашылып сөйлесуіне, қарым-қатынас мәдениетін жетілдіруіне тосқауыл болатыны шындық. Оқушылар арасында кітап оқу деңгейі бұрынғыдан да төмендеп, ғаламторда сленгтермен сөйлесудің және оны ойын ойнаудың құралы ретінде пайдаланумен шектелу орын алуда. Сол себепті сөйлеу мен қатысымдық мәдениетті жетілдіру оқушының өмірлік қажеттілігіне сай келмей отыр. </w:t>
      </w:r>
    </w:p>
    <w:p w14:paraId="42A9B5BA" w14:textId="77777777" w:rsidR="003B68F5" w:rsidRPr="00772768" w:rsidRDefault="003B68F5" w:rsidP="00E92564">
      <w:pPr>
        <w:spacing w:after="0" w:line="240" w:lineRule="auto"/>
        <w:ind w:firstLine="567"/>
        <w:jc w:val="both"/>
        <w:rPr>
          <w:rFonts w:ascii="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Қазақ тілін оқытудың қатысымдық бағыты оқушылардың ана тілінде дұрыс сөйлеу білігі мен дағдысын қалыптастыру мақсатымен сипатталады. Осыған орай тіл мен оның заңдылықтарының сөйлеудегі қызметін меңгертуді көздейтін, яғни ұсынылатын материалды (білім мазмұнын) әрекетке (сөйлеуге) негіздеп беруді мақсат тұтатын сөйлеу мәдениетіне тәрбиелеу ана тілін оқытудың негізгі бағыттарының бірі ретінде айқындалған. Қазақ тілі </w:t>
      </w:r>
      <w:r w:rsidRPr="00772768">
        <w:rPr>
          <w:rFonts w:ascii="Times New Roman" w:hAnsi="Times New Roman" w:cs="Times New Roman"/>
          <w:sz w:val="28"/>
          <w:szCs w:val="28"/>
          <w:lang w:val="kk-KZ"/>
        </w:rPr>
        <w:t xml:space="preserve">сабақтарында оқытудың тиімділігін арттыратын, оқушыларды қарым-қатынасқа, сөйлеуге ынталандыратын мазмұнды іріктеу аса маңызды. Бұның барлығы қазақ тілін оқытудың әдіснамалық бағыты ретінде функционалдық-қатысымдық аспектіні жүйелі түрде іске асыруды қажет етеді. </w:t>
      </w:r>
    </w:p>
    <w:p w14:paraId="03AD8966" w14:textId="267AD527"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Жаһандану жағдайында болып жатқан өзгерістер, әлемдік өркениеттегі ғылыми-технологиялық жетістік нәтижелері білім беру жүйесінде білім </w:t>
      </w:r>
      <w:r w:rsidRPr="00772768">
        <w:rPr>
          <w:rFonts w:ascii="Times New Roman" w:hAnsi="Times New Roman" w:cs="Times New Roman"/>
          <w:sz w:val="28"/>
          <w:szCs w:val="28"/>
          <w:lang w:val="kk-KZ"/>
        </w:rPr>
        <w:lastRenderedPageBreak/>
        <w:t xml:space="preserve">алушыларға тек ғылыми мәлімет қана беріп немесе оған керекті дағдыны ғана меңгертумен шектелмей, бұған қоса жеке тұлғаның жан-жақты жетілуіне қажетті жүйелі жұмыстарды жүзеге асыруды талап етуде. Мұндай міндеттемелердің білім беру ісінде әдістемелік жұмыстарды жетілдіру маңызды. Заманауи әдістеме саласында білім беру ордалары мен білім жетілдіру орталықтарында тәрбиеленушілердің бойында қоғамның белсенді мүшесі болып қалыптасуға қажетті білім мен тәрбие берудің жаңа әдіснамасын қарастырып, тәжірибеге ендіруде. Адамдардың жеке байланысы, өзара әрекеттесуі тіл арқылы орындалады десек, сол тілдің көмегімен сан алуан мәдениеттердің үйлесім табуы диалог арқылы жүзеге асады. Тіл жеке адамдардың байланыс жасау кұралы ғана емес, ол – барлық ұлттың дәстүрлі тарихи мәдениетін жеткізуші көп қырлы, сан сырлы қарым-қатынас </w:t>
      </w:r>
      <w:r w:rsidR="00C64D16" w:rsidRPr="00772768">
        <w:rPr>
          <w:rFonts w:ascii="Times New Roman" w:hAnsi="Times New Roman" w:cs="Times New Roman"/>
          <w:sz w:val="28"/>
          <w:szCs w:val="28"/>
          <w:lang w:val="kk-KZ"/>
        </w:rPr>
        <w:t>қ</w:t>
      </w:r>
      <w:r w:rsidRPr="00772768">
        <w:rPr>
          <w:rFonts w:ascii="Times New Roman" w:hAnsi="Times New Roman" w:cs="Times New Roman"/>
          <w:sz w:val="28"/>
          <w:szCs w:val="28"/>
          <w:lang w:val="kk-KZ"/>
        </w:rPr>
        <w:t xml:space="preserve">ұралы. Сондықтан да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тіл мен мәдениет</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ұғымы ерте заманнан көптеген оқымыстылар мен ғалымдардың қызығушылығын тудырып, зерттеудің ғылыми нысанына айналған. Әр түрлі көзқарастағы жекелеген пікірталастардың пайда болғанына қарамастан, бұл тақырып аясына қатысты зерттеулердің саны ұлғайып келеді. Мұндай зерттеу жұмыстарын түрлі саланың маман иелері: тілтанушылар, лингвистер, мәдениет зерттеушілері, ұлттық тілді өзге тілді аудиторияда оқытатын оқытушы-әдіскерлер де жүргізуде. Зерттеу жұмысымыздың нысаны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диалогтік сөз мәдениеті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екендігін ескерсек,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тіл мен мәдениет</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мәселесі зерттеудің негізгі бастама тұжырымы ретінде қарастырылатыны орынды. Диссертация тақырыбын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сөйлесу мәдениетін қалыптастыру</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немесе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әңгімелесу мәдениетін қалыптастыру</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деп атауға қарағанда,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диалогтік сөз мәдениетін қалыптастыру</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деп алу ғылыми </w:t>
      </w:r>
      <w:r w:rsidR="00D2429E" w:rsidRPr="00772768">
        <w:rPr>
          <w:rFonts w:ascii="Times New Roman" w:hAnsi="Times New Roman" w:cs="Times New Roman"/>
          <w:sz w:val="28"/>
          <w:szCs w:val="28"/>
          <w:lang w:val="kk-KZ"/>
        </w:rPr>
        <w:t>тұрғыдан</w:t>
      </w:r>
      <w:r w:rsidRPr="00772768">
        <w:rPr>
          <w:rFonts w:ascii="Times New Roman" w:hAnsi="Times New Roman" w:cs="Times New Roman"/>
          <w:sz w:val="28"/>
          <w:szCs w:val="28"/>
          <w:lang w:val="kk-KZ"/>
        </w:rPr>
        <w:t xml:space="preserve"> әлдеқайда ұтымды</w:t>
      </w:r>
      <w:r w:rsidR="00C64D16"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әрі зерттеу мазмұнын толық ашып, оған нақтылық береді.</w:t>
      </w:r>
    </w:p>
    <w:p w14:paraId="337CC5F4" w14:textId="5D937074"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Франциядағы Тур Университетінің ғалым</w:t>
      </w:r>
      <w:r w:rsidR="006949A9" w:rsidRPr="00772768">
        <w:rPr>
          <w:rFonts w:ascii="Times New Roman" w:hAnsi="Times New Roman" w:cs="Times New Roman"/>
          <w:sz w:val="28"/>
          <w:szCs w:val="28"/>
          <w:lang w:val="kk-KZ"/>
        </w:rPr>
        <w:t>дары Meunier F.</w:t>
      </w:r>
      <w:r w:rsidR="00513D4D" w:rsidRPr="00772768">
        <w:rPr>
          <w:rFonts w:ascii="Times New Roman" w:hAnsi="Times New Roman" w:cs="Times New Roman"/>
          <w:sz w:val="28"/>
          <w:szCs w:val="28"/>
          <w:lang w:val="kk-KZ"/>
        </w:rPr>
        <w:t xml:space="preserve"> және </w:t>
      </w:r>
      <w:r w:rsidR="006949A9" w:rsidRPr="00772768">
        <w:rPr>
          <w:rFonts w:ascii="Times New Roman" w:hAnsi="Times New Roman" w:cs="Times New Roman"/>
          <w:sz w:val="28"/>
          <w:szCs w:val="28"/>
          <w:lang w:val="kk-KZ"/>
        </w:rPr>
        <w:t>Granger</w:t>
      </w:r>
      <w:r w:rsidR="00513D4D" w:rsidRPr="00772768">
        <w:rPr>
          <w:rFonts w:ascii="Times New Roman" w:hAnsi="Times New Roman" w:cs="Times New Roman"/>
          <w:sz w:val="28"/>
          <w:szCs w:val="28"/>
          <w:lang w:val="kk-KZ"/>
        </w:rPr>
        <w:t xml:space="preserve"> </w:t>
      </w:r>
      <w:r w:rsidR="006949A9" w:rsidRPr="00772768">
        <w:rPr>
          <w:rFonts w:ascii="Times New Roman" w:hAnsi="Times New Roman" w:cs="Times New Roman"/>
          <w:sz w:val="28"/>
          <w:szCs w:val="28"/>
          <w:lang w:val="kk-KZ"/>
        </w:rPr>
        <w:t>S.</w:t>
      </w:r>
      <w:r w:rsidR="008B215D" w:rsidRPr="00772768">
        <w:rPr>
          <w:rFonts w:ascii="Times New Roman" w:hAnsi="Times New Roman" w:cs="Times New Roman"/>
          <w:sz w:val="28"/>
          <w:szCs w:val="28"/>
          <w:lang w:val="kk-KZ"/>
        </w:rPr>
        <w:t xml:space="preserve">-тің </w:t>
      </w:r>
      <w:r w:rsidRPr="00772768">
        <w:rPr>
          <w:rFonts w:ascii="Times New Roman" w:hAnsi="Times New Roman" w:cs="Times New Roman"/>
          <w:sz w:val="28"/>
          <w:szCs w:val="28"/>
          <w:lang w:val="kk-KZ"/>
        </w:rPr>
        <w:t xml:space="preserve">еңбегінде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...диалог тілді үйренудің маңызды құралы, өйткені ол білім алушыларға оқылатын тілде шынайы, мазмұнды қарым-қатынас құруға мүмкіндік береді. Диалог барысындағы әр түрлі көзқарастар мен сан қилы пікірлердің ескерілуі маңыздылыққа ие</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деп </w:t>
      </w:r>
      <w:r w:rsidR="008C23FA" w:rsidRPr="00772768">
        <w:rPr>
          <w:rFonts w:ascii="Times New Roman" w:hAnsi="Times New Roman" w:cs="Times New Roman"/>
          <w:sz w:val="28"/>
          <w:szCs w:val="28"/>
          <w:lang w:val="kk-KZ"/>
        </w:rPr>
        <w:t>көрсетілсе</w:t>
      </w:r>
      <w:r w:rsidRPr="00772768">
        <w:rPr>
          <w:rFonts w:ascii="Times New Roman" w:hAnsi="Times New Roman" w:cs="Times New Roman"/>
          <w:sz w:val="28"/>
          <w:szCs w:val="28"/>
          <w:lang w:val="kk-KZ"/>
        </w:rPr>
        <w:t xml:space="preserve"> [9], Л.Выготскийдің білім беру үлгісі бойынша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оқушы диалогтік байланыс арқылы білімін жетілдіреді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деп тұжырымдалған [10]. Яғни оқу үдерісінде өздері бір-бірімен және мұғалімдермен диалогке түсіп, өзара әрекеттескен жағдайда ғана оқушыларға білім мен біліктерді меңгеру жеңіл болады. Солай бола тұра, бүгінгі күнге дейін жоғары сынып оқушыларына, жалпы мектепте диалогті оқыту ғылыми тұрғыда зерттелмеген, жеке мәселе ретінде қарастырылмаған, сол себепті оны оқытудың әдістемесі де жасалмаған. </w:t>
      </w:r>
    </w:p>
    <w:p w14:paraId="54C2E872" w14:textId="75367EAF"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Қазақ тілін оқытудың ерекшеліктері қоғамның мектеп түлектеріне қойып отырған ана тілін жетік білу, өзінің қажеттілігіне сай қолдану керек деген талаптарымен үндестікте айқындалады. Оқыту әдістемесінде бұл талап көп жағдайда нормативтік, стильдік, сөзді эстетикалық талаптарға сай қолдану біліктерімен шектеліп жататыны жасырын емес. Дегенмен ана тілін жетік меңгеру талабының аясына сөздің мазмұндылығы, жүйелілігі, дискурстік, танымдық және прагматикалық қызметтері де енетінін естен шығармауымыз керек. </w:t>
      </w:r>
    </w:p>
    <w:p w14:paraId="545C5034" w14:textId="77777777"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lastRenderedPageBreak/>
        <w:t>Өзінің талқылап отырған мәселесі жөніндегі ақпаратты жеткілікті деңгейде меңгергенде ғана сөйлеушінің сөзі тыңдаушының қызығушылығын тудырып, қабылдауға жол ашады. Өтіліп жатқан тақырыпқа байланысты сөйлеудің формалары, диалогтік сөздің тектері мен түрлерін меңгерту жоғарыда аталған оқыту стратегиясына қол жеткізу үдерісінің негізгі қадамы болуы тиіс.</w:t>
      </w:r>
    </w:p>
    <w:p w14:paraId="747DBF37" w14:textId="77777777"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Қазіргі қолданыстағы 10-11-сыныптарға арналған қазақ тілі оқулықтарының білім мазмұнында осы аталған аспектілерді жүйелі түрде іске асыруға жете көңіл бөлінбеген. Ал диалогтік сөз мәдениетін оқыту оқушылардың коммуникативтік мақсатына сай шынайы өмір жағдайларында өздерінің танымдық, тілдік, аялық білімдері мен тұлғалық қарым-қатынас мүмкіндіктерін пайдалана отырып, ана тіліндегі фонетикалық, грамматикалық, лексикалық жүйелер арқылы сөйлеу тіліне машықтанып, диалогке түсу әрекетін жетілдіреді.</w:t>
      </w:r>
    </w:p>
    <w:p w14:paraId="171DA981" w14:textId="5F7CB293" w:rsidR="003B68F5" w:rsidRPr="00772768" w:rsidRDefault="003B68F5" w:rsidP="00E92564">
      <w:pPr>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Жалпы ұлттық оқу-ағарту жүйесінде диалогтік сөйлеу мәдениетін зерттеу маңыздылығы бойынша біршама еңбектер жарыққа шыққан</w:t>
      </w:r>
      <w:r w:rsidR="000F3446"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Бірақ қазақ тілін оқытуда диалогті оқыту, соның ішінде диалогтік сөз мәдениетін оқыту арқылы тілдік тұлғаны қалыптастыру мәселесі ана тілін оқыту әдістемесінде зерттеу нысаны ретінде зерделенбеуі бұл мәселенің ғылыми-теориялық тараптан алғанда да көкейкесті екендігін айқындайды. Зерттеудің ғылыми-әдістемелік бағытында орындалған тілді оқытудың озық әдістемелік үлгілерін сұрыптай отырып, 10-11-сынып бейіндік мектеп оқушыларына диалогтің тектері мен түрлерін оқыту арқылы диалогтік сөз мәдениетін жетілдірудің таңдаулы жолдарын анықтау қажеттілігімен дәйектеледі. Жалпы білім беретін мектептің</w:t>
      </w:r>
      <w:r w:rsidR="00592959" w:rsidRPr="00772768">
        <w:rPr>
          <w:rFonts w:ascii="Times New Roman" w:hAnsi="Times New Roman" w:cs="Times New Roman"/>
          <w:sz w:val="28"/>
          <w:szCs w:val="28"/>
          <w:lang w:val="kk-KZ"/>
        </w:rPr>
        <w:t xml:space="preserve"> (ЖББМ)</w:t>
      </w:r>
      <w:r w:rsidRPr="00772768">
        <w:rPr>
          <w:rFonts w:ascii="Times New Roman" w:hAnsi="Times New Roman" w:cs="Times New Roman"/>
          <w:sz w:val="28"/>
          <w:szCs w:val="28"/>
          <w:lang w:val="kk-KZ"/>
        </w:rPr>
        <w:t xml:space="preserve"> жоғары сыныптарында қазақ тілін оқыту әдістемесінде диалогтік сөздің тектері мен түрлерін меңгертудің маңызы ерекше. Диалог – күнделікті өмірдің шындығы. Диалог – танымдық үдеріс барысында көздеген нәтижеге бір-бірімен сәйкес келе бермейтін түрлі көзқарастар, қатынастар, өзара ұштасатын бағыттарды бір арнаға тоғыстыратын прогрессивтік қарым-қатынастың түрі. Білім алу үрдісінде үйретуші мен үйренуші, мұғалім мен білім алушы арасында айтылған диалог білім алушылардың танымдық қызметін арттырып, білімге құштарлығын оятады.</w:t>
      </w:r>
    </w:p>
    <w:p w14:paraId="67FC6B8A" w14:textId="6E321E94" w:rsidR="003B68F5" w:rsidRPr="00772768" w:rsidRDefault="003B68F5" w:rsidP="00E92564">
      <w:pPr>
        <w:spacing w:after="0" w:line="240" w:lineRule="auto"/>
        <w:ind w:firstLine="567"/>
        <w:jc w:val="both"/>
        <w:rPr>
          <w:rFonts w:ascii="Times New Roman" w:eastAsia="Times New Roman" w:hAnsi="Times New Roman" w:cs="Times New Roman"/>
          <w:sz w:val="28"/>
          <w:szCs w:val="28"/>
          <w:lang w:val="kk-KZ"/>
        </w:rPr>
      </w:pPr>
      <w:r w:rsidRPr="00772768">
        <w:rPr>
          <w:rFonts w:ascii="Times New Roman" w:hAnsi="Times New Roman" w:cs="Times New Roman"/>
          <w:sz w:val="28"/>
          <w:szCs w:val="28"/>
          <w:lang w:val="kk-KZ"/>
        </w:rPr>
        <w:t xml:space="preserve">Диалогтің тектері мен түрлерін оқыту мәселесін алғаш көтерген әдіскер-ғалым – Ж.Дәулетбекова. Ғалымның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Сөйлей білу – өнер</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[17] атты құралында білім алушыларға диалогті меңгерту теориялық және практикалық тұрғыдан жүйеленіп берілген. Дегенмен диалогті оқыту арнайы зерттеу нысаны ретінде алынбаған. Сондықтан бұл мәселе әлі күнге дейін өзекті болып саналады. Осыған</w:t>
      </w:r>
      <w:r w:rsidRPr="00772768">
        <w:rPr>
          <w:rFonts w:ascii="Times New Roman" w:eastAsia="Times New Roman" w:hAnsi="Times New Roman" w:cs="Times New Roman"/>
          <w:sz w:val="28"/>
          <w:szCs w:val="28"/>
          <w:lang w:val="kk-KZ"/>
        </w:rPr>
        <w:t xml:space="preserve"> байланысты жоғары сынып оқушыларына қазақ тілін оқытудың ақырғы нәтижесі дискурстік құзіреттілікке бағыттау екендігін ескерсек, оны жүзеге асырудың шешемі білім алушының диалогтік сөз мәдениетін қалыптастыру арқылы пәннің стратегиялық бағдарын өзгерту және күнделікті өмір жағдайларында ана тілін жеке басы мен өз ұлтының дамуы үшін қолдана алатын тілдік тұлға тәрбиелеудің маңыздылығы біздің зерттеу жұмысымыздың </w:t>
      </w:r>
      <w:r w:rsidRPr="00772768">
        <w:rPr>
          <w:rFonts w:ascii="Times New Roman" w:eastAsia="Times New Roman" w:hAnsi="Times New Roman" w:cs="Times New Roman"/>
          <w:i/>
          <w:iCs/>
          <w:sz w:val="28"/>
          <w:szCs w:val="28"/>
          <w:lang w:val="kk-KZ"/>
        </w:rPr>
        <w:t>өзектілігін</w:t>
      </w:r>
      <w:r w:rsidRPr="00772768">
        <w:rPr>
          <w:rFonts w:ascii="Times New Roman" w:eastAsia="Times New Roman" w:hAnsi="Times New Roman" w:cs="Times New Roman"/>
          <w:sz w:val="28"/>
          <w:szCs w:val="28"/>
          <w:lang w:val="kk-KZ"/>
        </w:rPr>
        <w:t xml:space="preserve"> айқындай түседі. </w:t>
      </w:r>
    </w:p>
    <w:p w14:paraId="59B67761" w14:textId="719D53DE" w:rsidR="003B68F5" w:rsidRPr="00772768" w:rsidRDefault="003B68F5" w:rsidP="00E92564">
      <w:pPr>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lastRenderedPageBreak/>
        <w:t xml:space="preserve">Жоғары сынып оқушыларының диалогтік сөйлеу мәдениетін қалыптастырудың әлеуметтік қажеттілігімен, ана тілін оқытуда сөз мәдениетіне бағыттаудың жеткіліксіздігімен, сөйлеудің дискурстік сипатын меңгертуге арналған әдістемелік жүйенің әлсіздігімен анықталады. </w:t>
      </w:r>
    </w:p>
    <w:p w14:paraId="7714D16E" w14:textId="64B91658"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b/>
          <w:sz w:val="28"/>
          <w:szCs w:val="28"/>
          <w:lang w:val="kk-KZ"/>
        </w:rPr>
        <w:t>Зерттеу нысаны</w:t>
      </w:r>
      <w:r w:rsidR="00757A9D" w:rsidRPr="00772768">
        <w:rPr>
          <w:rFonts w:ascii="Times New Roman" w:hAnsi="Times New Roman" w:cs="Times New Roman"/>
          <w:b/>
          <w:sz w:val="28"/>
          <w:szCs w:val="28"/>
          <w:lang w:val="kk-KZ"/>
        </w:rPr>
        <w:t>:</w:t>
      </w:r>
      <w:r w:rsidR="005B3567" w:rsidRPr="00772768">
        <w:rPr>
          <w:rFonts w:ascii="Times New Roman" w:hAnsi="Times New Roman" w:cs="Times New Roman"/>
          <w:sz w:val="28"/>
          <w:szCs w:val="28"/>
          <w:lang w:val="kk-KZ" w:eastAsia="en-US"/>
        </w:rPr>
        <w:t xml:space="preserve"> </w:t>
      </w:r>
      <w:r w:rsidRPr="00772768">
        <w:rPr>
          <w:rFonts w:ascii="Times New Roman" w:hAnsi="Times New Roman" w:cs="Times New Roman"/>
          <w:bCs/>
          <w:sz w:val="28"/>
          <w:szCs w:val="28"/>
          <w:lang w:val="kk-KZ"/>
        </w:rPr>
        <w:t>қаз</w:t>
      </w:r>
      <w:r w:rsidRPr="00772768">
        <w:rPr>
          <w:rFonts w:ascii="Times New Roman" w:hAnsi="Times New Roman" w:cs="Times New Roman"/>
          <w:sz w:val="28"/>
          <w:szCs w:val="28"/>
          <w:lang w:val="kk-KZ"/>
        </w:rPr>
        <w:t xml:space="preserve">ақ тілін оқыту үдерісінде жоғары сынып оқушыларына диалогтік сөз мәдениетін меңгерту үдерісі. </w:t>
      </w:r>
    </w:p>
    <w:p w14:paraId="74B362DE" w14:textId="1AA78B87"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b/>
          <w:sz w:val="28"/>
          <w:szCs w:val="28"/>
          <w:lang w:val="kk-KZ"/>
        </w:rPr>
        <w:t>Зерттеу пәні</w:t>
      </w:r>
      <w:r w:rsidR="00757A9D" w:rsidRPr="00772768">
        <w:rPr>
          <w:rFonts w:ascii="Times New Roman" w:hAnsi="Times New Roman" w:cs="Times New Roman"/>
          <w:b/>
          <w:sz w:val="28"/>
          <w:szCs w:val="28"/>
          <w:lang w:val="kk-KZ"/>
        </w:rPr>
        <w:t xml:space="preserve">: </w:t>
      </w:r>
      <w:r w:rsidRPr="00772768">
        <w:rPr>
          <w:rFonts w:ascii="Times New Roman" w:hAnsi="Times New Roman" w:cs="Times New Roman"/>
          <w:sz w:val="28"/>
          <w:szCs w:val="28"/>
          <w:lang w:val="kk-KZ"/>
        </w:rPr>
        <w:t xml:space="preserve">қазақ тілін оқыту үдерісінде жоғары сынып оқыушыларының диалогтік сөз мәдениетін қалыптастыру әдістемесі. </w:t>
      </w:r>
    </w:p>
    <w:p w14:paraId="47022F93" w14:textId="5DC7A8BA" w:rsidR="00C82B28" w:rsidRPr="00772768" w:rsidRDefault="00C82B28"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eastAsia="en-US" w:bidi="en-US"/>
        </w:rPr>
      </w:pPr>
      <w:r w:rsidRPr="00772768">
        <w:rPr>
          <w:rFonts w:ascii="Times New Roman" w:eastAsia="Times New Roman" w:hAnsi="Times New Roman" w:cs="Times New Roman"/>
          <w:b/>
          <w:sz w:val="28"/>
          <w:szCs w:val="28"/>
          <w:lang w:val="kk-KZ" w:eastAsia="en-US" w:bidi="en-US"/>
        </w:rPr>
        <w:t>Зерттеу жұмысының мақсаты</w:t>
      </w:r>
      <w:r w:rsidR="0007596E" w:rsidRPr="00772768">
        <w:rPr>
          <w:rFonts w:ascii="Times New Roman" w:eastAsia="Times New Roman" w:hAnsi="Times New Roman" w:cs="Times New Roman"/>
          <w:b/>
          <w:sz w:val="28"/>
          <w:szCs w:val="28"/>
          <w:lang w:val="kk-KZ" w:eastAsia="en-US" w:bidi="en-US"/>
        </w:rPr>
        <w:t>.</w:t>
      </w:r>
      <w:r w:rsidR="007B181C" w:rsidRPr="00772768">
        <w:rPr>
          <w:rFonts w:ascii="Times New Roman" w:eastAsia="Times New Roman" w:hAnsi="Times New Roman" w:cs="Times New Roman"/>
          <w:b/>
          <w:sz w:val="28"/>
          <w:szCs w:val="28"/>
          <w:lang w:val="kk-KZ" w:eastAsia="en-US" w:bidi="en-US"/>
        </w:rPr>
        <w:t xml:space="preserve"> </w:t>
      </w:r>
      <w:r w:rsidR="0007596E" w:rsidRPr="00772768">
        <w:rPr>
          <w:rFonts w:ascii="Times New Roman" w:eastAsia="Times New Roman" w:hAnsi="Times New Roman" w:cs="Times New Roman"/>
          <w:bCs/>
          <w:sz w:val="28"/>
          <w:szCs w:val="28"/>
          <w:lang w:val="kk-KZ" w:eastAsia="en-US" w:bidi="en-US"/>
        </w:rPr>
        <w:t>Жоғары сынып (10-11-сынып) оқушыларының диалогтік сөз мәдениетін қалыптастырудың ғылыми-әдіснамалық негіздерін саралай отырып, диалогтік сөздің тектері мен түрлерін меңгертудің әдістемесін жасау және оның тиімділігін эксперимент арқылы дәйектеу.</w:t>
      </w:r>
      <w:r w:rsidRPr="00772768">
        <w:rPr>
          <w:rFonts w:ascii="Times New Roman" w:eastAsia="Times New Roman" w:hAnsi="Times New Roman" w:cs="Times New Roman"/>
          <w:sz w:val="28"/>
          <w:szCs w:val="28"/>
          <w:lang w:val="kk-KZ" w:eastAsia="en-US" w:bidi="en-US"/>
        </w:rPr>
        <w:t xml:space="preserve">. </w:t>
      </w:r>
    </w:p>
    <w:p w14:paraId="049441FC" w14:textId="77777777" w:rsidR="003B68F5" w:rsidRPr="00772768" w:rsidRDefault="003B68F5" w:rsidP="00E92564">
      <w:pPr>
        <w:shd w:val="clear" w:color="auto" w:fill="FFFFFF" w:themeFill="background1"/>
        <w:tabs>
          <w:tab w:val="left" w:pos="0"/>
        </w:tabs>
        <w:spacing w:after="0" w:line="240" w:lineRule="auto"/>
        <w:ind w:firstLine="567"/>
        <w:jc w:val="both"/>
        <w:rPr>
          <w:rFonts w:ascii="Times New Roman" w:eastAsia="Times New Roman" w:hAnsi="Times New Roman" w:cs="Times New Roman"/>
          <w:sz w:val="28"/>
          <w:szCs w:val="28"/>
          <w:lang w:val="kk-KZ" w:eastAsia="en-US" w:bidi="en-US"/>
        </w:rPr>
      </w:pPr>
      <w:r w:rsidRPr="00772768">
        <w:rPr>
          <w:rFonts w:ascii="Times New Roman" w:eastAsia="Times New Roman" w:hAnsi="Times New Roman" w:cs="Times New Roman"/>
          <w:sz w:val="28"/>
          <w:szCs w:val="28"/>
          <w:lang w:val="kk-KZ" w:eastAsia="en-US" w:bidi="en-US"/>
        </w:rPr>
        <w:t>Айқындалған мақсатты жүзеге асыру барысында төмендегідей з</w:t>
      </w:r>
      <w:r w:rsidRPr="00772768">
        <w:rPr>
          <w:rFonts w:ascii="Times New Roman" w:eastAsia="Times New Roman" w:hAnsi="Times New Roman" w:cs="Times New Roman"/>
          <w:b/>
          <w:sz w:val="28"/>
          <w:szCs w:val="28"/>
          <w:lang w:val="kk-KZ" w:eastAsia="en-US" w:bidi="en-US"/>
        </w:rPr>
        <w:t>ерттеу жұмысының міндеттерін</w:t>
      </w:r>
      <w:r w:rsidRPr="00772768">
        <w:rPr>
          <w:rFonts w:ascii="Times New Roman" w:eastAsia="Times New Roman" w:hAnsi="Times New Roman" w:cs="Times New Roman"/>
          <w:sz w:val="28"/>
          <w:szCs w:val="28"/>
          <w:lang w:val="kk-KZ" w:eastAsia="en-US" w:bidi="en-US"/>
        </w:rPr>
        <w:t xml:space="preserve"> шешу көзделеді: </w:t>
      </w:r>
    </w:p>
    <w:p w14:paraId="3074EA67" w14:textId="77777777" w:rsidR="003738DD" w:rsidRPr="00772768" w:rsidRDefault="003738DD" w:rsidP="003738DD">
      <w:pPr>
        <w:numPr>
          <w:ilvl w:val="0"/>
          <w:numId w:val="36"/>
        </w:numPr>
        <w:spacing w:after="0" w:line="259" w:lineRule="auto"/>
        <w:ind w:left="0" w:firstLine="426"/>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10-11-сынып оқушыларының диалогтік сөз мәдениетін қалыптастырудың әдіснамалық негіздерін айқындау;</w:t>
      </w:r>
    </w:p>
    <w:p w14:paraId="105130BC" w14:textId="77777777" w:rsidR="003738DD" w:rsidRPr="00772768" w:rsidRDefault="003738DD" w:rsidP="003738DD">
      <w:pPr>
        <w:numPr>
          <w:ilvl w:val="0"/>
          <w:numId w:val="36"/>
        </w:numPr>
        <w:spacing w:after="0" w:line="259" w:lineRule="auto"/>
        <w:ind w:left="0" w:firstLine="426"/>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лингвистикалық және педагогикалық-психологиялық ғылыми еңбектердегі диалогтік сөз мәдениетін қалыптастыруға қатысты тұжырымдарды зерделеу арқылы басым бағыттарды анықтау;</w:t>
      </w:r>
    </w:p>
    <w:p w14:paraId="15C7626F" w14:textId="77777777" w:rsidR="003738DD" w:rsidRPr="00772768" w:rsidRDefault="003738DD" w:rsidP="003738DD">
      <w:pPr>
        <w:numPr>
          <w:ilvl w:val="0"/>
          <w:numId w:val="36"/>
        </w:numPr>
        <w:spacing w:after="0" w:line="259" w:lineRule="auto"/>
        <w:ind w:left="0" w:firstLine="426"/>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жоғары сынып оқушыларына диалогтік сөз мәдениетін меңгертудің тиімді әдістемесін жасау;</w:t>
      </w:r>
    </w:p>
    <w:p w14:paraId="1D17F067" w14:textId="77777777" w:rsidR="003738DD" w:rsidRPr="00772768" w:rsidRDefault="003738DD" w:rsidP="003738DD">
      <w:pPr>
        <w:numPr>
          <w:ilvl w:val="0"/>
          <w:numId w:val="36"/>
        </w:numPr>
        <w:spacing w:after="0" w:line="259" w:lineRule="auto"/>
        <w:ind w:left="0" w:firstLine="426"/>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диалогтік сөз мәдениетін меңгертудің моделін ұсыну;</w:t>
      </w:r>
    </w:p>
    <w:p w14:paraId="3A6E5C1C" w14:textId="77777777" w:rsidR="003738DD" w:rsidRPr="00772768" w:rsidRDefault="003738DD" w:rsidP="003738DD">
      <w:pPr>
        <w:numPr>
          <w:ilvl w:val="0"/>
          <w:numId w:val="36"/>
        </w:numPr>
        <w:spacing w:after="0" w:line="259" w:lineRule="auto"/>
        <w:ind w:left="0" w:firstLine="426"/>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диалогтік сөз мәдениетін қалыптастыруға негізделген әдістемелік жүйенің тиімділігін эксперимент нәтижелері арқылы дәйектеу.</w:t>
      </w:r>
    </w:p>
    <w:p w14:paraId="5673D95A" w14:textId="2C4FC75B" w:rsidR="00C82B28" w:rsidRPr="00772768" w:rsidRDefault="00C82B28"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b/>
          <w:sz w:val="28"/>
          <w:szCs w:val="28"/>
          <w:lang w:val="kk-KZ"/>
        </w:rPr>
        <w:t>Зерттеудің ғылыми болжамы</w:t>
      </w:r>
      <w:r w:rsidR="00277852" w:rsidRPr="00772768">
        <w:rPr>
          <w:rFonts w:ascii="Times New Roman" w:hAnsi="Times New Roman" w:cs="Times New Roman"/>
          <w:b/>
          <w:sz w:val="28"/>
          <w:szCs w:val="28"/>
          <w:lang w:val="kk-KZ"/>
        </w:rPr>
        <w:t>:</w:t>
      </w:r>
      <w:r w:rsidR="002352C9" w:rsidRPr="00772768">
        <w:rPr>
          <w:rFonts w:ascii="Times New Roman" w:hAnsi="Times New Roman" w:cs="Times New Roman"/>
          <w:sz w:val="28"/>
          <w:szCs w:val="28"/>
          <w:lang w:val="kk-KZ" w:eastAsia="en-US"/>
        </w:rPr>
        <w:t xml:space="preserve"> </w:t>
      </w:r>
      <w:r w:rsidRPr="00772768">
        <w:rPr>
          <w:rFonts w:ascii="Times New Roman" w:hAnsi="Times New Roman" w:cs="Times New Roman"/>
          <w:bCs/>
          <w:i/>
          <w:iCs/>
          <w:sz w:val="28"/>
          <w:szCs w:val="28"/>
          <w:lang w:val="kk-KZ"/>
        </w:rPr>
        <w:t>егер</w:t>
      </w:r>
      <w:r w:rsidRPr="00772768">
        <w:rPr>
          <w:rFonts w:ascii="Times New Roman" w:hAnsi="Times New Roman" w:cs="Times New Roman"/>
          <w:sz w:val="28"/>
          <w:szCs w:val="28"/>
          <w:lang w:val="kk-KZ"/>
        </w:rPr>
        <w:t xml:space="preserve"> жоғары сыныпта қазақ тілін оқыту барысында оқушылардың диалогтік сөз мәдениетін қалыптастырудың әдіснамалық негіздері зерделеніп, әдістемелік жүйесі жасалса, </w:t>
      </w:r>
      <w:r w:rsidRPr="00772768">
        <w:rPr>
          <w:rFonts w:ascii="Times New Roman" w:hAnsi="Times New Roman" w:cs="Times New Roman"/>
          <w:bCs/>
          <w:i/>
          <w:iCs/>
          <w:sz w:val="28"/>
          <w:szCs w:val="28"/>
          <w:lang w:val="kk-KZ"/>
        </w:rPr>
        <w:t>онда</w:t>
      </w:r>
      <w:r w:rsidRPr="00772768">
        <w:rPr>
          <w:rFonts w:ascii="Times New Roman" w:hAnsi="Times New Roman" w:cs="Times New Roman"/>
          <w:sz w:val="28"/>
          <w:szCs w:val="28"/>
          <w:lang w:val="kk-KZ"/>
        </w:rPr>
        <w:t xml:space="preserve"> өз болашағын дұрыс болжап, өзгелермен қарым-қатынасқа емін-еркін түсе алатын, әлеуметтік дағдылары қалыптасқан тілдік тұлға қалыптастыруға мүмкіндік кеңейеді, </w:t>
      </w:r>
      <w:r w:rsidRPr="00772768">
        <w:rPr>
          <w:rFonts w:ascii="Times New Roman" w:hAnsi="Times New Roman" w:cs="Times New Roman"/>
          <w:i/>
          <w:iCs/>
          <w:sz w:val="28"/>
          <w:szCs w:val="28"/>
          <w:lang w:val="kk-KZ"/>
        </w:rPr>
        <w:t>себебі</w:t>
      </w:r>
      <w:r w:rsidRPr="00772768">
        <w:rPr>
          <w:rFonts w:ascii="Times New Roman" w:hAnsi="Times New Roman" w:cs="Times New Roman"/>
          <w:bCs/>
          <w:iCs/>
          <w:sz w:val="28"/>
          <w:szCs w:val="28"/>
          <w:lang w:val="kk-KZ"/>
        </w:rPr>
        <w:t xml:space="preserve"> </w:t>
      </w:r>
      <w:r w:rsidRPr="00772768">
        <w:rPr>
          <w:rFonts w:ascii="Times New Roman" w:hAnsi="Times New Roman" w:cs="Times New Roman"/>
          <w:sz w:val="28"/>
          <w:szCs w:val="28"/>
          <w:lang w:val="kk-KZ"/>
        </w:rPr>
        <w:t>диалогтік сөз мәдениетінің қалыптасуы арқылы ғана оқушының алған білімін әлеуметтік ортада кең қолдана алуына жол ашылады, оқу үдерісінде білім мен біліктің өзара бірлікте үйретілуі толық жүзеге асырылады.</w:t>
      </w:r>
    </w:p>
    <w:p w14:paraId="7D788438" w14:textId="77777777" w:rsidR="00283F28" w:rsidRPr="00772768" w:rsidRDefault="003B68F5" w:rsidP="006347E9">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Зерттеу барысында алға қойылған міндеттерді шешу жолында </w:t>
      </w:r>
      <w:r w:rsidRPr="00772768">
        <w:rPr>
          <w:rFonts w:ascii="Times New Roman" w:eastAsia="Times New Roman" w:hAnsi="Times New Roman" w:cs="Times New Roman"/>
          <w:sz w:val="28"/>
          <w:szCs w:val="28"/>
          <w:lang w:val="kk-KZ" w:eastAsia="en-US" w:bidi="en-US"/>
        </w:rPr>
        <w:t xml:space="preserve">мынадай </w:t>
      </w:r>
      <w:r w:rsidRPr="00772768">
        <w:rPr>
          <w:rFonts w:ascii="Times New Roman" w:eastAsia="Times New Roman" w:hAnsi="Times New Roman" w:cs="Times New Roman"/>
          <w:b/>
          <w:sz w:val="28"/>
          <w:szCs w:val="28"/>
          <w:lang w:val="kk-KZ" w:eastAsia="en-US" w:bidi="en-US"/>
        </w:rPr>
        <w:t>з</w:t>
      </w:r>
      <w:r w:rsidRPr="00772768">
        <w:rPr>
          <w:rFonts w:ascii="Times New Roman" w:hAnsi="Times New Roman" w:cs="Times New Roman"/>
          <w:b/>
          <w:sz w:val="28"/>
          <w:szCs w:val="28"/>
          <w:lang w:val="kk-KZ"/>
        </w:rPr>
        <w:t xml:space="preserve">ерттеу әдістері </w:t>
      </w:r>
      <w:r w:rsidRPr="00772768">
        <w:rPr>
          <w:rFonts w:ascii="Times New Roman" w:hAnsi="Times New Roman" w:cs="Times New Roman"/>
          <w:sz w:val="28"/>
          <w:szCs w:val="28"/>
          <w:lang w:val="kk-KZ"/>
        </w:rPr>
        <w:t>қолданылды:</w:t>
      </w:r>
    </w:p>
    <w:p w14:paraId="16BFFAE5" w14:textId="3E527C54" w:rsidR="006347E9" w:rsidRPr="00772768" w:rsidRDefault="003B68F5" w:rsidP="006347E9">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 </w:t>
      </w:r>
      <w:r w:rsidR="006347E9" w:rsidRPr="00772768">
        <w:rPr>
          <w:rFonts w:ascii="Times New Roman" w:hAnsi="Times New Roman" w:cs="Times New Roman"/>
          <w:sz w:val="28"/>
          <w:szCs w:val="28"/>
          <w:lang w:val="kk-KZ"/>
        </w:rPr>
        <w:t xml:space="preserve">-теориялық: ғылыми-танымдық зерттеу әдістері (білім беру саласындағы нормативтік құжаттарды зерделеу, зерттеу тақырыбы бойынша психологиялық, педагогикалық, әдістемелік ғылыми-зерттеу еңбектеріне талдау, саралау, жинақтау);  </w:t>
      </w:r>
    </w:p>
    <w:p w14:paraId="20DE5DE7" w14:textId="5E08EE1E" w:rsidR="003B68F5" w:rsidRPr="00772768" w:rsidRDefault="006347E9" w:rsidP="006347E9">
      <w:pPr>
        <w:shd w:val="clear" w:color="auto" w:fill="FFFFFF" w:themeFill="background1"/>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en-US" w:bidi="en-US"/>
        </w:rPr>
      </w:pPr>
      <w:r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ab/>
        <w:t xml:space="preserve">эмпирикалық: эксперимент арқылы білім алушылардың диалогтік сөз мәдениетін қалыптастырудың тиімді тәсілдері мен әдістемелік жүйесін анықтау мақсатындағы әлеуметтік-педагогикалық әдістер (сауалнама, әңгімелесу, сұхбат, диагностикалық бақылау, педагогикалық тәжірибе, айқындаушы және </w:t>
      </w:r>
      <w:r w:rsidRPr="00772768">
        <w:rPr>
          <w:rFonts w:ascii="Times New Roman" w:hAnsi="Times New Roman" w:cs="Times New Roman"/>
          <w:sz w:val="28"/>
          <w:szCs w:val="28"/>
          <w:lang w:val="kk-KZ"/>
        </w:rPr>
        <w:lastRenderedPageBreak/>
        <w:t>қалыптастырушы эксперимент кезеңдерінің нәтижелерін талдау, модельдеу және т.б.).</w:t>
      </w:r>
    </w:p>
    <w:p w14:paraId="3196BA99" w14:textId="6558E578" w:rsidR="00DC15C7" w:rsidRPr="00772768" w:rsidRDefault="003B68F5"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b/>
          <w:sz w:val="28"/>
          <w:szCs w:val="28"/>
          <w:lang w:val="kk-KZ"/>
        </w:rPr>
        <w:t xml:space="preserve">Зерттеудің әдіснамалық негіздеріне </w:t>
      </w:r>
      <w:r w:rsidR="009C4CAD" w:rsidRPr="00772768">
        <w:rPr>
          <w:rFonts w:ascii="Times New Roman" w:hAnsi="Times New Roman" w:cs="Times New Roman"/>
          <w:sz w:val="28"/>
          <w:szCs w:val="28"/>
          <w:lang w:val="kk-KZ"/>
        </w:rPr>
        <w:t xml:space="preserve">диалогтік сөз мәдениетін оқыту бағыты бойынша </w:t>
      </w:r>
      <w:r w:rsidR="00DC15C7" w:rsidRPr="00772768">
        <w:rPr>
          <w:rFonts w:ascii="Times New Roman" w:hAnsi="Times New Roman" w:cs="Times New Roman"/>
          <w:sz w:val="28"/>
          <w:szCs w:val="28"/>
          <w:lang w:val="kk-KZ"/>
        </w:rPr>
        <w:t>(</w:t>
      </w:r>
      <w:r w:rsidR="000F3446" w:rsidRPr="00772768">
        <w:rPr>
          <w:rFonts w:ascii="Times New Roman" w:hAnsi="Times New Roman" w:cs="Times New Roman"/>
          <w:sz w:val="28"/>
          <w:szCs w:val="28"/>
          <w:lang w:val="kk-KZ"/>
        </w:rPr>
        <w:t>П. Якубинский [11], К.И.Саломатов [12], Р.Әмір [13], Ф.Ш.Оразбаева [14], Б.Ш.Мешімбаева [15], Ә.Әлметова [16], Ж.Т. Дәулетбекова [17]</w:t>
      </w:r>
      <w:r w:rsidR="009C4CAD" w:rsidRPr="00772768">
        <w:rPr>
          <w:rFonts w:ascii="Times New Roman" w:hAnsi="Times New Roman" w:cs="Times New Roman"/>
          <w:sz w:val="28"/>
          <w:szCs w:val="28"/>
          <w:lang w:val="kk-KZ"/>
        </w:rPr>
        <w:t xml:space="preserve">); сөз мәдениеті бағыты бойынша </w:t>
      </w:r>
      <w:r w:rsidR="00AA1575" w:rsidRPr="00772768">
        <w:rPr>
          <w:rFonts w:ascii="Times New Roman" w:hAnsi="Times New Roman" w:cs="Times New Roman"/>
          <w:sz w:val="28"/>
          <w:szCs w:val="28"/>
          <w:lang w:val="kk-KZ"/>
        </w:rPr>
        <w:t>(</w:t>
      </w:r>
      <w:r w:rsidR="00A046DB" w:rsidRPr="00772768">
        <w:rPr>
          <w:rFonts w:ascii="Times New Roman" w:hAnsi="Times New Roman" w:cs="Times New Roman"/>
          <w:sz w:val="28"/>
          <w:szCs w:val="28"/>
          <w:lang w:val="kk-KZ"/>
        </w:rPr>
        <w:t>М.Балақаев</w:t>
      </w:r>
      <w:r w:rsidR="00786444" w:rsidRPr="00772768">
        <w:rPr>
          <w:rFonts w:ascii="Times New Roman" w:hAnsi="Times New Roman" w:cs="Times New Roman"/>
          <w:sz w:val="28"/>
          <w:szCs w:val="28"/>
          <w:lang w:val="kk-KZ"/>
        </w:rPr>
        <w:t xml:space="preserve"> </w:t>
      </w:r>
      <w:r w:rsidR="00A046DB" w:rsidRPr="00772768">
        <w:rPr>
          <w:rFonts w:ascii="Times New Roman" w:hAnsi="Times New Roman" w:cs="Times New Roman"/>
          <w:sz w:val="28"/>
          <w:szCs w:val="28"/>
          <w:lang w:val="kk-KZ"/>
        </w:rPr>
        <w:t>[1</w:t>
      </w:r>
      <w:r w:rsidR="00A16803" w:rsidRPr="00772768">
        <w:rPr>
          <w:rFonts w:ascii="Times New Roman" w:hAnsi="Times New Roman" w:cs="Times New Roman"/>
          <w:sz w:val="28"/>
          <w:szCs w:val="28"/>
          <w:lang w:val="kk-KZ"/>
        </w:rPr>
        <w:t>8</w:t>
      </w:r>
      <w:r w:rsidR="00A046DB" w:rsidRPr="00772768">
        <w:rPr>
          <w:rFonts w:ascii="Times New Roman" w:hAnsi="Times New Roman" w:cs="Times New Roman"/>
          <w:sz w:val="28"/>
          <w:szCs w:val="28"/>
          <w:lang w:val="kk-KZ"/>
        </w:rPr>
        <w:t xml:space="preserve">], </w:t>
      </w:r>
      <w:r w:rsidR="00704142" w:rsidRPr="00772768">
        <w:rPr>
          <w:rFonts w:ascii="Times New Roman" w:hAnsi="Times New Roman" w:cs="Times New Roman"/>
          <w:sz w:val="28"/>
          <w:szCs w:val="28"/>
          <w:lang w:val="kk-KZ"/>
        </w:rPr>
        <w:t>Р</w:t>
      </w:r>
      <w:r w:rsidR="001B2313" w:rsidRPr="00772768">
        <w:rPr>
          <w:rFonts w:ascii="Times New Roman" w:hAnsi="Times New Roman" w:cs="Times New Roman"/>
          <w:sz w:val="28"/>
          <w:szCs w:val="28"/>
          <w:lang w:val="kk-KZ"/>
        </w:rPr>
        <w:t>.Сыздық [1</w:t>
      </w:r>
      <w:r w:rsidR="00313CF5" w:rsidRPr="00772768">
        <w:rPr>
          <w:rFonts w:ascii="Times New Roman" w:hAnsi="Times New Roman" w:cs="Times New Roman"/>
          <w:sz w:val="28"/>
          <w:szCs w:val="28"/>
          <w:lang w:val="kk-KZ"/>
        </w:rPr>
        <w:t>9</w:t>
      </w:r>
      <w:r w:rsidR="001B2313" w:rsidRPr="00772768">
        <w:rPr>
          <w:rFonts w:ascii="Times New Roman" w:hAnsi="Times New Roman" w:cs="Times New Roman"/>
          <w:sz w:val="28"/>
          <w:szCs w:val="28"/>
          <w:lang w:val="kk-KZ"/>
        </w:rPr>
        <w:t>]</w:t>
      </w:r>
      <w:r w:rsidR="00DC15C7" w:rsidRPr="00772768">
        <w:rPr>
          <w:rFonts w:ascii="Times New Roman" w:hAnsi="Times New Roman" w:cs="Times New Roman"/>
          <w:sz w:val="28"/>
          <w:szCs w:val="28"/>
          <w:lang w:val="kk-KZ"/>
        </w:rPr>
        <w:t>)</w:t>
      </w:r>
      <w:r w:rsidR="00BF6B34" w:rsidRPr="00772768">
        <w:rPr>
          <w:rFonts w:ascii="Times New Roman" w:hAnsi="Times New Roman" w:cs="Times New Roman"/>
          <w:sz w:val="28"/>
          <w:szCs w:val="28"/>
          <w:lang w:val="kk-KZ"/>
        </w:rPr>
        <w:t xml:space="preserve">; </w:t>
      </w:r>
      <w:r w:rsidR="00DC15C7" w:rsidRPr="00772768">
        <w:rPr>
          <w:rFonts w:ascii="Times New Roman" w:hAnsi="Times New Roman" w:cs="Times New Roman"/>
          <w:sz w:val="28"/>
          <w:szCs w:val="28"/>
          <w:lang w:val="kk-KZ"/>
        </w:rPr>
        <w:t>коммуникативтік бағыт әдіснамасы  (Л.С.Выготский [10], З.Қабдолов [</w:t>
      </w:r>
      <w:r w:rsidR="006A5D13" w:rsidRPr="00772768">
        <w:rPr>
          <w:rFonts w:ascii="Times New Roman" w:hAnsi="Times New Roman" w:cs="Times New Roman"/>
          <w:sz w:val="28"/>
          <w:szCs w:val="28"/>
          <w:lang w:val="kk-KZ"/>
        </w:rPr>
        <w:t>20</w:t>
      </w:r>
      <w:r w:rsidR="00DC15C7" w:rsidRPr="00772768">
        <w:rPr>
          <w:rFonts w:ascii="Times New Roman" w:hAnsi="Times New Roman" w:cs="Times New Roman"/>
          <w:sz w:val="28"/>
          <w:szCs w:val="28"/>
          <w:lang w:val="kk-KZ"/>
        </w:rPr>
        <w:t>]); қазақ тілін оқыту әдістемесі (</w:t>
      </w:r>
      <w:r w:rsidR="00711F63" w:rsidRPr="00772768">
        <w:rPr>
          <w:rFonts w:ascii="Times New Roman" w:hAnsi="Times New Roman" w:cs="Times New Roman"/>
          <w:sz w:val="28"/>
          <w:szCs w:val="28"/>
          <w:lang w:val="kk-KZ"/>
        </w:rPr>
        <w:t>Т.Қордабаев [2</w:t>
      </w:r>
      <w:r w:rsidR="00AA1575" w:rsidRPr="00772768">
        <w:rPr>
          <w:rFonts w:ascii="Times New Roman" w:hAnsi="Times New Roman" w:cs="Times New Roman"/>
          <w:sz w:val="28"/>
          <w:szCs w:val="28"/>
          <w:lang w:val="kk-KZ"/>
        </w:rPr>
        <w:t>1</w:t>
      </w:r>
      <w:r w:rsidR="00711F63" w:rsidRPr="00772768">
        <w:rPr>
          <w:rFonts w:ascii="Times New Roman" w:hAnsi="Times New Roman" w:cs="Times New Roman"/>
          <w:sz w:val="28"/>
          <w:szCs w:val="28"/>
          <w:lang w:val="kk-KZ"/>
        </w:rPr>
        <w:t>], Т.Сайрамбаев [</w:t>
      </w:r>
      <w:r w:rsidR="00DD1E40" w:rsidRPr="00772768">
        <w:rPr>
          <w:rFonts w:ascii="Times New Roman" w:hAnsi="Times New Roman" w:cs="Times New Roman"/>
          <w:sz w:val="28"/>
          <w:szCs w:val="28"/>
          <w:lang w:val="kk-KZ"/>
        </w:rPr>
        <w:t>22</w:t>
      </w:r>
      <w:r w:rsidR="00711F63" w:rsidRPr="00772768">
        <w:rPr>
          <w:rFonts w:ascii="Times New Roman" w:hAnsi="Times New Roman" w:cs="Times New Roman"/>
          <w:sz w:val="28"/>
          <w:szCs w:val="28"/>
          <w:lang w:val="kk-KZ"/>
        </w:rPr>
        <w:t xml:space="preserve">], </w:t>
      </w:r>
      <w:r w:rsidR="00DC15C7" w:rsidRPr="00772768">
        <w:rPr>
          <w:rFonts w:ascii="Times New Roman" w:hAnsi="Times New Roman" w:cs="Times New Roman"/>
          <w:sz w:val="28"/>
          <w:szCs w:val="28"/>
          <w:lang w:val="kk-KZ" w:eastAsia="en-US"/>
        </w:rPr>
        <w:t>Ж.А.Манкеева [</w:t>
      </w:r>
      <w:r w:rsidR="00550EDE" w:rsidRPr="00772768">
        <w:rPr>
          <w:rFonts w:ascii="Times New Roman" w:hAnsi="Times New Roman" w:cs="Times New Roman"/>
          <w:sz w:val="28"/>
          <w:szCs w:val="28"/>
          <w:lang w:val="kk-KZ" w:eastAsia="en-US"/>
        </w:rPr>
        <w:t>23</w:t>
      </w:r>
      <w:r w:rsidR="00711F63" w:rsidRPr="00772768">
        <w:rPr>
          <w:rFonts w:ascii="Times New Roman" w:hAnsi="Times New Roman" w:cs="Times New Roman"/>
          <w:sz w:val="28"/>
          <w:szCs w:val="28"/>
          <w:lang w:val="kk-KZ" w:eastAsia="en-US"/>
        </w:rPr>
        <w:t xml:space="preserve">], </w:t>
      </w:r>
      <w:r w:rsidR="00711F63" w:rsidRPr="00772768">
        <w:rPr>
          <w:rFonts w:ascii="Times New Roman" w:hAnsi="Times New Roman" w:cs="Times New Roman"/>
          <w:sz w:val="28"/>
          <w:szCs w:val="28"/>
          <w:lang w:val="kk-KZ"/>
        </w:rPr>
        <w:t xml:space="preserve"> </w:t>
      </w:r>
      <w:r w:rsidR="002F3CD0" w:rsidRPr="00772768">
        <w:rPr>
          <w:rFonts w:ascii="Times New Roman" w:hAnsi="Times New Roman" w:cs="Times New Roman"/>
          <w:sz w:val="28"/>
          <w:szCs w:val="28"/>
          <w:lang w:val="kk-KZ"/>
        </w:rPr>
        <w:t>Н.М.Уәли [2</w:t>
      </w:r>
      <w:r w:rsidR="004E1968" w:rsidRPr="00772768">
        <w:rPr>
          <w:rFonts w:ascii="Times New Roman" w:hAnsi="Times New Roman" w:cs="Times New Roman"/>
          <w:sz w:val="28"/>
          <w:szCs w:val="28"/>
          <w:lang w:val="kk-KZ"/>
        </w:rPr>
        <w:t>4</w:t>
      </w:r>
      <w:r w:rsidR="002F3CD0" w:rsidRPr="00772768">
        <w:rPr>
          <w:rFonts w:ascii="Times New Roman" w:hAnsi="Times New Roman" w:cs="Times New Roman"/>
          <w:sz w:val="28"/>
          <w:szCs w:val="28"/>
          <w:lang w:val="kk-KZ"/>
        </w:rPr>
        <w:t>]</w:t>
      </w:r>
      <w:r w:rsidR="00DC15C7" w:rsidRPr="00772768">
        <w:rPr>
          <w:rFonts w:ascii="Times New Roman" w:hAnsi="Times New Roman" w:cs="Times New Roman"/>
          <w:sz w:val="28"/>
          <w:szCs w:val="28"/>
          <w:lang w:val="kk-KZ"/>
        </w:rPr>
        <w:t>)</w:t>
      </w:r>
      <w:r w:rsidR="00DE4247" w:rsidRPr="00772768">
        <w:rPr>
          <w:rFonts w:ascii="Times New Roman" w:hAnsi="Times New Roman" w:cs="Times New Roman"/>
          <w:sz w:val="28"/>
          <w:szCs w:val="28"/>
          <w:lang w:val="kk-KZ"/>
        </w:rPr>
        <w:t>;</w:t>
      </w:r>
      <w:r w:rsidR="00DC15C7" w:rsidRPr="00772768">
        <w:rPr>
          <w:rFonts w:ascii="Times New Roman" w:hAnsi="Times New Roman" w:cs="Times New Roman"/>
          <w:sz w:val="28"/>
          <w:szCs w:val="28"/>
          <w:lang w:val="kk-KZ"/>
        </w:rPr>
        <w:t xml:space="preserve"> </w:t>
      </w:r>
      <w:r w:rsidR="00487780" w:rsidRPr="00772768">
        <w:rPr>
          <w:rFonts w:ascii="Times New Roman" w:hAnsi="Times New Roman" w:cs="Times New Roman"/>
          <w:sz w:val="28"/>
          <w:szCs w:val="28"/>
          <w:lang w:val="kk-KZ"/>
        </w:rPr>
        <w:t>құзіреттілік бағыт әдіснамасы (В.И.Красик [2</w:t>
      </w:r>
      <w:r w:rsidR="003C7B73" w:rsidRPr="00772768">
        <w:rPr>
          <w:rFonts w:ascii="Times New Roman" w:hAnsi="Times New Roman" w:cs="Times New Roman"/>
          <w:sz w:val="28"/>
          <w:szCs w:val="28"/>
          <w:lang w:val="kk-KZ"/>
        </w:rPr>
        <w:t>5</w:t>
      </w:r>
      <w:r w:rsidR="00487780" w:rsidRPr="00772768">
        <w:rPr>
          <w:rFonts w:ascii="Times New Roman" w:hAnsi="Times New Roman" w:cs="Times New Roman"/>
          <w:sz w:val="28"/>
          <w:szCs w:val="28"/>
          <w:lang w:val="kk-KZ"/>
        </w:rPr>
        <w:t>], М.Л.Макаров [</w:t>
      </w:r>
      <w:r w:rsidR="003C7B73" w:rsidRPr="00772768">
        <w:rPr>
          <w:rFonts w:ascii="Times New Roman" w:hAnsi="Times New Roman" w:cs="Times New Roman"/>
          <w:sz w:val="28"/>
          <w:szCs w:val="28"/>
          <w:lang w:val="kk-KZ"/>
        </w:rPr>
        <w:t>2</w:t>
      </w:r>
      <w:r w:rsidR="008560D5" w:rsidRPr="00772768">
        <w:rPr>
          <w:rFonts w:ascii="Times New Roman" w:hAnsi="Times New Roman" w:cs="Times New Roman"/>
          <w:sz w:val="28"/>
          <w:szCs w:val="28"/>
          <w:lang w:val="kk-KZ"/>
        </w:rPr>
        <w:t>6</w:t>
      </w:r>
      <w:r w:rsidR="00487780" w:rsidRPr="00772768">
        <w:rPr>
          <w:rFonts w:ascii="Times New Roman" w:hAnsi="Times New Roman" w:cs="Times New Roman"/>
          <w:sz w:val="28"/>
          <w:szCs w:val="28"/>
          <w:lang w:val="kk-KZ"/>
        </w:rPr>
        <w:t>],</w:t>
      </w:r>
      <w:r w:rsidR="00487780" w:rsidRPr="00772768">
        <w:rPr>
          <w:rFonts w:ascii="Times New Roman" w:hAnsi="Times New Roman" w:cs="Times New Roman"/>
          <w:sz w:val="28"/>
          <w:szCs w:val="28"/>
          <w:lang w:val="kk-KZ" w:eastAsia="en-US"/>
        </w:rPr>
        <w:t xml:space="preserve"> Б.Қалиұлы [</w:t>
      </w:r>
      <w:r w:rsidR="003C7B73" w:rsidRPr="00772768">
        <w:rPr>
          <w:rFonts w:ascii="Times New Roman" w:hAnsi="Times New Roman" w:cs="Times New Roman"/>
          <w:sz w:val="28"/>
          <w:szCs w:val="28"/>
          <w:lang w:val="kk-KZ" w:eastAsia="en-US"/>
        </w:rPr>
        <w:t>27</w:t>
      </w:r>
      <w:r w:rsidR="00487780" w:rsidRPr="00772768">
        <w:rPr>
          <w:rFonts w:ascii="Times New Roman" w:hAnsi="Times New Roman" w:cs="Times New Roman"/>
          <w:sz w:val="28"/>
          <w:szCs w:val="28"/>
          <w:lang w:val="kk-KZ" w:eastAsia="en-US"/>
        </w:rPr>
        <w:t>]</w:t>
      </w:r>
      <w:r w:rsidR="00487780" w:rsidRPr="00772768">
        <w:rPr>
          <w:rFonts w:ascii="Times New Roman" w:hAnsi="Times New Roman" w:cs="Times New Roman"/>
          <w:sz w:val="28"/>
          <w:szCs w:val="28"/>
          <w:lang w:val="kk-KZ"/>
        </w:rPr>
        <w:t xml:space="preserve">); </w:t>
      </w:r>
      <w:r w:rsidR="00DE4247" w:rsidRPr="00772768">
        <w:rPr>
          <w:rFonts w:ascii="Times New Roman" w:hAnsi="Times New Roman" w:cs="Times New Roman"/>
          <w:sz w:val="28"/>
          <w:szCs w:val="28"/>
          <w:lang w:val="kk-KZ"/>
        </w:rPr>
        <w:t>әрекеттік бағыт әдіснамасы (Х.Шунк [2</w:t>
      </w:r>
      <w:r w:rsidR="00BB34B3" w:rsidRPr="00772768">
        <w:rPr>
          <w:rFonts w:ascii="Times New Roman" w:hAnsi="Times New Roman" w:cs="Times New Roman"/>
          <w:sz w:val="28"/>
          <w:szCs w:val="28"/>
          <w:lang w:val="kk-KZ"/>
        </w:rPr>
        <w:t>8</w:t>
      </w:r>
      <w:r w:rsidR="00DE4247" w:rsidRPr="00772768">
        <w:rPr>
          <w:rFonts w:ascii="Times New Roman" w:hAnsi="Times New Roman" w:cs="Times New Roman"/>
          <w:sz w:val="28"/>
          <w:szCs w:val="28"/>
          <w:lang w:val="kk-KZ"/>
        </w:rPr>
        <w:t>], А.Н.Леонтьев [</w:t>
      </w:r>
      <w:r w:rsidR="000F0FE7" w:rsidRPr="00772768">
        <w:rPr>
          <w:rFonts w:ascii="Times New Roman" w:hAnsi="Times New Roman" w:cs="Times New Roman"/>
          <w:sz w:val="28"/>
          <w:szCs w:val="28"/>
          <w:lang w:val="kk-KZ"/>
        </w:rPr>
        <w:t>29</w:t>
      </w:r>
      <w:r w:rsidR="00DE4247" w:rsidRPr="00772768">
        <w:rPr>
          <w:rFonts w:ascii="Times New Roman" w:hAnsi="Times New Roman" w:cs="Times New Roman"/>
          <w:sz w:val="28"/>
          <w:szCs w:val="28"/>
          <w:lang w:val="kk-KZ"/>
        </w:rPr>
        <w:t>]</w:t>
      </w:r>
      <w:r w:rsidR="008560D5" w:rsidRPr="00772768">
        <w:rPr>
          <w:rFonts w:ascii="Times New Roman" w:hAnsi="Times New Roman" w:cs="Times New Roman"/>
          <w:sz w:val="28"/>
          <w:szCs w:val="28"/>
          <w:lang w:val="kk-KZ"/>
        </w:rPr>
        <w:t>)</w:t>
      </w:r>
      <w:r w:rsidR="00DE4247" w:rsidRPr="00772768">
        <w:rPr>
          <w:rFonts w:ascii="Times New Roman" w:hAnsi="Times New Roman" w:cs="Times New Roman"/>
          <w:sz w:val="28"/>
          <w:szCs w:val="28"/>
          <w:lang w:val="kk-KZ"/>
        </w:rPr>
        <w:t xml:space="preserve"> </w:t>
      </w:r>
      <w:r w:rsidR="00DC15C7" w:rsidRPr="00772768">
        <w:rPr>
          <w:rFonts w:ascii="Times New Roman" w:hAnsi="Times New Roman" w:cs="Times New Roman"/>
          <w:sz w:val="28"/>
          <w:szCs w:val="28"/>
          <w:lang w:val="kk-KZ"/>
        </w:rPr>
        <w:t>саласындағы ғылыми-теориялық қағидалар мен ой-тұжырымдар алынды.</w:t>
      </w:r>
    </w:p>
    <w:p w14:paraId="5D5BC8D2" w14:textId="78DC2C27" w:rsidR="003B68F5" w:rsidRPr="00772768" w:rsidRDefault="003B68F5"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b/>
          <w:sz w:val="28"/>
          <w:szCs w:val="28"/>
          <w:lang w:val="kk-KZ"/>
        </w:rPr>
      </w:pPr>
      <w:r w:rsidRPr="00772768">
        <w:rPr>
          <w:rFonts w:ascii="Times New Roman" w:hAnsi="Times New Roman" w:cs="Times New Roman"/>
          <w:b/>
          <w:sz w:val="28"/>
          <w:szCs w:val="28"/>
          <w:lang w:val="kk-KZ"/>
        </w:rPr>
        <w:t>Зерттеу көздері.</w:t>
      </w:r>
      <w:r w:rsidRPr="00772768">
        <w:rPr>
          <w:rFonts w:ascii="Times New Roman" w:hAnsi="Times New Roman" w:cs="Times New Roman"/>
          <w:sz w:val="28"/>
          <w:szCs w:val="28"/>
          <w:lang w:val="kk-KZ"/>
        </w:rPr>
        <w:t xml:space="preserve"> Философтар, психологтар, педагогтер мен әдіскерлердің, жоғары сынып мұғалімдерінің оқыту әдістемелеріне қатысты еңбектері, білім беру саясаты саласындағы нормативтік құжаттар: </w:t>
      </w:r>
    </w:p>
    <w:p w14:paraId="2533FB41" w14:textId="77777777" w:rsidR="003B68F5" w:rsidRPr="00772768" w:rsidRDefault="003B68F5" w:rsidP="00E92564">
      <w:pPr>
        <w:numPr>
          <w:ilvl w:val="0"/>
          <w:numId w:val="2"/>
        </w:numPr>
        <w:shd w:val="clear" w:color="auto" w:fill="FFFFFF" w:themeFill="background1"/>
        <w:tabs>
          <w:tab w:val="left" w:pos="567"/>
        </w:tabs>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Қазақстан Республикасының Конституциясы;</w:t>
      </w:r>
    </w:p>
    <w:p w14:paraId="563AB3B8" w14:textId="1767784E" w:rsidR="003B68F5" w:rsidRPr="00772768" w:rsidRDefault="003B68F5" w:rsidP="00E92564">
      <w:pPr>
        <w:numPr>
          <w:ilvl w:val="0"/>
          <w:numId w:val="2"/>
        </w:numPr>
        <w:shd w:val="clear" w:color="auto" w:fill="FFFFFF" w:themeFill="background1"/>
        <w:tabs>
          <w:tab w:val="left" w:pos="567"/>
        </w:tabs>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 xml:space="preserve">Қазақстан Республикасының </w:t>
      </w:r>
      <w:r w:rsidR="00F81E95" w:rsidRPr="00772768">
        <w:rPr>
          <w:rFonts w:ascii="Times New Roman" w:eastAsia="SimSun" w:hAnsi="Times New Roman" w:cs="Times New Roman"/>
          <w:sz w:val="28"/>
          <w:szCs w:val="28"/>
          <w:lang w:val="kk-KZ" w:eastAsia="en-US"/>
        </w:rPr>
        <w:t>«</w:t>
      </w:r>
      <w:r w:rsidRPr="00772768">
        <w:rPr>
          <w:rFonts w:ascii="Times New Roman" w:eastAsia="SimSun" w:hAnsi="Times New Roman" w:cs="Times New Roman"/>
          <w:sz w:val="28"/>
          <w:szCs w:val="28"/>
          <w:lang w:val="kk-KZ" w:eastAsia="en-US"/>
        </w:rPr>
        <w:t>Білім туралы</w:t>
      </w:r>
      <w:r w:rsidR="00F81E95" w:rsidRPr="00772768">
        <w:rPr>
          <w:rFonts w:ascii="Times New Roman" w:eastAsia="SimSun" w:hAnsi="Times New Roman" w:cs="Times New Roman"/>
          <w:sz w:val="28"/>
          <w:szCs w:val="28"/>
          <w:lang w:val="kk-KZ" w:eastAsia="en-US"/>
        </w:rPr>
        <w:t>»</w:t>
      </w:r>
      <w:r w:rsidRPr="00772768">
        <w:rPr>
          <w:rFonts w:ascii="Times New Roman" w:eastAsia="SimSun" w:hAnsi="Times New Roman" w:cs="Times New Roman"/>
          <w:sz w:val="28"/>
          <w:szCs w:val="28"/>
          <w:lang w:val="kk-KZ" w:eastAsia="en-US"/>
        </w:rPr>
        <w:t xml:space="preserve"> Заңы;</w:t>
      </w:r>
    </w:p>
    <w:p w14:paraId="250D8225" w14:textId="01CA3B3D" w:rsidR="003B68F5" w:rsidRPr="00772768" w:rsidRDefault="00F81E95" w:rsidP="00E92564">
      <w:pPr>
        <w:numPr>
          <w:ilvl w:val="0"/>
          <w:numId w:val="2"/>
        </w:numPr>
        <w:shd w:val="clear" w:color="auto" w:fill="FFFFFF" w:themeFill="background1"/>
        <w:tabs>
          <w:tab w:val="left" w:pos="567"/>
        </w:tabs>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w:t>
      </w:r>
      <w:r w:rsidR="003B68F5" w:rsidRPr="00772768">
        <w:rPr>
          <w:rFonts w:ascii="Times New Roman" w:eastAsia="SimSun" w:hAnsi="Times New Roman" w:cs="Times New Roman"/>
          <w:sz w:val="28"/>
          <w:szCs w:val="28"/>
          <w:lang w:val="kk-KZ" w:eastAsia="en-US"/>
        </w:rPr>
        <w:t>Қазақстан-2050</w:t>
      </w:r>
      <w:r w:rsidRPr="00772768">
        <w:rPr>
          <w:rFonts w:ascii="Times New Roman" w:eastAsia="SimSun" w:hAnsi="Times New Roman" w:cs="Times New Roman"/>
          <w:sz w:val="28"/>
          <w:szCs w:val="28"/>
          <w:lang w:val="kk-KZ" w:eastAsia="en-US"/>
        </w:rPr>
        <w:t>»</w:t>
      </w:r>
      <w:r w:rsidR="003B68F5" w:rsidRPr="00772768">
        <w:rPr>
          <w:rFonts w:ascii="Times New Roman" w:eastAsia="SimSun" w:hAnsi="Times New Roman" w:cs="Times New Roman"/>
          <w:sz w:val="28"/>
          <w:szCs w:val="28"/>
          <w:lang w:val="kk-KZ" w:eastAsia="en-US"/>
        </w:rPr>
        <w:t xml:space="preserve"> даму стратегиясы;</w:t>
      </w:r>
    </w:p>
    <w:p w14:paraId="1246994A" w14:textId="77777777" w:rsidR="003B68F5" w:rsidRPr="00772768" w:rsidRDefault="003B68F5" w:rsidP="00E92564">
      <w:pPr>
        <w:numPr>
          <w:ilvl w:val="0"/>
          <w:numId w:val="2"/>
        </w:numPr>
        <w:shd w:val="clear" w:color="auto" w:fill="FFFFFF" w:themeFill="background1"/>
        <w:tabs>
          <w:tab w:val="left" w:pos="567"/>
        </w:tabs>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Қазақстан Республикасында Білім беруді және ғылымды дамытудың 2020-2025 жылдарға арналған мемлекеттік бағдарламасы;</w:t>
      </w:r>
    </w:p>
    <w:p w14:paraId="3973692D" w14:textId="048E3677" w:rsidR="003B68F5" w:rsidRPr="00772768" w:rsidRDefault="00F81E95" w:rsidP="00E92564">
      <w:pPr>
        <w:numPr>
          <w:ilvl w:val="0"/>
          <w:numId w:val="2"/>
        </w:numPr>
        <w:shd w:val="clear" w:color="auto" w:fill="FFFFFF" w:themeFill="background1"/>
        <w:tabs>
          <w:tab w:val="left" w:pos="567"/>
        </w:tabs>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w:t>
      </w:r>
      <w:r w:rsidR="003B68F5" w:rsidRPr="00772768">
        <w:rPr>
          <w:rFonts w:ascii="Times New Roman" w:eastAsia="SimSun" w:hAnsi="Times New Roman" w:cs="Times New Roman"/>
          <w:sz w:val="28"/>
          <w:szCs w:val="28"/>
          <w:lang w:val="kk-KZ" w:eastAsia="en-US"/>
        </w:rPr>
        <w:t>Білімді ұлт</w:t>
      </w:r>
      <w:r w:rsidRPr="00772768">
        <w:rPr>
          <w:rFonts w:ascii="Times New Roman" w:eastAsia="SimSun" w:hAnsi="Times New Roman" w:cs="Times New Roman"/>
          <w:sz w:val="28"/>
          <w:szCs w:val="28"/>
          <w:lang w:val="kk-KZ" w:eastAsia="en-US"/>
        </w:rPr>
        <w:t>»</w:t>
      </w:r>
      <w:r w:rsidR="003B68F5" w:rsidRPr="00772768">
        <w:rPr>
          <w:rFonts w:ascii="Times New Roman" w:eastAsia="SimSun" w:hAnsi="Times New Roman" w:cs="Times New Roman"/>
          <w:sz w:val="28"/>
          <w:szCs w:val="28"/>
          <w:lang w:val="kk-KZ" w:eastAsia="en-US"/>
        </w:rPr>
        <w:t xml:space="preserve"> сапалы білім беру</w:t>
      </w:r>
      <w:r w:rsidRPr="00772768">
        <w:rPr>
          <w:rFonts w:ascii="Times New Roman" w:eastAsia="SimSun" w:hAnsi="Times New Roman" w:cs="Times New Roman"/>
          <w:sz w:val="28"/>
          <w:szCs w:val="28"/>
          <w:lang w:val="kk-KZ" w:eastAsia="en-US"/>
        </w:rPr>
        <w:t>»</w:t>
      </w:r>
      <w:r w:rsidR="003B68F5" w:rsidRPr="00772768">
        <w:rPr>
          <w:rFonts w:ascii="Times New Roman" w:eastAsia="SimSun" w:hAnsi="Times New Roman" w:cs="Times New Roman"/>
          <w:sz w:val="28"/>
          <w:szCs w:val="28"/>
          <w:lang w:val="kk-KZ" w:eastAsia="en-US"/>
        </w:rPr>
        <w:t xml:space="preserve"> ұлттық жобасы, негізгі орта және жалпы орта білім берудің </w:t>
      </w:r>
      <w:r w:rsidR="00592959" w:rsidRPr="00772768">
        <w:rPr>
          <w:rFonts w:ascii="Times New Roman" w:eastAsia="SimSun" w:hAnsi="Times New Roman" w:cs="Times New Roman"/>
          <w:sz w:val="28"/>
          <w:szCs w:val="28"/>
          <w:lang w:val="kk-KZ" w:eastAsia="en-US"/>
        </w:rPr>
        <w:t>МЖМБС</w:t>
      </w:r>
      <w:r w:rsidR="003B68F5" w:rsidRPr="00772768">
        <w:rPr>
          <w:rFonts w:ascii="Times New Roman" w:eastAsia="SimSun" w:hAnsi="Times New Roman" w:cs="Times New Roman"/>
          <w:sz w:val="28"/>
          <w:szCs w:val="28"/>
          <w:lang w:val="kk-KZ" w:eastAsia="en-US"/>
        </w:rPr>
        <w:t xml:space="preserve">; </w:t>
      </w:r>
    </w:p>
    <w:p w14:paraId="1B96AD28" w14:textId="77777777" w:rsidR="003B68F5" w:rsidRPr="00772768" w:rsidRDefault="003B68F5" w:rsidP="00E92564">
      <w:pPr>
        <w:numPr>
          <w:ilvl w:val="0"/>
          <w:numId w:val="2"/>
        </w:numPr>
        <w:shd w:val="clear" w:color="auto" w:fill="FFFFFF" w:themeFill="background1"/>
        <w:tabs>
          <w:tab w:val="left" w:pos="567"/>
        </w:tabs>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Қазақстан Республикасы Президентінің халыққа Жолдаулары;</w:t>
      </w:r>
    </w:p>
    <w:p w14:paraId="7E7D87C8" w14:textId="3039BDFF" w:rsidR="003B68F5" w:rsidRPr="00772768" w:rsidRDefault="003B68F5" w:rsidP="00E92564">
      <w:pPr>
        <w:numPr>
          <w:ilvl w:val="0"/>
          <w:numId w:val="2"/>
        </w:numPr>
        <w:shd w:val="clear" w:color="auto" w:fill="FFFFFF" w:themeFill="background1"/>
        <w:tabs>
          <w:tab w:val="left" w:pos="567"/>
        </w:tabs>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Жалпы білім беретін мектептердің мемлекеттік білім беру стандарты</w:t>
      </w:r>
      <w:r w:rsidR="00040797" w:rsidRPr="00772768">
        <w:rPr>
          <w:rFonts w:ascii="Times New Roman" w:eastAsia="SimSun" w:hAnsi="Times New Roman" w:cs="Times New Roman"/>
          <w:sz w:val="28"/>
          <w:szCs w:val="28"/>
          <w:lang w:val="kk-KZ" w:eastAsia="en-US"/>
        </w:rPr>
        <w:t xml:space="preserve"> </w:t>
      </w:r>
      <w:r w:rsidR="00795272" w:rsidRPr="00772768">
        <w:rPr>
          <w:rFonts w:ascii="Times New Roman" w:eastAsia="SimSun" w:hAnsi="Times New Roman" w:cs="Times New Roman"/>
          <w:sz w:val="28"/>
          <w:szCs w:val="28"/>
          <w:lang w:val="kk-KZ" w:eastAsia="en-US"/>
        </w:rPr>
        <w:t>(ЖББМ)</w:t>
      </w:r>
      <w:r w:rsidRPr="00772768">
        <w:rPr>
          <w:rFonts w:ascii="Times New Roman" w:eastAsia="SimSun" w:hAnsi="Times New Roman" w:cs="Times New Roman"/>
          <w:sz w:val="28"/>
          <w:szCs w:val="28"/>
          <w:lang w:val="kk-KZ" w:eastAsia="en-US"/>
        </w:rPr>
        <w:t>, типтік оқу бағдарламалары, оқу жоспарлары, оқулықтар, оқу құралдары және т.б. құжаттар;</w:t>
      </w:r>
    </w:p>
    <w:p w14:paraId="30CF02F6" w14:textId="72FEA0F1" w:rsidR="003B68F5" w:rsidRPr="00772768" w:rsidRDefault="00671506" w:rsidP="00E92564">
      <w:pPr>
        <w:numPr>
          <w:ilvl w:val="0"/>
          <w:numId w:val="2"/>
        </w:numPr>
        <w:shd w:val="clear" w:color="auto" w:fill="FFFFFF" w:themeFill="background1"/>
        <w:tabs>
          <w:tab w:val="left" w:pos="567"/>
        </w:tabs>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 xml:space="preserve">Мектеп </w:t>
      </w:r>
      <w:r w:rsidR="003B68F5" w:rsidRPr="00772768">
        <w:rPr>
          <w:rFonts w:ascii="Times New Roman" w:eastAsia="SimSun" w:hAnsi="Times New Roman" w:cs="Times New Roman"/>
          <w:sz w:val="28"/>
          <w:szCs w:val="28"/>
          <w:lang w:val="kk-KZ" w:eastAsia="en-US"/>
        </w:rPr>
        <w:t>оқулықтар</w:t>
      </w:r>
      <w:r w:rsidRPr="00772768">
        <w:rPr>
          <w:rFonts w:ascii="Times New Roman" w:eastAsia="SimSun" w:hAnsi="Times New Roman" w:cs="Times New Roman"/>
          <w:sz w:val="28"/>
          <w:szCs w:val="28"/>
          <w:lang w:val="kk-KZ" w:eastAsia="en-US"/>
        </w:rPr>
        <w:t>ы</w:t>
      </w:r>
      <w:r w:rsidR="003B68F5" w:rsidRPr="00772768">
        <w:rPr>
          <w:rFonts w:ascii="Times New Roman" w:eastAsia="SimSun" w:hAnsi="Times New Roman" w:cs="Times New Roman"/>
          <w:sz w:val="28"/>
          <w:szCs w:val="28"/>
          <w:lang w:val="kk-KZ" w:eastAsia="en-US"/>
        </w:rPr>
        <w:t xml:space="preserve">, </w:t>
      </w:r>
      <w:r w:rsidRPr="00772768">
        <w:rPr>
          <w:rFonts w:ascii="Times New Roman" w:eastAsia="SimSun" w:hAnsi="Times New Roman" w:cs="Times New Roman"/>
          <w:sz w:val="28"/>
          <w:szCs w:val="28"/>
          <w:lang w:val="kk-KZ" w:eastAsia="en-US"/>
        </w:rPr>
        <w:t>оқу-</w:t>
      </w:r>
      <w:r w:rsidR="003B68F5" w:rsidRPr="00772768">
        <w:rPr>
          <w:rFonts w:ascii="Times New Roman" w:eastAsia="SimSun" w:hAnsi="Times New Roman" w:cs="Times New Roman"/>
          <w:sz w:val="28"/>
          <w:szCs w:val="28"/>
          <w:lang w:val="kk-KZ" w:eastAsia="en-US"/>
        </w:rPr>
        <w:t xml:space="preserve">әдістемелік </w:t>
      </w:r>
      <w:r w:rsidRPr="00772768">
        <w:rPr>
          <w:rFonts w:ascii="Times New Roman" w:eastAsia="SimSun" w:hAnsi="Times New Roman" w:cs="Times New Roman"/>
          <w:sz w:val="28"/>
          <w:szCs w:val="28"/>
          <w:lang w:val="kk-KZ" w:eastAsia="en-US"/>
        </w:rPr>
        <w:t>еңбектер</w:t>
      </w:r>
      <w:r w:rsidR="003B68F5" w:rsidRPr="00772768">
        <w:rPr>
          <w:rFonts w:ascii="Times New Roman" w:eastAsia="SimSun" w:hAnsi="Times New Roman" w:cs="Times New Roman"/>
          <w:sz w:val="28"/>
          <w:szCs w:val="28"/>
          <w:lang w:val="kk-KZ" w:eastAsia="en-US"/>
        </w:rPr>
        <w:t xml:space="preserve">, қазақ тілін оқыту мәселелері бойынша философиялық, психологиялық, педагогикалық </w:t>
      </w:r>
      <w:r w:rsidRPr="00772768">
        <w:rPr>
          <w:rFonts w:ascii="Times New Roman" w:eastAsia="SimSun" w:hAnsi="Times New Roman" w:cs="Times New Roman"/>
          <w:sz w:val="28"/>
          <w:szCs w:val="28"/>
          <w:lang w:val="kk-KZ" w:eastAsia="en-US"/>
        </w:rPr>
        <w:t>тұжырымдар</w:t>
      </w:r>
      <w:r w:rsidR="003B68F5" w:rsidRPr="00772768">
        <w:rPr>
          <w:rFonts w:ascii="Times New Roman" w:eastAsia="SimSun" w:hAnsi="Times New Roman" w:cs="Times New Roman"/>
          <w:sz w:val="28"/>
          <w:szCs w:val="28"/>
          <w:lang w:val="kk-KZ" w:eastAsia="en-US"/>
        </w:rPr>
        <w:t xml:space="preserve">; </w:t>
      </w:r>
    </w:p>
    <w:p w14:paraId="10B16239" w14:textId="43BAA155" w:rsidR="003B68F5" w:rsidRPr="00772768" w:rsidRDefault="00671506" w:rsidP="00E92564">
      <w:pPr>
        <w:numPr>
          <w:ilvl w:val="0"/>
          <w:numId w:val="2"/>
        </w:numPr>
        <w:shd w:val="clear" w:color="auto" w:fill="FFFFFF" w:themeFill="background1"/>
        <w:tabs>
          <w:tab w:val="left" w:pos="567"/>
        </w:tabs>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үздік</w:t>
      </w:r>
      <w:r w:rsidR="003B68F5" w:rsidRPr="00772768">
        <w:rPr>
          <w:rFonts w:ascii="Times New Roman" w:eastAsia="SimSun" w:hAnsi="Times New Roman" w:cs="Times New Roman"/>
          <w:sz w:val="28"/>
          <w:szCs w:val="28"/>
          <w:lang w:val="kk-KZ" w:eastAsia="en-US"/>
        </w:rPr>
        <w:t xml:space="preserve"> </w:t>
      </w:r>
      <w:r w:rsidRPr="00772768">
        <w:rPr>
          <w:rFonts w:ascii="Times New Roman" w:eastAsia="SimSun" w:hAnsi="Times New Roman" w:cs="Times New Roman"/>
          <w:sz w:val="28"/>
          <w:szCs w:val="28"/>
          <w:lang w:val="kk-KZ" w:eastAsia="en-US"/>
        </w:rPr>
        <w:t xml:space="preserve">оқыту </w:t>
      </w:r>
      <w:r w:rsidR="003B68F5" w:rsidRPr="00772768">
        <w:rPr>
          <w:rFonts w:ascii="Times New Roman" w:eastAsia="SimSun" w:hAnsi="Times New Roman" w:cs="Times New Roman"/>
          <w:sz w:val="28"/>
          <w:szCs w:val="28"/>
          <w:lang w:val="kk-KZ" w:eastAsia="en-US"/>
        </w:rPr>
        <w:t>технологиялар бойынша ғылыми</w:t>
      </w:r>
      <w:r w:rsidR="001D5AA8" w:rsidRPr="00772768">
        <w:rPr>
          <w:rFonts w:ascii="Times New Roman" w:eastAsia="SimSun" w:hAnsi="Times New Roman" w:cs="Times New Roman"/>
          <w:sz w:val="28"/>
          <w:szCs w:val="28"/>
          <w:lang w:val="kk-KZ" w:eastAsia="en-US"/>
        </w:rPr>
        <w:t xml:space="preserve"> жұмыстар</w:t>
      </w:r>
      <w:r w:rsidR="003B68F5" w:rsidRPr="00772768">
        <w:rPr>
          <w:rFonts w:ascii="Times New Roman" w:eastAsia="SimSun" w:hAnsi="Times New Roman" w:cs="Times New Roman"/>
          <w:sz w:val="28"/>
          <w:szCs w:val="28"/>
          <w:lang w:val="kk-KZ" w:eastAsia="en-US"/>
        </w:rPr>
        <w:t xml:space="preserve"> мен оз</w:t>
      </w:r>
      <w:r w:rsidR="001D5AA8" w:rsidRPr="00772768">
        <w:rPr>
          <w:rFonts w:ascii="Times New Roman" w:eastAsia="SimSun" w:hAnsi="Times New Roman" w:cs="Times New Roman"/>
          <w:sz w:val="28"/>
          <w:szCs w:val="28"/>
          <w:lang w:val="kk-KZ" w:eastAsia="en-US"/>
        </w:rPr>
        <w:t>ық</w:t>
      </w:r>
      <w:r w:rsidR="003B68F5" w:rsidRPr="00772768">
        <w:rPr>
          <w:rFonts w:ascii="Times New Roman" w:eastAsia="SimSun" w:hAnsi="Times New Roman" w:cs="Times New Roman"/>
          <w:sz w:val="28"/>
          <w:szCs w:val="28"/>
          <w:lang w:val="kk-KZ" w:eastAsia="en-US"/>
        </w:rPr>
        <w:t xml:space="preserve"> тәжірибелер </w:t>
      </w:r>
      <w:r w:rsidR="001D5AA8" w:rsidRPr="00772768">
        <w:rPr>
          <w:rFonts w:ascii="Times New Roman" w:eastAsia="SimSun" w:hAnsi="Times New Roman" w:cs="Times New Roman"/>
          <w:sz w:val="28"/>
          <w:szCs w:val="28"/>
          <w:lang w:val="kk-KZ" w:eastAsia="en-US"/>
        </w:rPr>
        <w:t>талданды</w:t>
      </w:r>
      <w:r w:rsidR="003B68F5" w:rsidRPr="00772768">
        <w:rPr>
          <w:rFonts w:ascii="Times New Roman" w:eastAsia="SimSun" w:hAnsi="Times New Roman" w:cs="Times New Roman"/>
          <w:sz w:val="28"/>
          <w:szCs w:val="28"/>
          <w:lang w:val="kk-KZ" w:eastAsia="en-US"/>
        </w:rPr>
        <w:t>.</w:t>
      </w:r>
    </w:p>
    <w:p w14:paraId="0011E9CC" w14:textId="54D1864D" w:rsidR="003B68F5" w:rsidRPr="00772768" w:rsidRDefault="003B68F5"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b/>
          <w:sz w:val="28"/>
          <w:szCs w:val="28"/>
          <w:lang w:val="kk-KZ"/>
        </w:rPr>
      </w:pPr>
      <w:r w:rsidRPr="00772768">
        <w:rPr>
          <w:rFonts w:ascii="Times New Roman" w:hAnsi="Times New Roman" w:cs="Times New Roman"/>
          <w:b/>
          <w:sz w:val="28"/>
          <w:szCs w:val="28"/>
          <w:lang w:val="kk-KZ"/>
        </w:rPr>
        <w:t>Зерттеу жұмысының негізгі кезеңдері</w:t>
      </w:r>
      <w:r w:rsidR="00534B36" w:rsidRPr="00772768">
        <w:rPr>
          <w:rFonts w:ascii="Times New Roman" w:hAnsi="Times New Roman" w:cs="Times New Roman"/>
          <w:b/>
          <w:sz w:val="28"/>
          <w:szCs w:val="28"/>
          <w:lang w:val="kk-KZ"/>
        </w:rPr>
        <w:t>:</w:t>
      </w:r>
      <w:r w:rsidRPr="00772768">
        <w:rPr>
          <w:rFonts w:ascii="Times New Roman" w:hAnsi="Times New Roman" w:cs="Times New Roman"/>
          <w:b/>
          <w:sz w:val="28"/>
          <w:szCs w:val="28"/>
          <w:lang w:val="kk-KZ"/>
        </w:rPr>
        <w:t xml:space="preserve"> </w:t>
      </w:r>
    </w:p>
    <w:p w14:paraId="4A42D65B" w14:textId="53939C41" w:rsidR="003B68F5" w:rsidRPr="00772768" w:rsidRDefault="003B68F5"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b/>
          <w:sz w:val="28"/>
          <w:szCs w:val="28"/>
          <w:lang w:val="kk-KZ"/>
        </w:rPr>
      </w:pPr>
      <w:r w:rsidRPr="00772768">
        <w:rPr>
          <w:rFonts w:ascii="Times New Roman" w:hAnsi="Times New Roman" w:cs="Times New Roman"/>
          <w:i/>
          <w:iCs/>
          <w:sz w:val="28"/>
          <w:szCs w:val="28"/>
          <w:lang w:val="kk-KZ"/>
        </w:rPr>
        <w:t>Бірінші кезеңде</w:t>
      </w:r>
      <w:r w:rsidRPr="00772768">
        <w:rPr>
          <w:rFonts w:ascii="Times New Roman" w:hAnsi="Times New Roman" w:cs="Times New Roman"/>
          <w:sz w:val="28"/>
          <w:szCs w:val="28"/>
          <w:lang w:val="kk-KZ"/>
        </w:rPr>
        <w:t xml:space="preserve"> (2016-2017) – зерттеу жұмысына сай зерттеу тақырыбы айшықталып, тақырыпқа байланысты философиялық, педагогикалық, психологиялық, әдістемелік еңбектер тал</w:t>
      </w:r>
      <w:r w:rsidR="0057679E" w:rsidRPr="00772768">
        <w:rPr>
          <w:rFonts w:ascii="Times New Roman" w:hAnsi="Times New Roman" w:cs="Times New Roman"/>
          <w:sz w:val="28"/>
          <w:szCs w:val="28"/>
          <w:lang w:val="kk-KZ"/>
        </w:rPr>
        <w:t>данды</w:t>
      </w:r>
      <w:r w:rsidRPr="00772768">
        <w:rPr>
          <w:rFonts w:ascii="Times New Roman" w:hAnsi="Times New Roman" w:cs="Times New Roman"/>
          <w:sz w:val="28"/>
          <w:szCs w:val="28"/>
          <w:lang w:val="kk-KZ"/>
        </w:rPr>
        <w:t xml:space="preserve">. Бейіндік мектепте қазақ тілін оқытуда оқушылардың диалогтік сөз мәдениетін қалыптастыру барысын анықтау мақсатымен бақылау эксперименті жүргізіліп, сабақтарға сараптама жасалып, мұғалімдер мен оқушылар арасында әңгіме құрып, сауалнама алу арқылы зерттеуге қатысты мәселелер анықталды; ғылыми жұмыстың мақсаты, пәні, міндеттері айқындалды; сондай-ақ зерттеудің қалыптастырушы эксперимент кезеңінде орындалуға тиіс тәжірибелік жұмыстардың материалдары іріктеліп, онымен эксперимент жүргізуге даярлық жасалды. </w:t>
      </w:r>
    </w:p>
    <w:p w14:paraId="01263116" w14:textId="77777777" w:rsidR="003B68F5" w:rsidRPr="00772768" w:rsidRDefault="003B68F5"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b/>
          <w:sz w:val="28"/>
          <w:szCs w:val="28"/>
          <w:lang w:val="kk-KZ"/>
        </w:rPr>
      </w:pPr>
      <w:r w:rsidRPr="00772768">
        <w:rPr>
          <w:rFonts w:ascii="Times New Roman" w:hAnsi="Times New Roman" w:cs="Times New Roman"/>
          <w:i/>
          <w:iCs/>
          <w:sz w:val="28"/>
          <w:szCs w:val="28"/>
          <w:lang w:val="kk-KZ"/>
        </w:rPr>
        <w:t>Екінші кезеңде</w:t>
      </w:r>
      <w:r w:rsidRPr="00772768">
        <w:rPr>
          <w:rFonts w:ascii="Times New Roman" w:hAnsi="Times New Roman" w:cs="Times New Roman"/>
          <w:sz w:val="28"/>
          <w:szCs w:val="28"/>
          <w:lang w:val="kk-KZ"/>
        </w:rPr>
        <w:t xml:space="preserve"> (2017-2018) тілдерді оқыту әдіснамасына қатысты әлемдік ғылыми-әдістемелік еңбектерге, қазақ тілін меңгертудің даму жағдайына, пән мазмұнын оңтайландыру мәселесіндегі басты бағыттарға, бейіндік мектепте </w:t>
      </w:r>
      <w:r w:rsidRPr="00772768">
        <w:rPr>
          <w:rFonts w:ascii="Times New Roman" w:hAnsi="Times New Roman" w:cs="Times New Roman"/>
          <w:sz w:val="28"/>
          <w:szCs w:val="28"/>
          <w:lang w:val="kk-KZ"/>
        </w:rPr>
        <w:lastRenderedPageBreak/>
        <w:t xml:space="preserve">қазақ тілін оқыту саласындағы алдыңғы қатарлы озық тәжірибелерді үлгі ете отырып, қазақ тілінен оқушылардың диалогтік сөз мәдениетін қалыптастырудың әдістемелік жүйесі (оқыту мақсаты, білім мазмұны, оқыту әдіс-тәсілдері, заманауи технология түрлері, оқыту нәтижесі) қалыптастырушы эксперимент кезеңінде түгелдей дерлік сынақтан өткізілді. </w:t>
      </w:r>
    </w:p>
    <w:p w14:paraId="3135D9CE" w14:textId="4ED67998" w:rsidR="003B68F5" w:rsidRPr="00772768" w:rsidRDefault="003B68F5"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b/>
          <w:sz w:val="28"/>
          <w:szCs w:val="28"/>
          <w:lang w:val="kk-KZ"/>
        </w:rPr>
      </w:pPr>
      <w:r w:rsidRPr="00772768">
        <w:rPr>
          <w:rFonts w:ascii="Times New Roman" w:hAnsi="Times New Roman" w:cs="Times New Roman"/>
          <w:i/>
          <w:iCs/>
          <w:sz w:val="28"/>
          <w:szCs w:val="28"/>
          <w:lang w:val="kk-KZ"/>
        </w:rPr>
        <w:t>Үшінші кезеңде</w:t>
      </w:r>
      <w:r w:rsidRPr="00772768">
        <w:rPr>
          <w:rFonts w:ascii="Times New Roman" w:hAnsi="Times New Roman" w:cs="Times New Roman"/>
          <w:sz w:val="28"/>
          <w:szCs w:val="28"/>
          <w:lang w:val="kk-KZ"/>
        </w:rPr>
        <w:t xml:space="preserve"> (2018-2023) жоғары сынып оқушыларының диалогтік сөз мәдениетін қалыптастыруға қатысты эксперимент материалдары сұрыпталып, алынған сараптамалық нәтижелер тұжырымдалып, соңғы зерттеу нәтижелері бойынша қорытындылар жасалды. Оларды қазақ тілін оқыту үд</w:t>
      </w:r>
      <w:r w:rsidR="00424765" w:rsidRPr="00772768">
        <w:rPr>
          <w:rFonts w:ascii="Times New Roman" w:hAnsi="Times New Roman" w:cs="Times New Roman"/>
          <w:sz w:val="28"/>
          <w:szCs w:val="28"/>
          <w:lang w:val="kk-KZ"/>
        </w:rPr>
        <w:t>ер</w:t>
      </w:r>
      <w:r w:rsidRPr="00772768">
        <w:rPr>
          <w:rFonts w:ascii="Times New Roman" w:hAnsi="Times New Roman" w:cs="Times New Roman"/>
          <w:sz w:val="28"/>
          <w:szCs w:val="28"/>
          <w:lang w:val="kk-KZ"/>
        </w:rPr>
        <w:t>ісіне енгізу бойынша ұсыныстар қабылданып, диссертациялық еңбек рәсімделді.</w:t>
      </w:r>
    </w:p>
    <w:p w14:paraId="79F1923E" w14:textId="77777777"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b/>
          <w:sz w:val="28"/>
          <w:szCs w:val="28"/>
          <w:lang w:val="kk-KZ"/>
        </w:rPr>
      </w:pPr>
      <w:r w:rsidRPr="00772768">
        <w:rPr>
          <w:rFonts w:ascii="Times New Roman" w:hAnsi="Times New Roman" w:cs="Times New Roman"/>
          <w:b/>
          <w:sz w:val="28"/>
          <w:szCs w:val="28"/>
          <w:lang w:val="kk-KZ"/>
        </w:rPr>
        <w:t>Зерттеудің ғылыми жаңалығы:</w:t>
      </w:r>
    </w:p>
    <w:p w14:paraId="267284F0" w14:textId="75533BC9" w:rsidR="006F046A" w:rsidRPr="00772768" w:rsidRDefault="006F046A" w:rsidP="006F046A">
      <w:pPr>
        <w:numPr>
          <w:ilvl w:val="1"/>
          <w:numId w:val="40"/>
        </w:numPr>
        <w:autoSpaceDE w:val="0"/>
        <w:autoSpaceDN w:val="0"/>
        <w:adjustRightInd w:val="0"/>
        <w:spacing w:after="0" w:line="240" w:lineRule="auto"/>
        <w:ind w:left="0" w:firstLine="426"/>
        <w:contextualSpacing/>
        <w:jc w:val="both"/>
        <w:rPr>
          <w:rFonts w:ascii="Times New Roman" w:eastAsia="Calibri" w:hAnsi="Times New Roman" w:cs="Times New Roman"/>
          <w:sz w:val="28"/>
          <w:szCs w:val="28"/>
          <w:lang w:val="kk-KZ" w:eastAsia="en-US"/>
        </w:rPr>
      </w:pPr>
      <w:r w:rsidRPr="00772768">
        <w:rPr>
          <w:rFonts w:ascii="Times New Roman" w:eastAsiaTheme="minorHAnsi" w:hAnsi="Times New Roman" w:cs="Times New Roman"/>
          <w:sz w:val="28"/>
          <w:szCs w:val="28"/>
          <w:lang w:val="kk-KZ"/>
          <w14:ligatures w14:val="standardContextual"/>
        </w:rPr>
        <w:t xml:space="preserve">Зерттеу қорытындылары бойынша жоғары сынып оқушыларына арналған </w:t>
      </w:r>
      <w:r w:rsidR="00F81E95" w:rsidRPr="00772768">
        <w:rPr>
          <w:rFonts w:ascii="Times New Roman" w:eastAsiaTheme="minorHAnsi" w:hAnsi="Times New Roman" w:cs="Times New Roman"/>
          <w:sz w:val="28"/>
          <w:szCs w:val="28"/>
          <w:lang w:val="kk-KZ"/>
          <w14:ligatures w14:val="standardContextual"/>
        </w:rPr>
        <w:t>«</w:t>
      </w:r>
      <w:r w:rsidRPr="00772768">
        <w:rPr>
          <w:rFonts w:ascii="Times New Roman" w:eastAsiaTheme="minorHAnsi" w:hAnsi="Times New Roman" w:cs="Times New Roman"/>
          <w:sz w:val="28"/>
          <w:szCs w:val="28"/>
          <w:lang w:val="kk-KZ"/>
          <w14:ligatures w14:val="standardContextual"/>
        </w:rPr>
        <w:t>Диалогтік сөз мәдениеті</w:t>
      </w:r>
      <w:r w:rsidR="00F81E95" w:rsidRPr="00772768">
        <w:rPr>
          <w:rFonts w:ascii="Times New Roman" w:eastAsiaTheme="minorHAnsi" w:hAnsi="Times New Roman" w:cs="Times New Roman"/>
          <w:sz w:val="28"/>
          <w:szCs w:val="28"/>
          <w:lang w:val="kk-KZ"/>
          <w14:ligatures w14:val="standardContextual"/>
        </w:rPr>
        <w:t>»</w:t>
      </w:r>
      <w:r w:rsidRPr="00772768">
        <w:rPr>
          <w:rFonts w:ascii="Times New Roman" w:eastAsiaTheme="minorHAnsi" w:hAnsi="Times New Roman" w:cs="Times New Roman"/>
          <w:sz w:val="28"/>
          <w:szCs w:val="28"/>
          <w:lang w:val="kk-KZ"/>
          <w14:ligatures w14:val="standardContextual"/>
        </w:rPr>
        <w:t xml:space="preserve"> таңдау пәнін оқытудың әдістемелік моделі жасалып,  келесі жүйе </w:t>
      </w:r>
      <w:r w:rsidRPr="00772768">
        <w:rPr>
          <w:rFonts w:ascii="Times New Roman" w:eastAsiaTheme="minorHAnsi" w:hAnsi="Times New Roman" w:cs="Times New Roman"/>
          <w:kern w:val="2"/>
          <w:sz w:val="28"/>
          <w:szCs w:val="28"/>
          <w:shd w:val="clear" w:color="auto" w:fill="FFFFFF"/>
          <w:lang w:val="kk-KZ" w:eastAsia="kk-KZ"/>
        </w:rPr>
        <w:t>бірлігінде көрініс тапты:</w:t>
      </w:r>
    </w:p>
    <w:p w14:paraId="1262AF86" w14:textId="77777777" w:rsidR="006F046A" w:rsidRPr="00772768" w:rsidRDefault="006F046A" w:rsidP="006F046A">
      <w:pPr>
        <w:widowControl w:val="0"/>
        <w:numPr>
          <w:ilvl w:val="0"/>
          <w:numId w:val="38"/>
        </w:numPr>
        <w:shd w:val="clear" w:color="auto" w:fill="FFFFFF" w:themeFill="background1"/>
        <w:spacing w:after="0" w:line="240" w:lineRule="auto"/>
        <w:ind w:left="0" w:firstLine="284"/>
        <w:contextualSpacing/>
        <w:jc w:val="both"/>
        <w:rPr>
          <w:rFonts w:ascii="Times New Roman" w:eastAsiaTheme="minorHAnsi" w:hAnsi="Times New Roman" w:cs="Times New Roman"/>
          <w:bCs/>
          <w:kern w:val="2"/>
          <w:sz w:val="28"/>
          <w:szCs w:val="28"/>
          <w:shd w:val="clear" w:color="auto" w:fill="FFFFFF"/>
          <w:lang w:val="kk-KZ" w:eastAsia="kk-KZ"/>
        </w:rPr>
      </w:pPr>
      <w:r w:rsidRPr="00772768">
        <w:rPr>
          <w:rFonts w:ascii="Times New Roman" w:eastAsiaTheme="minorHAnsi" w:hAnsi="Times New Roman" w:cs="Times New Roman"/>
          <w:bCs/>
          <w:kern w:val="2"/>
          <w:sz w:val="28"/>
          <w:szCs w:val="28"/>
          <w:shd w:val="clear" w:color="auto" w:fill="FFFFFF"/>
          <w:lang w:val="kk-KZ" w:eastAsia="kk-KZ"/>
        </w:rPr>
        <w:t>жоғары сынып  оқушыларының диалогтік сөз мәдениетін оқытудың мақсаты мен міндеттері айқындалып берілді;</w:t>
      </w:r>
    </w:p>
    <w:p w14:paraId="6EF47454" w14:textId="1783C2A7" w:rsidR="006F046A" w:rsidRPr="00772768" w:rsidRDefault="00F81E95" w:rsidP="006F046A">
      <w:pPr>
        <w:widowControl w:val="0"/>
        <w:numPr>
          <w:ilvl w:val="0"/>
          <w:numId w:val="38"/>
        </w:numPr>
        <w:shd w:val="clear" w:color="auto" w:fill="FFFFFF" w:themeFill="background1"/>
        <w:spacing w:after="0" w:line="240" w:lineRule="auto"/>
        <w:ind w:left="0" w:firstLine="284"/>
        <w:contextualSpacing/>
        <w:jc w:val="both"/>
        <w:rPr>
          <w:rFonts w:ascii="Times New Roman" w:eastAsiaTheme="minorHAnsi" w:hAnsi="Times New Roman" w:cs="Times New Roman"/>
          <w:bCs/>
          <w:kern w:val="2"/>
          <w:sz w:val="28"/>
          <w:szCs w:val="28"/>
          <w:shd w:val="clear" w:color="auto" w:fill="FFFFFF"/>
          <w:lang w:val="kk-KZ" w:eastAsia="kk-KZ"/>
        </w:rPr>
      </w:pPr>
      <w:r w:rsidRPr="00772768">
        <w:rPr>
          <w:rFonts w:ascii="Times New Roman" w:eastAsiaTheme="minorHAnsi" w:hAnsi="Times New Roman" w:cs="Times New Roman"/>
          <w:bCs/>
          <w:kern w:val="2"/>
          <w:sz w:val="28"/>
          <w:szCs w:val="28"/>
          <w:shd w:val="clear" w:color="auto" w:fill="FFFFFF"/>
          <w:lang w:val="kk-KZ" w:eastAsia="kk-KZ"/>
        </w:rPr>
        <w:t>«</w:t>
      </w:r>
      <w:r w:rsidR="006F046A" w:rsidRPr="00772768">
        <w:rPr>
          <w:rFonts w:ascii="Times New Roman" w:eastAsiaTheme="minorHAnsi" w:hAnsi="Times New Roman" w:cs="Times New Roman"/>
          <w:bCs/>
          <w:kern w:val="2"/>
          <w:sz w:val="28"/>
          <w:szCs w:val="28"/>
          <w:shd w:val="clear" w:color="auto" w:fill="FFFFFF"/>
          <w:lang w:val="kk-KZ" w:eastAsia="kk-KZ"/>
        </w:rPr>
        <w:t>Диалогтік сөз мәдениеті</w:t>
      </w:r>
      <w:r w:rsidRPr="00772768">
        <w:rPr>
          <w:rFonts w:ascii="Times New Roman" w:eastAsiaTheme="minorHAnsi" w:hAnsi="Times New Roman" w:cs="Times New Roman"/>
          <w:bCs/>
          <w:kern w:val="2"/>
          <w:sz w:val="28"/>
          <w:szCs w:val="28"/>
          <w:shd w:val="clear" w:color="auto" w:fill="FFFFFF"/>
          <w:lang w:val="kk-KZ" w:eastAsia="kk-KZ"/>
        </w:rPr>
        <w:t>»</w:t>
      </w:r>
      <w:r w:rsidR="006F046A" w:rsidRPr="00772768">
        <w:rPr>
          <w:rFonts w:ascii="Times New Roman" w:eastAsiaTheme="minorHAnsi" w:hAnsi="Times New Roman" w:cs="Times New Roman"/>
          <w:bCs/>
          <w:kern w:val="2"/>
          <w:sz w:val="28"/>
          <w:szCs w:val="28"/>
          <w:shd w:val="clear" w:color="auto" w:fill="FFFFFF"/>
          <w:lang w:val="kk-KZ" w:eastAsia="kk-KZ"/>
        </w:rPr>
        <w:t xml:space="preserve"> таңдау пәнінің білім мазмұны анықталды. Білім мазмұны екі модульден тұрады. І модуль: </w:t>
      </w:r>
      <w:r w:rsidRPr="00772768">
        <w:rPr>
          <w:rFonts w:ascii="Times New Roman" w:eastAsiaTheme="minorHAnsi" w:hAnsi="Times New Roman" w:cs="Times New Roman"/>
          <w:bCs/>
          <w:kern w:val="2"/>
          <w:sz w:val="28"/>
          <w:szCs w:val="28"/>
          <w:shd w:val="clear" w:color="auto" w:fill="FFFFFF"/>
          <w:lang w:val="kk-KZ" w:eastAsia="kk-KZ"/>
        </w:rPr>
        <w:t>«</w:t>
      </w:r>
      <w:r w:rsidR="006F046A" w:rsidRPr="00772768">
        <w:rPr>
          <w:rFonts w:ascii="Times New Roman" w:eastAsiaTheme="minorHAnsi" w:hAnsi="Times New Roman" w:cs="Times New Roman"/>
          <w:bCs/>
          <w:kern w:val="2"/>
          <w:sz w:val="28"/>
          <w:szCs w:val="28"/>
          <w:shd w:val="clear" w:color="auto" w:fill="FFFFFF"/>
          <w:lang w:val="kk-KZ" w:eastAsia="kk-KZ"/>
        </w:rPr>
        <w:t>Диалогтік сөз әдебі:  теориясы мен қағидалары</w:t>
      </w:r>
      <w:r w:rsidRPr="00772768">
        <w:rPr>
          <w:rFonts w:ascii="Times New Roman" w:eastAsiaTheme="minorHAnsi" w:hAnsi="Times New Roman" w:cs="Times New Roman"/>
          <w:bCs/>
          <w:kern w:val="2"/>
          <w:sz w:val="28"/>
          <w:szCs w:val="28"/>
          <w:shd w:val="clear" w:color="auto" w:fill="FFFFFF"/>
          <w:lang w:val="kk-KZ" w:eastAsia="kk-KZ"/>
        </w:rPr>
        <w:t>»</w:t>
      </w:r>
      <w:r w:rsidR="006F046A" w:rsidRPr="00772768">
        <w:rPr>
          <w:rFonts w:ascii="Times New Roman" w:eastAsia="SimSun" w:hAnsi="Times New Roman" w:cs="Times New Roman"/>
          <w:sz w:val="24"/>
          <w:szCs w:val="24"/>
          <w:lang w:val="kk-KZ" w:eastAsia="en-US"/>
        </w:rPr>
        <w:t xml:space="preserve">; </w:t>
      </w:r>
      <w:r w:rsidR="006F046A" w:rsidRPr="00772768">
        <w:rPr>
          <w:rFonts w:ascii="Times New Roman" w:eastAsiaTheme="minorHAnsi" w:hAnsi="Times New Roman" w:cs="Times New Roman"/>
          <w:bCs/>
          <w:kern w:val="2"/>
          <w:sz w:val="28"/>
          <w:szCs w:val="28"/>
          <w:shd w:val="clear" w:color="auto" w:fill="FFFFFF"/>
          <w:lang w:val="kk-KZ" w:eastAsia="kk-KZ"/>
        </w:rPr>
        <w:t xml:space="preserve">ІІ модуль: </w:t>
      </w:r>
      <w:r w:rsidRPr="00772768">
        <w:rPr>
          <w:rFonts w:ascii="Times New Roman" w:eastAsia="SimSun" w:hAnsi="Times New Roman" w:cs="Times New Roman"/>
          <w:sz w:val="24"/>
          <w:szCs w:val="24"/>
          <w:lang w:val="kk-KZ" w:eastAsia="en-US"/>
        </w:rPr>
        <w:t>«</w:t>
      </w:r>
      <w:bookmarkStart w:id="8" w:name="_Hlk145331038"/>
      <w:r w:rsidR="006F046A" w:rsidRPr="00772768">
        <w:rPr>
          <w:rFonts w:ascii="Times New Roman" w:eastAsiaTheme="minorHAnsi" w:hAnsi="Times New Roman" w:cs="Times New Roman"/>
          <w:bCs/>
          <w:kern w:val="2"/>
          <w:sz w:val="28"/>
          <w:szCs w:val="28"/>
          <w:shd w:val="clear" w:color="auto" w:fill="FFFFFF"/>
          <w:lang w:val="kk-KZ" w:eastAsia="kk-KZ"/>
        </w:rPr>
        <w:t>Диалогтік сөз тектері мен түрлері: қолданым мәдениеті</w:t>
      </w:r>
      <w:r w:rsidRPr="00772768">
        <w:rPr>
          <w:rFonts w:ascii="Times New Roman" w:eastAsiaTheme="minorHAnsi" w:hAnsi="Times New Roman" w:cs="Times New Roman"/>
          <w:bCs/>
          <w:kern w:val="2"/>
          <w:sz w:val="28"/>
          <w:szCs w:val="28"/>
          <w:shd w:val="clear" w:color="auto" w:fill="FFFFFF"/>
          <w:lang w:val="kk-KZ" w:eastAsia="kk-KZ"/>
        </w:rPr>
        <w:t>»</w:t>
      </w:r>
      <w:r w:rsidR="006F046A" w:rsidRPr="00772768">
        <w:rPr>
          <w:rFonts w:ascii="Times New Roman" w:eastAsiaTheme="minorHAnsi" w:hAnsi="Times New Roman" w:cs="Times New Roman"/>
          <w:bCs/>
          <w:kern w:val="2"/>
          <w:sz w:val="28"/>
          <w:szCs w:val="28"/>
          <w:shd w:val="clear" w:color="auto" w:fill="FFFFFF"/>
          <w:lang w:val="kk-KZ" w:eastAsia="kk-KZ"/>
        </w:rPr>
        <w:t>;</w:t>
      </w:r>
    </w:p>
    <w:bookmarkEnd w:id="8"/>
    <w:p w14:paraId="331FB3C0" w14:textId="77777777" w:rsidR="006F046A" w:rsidRPr="00772768" w:rsidRDefault="006F046A" w:rsidP="006F046A">
      <w:pPr>
        <w:widowControl w:val="0"/>
        <w:numPr>
          <w:ilvl w:val="0"/>
          <w:numId w:val="38"/>
        </w:numPr>
        <w:shd w:val="clear" w:color="auto" w:fill="FFFFFF" w:themeFill="background1"/>
        <w:spacing w:after="0" w:line="240" w:lineRule="auto"/>
        <w:ind w:left="0" w:firstLine="426"/>
        <w:contextualSpacing/>
        <w:jc w:val="both"/>
        <w:rPr>
          <w:rFonts w:ascii="Times New Roman" w:eastAsiaTheme="minorHAnsi" w:hAnsi="Times New Roman" w:cs="Times New Roman"/>
          <w:bCs/>
          <w:kern w:val="2"/>
          <w:sz w:val="28"/>
          <w:szCs w:val="28"/>
          <w:shd w:val="clear" w:color="auto" w:fill="FFFFFF"/>
          <w:lang w:val="kk-KZ" w:eastAsia="kk-KZ"/>
        </w:rPr>
      </w:pPr>
      <w:r w:rsidRPr="00772768">
        <w:rPr>
          <w:rFonts w:ascii="Times New Roman" w:eastAsiaTheme="minorHAnsi" w:hAnsi="Times New Roman" w:cs="Times New Roman"/>
          <w:bCs/>
          <w:kern w:val="2"/>
          <w:sz w:val="28"/>
          <w:szCs w:val="28"/>
          <w:shd w:val="clear" w:color="auto" w:fill="FFFFFF"/>
          <w:lang w:val="kk-KZ" w:eastAsia="kk-KZ"/>
        </w:rPr>
        <w:t>диалогтік сөз мәдениетін оқыту ұстанымдары нақтыланды: кәсіби бағдарлылық ұстанымы, интерактивтік оқыту ұстанымы, креативтілік ұстанымы  және т.б.;</w:t>
      </w:r>
    </w:p>
    <w:p w14:paraId="623FA2B1" w14:textId="77777777" w:rsidR="006F046A" w:rsidRPr="00772768" w:rsidRDefault="006F046A" w:rsidP="006F046A">
      <w:pPr>
        <w:widowControl w:val="0"/>
        <w:numPr>
          <w:ilvl w:val="0"/>
          <w:numId w:val="38"/>
        </w:numPr>
        <w:shd w:val="clear" w:color="auto" w:fill="FFFFFF" w:themeFill="background1"/>
        <w:spacing w:after="0" w:line="240" w:lineRule="auto"/>
        <w:ind w:left="0" w:firstLine="426"/>
        <w:contextualSpacing/>
        <w:jc w:val="both"/>
        <w:rPr>
          <w:rFonts w:ascii="Times New Roman" w:eastAsiaTheme="minorHAnsi" w:hAnsi="Times New Roman" w:cs="Times New Roman"/>
          <w:bCs/>
          <w:kern w:val="2"/>
          <w:sz w:val="28"/>
          <w:szCs w:val="28"/>
          <w:shd w:val="clear" w:color="auto" w:fill="FFFFFF"/>
          <w:lang w:val="kk-KZ" w:eastAsia="kk-KZ"/>
        </w:rPr>
      </w:pPr>
      <w:r w:rsidRPr="00772768">
        <w:rPr>
          <w:rFonts w:ascii="Times New Roman" w:eastAsiaTheme="minorHAnsi" w:hAnsi="Times New Roman" w:cs="Times New Roman"/>
          <w:bCs/>
          <w:kern w:val="2"/>
          <w:sz w:val="28"/>
          <w:szCs w:val="28"/>
          <w:shd w:val="clear" w:color="auto" w:fill="FFFFFF"/>
          <w:lang w:val="kk-KZ" w:eastAsia="kk-KZ"/>
        </w:rPr>
        <w:t>диалогтік сөз мәдениетін оқыту нәтижесінде  оқушылардың әлеуметтік-қоғамдық ортада сыни және шығармашылықпен ойлау,  коммуникативтілік, топта жұмыс жасай алу қабілеттерін дамытудың тиімді әдістерінің моделі жасалды.</w:t>
      </w:r>
    </w:p>
    <w:p w14:paraId="3E514741" w14:textId="77777777" w:rsidR="006F046A" w:rsidRPr="00772768" w:rsidRDefault="006F046A" w:rsidP="006F046A">
      <w:pPr>
        <w:widowControl w:val="0"/>
        <w:numPr>
          <w:ilvl w:val="0"/>
          <w:numId w:val="39"/>
        </w:numPr>
        <w:shd w:val="clear" w:color="auto" w:fill="FFFFFF" w:themeFill="background1"/>
        <w:spacing w:after="0" w:line="240" w:lineRule="auto"/>
        <w:ind w:left="0" w:firstLine="426"/>
        <w:contextualSpacing/>
        <w:jc w:val="both"/>
        <w:rPr>
          <w:rFonts w:ascii="Times New Roman" w:eastAsiaTheme="minorHAnsi" w:hAnsi="Times New Roman" w:cs="Times New Roman"/>
          <w:bCs/>
          <w:kern w:val="2"/>
          <w:sz w:val="28"/>
          <w:szCs w:val="28"/>
          <w:shd w:val="clear" w:color="auto" w:fill="FFFFFF"/>
          <w:lang w:val="kk-KZ" w:eastAsia="kk-KZ"/>
        </w:rPr>
      </w:pPr>
      <w:r w:rsidRPr="00772768">
        <w:rPr>
          <w:rFonts w:ascii="Times New Roman" w:eastAsiaTheme="minorHAnsi" w:hAnsi="Times New Roman" w:cs="Times New Roman"/>
          <w:bCs/>
          <w:kern w:val="2"/>
          <w:sz w:val="28"/>
          <w:szCs w:val="28"/>
          <w:shd w:val="clear" w:color="auto" w:fill="FFFFFF"/>
          <w:lang w:eastAsia="kk-KZ"/>
        </w:rPr>
        <w:t>И</w:t>
      </w:r>
      <w:r w:rsidRPr="00772768">
        <w:rPr>
          <w:rFonts w:ascii="Times New Roman" w:eastAsiaTheme="minorHAnsi" w:hAnsi="Times New Roman" w:cs="Times New Roman"/>
          <w:bCs/>
          <w:kern w:val="2"/>
          <w:sz w:val="28"/>
          <w:szCs w:val="28"/>
          <w:shd w:val="clear" w:color="auto" w:fill="FFFFFF"/>
          <w:lang w:val="kk-KZ" w:eastAsia="kk-KZ"/>
        </w:rPr>
        <w:t>нтербелсенді әдіс түрлері сараланды:</w:t>
      </w:r>
    </w:p>
    <w:p w14:paraId="4F27521E" w14:textId="7DD11B4F" w:rsidR="006F046A" w:rsidRPr="00772768" w:rsidRDefault="006F046A" w:rsidP="006F046A">
      <w:pPr>
        <w:widowControl w:val="0"/>
        <w:numPr>
          <w:ilvl w:val="0"/>
          <w:numId w:val="38"/>
        </w:numPr>
        <w:shd w:val="clear" w:color="auto" w:fill="FFFFFF" w:themeFill="background1"/>
        <w:spacing w:after="0" w:line="240" w:lineRule="auto"/>
        <w:ind w:left="0" w:firstLine="426"/>
        <w:contextualSpacing/>
        <w:jc w:val="both"/>
        <w:rPr>
          <w:rFonts w:ascii="Times New Roman" w:eastAsiaTheme="minorHAnsi" w:hAnsi="Times New Roman" w:cs="Times New Roman"/>
          <w:bCs/>
          <w:kern w:val="2"/>
          <w:sz w:val="28"/>
          <w:szCs w:val="28"/>
          <w:shd w:val="clear" w:color="auto" w:fill="FFFFFF"/>
          <w:lang w:val="kk-KZ" w:eastAsia="kk-KZ"/>
        </w:rPr>
      </w:pPr>
      <w:r w:rsidRPr="00772768">
        <w:rPr>
          <w:rFonts w:ascii="Times New Roman" w:eastAsiaTheme="minorHAnsi" w:hAnsi="Times New Roman" w:cs="Times New Roman"/>
          <w:bCs/>
          <w:kern w:val="2"/>
          <w:sz w:val="28"/>
          <w:szCs w:val="28"/>
          <w:shd w:val="clear" w:color="auto" w:fill="FFFFFF"/>
          <w:lang w:val="kk-KZ" w:eastAsia="kk-KZ"/>
        </w:rPr>
        <w:t xml:space="preserve"> диалогтік сөз мәдениетін меңгертудің тиімділігін арттыратын   жаттығулар (</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ойшақыру</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 xml:space="preserve">, </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Блум таксономиясы</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 xml:space="preserve"> деңгейлеріне негізделген жаттығулар, </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шығармашылық шабыт</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 xml:space="preserve">, </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еріксіз дебат</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 xml:space="preserve">, </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сұхбат</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 және тапсырма түрлері  (</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телеграмма</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 xml:space="preserve">, </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тақырыптық теннис</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 xml:space="preserve">, </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ойшыл қалпақтар</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 xml:space="preserve">, </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инсерт</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 xml:space="preserve"> әдісі, </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сөздер банкасы</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 xml:space="preserve">, </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желпуіш</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 xml:space="preserve"> әдісі, </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блиц кездесу</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 жүйеленді;</w:t>
      </w:r>
    </w:p>
    <w:p w14:paraId="32862A02" w14:textId="77777777" w:rsidR="006F046A" w:rsidRPr="00772768" w:rsidRDefault="006F046A" w:rsidP="006F046A">
      <w:pPr>
        <w:widowControl w:val="0"/>
        <w:numPr>
          <w:ilvl w:val="0"/>
          <w:numId w:val="38"/>
        </w:numPr>
        <w:shd w:val="clear" w:color="auto" w:fill="FFFFFF" w:themeFill="background1"/>
        <w:spacing w:after="0" w:line="240" w:lineRule="auto"/>
        <w:ind w:left="0" w:firstLine="426"/>
        <w:contextualSpacing/>
        <w:jc w:val="both"/>
        <w:rPr>
          <w:rFonts w:ascii="Times New Roman" w:eastAsiaTheme="minorHAnsi" w:hAnsi="Times New Roman" w:cs="Times New Roman"/>
          <w:bCs/>
          <w:kern w:val="2"/>
          <w:sz w:val="28"/>
          <w:szCs w:val="28"/>
          <w:shd w:val="clear" w:color="auto" w:fill="FFFFFF"/>
          <w:lang w:val="kk-KZ" w:eastAsia="kk-KZ"/>
        </w:rPr>
      </w:pPr>
      <w:r w:rsidRPr="00772768">
        <w:rPr>
          <w:rFonts w:ascii="Times New Roman" w:eastAsiaTheme="minorHAnsi" w:hAnsi="Times New Roman" w:cs="Times New Roman"/>
          <w:bCs/>
          <w:kern w:val="2"/>
          <w:sz w:val="28"/>
          <w:szCs w:val="28"/>
          <w:shd w:val="clear" w:color="auto" w:fill="FFFFFF"/>
          <w:lang w:val="kk-KZ" w:eastAsia="kk-KZ"/>
        </w:rPr>
        <w:t>диалогтік сөз мәдениетін оқытудың интерактивті әдістері  мен технологияларының тиімділігі (коммуникативті, ізгілендіру, жобалау, тұлғалық бағдарлау, сыни ойлау, ақпараттық-сандық) эксперимент жүзінде дәлелденді.</w:t>
      </w:r>
    </w:p>
    <w:p w14:paraId="159B98C2" w14:textId="79D5F009" w:rsidR="003B68F5" w:rsidRPr="00772768" w:rsidRDefault="003B68F5"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b/>
          <w:bCs/>
          <w:sz w:val="28"/>
          <w:szCs w:val="28"/>
          <w:lang w:val="kk-KZ"/>
        </w:rPr>
        <w:t xml:space="preserve">Зерттеу жұмысының теориялық маңызы. </w:t>
      </w:r>
      <w:r w:rsidRPr="00772768">
        <w:rPr>
          <w:rFonts w:ascii="Times New Roman" w:hAnsi="Times New Roman" w:cs="Times New Roman"/>
          <w:bCs/>
          <w:sz w:val="28"/>
          <w:szCs w:val="28"/>
          <w:lang w:val="kk-KZ"/>
        </w:rPr>
        <w:t>Диссертациялық зерттеу жұмысының қорытындылары жоғары сыныптарда қазақ тілін оқыту теориясы мен әдіснамасын жетілдіріп, жандандыруға, пән мазмұнын жаңартуға мүмкіндік туғызады. Қ</w:t>
      </w:r>
      <w:r w:rsidRPr="00772768">
        <w:rPr>
          <w:rFonts w:ascii="Times New Roman" w:hAnsi="Times New Roman" w:cs="Times New Roman"/>
          <w:sz w:val="28"/>
          <w:szCs w:val="28"/>
          <w:lang w:val="kk-KZ"/>
        </w:rPr>
        <w:t>азақ тілінен диалогтік сөз мәдениетін қалыптастырудың ғылыми</w:t>
      </w:r>
      <w:r w:rsidRPr="00772768">
        <w:rPr>
          <w:rFonts w:ascii="Times New Roman" w:hAnsi="Times New Roman" w:cs="Times New Roman"/>
          <w:bCs/>
          <w:sz w:val="28"/>
          <w:szCs w:val="28"/>
          <w:lang w:val="kk-KZ"/>
        </w:rPr>
        <w:t>-</w:t>
      </w:r>
      <w:r w:rsidR="004534BA" w:rsidRPr="00772768">
        <w:rPr>
          <w:rFonts w:ascii="Times New Roman" w:hAnsi="Times New Roman" w:cs="Times New Roman"/>
          <w:bCs/>
          <w:sz w:val="28"/>
          <w:szCs w:val="28"/>
          <w:lang w:val="kk-KZ"/>
        </w:rPr>
        <w:t>әдіснамалық</w:t>
      </w:r>
      <w:r w:rsidRPr="00772768">
        <w:rPr>
          <w:rFonts w:ascii="Times New Roman" w:hAnsi="Times New Roman" w:cs="Times New Roman"/>
          <w:bCs/>
          <w:sz w:val="28"/>
          <w:szCs w:val="28"/>
          <w:lang w:val="kk-KZ"/>
        </w:rPr>
        <w:t xml:space="preserve"> құрылымын анықтауға, </w:t>
      </w:r>
      <w:r w:rsidRPr="00772768">
        <w:rPr>
          <w:rFonts w:ascii="Times New Roman" w:hAnsi="Times New Roman" w:cs="Times New Roman"/>
          <w:sz w:val="28"/>
          <w:szCs w:val="28"/>
          <w:lang w:val="kk-KZ"/>
        </w:rPr>
        <w:t>білім мазмұны мен оқытудың әдіс-тәсілдерін оңтайландыруға үлес қосады. Зерттеуден алынған қорытынды тұжырымдарын қазақ тілін оқытудың оқу-әдістемелік кешендерін құруда негізге алуға болады.</w:t>
      </w:r>
    </w:p>
    <w:p w14:paraId="0D3FFFFB" w14:textId="6285E7A7" w:rsidR="003B68F5" w:rsidRPr="00772768" w:rsidRDefault="003B68F5"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b/>
          <w:sz w:val="28"/>
          <w:szCs w:val="28"/>
          <w:lang w:val="kk-KZ"/>
        </w:rPr>
        <w:lastRenderedPageBreak/>
        <w:t>Зерттеу</w:t>
      </w:r>
      <w:r w:rsidRPr="00772768">
        <w:rPr>
          <w:rFonts w:ascii="Times New Roman" w:hAnsi="Times New Roman" w:cs="Times New Roman"/>
          <w:b/>
          <w:bCs/>
          <w:sz w:val="28"/>
          <w:szCs w:val="28"/>
          <w:lang w:val="kk-KZ"/>
        </w:rPr>
        <w:t xml:space="preserve"> жұмысының </w:t>
      </w:r>
      <w:r w:rsidRPr="00772768">
        <w:rPr>
          <w:rFonts w:ascii="Times New Roman" w:hAnsi="Times New Roman" w:cs="Times New Roman"/>
          <w:b/>
          <w:sz w:val="28"/>
          <w:szCs w:val="28"/>
          <w:lang w:val="kk-KZ"/>
        </w:rPr>
        <w:t>практикалық маңыздылығы.</w:t>
      </w:r>
      <w:r w:rsidRPr="00772768">
        <w:rPr>
          <w:rFonts w:ascii="Times New Roman" w:hAnsi="Times New Roman" w:cs="Times New Roman"/>
          <w:sz w:val="28"/>
          <w:szCs w:val="28"/>
          <w:lang w:val="kk-KZ"/>
        </w:rPr>
        <w:t xml:space="preserve"> </w:t>
      </w:r>
      <w:r w:rsidR="001D5AA8" w:rsidRPr="00772768">
        <w:rPr>
          <w:rFonts w:ascii="Times New Roman" w:hAnsi="Times New Roman" w:cs="Times New Roman"/>
          <w:sz w:val="28"/>
          <w:szCs w:val="28"/>
          <w:lang w:val="kk-KZ"/>
        </w:rPr>
        <w:t xml:space="preserve">Қазақ тілін оқытудағы педагогикалық технологиялар бойынша жүргізілген зерттеулердің нәтижелері мен түсіндірмелері мұғалімдерге оқу процесін тиімді ұйымдастыруға </w:t>
      </w:r>
      <w:r w:rsidR="005B1C67" w:rsidRPr="00772768">
        <w:rPr>
          <w:rFonts w:ascii="Times New Roman" w:hAnsi="Times New Roman" w:cs="Times New Roman"/>
          <w:sz w:val="28"/>
          <w:szCs w:val="28"/>
          <w:lang w:val="kk-KZ"/>
        </w:rPr>
        <w:t xml:space="preserve">негіз </w:t>
      </w:r>
      <w:r w:rsidR="001D5AA8" w:rsidRPr="00772768">
        <w:rPr>
          <w:rFonts w:ascii="Times New Roman" w:hAnsi="Times New Roman" w:cs="Times New Roman"/>
          <w:sz w:val="28"/>
          <w:szCs w:val="28"/>
          <w:lang w:val="kk-KZ"/>
        </w:rPr>
        <w:t>бола</w:t>
      </w:r>
      <w:r w:rsidR="005B1C67" w:rsidRPr="00772768">
        <w:rPr>
          <w:rFonts w:ascii="Times New Roman" w:hAnsi="Times New Roman" w:cs="Times New Roman"/>
          <w:sz w:val="28"/>
          <w:szCs w:val="28"/>
          <w:lang w:val="kk-KZ"/>
        </w:rPr>
        <w:t xml:space="preserve"> ала</w:t>
      </w:r>
      <w:r w:rsidR="001D5AA8" w:rsidRPr="00772768">
        <w:rPr>
          <w:rFonts w:ascii="Times New Roman" w:hAnsi="Times New Roman" w:cs="Times New Roman"/>
          <w:sz w:val="28"/>
          <w:szCs w:val="28"/>
          <w:lang w:val="kk-KZ"/>
        </w:rPr>
        <w:t xml:space="preserve">ды. Зерттеуде ұсынылған инновациялық тәсілдер мен әдістемелерді енгізу арқылы мұғалімдер оқушылар үшін тартымды және интерактивті оқыту тәжірибесін құра алады. Зерттеу жұмысындағы жаттығуларды, тапсырмаларды, сабақ үлгілерін енгізу қазақ тілі сабағының сапасын арттыруға үлкен септігін тигізеді. Бұл материалдар мұғалімдерге практикалық мысалдар мен стратегияларды жүйелендіре отырып, оларды оқушылардың тілдік дағдылары мен түсінуін арттыруға мүмкіндік береді. </w:t>
      </w:r>
    </w:p>
    <w:p w14:paraId="6B4BE7D1" w14:textId="784C4921" w:rsidR="003B68F5" w:rsidRPr="00772768" w:rsidRDefault="003B68F5" w:rsidP="00E92564">
      <w:pPr>
        <w:shd w:val="clear" w:color="auto" w:fill="FFFFFF" w:themeFill="background1"/>
        <w:tabs>
          <w:tab w:val="left" w:pos="426"/>
        </w:tabs>
        <w:autoSpaceDE w:val="0"/>
        <w:autoSpaceDN w:val="0"/>
        <w:adjustRightInd w:val="0"/>
        <w:spacing w:after="0" w:line="240" w:lineRule="auto"/>
        <w:ind w:firstLine="567"/>
        <w:jc w:val="both"/>
        <w:rPr>
          <w:rFonts w:ascii="Times New Roman" w:hAnsi="Times New Roman" w:cs="Times New Roman"/>
          <w:b/>
          <w:sz w:val="28"/>
          <w:szCs w:val="28"/>
          <w:lang w:val="kk-KZ"/>
        </w:rPr>
      </w:pPr>
      <w:r w:rsidRPr="00772768">
        <w:rPr>
          <w:rFonts w:ascii="Times New Roman" w:hAnsi="Times New Roman" w:cs="Times New Roman"/>
          <w:b/>
          <w:sz w:val="28"/>
          <w:szCs w:val="28"/>
          <w:lang w:val="kk-KZ"/>
        </w:rPr>
        <w:t>Қорғауға ұсынылатын негізгі қағидалар</w:t>
      </w:r>
      <w:r w:rsidR="004A284E" w:rsidRPr="00772768">
        <w:rPr>
          <w:rFonts w:ascii="Times New Roman" w:hAnsi="Times New Roman" w:cs="Times New Roman"/>
          <w:b/>
          <w:sz w:val="28"/>
          <w:szCs w:val="28"/>
          <w:lang w:val="kk-KZ"/>
        </w:rPr>
        <w:t>:</w:t>
      </w:r>
      <w:r w:rsidRPr="00772768">
        <w:rPr>
          <w:rFonts w:ascii="Times New Roman" w:hAnsi="Times New Roman" w:cs="Times New Roman"/>
          <w:b/>
          <w:sz w:val="28"/>
          <w:szCs w:val="28"/>
          <w:lang w:val="kk-KZ"/>
        </w:rPr>
        <w:t xml:space="preserve"> </w:t>
      </w:r>
    </w:p>
    <w:p w14:paraId="0FB5DA35" w14:textId="12A5D64A" w:rsidR="00660AE9" w:rsidRPr="00772768" w:rsidRDefault="008614B7" w:rsidP="00660AE9">
      <w:pPr>
        <w:pStyle w:val="a3"/>
        <w:numPr>
          <w:ilvl w:val="1"/>
          <w:numId w:val="37"/>
        </w:numPr>
        <w:spacing w:line="259" w:lineRule="auto"/>
        <w:ind w:left="0" w:firstLine="426"/>
        <w:jc w:val="both"/>
        <w:rPr>
          <w:rFonts w:eastAsiaTheme="minorHAnsi"/>
          <w:kern w:val="2"/>
          <w:sz w:val="28"/>
          <w:szCs w:val="28"/>
          <w:lang w:val="kk-KZ" w:eastAsia="ru-RU"/>
          <w14:ligatures w14:val="standardContextual"/>
        </w:rPr>
      </w:pPr>
      <w:r w:rsidRPr="00772768">
        <w:rPr>
          <w:bCs/>
          <w:sz w:val="28"/>
          <w:szCs w:val="28"/>
          <w:lang w:val="kk-KZ"/>
        </w:rPr>
        <w:t xml:space="preserve"> </w:t>
      </w:r>
      <w:r w:rsidR="00F81E95" w:rsidRPr="00772768">
        <w:rPr>
          <w:rFonts w:eastAsiaTheme="minorHAnsi"/>
          <w:kern w:val="2"/>
          <w:sz w:val="28"/>
          <w:szCs w:val="28"/>
          <w:lang w:val="kk-KZ" w:eastAsia="ru-RU"/>
          <w14:ligatures w14:val="standardContextual"/>
        </w:rPr>
        <w:t>«</w:t>
      </w:r>
      <w:r w:rsidR="00660AE9" w:rsidRPr="00772768">
        <w:rPr>
          <w:rFonts w:eastAsiaTheme="minorHAnsi"/>
          <w:kern w:val="2"/>
          <w:sz w:val="28"/>
          <w:szCs w:val="28"/>
          <w:lang w:val="kk-KZ" w:eastAsia="ru-RU"/>
          <w14:ligatures w14:val="standardContextual"/>
        </w:rPr>
        <w:t>Қазақ тілі</w:t>
      </w:r>
      <w:r w:rsidR="00F81E95" w:rsidRPr="00772768">
        <w:rPr>
          <w:rFonts w:eastAsiaTheme="minorHAnsi"/>
          <w:kern w:val="2"/>
          <w:sz w:val="28"/>
          <w:szCs w:val="28"/>
          <w:lang w:val="kk-KZ" w:eastAsia="ru-RU"/>
          <w14:ligatures w14:val="standardContextual"/>
        </w:rPr>
        <w:t>»</w:t>
      </w:r>
      <w:r w:rsidR="00660AE9" w:rsidRPr="00772768">
        <w:rPr>
          <w:rFonts w:eastAsiaTheme="minorHAnsi"/>
          <w:kern w:val="2"/>
          <w:sz w:val="28"/>
          <w:szCs w:val="28"/>
          <w:lang w:val="kk-KZ" w:eastAsia="ru-RU"/>
          <w14:ligatures w14:val="standardContextual"/>
        </w:rPr>
        <w:t xml:space="preserve"> пәнін оқытудың түпкі нәтижесі ретінде коммуникативтік мақсатқа сәйкес өз пікірін сауатты, жүйелі жеткізе алатын тілдік тұлғаны қалыптастырудың басты тетігі – білім алушының диалогтік сөз мәдениетін жетілдіру. Себебі диалогтік сөз мәдениетін меңгерген білім алушының әлеуметтік ортада өзгелермен тіл табыса алу дағдылары дамытылуымен қатар, олардың ойлау және сөйлеу қабілеттері, прагматикалық-коммуникативтік біліктері қатар шыңдалады;   </w:t>
      </w:r>
    </w:p>
    <w:p w14:paraId="4E80DD2C" w14:textId="77777777" w:rsidR="00660AE9" w:rsidRPr="00772768" w:rsidRDefault="00660AE9" w:rsidP="00660AE9">
      <w:pPr>
        <w:numPr>
          <w:ilvl w:val="1"/>
          <w:numId w:val="37"/>
        </w:numPr>
        <w:spacing w:after="0" w:line="259" w:lineRule="auto"/>
        <w:ind w:left="0" w:firstLine="426"/>
        <w:contextualSpacing/>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жоғары сынып оқушыларының диалогтік сөз мәдениетін қалыптастыру білім сапасын арттырады. Бұл өз кезегінде диалогтік сөздің тектері мен түрлерін теориялық және практикалық-қолданымдық тұрғыдан арнайы оқытатын таңдау пәнін енгізуді қажет  етеді. Таңдау пәні аясында өзара тығыз байланысты әдістемелік жүйеге негізделген тапсырмалар мен жаттығулар кешенін қамтамасыз ету арқылы жоғары нәтижеге қол жеткізіледі;</w:t>
      </w:r>
    </w:p>
    <w:p w14:paraId="40B1CA7C" w14:textId="77777777" w:rsidR="00660AE9" w:rsidRPr="00772768" w:rsidRDefault="00660AE9" w:rsidP="00660AE9">
      <w:pPr>
        <w:numPr>
          <w:ilvl w:val="1"/>
          <w:numId w:val="37"/>
        </w:numPr>
        <w:spacing w:after="0" w:line="259" w:lineRule="auto"/>
        <w:ind w:left="0" w:firstLine="426"/>
        <w:contextualSpacing/>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10-11-сынып оқушыларының психологиялық ерекшеліктеріне сай диалогтік сөз мәдениетін қалыптастырудың басты қағидалары  заманауи білім беру жүйесінде өзекті саналатын, коммуникативтік, креативтік, сыни ойлау, өзара ынтымақтастықты ұштастыратын 4К моделі негізінде кешенді түрде жүзеге асырылады;</w:t>
      </w:r>
    </w:p>
    <w:p w14:paraId="7FB1C74B" w14:textId="20F62AF7" w:rsidR="00660AE9" w:rsidRPr="00772768" w:rsidRDefault="00F81E95" w:rsidP="00660AE9">
      <w:pPr>
        <w:numPr>
          <w:ilvl w:val="1"/>
          <w:numId w:val="37"/>
        </w:numPr>
        <w:spacing w:after="0" w:line="259" w:lineRule="auto"/>
        <w:ind w:left="0" w:firstLine="426"/>
        <w:contextualSpacing/>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w:t>
      </w:r>
      <w:r w:rsidR="00660AE9" w:rsidRPr="00772768">
        <w:rPr>
          <w:rFonts w:ascii="Times New Roman" w:eastAsiaTheme="minorHAnsi" w:hAnsi="Times New Roman" w:cs="Times New Roman"/>
          <w:kern w:val="2"/>
          <w:sz w:val="28"/>
          <w:szCs w:val="28"/>
          <w:lang w:val="kk-KZ"/>
          <w14:ligatures w14:val="standardContextual"/>
        </w:rPr>
        <w:t>Қазақ тілі</w:t>
      </w:r>
      <w:r w:rsidRPr="00772768">
        <w:rPr>
          <w:rFonts w:ascii="Times New Roman" w:eastAsiaTheme="minorHAnsi" w:hAnsi="Times New Roman" w:cs="Times New Roman"/>
          <w:kern w:val="2"/>
          <w:sz w:val="28"/>
          <w:szCs w:val="28"/>
          <w:lang w:val="kk-KZ"/>
          <w14:ligatures w14:val="standardContextual"/>
        </w:rPr>
        <w:t>»</w:t>
      </w:r>
      <w:r w:rsidR="00660AE9" w:rsidRPr="00772768">
        <w:rPr>
          <w:rFonts w:ascii="Times New Roman" w:eastAsiaTheme="minorHAnsi" w:hAnsi="Times New Roman" w:cs="Times New Roman"/>
          <w:kern w:val="2"/>
          <w:sz w:val="28"/>
          <w:szCs w:val="28"/>
          <w:lang w:val="kk-KZ"/>
          <w14:ligatures w14:val="standardContextual"/>
        </w:rPr>
        <w:t xml:space="preserve"> пәнін оқытудың сапасын арттырудың негізгі шарты ретінде оқушылардың диалогтік сөз мәдениетін қалыптастыруды кәсіби-бағдарлылық ұстанымы, интерактивтік оқыту ұстанымы, креативтілік ұстанымдары негізінде ұйымдастыру тиімді. Өйткені диалогтік сөздің тектері мен түрлерін саналы меңгере отырып, оны өзінің болашақ мамандығымен байланыста қолдана білу, сөз тапқырлығына төселу, тосын да ұтымды сөз саптау амалдарын игеру оқушылардың мотивациясын арттырып, сөйлеу мәдениетін  меңгеруге деген мүдделілігін тудырады;</w:t>
      </w:r>
    </w:p>
    <w:p w14:paraId="623776B0" w14:textId="77777777" w:rsidR="00660AE9" w:rsidRPr="00772768" w:rsidRDefault="00660AE9" w:rsidP="00660AE9">
      <w:pPr>
        <w:numPr>
          <w:ilvl w:val="1"/>
          <w:numId w:val="37"/>
        </w:numPr>
        <w:spacing w:after="0" w:line="259" w:lineRule="auto"/>
        <w:ind w:left="0" w:firstLine="426"/>
        <w:contextualSpacing/>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диалогтік сөз мәдениетін оқытуда жоғары сынып оқушыларының зияткерлік әлеуетін дамыту үшін тілді оқытудың маңыздылық, жаңашылдық, қарқындылық, қозғалыс факторлары ескерілуі қажет. Себебі бұл факторлар білім алушының әлеуметтік сұранымға сай қазақ тілін қолдану мәдениетін меңгеру мүмкіндіктерін кеңейтеді;</w:t>
      </w:r>
    </w:p>
    <w:p w14:paraId="04D13441" w14:textId="09254AA3" w:rsidR="00660AE9" w:rsidRPr="00772768" w:rsidRDefault="00660AE9" w:rsidP="00660AE9">
      <w:pPr>
        <w:numPr>
          <w:ilvl w:val="1"/>
          <w:numId w:val="37"/>
        </w:numPr>
        <w:spacing w:after="0" w:line="259" w:lineRule="auto"/>
        <w:ind w:left="0" w:firstLine="426"/>
        <w:contextualSpacing/>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lastRenderedPageBreak/>
        <w:t xml:space="preserve">10-11-сынып оқушыларының диалогтік сөз мәдениетін қалыптастыруда оқытудың интерактивтік әдістерін қолдану тиімді. Оның ішінде </w:t>
      </w:r>
      <w:r w:rsidR="00F81E95"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kern w:val="2"/>
          <w:sz w:val="28"/>
          <w:szCs w:val="28"/>
          <w:lang w:val="kk-KZ"/>
          <w14:ligatures w14:val="standardContextual"/>
        </w:rPr>
        <w:t>Оқу және жазу арқылы сын тұрғысынан ойлау</w:t>
      </w:r>
      <w:r w:rsidR="00F81E95"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kern w:val="2"/>
          <w:sz w:val="28"/>
          <w:szCs w:val="28"/>
          <w:lang w:val="kk-KZ"/>
          <w14:ligatures w14:val="standardContextual"/>
        </w:rPr>
        <w:t xml:space="preserve"> технологиясының стратегиялары маңызды рөл атқарады. Олар диалогтік сөз мәдениетін жетілдіруге ұтымды ықпал етеді: білім алушылардың сыни көзқарастарын дамытады, ұлттық ділін қалыптастырады, креативті ойлауы мен  шығармашылық қабілетін, зияткерлік әлеуетін шыңдап, эмоционалдық интеллектісін күшейтеді.</w:t>
      </w:r>
    </w:p>
    <w:p w14:paraId="795D25A2" w14:textId="70281612" w:rsidR="005D5DF8" w:rsidRPr="00772768" w:rsidRDefault="005D5DF8" w:rsidP="00660AE9">
      <w:pPr>
        <w:pStyle w:val="a3"/>
        <w:shd w:val="clear" w:color="auto" w:fill="FFFFFF" w:themeFill="background1"/>
        <w:autoSpaceDE w:val="0"/>
        <w:autoSpaceDN w:val="0"/>
        <w:adjustRightInd w:val="0"/>
        <w:ind w:left="0" w:firstLine="567"/>
        <w:jc w:val="both"/>
        <w:rPr>
          <w:b/>
          <w:bCs/>
          <w:sz w:val="28"/>
          <w:szCs w:val="28"/>
          <w:lang w:val="kk-KZ"/>
        </w:rPr>
      </w:pPr>
      <w:r w:rsidRPr="00772768">
        <w:rPr>
          <w:b/>
          <w:bCs/>
          <w:sz w:val="28"/>
          <w:szCs w:val="28"/>
          <w:lang w:val="kk-KZ"/>
        </w:rPr>
        <w:t>Ғылымның даму бағыттарына немесе мемлекеттік бағдарламаларға</w:t>
      </w:r>
      <w:r w:rsidR="00660AE9" w:rsidRPr="00772768">
        <w:rPr>
          <w:b/>
          <w:bCs/>
          <w:sz w:val="28"/>
          <w:szCs w:val="28"/>
          <w:lang w:val="kk-KZ"/>
        </w:rPr>
        <w:t xml:space="preserve"> </w:t>
      </w:r>
      <w:r w:rsidRPr="00772768">
        <w:rPr>
          <w:b/>
          <w:bCs/>
          <w:sz w:val="28"/>
          <w:szCs w:val="28"/>
          <w:lang w:val="kk-KZ"/>
        </w:rPr>
        <w:t>сәйкестігі:</w:t>
      </w:r>
    </w:p>
    <w:p w14:paraId="0C8ECE6E" w14:textId="5B4A756A" w:rsidR="006855DE" w:rsidRPr="00772768" w:rsidRDefault="006855DE" w:rsidP="006855DE">
      <w:pPr>
        <w:widowControl w:val="0"/>
        <w:shd w:val="clear" w:color="auto" w:fill="FFFFFF" w:themeFill="background1"/>
        <w:spacing w:after="0" w:line="240" w:lineRule="auto"/>
        <w:ind w:firstLine="426"/>
        <w:contextualSpacing/>
        <w:jc w:val="both"/>
        <w:rPr>
          <w:rFonts w:ascii="Times New Roman" w:eastAsiaTheme="minorHAnsi" w:hAnsi="Times New Roman" w:cs="Times New Roman"/>
          <w:bCs/>
          <w:kern w:val="2"/>
          <w:sz w:val="28"/>
          <w:szCs w:val="28"/>
          <w:shd w:val="clear" w:color="auto" w:fill="FFFFFF"/>
          <w:lang w:val="kk-KZ" w:eastAsia="kk-KZ"/>
        </w:rPr>
      </w:pPr>
      <w:r w:rsidRPr="00772768">
        <w:rPr>
          <w:rFonts w:ascii="Times New Roman" w:eastAsiaTheme="minorHAnsi" w:hAnsi="Times New Roman" w:cs="Times New Roman"/>
          <w:bCs/>
          <w:kern w:val="2"/>
          <w:sz w:val="28"/>
          <w:szCs w:val="28"/>
          <w:shd w:val="clear" w:color="auto" w:fill="FFFFFF"/>
          <w:lang w:val="kk-KZ" w:eastAsia="kk-KZ"/>
        </w:rPr>
        <w:t xml:space="preserve">Зерттеу жұмысының жетекші идеясын жүзеге асыруға </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Білім туралы</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 xml:space="preserve"> Қазақстан Республикасының 2007 жылғы 27 шілде</w:t>
      </w:r>
      <w:r w:rsidRPr="00772768">
        <w:rPr>
          <w:rFonts w:ascii="Times New Roman" w:eastAsiaTheme="minorHAnsi" w:hAnsi="Times New Roman" w:cs="Times New Roman"/>
          <w:bCs/>
          <w:kern w:val="2"/>
          <w:sz w:val="28"/>
          <w:szCs w:val="28"/>
          <w:shd w:val="clear" w:color="auto" w:fill="FFFFFF"/>
          <w:lang w:val="kk-KZ" w:eastAsia="kk-KZ"/>
        </w:rPr>
        <w:tab/>
        <w:t xml:space="preserve">№ 319-ІІІ Заңы,  </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Білімді ұлт</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 xml:space="preserve"> сапалы білім беру</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 xml:space="preserve"> ұлттық жобасы, </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Қазақстан Республикасында білім беруді және ғылымды дамытудың 2020-2025 жылдарға арналған мемлекеттік бағдарламасын бекіту туралы</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 xml:space="preserve"> Қазақстан Республикасы Үкіметінің 2019 жылғы 27 желтоқсандағы № 988 Қаулысы, </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 xml:space="preserve"> Қазақстан Республикасы Оқу-ағарту министрінің 2022 жылғы </w:t>
      </w:r>
      <w:r w:rsidR="00300041" w:rsidRPr="00772768">
        <w:rPr>
          <w:rFonts w:ascii="Times New Roman" w:eastAsiaTheme="minorHAnsi" w:hAnsi="Times New Roman" w:cs="Times New Roman"/>
          <w:bCs/>
          <w:kern w:val="2"/>
          <w:sz w:val="28"/>
          <w:szCs w:val="28"/>
          <w:shd w:val="clear" w:color="auto" w:fill="FFFFFF"/>
          <w:lang w:val="kk-KZ" w:eastAsia="kk-KZ"/>
        </w:rPr>
        <w:t xml:space="preserve">                            </w:t>
      </w:r>
      <w:r w:rsidRPr="00772768">
        <w:rPr>
          <w:rFonts w:ascii="Times New Roman" w:eastAsiaTheme="minorHAnsi" w:hAnsi="Times New Roman" w:cs="Times New Roman"/>
          <w:bCs/>
          <w:kern w:val="2"/>
          <w:sz w:val="28"/>
          <w:szCs w:val="28"/>
          <w:shd w:val="clear" w:color="auto" w:fill="FFFFFF"/>
          <w:lang w:val="kk-KZ" w:eastAsia="kk-KZ"/>
        </w:rPr>
        <w:t xml:space="preserve">3 тамыздағы № 348 бұйрығы, Жалпы орта білім беру деңгейінің қоғамдық-гуманитарлық бағыттағы 10-11-сыныптарына арналған </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Қазақ тілі</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 xml:space="preserve"> пәнінен жаңартылған мазмұндағы үлгілік оқу бағдарламасы және ҚР мемлекет басшысы Қасым-Жомарт Тоқаевтың Қазақстан халқына арналған жыл сайынғы Жолдаулары негізгі тетік ретінде қарастырылып, оның  </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Қазақ тілі</w:t>
      </w:r>
      <w:r w:rsidR="00F81E95" w:rsidRPr="00772768">
        <w:rPr>
          <w:rFonts w:ascii="Times New Roman" w:eastAsiaTheme="minorHAnsi" w:hAnsi="Times New Roman" w:cs="Times New Roman"/>
          <w:bCs/>
          <w:kern w:val="2"/>
          <w:sz w:val="28"/>
          <w:szCs w:val="28"/>
          <w:shd w:val="clear" w:color="auto" w:fill="FFFFFF"/>
          <w:lang w:val="kk-KZ" w:eastAsia="kk-KZ"/>
        </w:rPr>
        <w:t>»</w:t>
      </w:r>
      <w:r w:rsidRPr="00772768">
        <w:rPr>
          <w:rFonts w:ascii="Times New Roman" w:eastAsiaTheme="minorHAnsi" w:hAnsi="Times New Roman" w:cs="Times New Roman"/>
          <w:bCs/>
          <w:kern w:val="2"/>
          <w:sz w:val="28"/>
          <w:szCs w:val="28"/>
          <w:shd w:val="clear" w:color="auto" w:fill="FFFFFF"/>
          <w:lang w:val="kk-KZ" w:eastAsia="kk-KZ"/>
        </w:rPr>
        <w:t xml:space="preserve"> пәнін оқыту үдерісінде көрініс табуына негіз болды.</w:t>
      </w:r>
    </w:p>
    <w:p w14:paraId="17760150" w14:textId="0FDDBF6B" w:rsidR="003B68F5" w:rsidRPr="00772768" w:rsidRDefault="003B68F5" w:rsidP="00E92564">
      <w:pPr>
        <w:shd w:val="clear" w:color="auto" w:fill="FFFFFF" w:themeFill="background1"/>
        <w:tabs>
          <w:tab w:val="left" w:pos="426"/>
        </w:tabs>
        <w:autoSpaceDE w:val="0"/>
        <w:autoSpaceDN w:val="0"/>
        <w:adjustRightInd w:val="0"/>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
          <w:sz w:val="28"/>
          <w:szCs w:val="28"/>
          <w:lang w:val="kk-KZ"/>
        </w:rPr>
        <w:t>Зерттеу нәтижелері бойынша жарияланымдар.</w:t>
      </w:r>
      <w:r w:rsidRPr="00772768">
        <w:rPr>
          <w:rFonts w:ascii="Times New Roman" w:hAnsi="Times New Roman" w:cs="Times New Roman"/>
          <w:bCs/>
          <w:sz w:val="28"/>
          <w:szCs w:val="28"/>
          <w:lang w:val="kk-KZ"/>
        </w:rPr>
        <w:t xml:space="preserve"> Диссертациялық </w:t>
      </w:r>
      <w:r w:rsidR="00BD24F4" w:rsidRPr="00772768">
        <w:rPr>
          <w:rFonts w:ascii="Times New Roman" w:hAnsi="Times New Roman" w:cs="Times New Roman"/>
          <w:bCs/>
          <w:sz w:val="28"/>
          <w:szCs w:val="28"/>
          <w:lang w:val="kk-KZ"/>
        </w:rPr>
        <w:t>зерттеудің</w:t>
      </w:r>
      <w:r w:rsidRPr="00772768">
        <w:rPr>
          <w:rFonts w:ascii="Times New Roman" w:hAnsi="Times New Roman" w:cs="Times New Roman"/>
          <w:bCs/>
          <w:sz w:val="28"/>
          <w:szCs w:val="28"/>
          <w:lang w:val="kk-KZ"/>
        </w:rPr>
        <w:t xml:space="preserve"> мазмұны бойынша </w:t>
      </w:r>
      <w:r w:rsidR="00BD24F4" w:rsidRPr="00772768">
        <w:rPr>
          <w:rFonts w:ascii="Times New Roman" w:hAnsi="Times New Roman" w:cs="Times New Roman"/>
          <w:bCs/>
          <w:sz w:val="28"/>
          <w:szCs w:val="28"/>
          <w:lang w:val="kk-KZ"/>
        </w:rPr>
        <w:t xml:space="preserve">жарияланған ғылыми </w:t>
      </w:r>
      <w:r w:rsidRPr="00772768">
        <w:rPr>
          <w:rFonts w:ascii="Times New Roman" w:hAnsi="Times New Roman" w:cs="Times New Roman"/>
          <w:bCs/>
          <w:sz w:val="28"/>
          <w:szCs w:val="28"/>
          <w:lang w:val="kk-KZ"/>
        </w:rPr>
        <w:t>еңбектердің саны – 1</w:t>
      </w:r>
      <w:r w:rsidR="004E38B8" w:rsidRPr="00772768">
        <w:rPr>
          <w:rFonts w:ascii="Times New Roman" w:hAnsi="Times New Roman" w:cs="Times New Roman"/>
          <w:bCs/>
          <w:sz w:val="28"/>
          <w:szCs w:val="28"/>
          <w:lang w:val="kk-KZ"/>
        </w:rPr>
        <w:t>6</w:t>
      </w:r>
      <w:r w:rsidRPr="00772768">
        <w:rPr>
          <w:rFonts w:ascii="Times New Roman" w:hAnsi="Times New Roman" w:cs="Times New Roman"/>
          <w:bCs/>
          <w:sz w:val="28"/>
          <w:szCs w:val="28"/>
          <w:lang w:val="kk-KZ"/>
        </w:rPr>
        <w:t xml:space="preserve">, оның ішінде </w:t>
      </w:r>
      <w:r w:rsidR="00D530BE" w:rsidRPr="00772768">
        <w:rPr>
          <w:rFonts w:ascii="Times New Roman" w:hAnsi="Times New Roman" w:cs="Times New Roman"/>
          <w:bCs/>
          <w:sz w:val="28"/>
          <w:szCs w:val="28"/>
          <w:lang w:val="kk-KZ"/>
        </w:rPr>
        <w:t xml:space="preserve">Скопус базасында -1, </w:t>
      </w:r>
      <w:r w:rsidRPr="00772768">
        <w:rPr>
          <w:rFonts w:ascii="Times New Roman" w:hAnsi="Times New Roman" w:cs="Times New Roman"/>
          <w:bCs/>
          <w:sz w:val="28"/>
          <w:szCs w:val="28"/>
          <w:lang w:val="kk-KZ"/>
        </w:rPr>
        <w:t xml:space="preserve">Қазақстан Республикасы Ғылым және жоғары білім министрлігінің Ғылым және жоғары білім саласындағы сапаны қамтамасыз ету комитеті ұсынған ғылыми басылымдарда – 5, халықаралық ғылыми-практикалық конференциялар жинағында – 6, шетелдік ғылыми басылымдарда – 3, оқу құралы – 1. Зерттеудің негізгі нәтижелері бойынша Қожа Ахмет Ясауи атындағы Халықаралық қазақ-түрік университеті, </w:t>
      </w:r>
      <w:r w:rsidR="00F81E95" w:rsidRPr="00772768">
        <w:rPr>
          <w:rFonts w:ascii="Times New Roman" w:hAnsi="Times New Roman" w:cs="Times New Roman"/>
          <w:bCs/>
          <w:sz w:val="28"/>
          <w:szCs w:val="28"/>
          <w:lang w:val="kk-KZ"/>
        </w:rPr>
        <w:t>«</w:t>
      </w:r>
      <w:r w:rsidRPr="00772768">
        <w:rPr>
          <w:rFonts w:ascii="Times New Roman" w:hAnsi="Times New Roman" w:cs="Times New Roman"/>
          <w:bCs/>
          <w:sz w:val="28"/>
          <w:szCs w:val="28"/>
          <w:lang w:val="kk-KZ"/>
        </w:rPr>
        <w:t>Филология</w:t>
      </w:r>
      <w:r w:rsidR="00F81E95" w:rsidRPr="00772768">
        <w:rPr>
          <w:rFonts w:ascii="Times New Roman" w:hAnsi="Times New Roman" w:cs="Times New Roman"/>
          <w:bCs/>
          <w:sz w:val="28"/>
          <w:szCs w:val="28"/>
          <w:lang w:val="kk-KZ"/>
        </w:rPr>
        <w:t>»</w:t>
      </w:r>
      <w:r w:rsidRPr="00772768">
        <w:rPr>
          <w:rFonts w:ascii="Times New Roman" w:hAnsi="Times New Roman" w:cs="Times New Roman"/>
          <w:bCs/>
          <w:sz w:val="28"/>
          <w:szCs w:val="28"/>
          <w:lang w:val="kk-KZ"/>
        </w:rPr>
        <w:t xml:space="preserve"> факультетінің профессор-оқытушылары ғылыми-әдістемелік семинар</w:t>
      </w:r>
      <w:r w:rsidR="00D04AB5" w:rsidRPr="00772768">
        <w:rPr>
          <w:rFonts w:ascii="Times New Roman" w:hAnsi="Times New Roman" w:cs="Times New Roman"/>
          <w:bCs/>
          <w:sz w:val="28"/>
          <w:szCs w:val="28"/>
          <w:lang w:val="kk-KZ"/>
        </w:rPr>
        <w:t>лар</w:t>
      </w:r>
      <w:r w:rsidRPr="00772768">
        <w:rPr>
          <w:rFonts w:ascii="Times New Roman" w:hAnsi="Times New Roman" w:cs="Times New Roman"/>
          <w:bCs/>
          <w:sz w:val="28"/>
          <w:szCs w:val="28"/>
          <w:lang w:val="kk-KZ"/>
        </w:rPr>
        <w:t>ында (2016-20</w:t>
      </w:r>
      <w:r w:rsidR="00EC00AA" w:rsidRPr="00772768">
        <w:rPr>
          <w:rFonts w:ascii="Times New Roman" w:hAnsi="Times New Roman" w:cs="Times New Roman"/>
          <w:bCs/>
          <w:sz w:val="28"/>
          <w:szCs w:val="28"/>
          <w:lang w:val="kk-KZ"/>
        </w:rPr>
        <w:t>19</w:t>
      </w:r>
      <w:r w:rsidRPr="00772768">
        <w:rPr>
          <w:rFonts w:ascii="Times New Roman" w:hAnsi="Times New Roman" w:cs="Times New Roman"/>
          <w:bCs/>
          <w:sz w:val="28"/>
          <w:szCs w:val="28"/>
          <w:lang w:val="kk-KZ"/>
        </w:rPr>
        <w:t xml:space="preserve">), Түрік елі, Анталия қаласында өткізілген </w:t>
      </w:r>
      <w:r w:rsidR="00F81E95" w:rsidRPr="00772768">
        <w:rPr>
          <w:rFonts w:ascii="Times New Roman" w:hAnsi="Times New Roman" w:cs="Times New Roman"/>
          <w:bCs/>
          <w:sz w:val="28"/>
          <w:szCs w:val="28"/>
          <w:lang w:val="kk-KZ"/>
        </w:rPr>
        <w:t>«</w:t>
      </w:r>
      <w:r w:rsidRPr="00772768">
        <w:rPr>
          <w:rFonts w:ascii="Times New Roman" w:hAnsi="Times New Roman" w:cs="Times New Roman"/>
          <w:bCs/>
          <w:sz w:val="28"/>
          <w:szCs w:val="28"/>
          <w:lang w:val="kk-KZ"/>
        </w:rPr>
        <w:t>Әлеуметтік ғылымдардағы инновациялар және жаһандық мәселелер</w:t>
      </w:r>
      <w:r w:rsidR="00F81E95" w:rsidRPr="00772768">
        <w:rPr>
          <w:rFonts w:ascii="Times New Roman" w:hAnsi="Times New Roman" w:cs="Times New Roman"/>
          <w:bCs/>
          <w:sz w:val="28"/>
          <w:szCs w:val="28"/>
          <w:lang w:val="kk-KZ"/>
        </w:rPr>
        <w:t>»</w:t>
      </w:r>
      <w:r w:rsidRPr="00772768">
        <w:rPr>
          <w:rFonts w:ascii="Times New Roman" w:hAnsi="Times New Roman" w:cs="Times New Roman"/>
          <w:bCs/>
          <w:sz w:val="28"/>
          <w:szCs w:val="28"/>
          <w:lang w:val="kk-KZ"/>
        </w:rPr>
        <w:t xml:space="preserve"> атты III конгресте (2018), Алматы қаласы, Абай атындағы ҚазҰПУ ұйымдастыруымен </w:t>
      </w:r>
      <w:r w:rsidR="00F81E95" w:rsidRPr="00772768">
        <w:rPr>
          <w:rFonts w:ascii="Times New Roman" w:hAnsi="Times New Roman" w:cs="Times New Roman"/>
          <w:bCs/>
          <w:sz w:val="28"/>
          <w:szCs w:val="28"/>
          <w:lang w:val="kk-KZ"/>
        </w:rPr>
        <w:t>«</w:t>
      </w:r>
      <w:r w:rsidRPr="00772768">
        <w:rPr>
          <w:rFonts w:ascii="Times New Roman" w:hAnsi="Times New Roman" w:cs="Times New Roman"/>
          <w:bCs/>
          <w:sz w:val="28"/>
          <w:szCs w:val="28"/>
          <w:lang w:val="kk-KZ"/>
        </w:rPr>
        <w:t>Сөз мәдениеті: ғылым, білім, әдістеме</w:t>
      </w:r>
      <w:r w:rsidR="00F81E95" w:rsidRPr="00772768">
        <w:rPr>
          <w:rFonts w:ascii="Times New Roman" w:hAnsi="Times New Roman" w:cs="Times New Roman"/>
          <w:bCs/>
          <w:sz w:val="28"/>
          <w:szCs w:val="28"/>
          <w:lang w:val="kk-KZ"/>
        </w:rPr>
        <w:t>»</w:t>
      </w:r>
      <w:r w:rsidRPr="00772768">
        <w:rPr>
          <w:rFonts w:ascii="Times New Roman" w:hAnsi="Times New Roman" w:cs="Times New Roman"/>
          <w:bCs/>
          <w:sz w:val="28"/>
          <w:szCs w:val="28"/>
          <w:lang w:val="kk-KZ"/>
        </w:rPr>
        <w:t xml:space="preserve"> (2021) тақырыбындағы халықаралық ғылыми-практикалық семинарда, Көкшетау қаласындағы Ш.Уәлиханов университетінде </w:t>
      </w:r>
      <w:r w:rsidR="00F81E95" w:rsidRPr="00772768">
        <w:rPr>
          <w:rFonts w:ascii="Times New Roman" w:hAnsi="Times New Roman" w:cs="Times New Roman"/>
          <w:bCs/>
          <w:sz w:val="28"/>
          <w:szCs w:val="28"/>
          <w:lang w:val="kk-KZ"/>
        </w:rPr>
        <w:t>«</w:t>
      </w:r>
      <w:r w:rsidRPr="00772768">
        <w:rPr>
          <w:rFonts w:ascii="Times New Roman" w:hAnsi="Times New Roman" w:cs="Times New Roman"/>
          <w:bCs/>
          <w:sz w:val="28"/>
          <w:szCs w:val="28"/>
          <w:lang w:val="kk-KZ"/>
        </w:rPr>
        <w:t>Сөйлеу мен тілдегі сөз: филология ғылымындағы қазіргі зерттеу</w:t>
      </w:r>
      <w:r w:rsidR="00F81E95" w:rsidRPr="00772768">
        <w:rPr>
          <w:rFonts w:ascii="Times New Roman" w:hAnsi="Times New Roman" w:cs="Times New Roman"/>
          <w:bCs/>
          <w:sz w:val="28"/>
          <w:szCs w:val="28"/>
          <w:lang w:val="kk-KZ"/>
        </w:rPr>
        <w:t>»</w:t>
      </w:r>
      <w:r w:rsidRPr="00772768">
        <w:rPr>
          <w:rFonts w:ascii="Times New Roman" w:hAnsi="Times New Roman" w:cs="Times New Roman"/>
          <w:bCs/>
          <w:sz w:val="28"/>
          <w:szCs w:val="28"/>
          <w:lang w:val="kk-KZ"/>
        </w:rPr>
        <w:t xml:space="preserve"> (2023) атты VІІ Халықаралық ғылыми-практикалық конференциясында, әл-Фараби атындағы ҚазҰУ-де </w:t>
      </w:r>
      <w:r w:rsidR="00F81E95" w:rsidRPr="00772768">
        <w:rPr>
          <w:rFonts w:ascii="Times New Roman" w:hAnsi="Times New Roman" w:cs="Times New Roman"/>
          <w:bCs/>
          <w:sz w:val="28"/>
          <w:szCs w:val="28"/>
          <w:lang w:val="kk-KZ"/>
        </w:rPr>
        <w:t>«</w:t>
      </w:r>
      <w:r w:rsidRPr="00772768">
        <w:rPr>
          <w:rFonts w:ascii="Times New Roman" w:hAnsi="Times New Roman" w:cs="Times New Roman"/>
          <w:bCs/>
          <w:sz w:val="28"/>
          <w:szCs w:val="28"/>
          <w:lang w:val="kk-KZ"/>
        </w:rPr>
        <w:t>Globally Interconnected: New Opportunities And Challenges For Sustainable Development</w:t>
      </w:r>
      <w:r w:rsidR="00F81E95" w:rsidRPr="00772768">
        <w:rPr>
          <w:rFonts w:ascii="Times New Roman" w:hAnsi="Times New Roman" w:cs="Times New Roman"/>
          <w:bCs/>
          <w:sz w:val="28"/>
          <w:szCs w:val="28"/>
          <w:lang w:val="kk-KZ"/>
        </w:rPr>
        <w:t>»</w:t>
      </w:r>
      <w:r w:rsidRPr="00772768">
        <w:rPr>
          <w:rFonts w:ascii="Times New Roman" w:hAnsi="Times New Roman" w:cs="Times New Roman"/>
          <w:bCs/>
          <w:sz w:val="28"/>
          <w:szCs w:val="28"/>
          <w:lang w:val="kk-KZ"/>
        </w:rPr>
        <w:t xml:space="preserve"> (2023) атты IV халықаралық ғылыми және оқу-әдістемелік конференция мен т.б. республикалық ғылыми-практикалық конференцияларда баяндамалар жасалды.</w:t>
      </w:r>
    </w:p>
    <w:p w14:paraId="251D15DB" w14:textId="77777777" w:rsidR="003B68F5" w:rsidRPr="00772768" w:rsidRDefault="003B68F5" w:rsidP="00E92564">
      <w:pPr>
        <w:shd w:val="clear" w:color="auto" w:fill="FFFFFF" w:themeFill="background1"/>
        <w:tabs>
          <w:tab w:val="left" w:pos="426"/>
        </w:tabs>
        <w:autoSpaceDE w:val="0"/>
        <w:autoSpaceDN w:val="0"/>
        <w:adjustRightInd w:val="0"/>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
          <w:sz w:val="28"/>
          <w:szCs w:val="28"/>
          <w:lang w:val="kk-KZ"/>
        </w:rPr>
        <w:lastRenderedPageBreak/>
        <w:t>Зерттеу базасы.</w:t>
      </w:r>
      <w:r w:rsidRPr="00772768">
        <w:rPr>
          <w:rFonts w:ascii="Times New Roman" w:hAnsi="Times New Roman" w:cs="Times New Roman"/>
          <w:bCs/>
          <w:sz w:val="28"/>
          <w:szCs w:val="28"/>
          <w:lang w:val="kk-KZ"/>
        </w:rPr>
        <w:t xml:space="preserve"> Жасалған әдістеме бойынша қазақ тілін оқыту Түркістан облысы Кентау қаласындағы №1 мектеп-гимназия, Фараби атындағы №14 мектеп-гимназия және А.С. Пушкин атындағы №6 орта мектептің 10-11-сынып оқушыларына жүргізілді.</w:t>
      </w:r>
    </w:p>
    <w:p w14:paraId="0920FA18" w14:textId="6F4CB422" w:rsidR="003B68F5" w:rsidRPr="00772768" w:rsidRDefault="00271B24"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
          <w:bCs/>
          <w:sz w:val="28"/>
          <w:szCs w:val="28"/>
          <w:lang w:val="kk-KZ"/>
        </w:rPr>
        <w:t xml:space="preserve">Зерттеу жұмысының құрылымы мен мазмұны. </w:t>
      </w:r>
      <w:r w:rsidR="003B68F5" w:rsidRPr="00772768">
        <w:rPr>
          <w:rFonts w:ascii="Times New Roman" w:hAnsi="Times New Roman" w:cs="Times New Roman"/>
          <w:bCs/>
          <w:sz w:val="28"/>
          <w:szCs w:val="28"/>
          <w:lang w:val="kk-KZ"/>
        </w:rPr>
        <w:t>Зерттеу жұмысы кіріспеден, екі тараудан, қорытындыдан, пайдаланылған әдебиеттер тізімінен және қосымшалардан тұрады.</w:t>
      </w:r>
    </w:p>
    <w:p w14:paraId="512715CD" w14:textId="77777777" w:rsidR="003B68F5" w:rsidRPr="00772768" w:rsidRDefault="003B68F5"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i/>
          <w:sz w:val="28"/>
          <w:szCs w:val="28"/>
          <w:lang w:val="kk-KZ"/>
        </w:rPr>
        <w:t>Кіріспе</w:t>
      </w:r>
      <w:r w:rsidRPr="00772768">
        <w:rPr>
          <w:rFonts w:ascii="Times New Roman" w:hAnsi="Times New Roman" w:cs="Times New Roman"/>
          <w:b/>
          <w:i/>
          <w:sz w:val="28"/>
          <w:szCs w:val="28"/>
          <w:lang w:val="kk-KZ"/>
        </w:rPr>
        <w:t xml:space="preserve"> </w:t>
      </w:r>
      <w:r w:rsidRPr="00772768">
        <w:rPr>
          <w:rFonts w:ascii="Times New Roman" w:hAnsi="Times New Roman" w:cs="Times New Roman"/>
          <w:sz w:val="28"/>
          <w:szCs w:val="28"/>
          <w:lang w:val="kk-KZ"/>
        </w:rPr>
        <w:t>бөлімінде</w:t>
      </w:r>
      <w:r w:rsidRPr="00772768">
        <w:rPr>
          <w:rFonts w:ascii="Times New Roman" w:hAnsi="Times New Roman" w:cs="Times New Roman"/>
          <w:bCs/>
          <w:sz w:val="28"/>
          <w:szCs w:val="28"/>
          <w:lang w:val="kk-KZ"/>
        </w:rPr>
        <w:t xml:space="preserve"> зерттеу тақырыбының өзектілігі нақтыланып, зерттеу жұмысының мақсаты мен міндеті, зерттеу пәні мен нысаны, зерттеу көздері, ғылыми болжамы, әдіснамалық және теориялық негіздері айқындалып, ғылыми жұмыстың жаңалығы, теориялық әрі практикалық маңыздылығы тұжырымдалып, жүргізілген тәжірибелік жұмыстың кезеңдері мен зерттеу әдістері, қорғауға ұсынылған басты қағидалар, сынақтан алынған мәліметтер мен зерттеу нәтижелері бойынша жарияланымдар ұсынылды. </w:t>
      </w:r>
    </w:p>
    <w:p w14:paraId="3155D861" w14:textId="7FE622D8" w:rsidR="003B68F5" w:rsidRPr="00772768" w:rsidRDefault="003B68F5"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bCs/>
          <w:sz w:val="28"/>
          <w:szCs w:val="28"/>
          <w:lang w:val="kk-KZ"/>
        </w:rPr>
        <w:t xml:space="preserve">Диссертацияның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Диалогтік сөз мәдениеті түрлерін жетілдірудің ғылыми-</w:t>
      </w:r>
      <w:r w:rsidR="004534BA" w:rsidRPr="00772768">
        <w:rPr>
          <w:rFonts w:ascii="Times New Roman" w:hAnsi="Times New Roman" w:cs="Times New Roman"/>
          <w:sz w:val="28"/>
          <w:szCs w:val="28"/>
          <w:lang w:val="kk-KZ"/>
        </w:rPr>
        <w:t>әдіснамалық</w:t>
      </w:r>
      <w:r w:rsidRPr="00772768">
        <w:rPr>
          <w:rFonts w:ascii="Times New Roman" w:hAnsi="Times New Roman" w:cs="Times New Roman"/>
          <w:sz w:val="28"/>
          <w:szCs w:val="28"/>
          <w:lang w:val="kk-KZ"/>
        </w:rPr>
        <w:t xml:space="preserve"> негіздері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деп аталатын </w:t>
      </w:r>
      <w:r w:rsidRPr="00772768">
        <w:rPr>
          <w:rFonts w:ascii="Times New Roman" w:hAnsi="Times New Roman" w:cs="Times New Roman"/>
          <w:i/>
          <w:sz w:val="28"/>
          <w:szCs w:val="28"/>
          <w:lang w:val="kk-KZ"/>
        </w:rPr>
        <w:t>бірінші тарауы</w:t>
      </w:r>
      <w:r w:rsidRPr="00772768">
        <w:rPr>
          <w:rFonts w:ascii="Times New Roman" w:hAnsi="Times New Roman" w:cs="Times New Roman"/>
          <w:sz w:val="28"/>
          <w:szCs w:val="28"/>
          <w:lang w:val="kk-KZ"/>
        </w:rPr>
        <w:t xml:space="preserve"> төрт тараушадан тұрады. </w:t>
      </w:r>
    </w:p>
    <w:p w14:paraId="455ACBDE" w14:textId="31883141" w:rsidR="003B68F5" w:rsidRPr="00772768" w:rsidRDefault="00F81E95" w:rsidP="00E92564">
      <w:pPr>
        <w:tabs>
          <w:tab w:val="left" w:pos="567"/>
        </w:tabs>
        <w:spacing w:after="0" w:line="240" w:lineRule="auto"/>
        <w:ind w:firstLine="567"/>
        <w:jc w:val="both"/>
        <w:rPr>
          <w:rFonts w:ascii="Times New Roman" w:eastAsia="SimSun" w:hAnsi="Times New Roman" w:cs="Times New Roman"/>
          <w:sz w:val="28"/>
          <w:szCs w:val="28"/>
          <w:shd w:val="clear" w:color="auto" w:fill="FFFFFF"/>
          <w:lang w:val="kk-KZ" w:eastAsia="kk-KZ"/>
        </w:rPr>
      </w:pPr>
      <w:r w:rsidRPr="00772768">
        <w:rPr>
          <w:rFonts w:ascii="Times New Roman" w:hAnsi="Times New Roman" w:cs="Times New Roman"/>
          <w:bCs/>
          <w:sz w:val="28"/>
          <w:szCs w:val="28"/>
          <w:lang w:val="kk-KZ"/>
        </w:rPr>
        <w:t>«</w:t>
      </w:r>
      <w:r w:rsidR="003B68F5" w:rsidRPr="00772768">
        <w:rPr>
          <w:rFonts w:ascii="Times New Roman" w:eastAsia="SimSun" w:hAnsi="Times New Roman" w:cs="Times New Roman"/>
          <w:i/>
          <w:iCs/>
          <w:sz w:val="28"/>
          <w:szCs w:val="28"/>
          <w:shd w:val="clear" w:color="auto" w:fill="FFFFFF"/>
          <w:lang w:val="kk-KZ" w:eastAsia="kk-KZ"/>
        </w:rPr>
        <w:t>Диалогтік сөзді оқытудың лингвистикалық негіздері</w:t>
      </w:r>
      <w:r w:rsidRPr="00772768">
        <w:rPr>
          <w:rFonts w:ascii="Times New Roman" w:hAnsi="Times New Roman" w:cs="Times New Roman"/>
          <w:bCs/>
          <w:sz w:val="28"/>
          <w:szCs w:val="28"/>
          <w:lang w:val="kk-KZ"/>
        </w:rPr>
        <w:t>»</w:t>
      </w:r>
      <w:r w:rsidR="003B68F5" w:rsidRPr="00772768">
        <w:rPr>
          <w:rFonts w:ascii="Times New Roman" w:hAnsi="Times New Roman" w:cs="Times New Roman"/>
          <w:bCs/>
          <w:sz w:val="28"/>
          <w:szCs w:val="28"/>
          <w:lang w:val="kk-KZ"/>
        </w:rPr>
        <w:t xml:space="preserve"> атты бірінші тараушада диалогтік сөздің қалыптасу тарихына шолу жасалған. </w:t>
      </w:r>
      <w:r w:rsidR="003B68F5" w:rsidRPr="00772768">
        <w:rPr>
          <w:rFonts w:ascii="Times New Roman" w:eastAsia="SimSun" w:hAnsi="Times New Roman" w:cs="Times New Roman"/>
          <w:sz w:val="28"/>
          <w:szCs w:val="28"/>
          <w:shd w:val="clear" w:color="auto" w:fill="FFFFFF"/>
          <w:lang w:val="kk-KZ" w:eastAsia="kk-KZ"/>
        </w:rPr>
        <w:t xml:space="preserve">Екінші тарауша </w:t>
      </w:r>
      <w:r w:rsidRPr="00772768">
        <w:rPr>
          <w:rFonts w:ascii="Times New Roman" w:eastAsia="SimSun" w:hAnsi="Times New Roman" w:cs="Times New Roman"/>
          <w:sz w:val="28"/>
          <w:szCs w:val="28"/>
          <w:shd w:val="clear" w:color="auto" w:fill="FFFFFF"/>
          <w:lang w:val="kk-KZ" w:eastAsia="kk-KZ"/>
        </w:rPr>
        <w:t>«</w:t>
      </w:r>
      <w:r w:rsidR="003B68F5" w:rsidRPr="00772768">
        <w:rPr>
          <w:rFonts w:ascii="Times New Roman" w:eastAsia="SimSun" w:hAnsi="Times New Roman" w:cs="Times New Roman"/>
          <w:i/>
          <w:iCs/>
          <w:sz w:val="28"/>
          <w:szCs w:val="28"/>
          <w:shd w:val="clear" w:color="auto" w:fill="FFFFFF"/>
          <w:lang w:val="kk-KZ" w:eastAsia="kk-KZ"/>
        </w:rPr>
        <w:t>Диалогтік сөз мәдениетінің тілдік тұлғаны қалыптастырудағы рөлі</w:t>
      </w:r>
      <w:r w:rsidRPr="00772768">
        <w:rPr>
          <w:rFonts w:ascii="Times New Roman" w:eastAsia="SimSun" w:hAnsi="Times New Roman" w:cs="Times New Roman"/>
          <w:sz w:val="28"/>
          <w:szCs w:val="28"/>
          <w:shd w:val="clear" w:color="auto" w:fill="FFFFFF"/>
          <w:lang w:val="kk-KZ" w:eastAsia="kk-KZ"/>
        </w:rPr>
        <w:t>»</w:t>
      </w:r>
      <w:r w:rsidR="003B68F5" w:rsidRPr="00772768">
        <w:rPr>
          <w:rFonts w:ascii="Times New Roman" w:eastAsia="SimSun" w:hAnsi="Times New Roman" w:cs="Times New Roman"/>
          <w:sz w:val="28"/>
          <w:szCs w:val="28"/>
          <w:shd w:val="clear" w:color="auto" w:fill="FFFFFF"/>
          <w:lang w:val="kk-KZ" w:eastAsia="kk-KZ"/>
        </w:rPr>
        <w:t xml:space="preserve"> деп аталып, тілдік тұлғаның даму сатысында диалогтік сөзді меңгертудің маңыздылығы көрсетіледі. </w:t>
      </w:r>
      <w:r w:rsidRPr="00772768">
        <w:rPr>
          <w:rFonts w:ascii="Times New Roman" w:eastAsia="SimSun" w:hAnsi="Times New Roman" w:cs="Times New Roman"/>
          <w:sz w:val="28"/>
          <w:szCs w:val="28"/>
          <w:shd w:val="clear" w:color="auto" w:fill="FFFFFF"/>
          <w:lang w:val="kk-KZ" w:eastAsia="kk-KZ"/>
        </w:rPr>
        <w:t>«</w:t>
      </w:r>
      <w:r w:rsidR="003B68F5" w:rsidRPr="00772768">
        <w:rPr>
          <w:rFonts w:ascii="Times New Roman" w:eastAsia="Times New Roman" w:hAnsi="Times New Roman" w:cs="Times New Roman"/>
          <w:i/>
          <w:iCs/>
          <w:sz w:val="28"/>
          <w:szCs w:val="28"/>
          <w:shd w:val="clear" w:color="auto" w:fill="FFFFFF"/>
          <w:lang w:val="kk-KZ" w:eastAsia="kk-KZ"/>
        </w:rPr>
        <w:t>Диалогтік сөз мәдениетін меңгертудің философиялық қағидалары</w:t>
      </w:r>
      <w:r w:rsidRPr="00772768">
        <w:rPr>
          <w:rFonts w:ascii="Times New Roman" w:eastAsia="SimSun" w:hAnsi="Times New Roman" w:cs="Times New Roman"/>
          <w:sz w:val="28"/>
          <w:szCs w:val="28"/>
          <w:shd w:val="clear" w:color="auto" w:fill="FFFFFF"/>
          <w:lang w:val="kk-KZ" w:eastAsia="kk-KZ"/>
        </w:rPr>
        <w:t>»</w:t>
      </w:r>
      <w:r w:rsidR="003B68F5" w:rsidRPr="00772768">
        <w:rPr>
          <w:rFonts w:ascii="Times New Roman" w:eastAsia="SimSun" w:hAnsi="Times New Roman" w:cs="Times New Roman"/>
          <w:sz w:val="28"/>
          <w:szCs w:val="28"/>
          <w:shd w:val="clear" w:color="auto" w:fill="FFFFFF"/>
          <w:lang w:val="kk-KZ" w:eastAsia="kk-KZ"/>
        </w:rPr>
        <w:t xml:space="preserve"> деген үшінші тараушада философиялық тұрғыдан </w:t>
      </w:r>
      <w:r w:rsidRPr="00772768">
        <w:rPr>
          <w:rFonts w:ascii="Times New Roman" w:eastAsia="SimSun" w:hAnsi="Times New Roman" w:cs="Times New Roman"/>
          <w:sz w:val="28"/>
          <w:szCs w:val="28"/>
          <w:shd w:val="clear" w:color="auto" w:fill="FFFFFF"/>
          <w:lang w:val="kk-KZ" w:eastAsia="kk-KZ"/>
        </w:rPr>
        <w:t>«</w:t>
      </w:r>
      <w:r w:rsidR="003B68F5" w:rsidRPr="00772768">
        <w:rPr>
          <w:rFonts w:ascii="Times New Roman" w:eastAsia="SimSun" w:hAnsi="Times New Roman" w:cs="Times New Roman"/>
          <w:sz w:val="28"/>
          <w:szCs w:val="28"/>
          <w:shd w:val="clear" w:color="auto" w:fill="FFFFFF"/>
          <w:lang w:val="kk-KZ" w:eastAsia="kk-KZ"/>
        </w:rPr>
        <w:t>диалог</w:t>
      </w:r>
      <w:r w:rsidRPr="00772768">
        <w:rPr>
          <w:rFonts w:ascii="Times New Roman" w:eastAsia="SimSun" w:hAnsi="Times New Roman" w:cs="Times New Roman"/>
          <w:sz w:val="28"/>
          <w:szCs w:val="28"/>
          <w:shd w:val="clear" w:color="auto" w:fill="FFFFFF"/>
          <w:lang w:val="kk-KZ" w:eastAsia="kk-KZ"/>
        </w:rPr>
        <w:t>»</w:t>
      </w:r>
      <w:r w:rsidR="003B68F5" w:rsidRPr="00772768">
        <w:rPr>
          <w:rFonts w:ascii="Times New Roman" w:eastAsia="SimSun" w:hAnsi="Times New Roman" w:cs="Times New Roman"/>
          <w:sz w:val="28"/>
          <w:szCs w:val="28"/>
          <w:shd w:val="clear" w:color="auto" w:fill="FFFFFF"/>
          <w:lang w:val="kk-KZ" w:eastAsia="kk-KZ"/>
        </w:rPr>
        <w:t xml:space="preserve"> ұғымының мәні мен пәлсапасы негізделген. </w:t>
      </w:r>
      <w:r w:rsidRPr="00772768">
        <w:rPr>
          <w:rFonts w:ascii="Times New Roman" w:eastAsia="SimSun" w:hAnsi="Times New Roman" w:cs="Times New Roman"/>
          <w:sz w:val="28"/>
          <w:szCs w:val="28"/>
          <w:shd w:val="clear" w:color="auto" w:fill="FFFFFF"/>
          <w:lang w:val="kk-KZ" w:eastAsia="kk-KZ"/>
        </w:rPr>
        <w:t>«</w:t>
      </w:r>
      <w:r w:rsidR="003B68F5" w:rsidRPr="00772768">
        <w:rPr>
          <w:rFonts w:ascii="Times New Roman" w:eastAsia="Times New Roman" w:hAnsi="Times New Roman" w:cs="Times New Roman"/>
          <w:i/>
          <w:iCs/>
          <w:sz w:val="28"/>
          <w:szCs w:val="28"/>
          <w:shd w:val="clear" w:color="auto" w:fill="FFFFFF"/>
          <w:lang w:val="kk-KZ" w:eastAsia="kk-KZ"/>
        </w:rPr>
        <w:t xml:space="preserve">Диалогтік сөз мәдениетін </w:t>
      </w:r>
      <w:r w:rsidR="003B68F5" w:rsidRPr="00772768">
        <w:rPr>
          <w:rFonts w:ascii="Times New Roman" w:eastAsia="Times New Roman" w:hAnsi="Times New Roman" w:cs="Times New Roman"/>
          <w:i/>
          <w:iCs/>
          <w:sz w:val="28"/>
          <w:szCs w:val="28"/>
          <w:lang w:val="kk-KZ"/>
        </w:rPr>
        <w:t>қалыптастырудың педагогика-психологиялық негіздері</w:t>
      </w:r>
      <w:r w:rsidRPr="00772768">
        <w:rPr>
          <w:rFonts w:ascii="Times New Roman" w:eastAsia="SimSun" w:hAnsi="Times New Roman" w:cs="Times New Roman"/>
          <w:sz w:val="28"/>
          <w:szCs w:val="28"/>
          <w:shd w:val="clear" w:color="auto" w:fill="FFFFFF"/>
          <w:lang w:val="kk-KZ" w:eastAsia="kk-KZ"/>
        </w:rPr>
        <w:t>»</w:t>
      </w:r>
      <w:r w:rsidR="003B68F5" w:rsidRPr="00772768">
        <w:rPr>
          <w:rFonts w:ascii="Times New Roman" w:eastAsia="SimSun" w:hAnsi="Times New Roman" w:cs="Times New Roman"/>
          <w:sz w:val="28"/>
          <w:szCs w:val="28"/>
          <w:shd w:val="clear" w:color="auto" w:fill="FFFFFF"/>
          <w:lang w:val="kk-KZ" w:eastAsia="kk-KZ"/>
        </w:rPr>
        <w:t xml:space="preserve"> деп аталатын төртінші тараушада педагогика және психология салаларында диалогтік сөзді меңгертудің негізгі ұстанымдары мен тұжырымдарына талдау жасалды.</w:t>
      </w:r>
    </w:p>
    <w:p w14:paraId="474BDA31" w14:textId="088CB006" w:rsidR="003B68F5" w:rsidRPr="00772768" w:rsidRDefault="003B68F5" w:rsidP="00E92564">
      <w:pPr>
        <w:tabs>
          <w:tab w:val="left" w:pos="567"/>
        </w:tabs>
        <w:spacing w:after="0" w:line="240" w:lineRule="auto"/>
        <w:ind w:firstLine="567"/>
        <w:jc w:val="both"/>
        <w:rPr>
          <w:rFonts w:ascii="Times New Roman" w:eastAsia="SimSun" w:hAnsi="Times New Roman" w:cs="Times New Roman"/>
          <w:sz w:val="28"/>
          <w:szCs w:val="28"/>
          <w:shd w:val="clear" w:color="auto" w:fill="FFFFFF"/>
          <w:lang w:val="kk-KZ" w:eastAsia="kk-KZ"/>
        </w:rPr>
      </w:pPr>
      <w:r w:rsidRPr="00772768">
        <w:rPr>
          <w:rFonts w:ascii="Times New Roman" w:eastAsia="SimSun" w:hAnsi="Times New Roman" w:cs="Times New Roman"/>
          <w:sz w:val="28"/>
          <w:szCs w:val="28"/>
          <w:shd w:val="clear" w:color="auto" w:fill="FFFFFF"/>
          <w:lang w:val="kk-KZ" w:eastAsia="kk-KZ"/>
        </w:rPr>
        <w:t xml:space="preserve">Зерттеу жұмысының </w:t>
      </w:r>
      <w:r w:rsidRPr="00772768">
        <w:rPr>
          <w:rFonts w:ascii="Times New Roman" w:eastAsia="SimSun" w:hAnsi="Times New Roman" w:cs="Times New Roman"/>
          <w:i/>
          <w:sz w:val="28"/>
          <w:szCs w:val="28"/>
          <w:shd w:val="clear" w:color="auto" w:fill="FFFFFF"/>
          <w:lang w:val="kk-KZ" w:eastAsia="kk-KZ"/>
        </w:rPr>
        <w:t xml:space="preserve">екінші </w:t>
      </w:r>
      <w:r w:rsidR="00F81E95" w:rsidRPr="00772768">
        <w:rPr>
          <w:rFonts w:ascii="Times New Roman" w:eastAsia="SimSun" w:hAnsi="Times New Roman" w:cs="Times New Roman"/>
          <w:sz w:val="28"/>
          <w:szCs w:val="28"/>
          <w:shd w:val="clear" w:color="auto" w:fill="FFFFFF"/>
          <w:lang w:val="kk-KZ" w:eastAsia="kk-KZ"/>
        </w:rPr>
        <w:t>«</w:t>
      </w:r>
      <w:r w:rsidRPr="00772768">
        <w:rPr>
          <w:rFonts w:ascii="Times New Roman" w:eastAsia="SimSun" w:hAnsi="Times New Roman" w:cs="Times New Roman"/>
          <w:sz w:val="28"/>
          <w:szCs w:val="28"/>
          <w:shd w:val="clear" w:color="auto" w:fill="FFFFFF"/>
          <w:lang w:val="kk-KZ" w:eastAsia="kk-KZ"/>
        </w:rPr>
        <w:t xml:space="preserve">Диалогтік сөз мәдениетін </w:t>
      </w:r>
      <w:r w:rsidRPr="00772768">
        <w:rPr>
          <w:rFonts w:ascii="Times New Roman" w:eastAsia="Times New Roman" w:hAnsi="Times New Roman" w:cs="Times New Roman"/>
          <w:sz w:val="28"/>
          <w:szCs w:val="28"/>
          <w:lang w:val="kk-KZ"/>
        </w:rPr>
        <w:t>қалыптастырудың әдістемелік жүйесі</w:t>
      </w:r>
      <w:r w:rsidR="00F81E95" w:rsidRPr="00772768">
        <w:rPr>
          <w:rFonts w:ascii="Times New Roman" w:eastAsia="SimSun" w:hAnsi="Times New Roman" w:cs="Times New Roman"/>
          <w:sz w:val="28"/>
          <w:szCs w:val="28"/>
          <w:shd w:val="clear" w:color="auto" w:fill="FFFFFF"/>
          <w:lang w:val="kk-KZ" w:eastAsia="kk-KZ"/>
        </w:rPr>
        <w:t>»</w:t>
      </w:r>
      <w:r w:rsidRPr="00772768">
        <w:rPr>
          <w:rFonts w:ascii="Times New Roman" w:eastAsia="SimSun" w:hAnsi="Times New Roman" w:cs="Times New Roman"/>
          <w:sz w:val="28"/>
          <w:szCs w:val="28"/>
          <w:shd w:val="clear" w:color="auto" w:fill="FFFFFF"/>
          <w:lang w:val="kk-KZ" w:eastAsia="kk-KZ"/>
        </w:rPr>
        <w:t xml:space="preserve"> деген тарауында тақырыптың негізгі нысандары сараланып, </w:t>
      </w:r>
      <w:r w:rsidR="00F81E95" w:rsidRPr="00772768">
        <w:rPr>
          <w:rFonts w:ascii="Times New Roman" w:eastAsia="SimSun" w:hAnsi="Times New Roman" w:cs="Times New Roman"/>
          <w:sz w:val="28"/>
          <w:szCs w:val="28"/>
          <w:shd w:val="clear" w:color="auto" w:fill="FFFFFF"/>
          <w:lang w:val="kk-KZ" w:eastAsia="kk-KZ"/>
        </w:rPr>
        <w:t>«</w:t>
      </w:r>
      <w:r w:rsidRPr="00772768">
        <w:rPr>
          <w:rFonts w:ascii="Times New Roman" w:eastAsia="SimSun" w:hAnsi="Times New Roman" w:cs="Times New Roman"/>
          <w:i/>
          <w:iCs/>
          <w:sz w:val="28"/>
          <w:szCs w:val="28"/>
          <w:shd w:val="clear" w:color="auto" w:fill="FFFFFF"/>
          <w:lang w:val="kk-KZ" w:eastAsia="kk-KZ"/>
        </w:rPr>
        <w:t>Жоғары сынып оқушыларына диалогтік сөз мәдениетін меңгертудің қазіргі жайы</w:t>
      </w:r>
      <w:r w:rsidR="00F81E95" w:rsidRPr="00772768">
        <w:rPr>
          <w:rFonts w:ascii="Times New Roman" w:eastAsia="SimSun" w:hAnsi="Times New Roman" w:cs="Times New Roman"/>
          <w:sz w:val="28"/>
          <w:szCs w:val="28"/>
          <w:shd w:val="clear" w:color="auto" w:fill="FFFFFF"/>
          <w:lang w:val="kk-KZ" w:eastAsia="kk-KZ"/>
        </w:rPr>
        <w:t>»</w:t>
      </w:r>
      <w:r w:rsidRPr="00772768">
        <w:rPr>
          <w:rFonts w:ascii="Times New Roman" w:eastAsia="SimSun" w:hAnsi="Times New Roman" w:cs="Times New Roman"/>
          <w:sz w:val="28"/>
          <w:szCs w:val="28"/>
          <w:shd w:val="clear" w:color="auto" w:fill="FFFFFF"/>
          <w:lang w:val="kk-KZ" w:eastAsia="kk-KZ"/>
        </w:rPr>
        <w:t xml:space="preserve">, </w:t>
      </w:r>
      <w:r w:rsidR="00F81E95" w:rsidRPr="00772768">
        <w:rPr>
          <w:rFonts w:ascii="Times New Roman" w:eastAsia="SimSun" w:hAnsi="Times New Roman" w:cs="Times New Roman"/>
          <w:i/>
          <w:iCs/>
          <w:sz w:val="28"/>
          <w:szCs w:val="28"/>
          <w:shd w:val="clear" w:color="auto" w:fill="FFFFFF"/>
          <w:lang w:val="kk-KZ" w:eastAsia="kk-KZ"/>
        </w:rPr>
        <w:t>«</w:t>
      </w:r>
      <w:r w:rsidRPr="00772768">
        <w:rPr>
          <w:rFonts w:ascii="Times New Roman" w:eastAsia="SimSun" w:hAnsi="Times New Roman" w:cs="Times New Roman"/>
          <w:i/>
          <w:iCs/>
          <w:sz w:val="28"/>
          <w:szCs w:val="28"/>
          <w:shd w:val="clear" w:color="auto" w:fill="FFFFFF"/>
          <w:lang w:val="kk-KZ" w:eastAsia="kk-KZ"/>
        </w:rPr>
        <w:t>Диалогтік сөз мәдениетін оқытудың ерекшеліктері</w:t>
      </w:r>
      <w:r w:rsidR="00F81E95" w:rsidRPr="00772768">
        <w:rPr>
          <w:rFonts w:ascii="Times New Roman" w:eastAsia="SimSun" w:hAnsi="Times New Roman" w:cs="Times New Roman"/>
          <w:sz w:val="28"/>
          <w:szCs w:val="28"/>
          <w:shd w:val="clear" w:color="auto" w:fill="FFFFFF"/>
          <w:lang w:val="kk-KZ" w:eastAsia="kk-KZ"/>
        </w:rPr>
        <w:t>»</w:t>
      </w:r>
      <w:r w:rsidRPr="00772768">
        <w:rPr>
          <w:rFonts w:ascii="Times New Roman" w:eastAsia="SimSun" w:hAnsi="Times New Roman" w:cs="Times New Roman"/>
          <w:sz w:val="28"/>
          <w:szCs w:val="28"/>
          <w:shd w:val="clear" w:color="auto" w:fill="FFFFFF"/>
          <w:lang w:val="kk-KZ" w:eastAsia="kk-KZ"/>
        </w:rPr>
        <w:t xml:space="preserve">, </w:t>
      </w:r>
      <w:r w:rsidR="00F81E95" w:rsidRPr="00772768">
        <w:rPr>
          <w:rFonts w:ascii="Times New Roman" w:eastAsia="SimSun" w:hAnsi="Times New Roman" w:cs="Times New Roman"/>
          <w:sz w:val="28"/>
          <w:szCs w:val="28"/>
          <w:shd w:val="clear" w:color="auto" w:fill="FFFFFF"/>
          <w:lang w:val="kk-KZ" w:eastAsia="kk-KZ"/>
        </w:rPr>
        <w:t>«</w:t>
      </w:r>
      <w:r w:rsidRPr="00772768">
        <w:rPr>
          <w:rFonts w:ascii="Times New Roman" w:eastAsia="SimSun" w:hAnsi="Times New Roman" w:cs="Times New Roman"/>
          <w:i/>
          <w:iCs/>
          <w:sz w:val="28"/>
          <w:szCs w:val="28"/>
          <w:shd w:val="clear" w:color="auto" w:fill="FFFFFF"/>
          <w:lang w:val="kk-KZ" w:eastAsia="kk-KZ"/>
        </w:rPr>
        <w:t>Жоғары сынып оқушыларына диалогтік сөз мәдениетін меңгертуде интерактивтік әдістерді пайдалану жолдары</w:t>
      </w:r>
      <w:r w:rsidR="00F81E95" w:rsidRPr="00772768">
        <w:rPr>
          <w:rFonts w:ascii="Times New Roman" w:eastAsia="SimSun" w:hAnsi="Times New Roman" w:cs="Times New Roman"/>
          <w:sz w:val="28"/>
          <w:szCs w:val="28"/>
          <w:shd w:val="clear" w:color="auto" w:fill="FFFFFF"/>
          <w:lang w:val="kk-KZ" w:eastAsia="kk-KZ"/>
        </w:rPr>
        <w:t>»</w:t>
      </w:r>
      <w:r w:rsidRPr="00772768">
        <w:rPr>
          <w:rFonts w:ascii="Times New Roman" w:eastAsia="SimSun" w:hAnsi="Times New Roman" w:cs="Times New Roman"/>
          <w:sz w:val="28"/>
          <w:szCs w:val="28"/>
          <w:shd w:val="clear" w:color="auto" w:fill="FFFFFF"/>
          <w:lang w:val="kk-KZ" w:eastAsia="kk-KZ"/>
        </w:rPr>
        <w:t xml:space="preserve">, </w:t>
      </w:r>
      <w:r w:rsidR="00F81E95" w:rsidRPr="00772768">
        <w:rPr>
          <w:rFonts w:ascii="Times New Roman" w:eastAsia="SimSun" w:hAnsi="Times New Roman" w:cs="Times New Roman"/>
          <w:sz w:val="28"/>
          <w:szCs w:val="28"/>
          <w:shd w:val="clear" w:color="auto" w:fill="FFFFFF"/>
          <w:lang w:val="kk-KZ" w:eastAsia="kk-KZ"/>
        </w:rPr>
        <w:t>«</w:t>
      </w:r>
      <w:r w:rsidRPr="00772768">
        <w:rPr>
          <w:rFonts w:ascii="Times New Roman" w:eastAsia="SimSun" w:hAnsi="Times New Roman" w:cs="Times New Roman"/>
          <w:i/>
          <w:iCs/>
          <w:sz w:val="28"/>
          <w:szCs w:val="28"/>
          <w:shd w:val="clear" w:color="auto" w:fill="FFFFFF"/>
          <w:lang w:val="kk-KZ" w:eastAsia="kk-KZ"/>
        </w:rPr>
        <w:t>Диалогтік сөз – мәдениет түрлерін меңгертудің тәжірибелік-эксперименттік жүйесі</w:t>
      </w:r>
      <w:r w:rsidR="00F81E95" w:rsidRPr="00772768">
        <w:rPr>
          <w:rFonts w:ascii="Times New Roman" w:eastAsia="SimSun" w:hAnsi="Times New Roman" w:cs="Times New Roman"/>
          <w:sz w:val="28"/>
          <w:szCs w:val="28"/>
          <w:shd w:val="clear" w:color="auto" w:fill="FFFFFF"/>
          <w:lang w:val="kk-KZ" w:eastAsia="kk-KZ"/>
        </w:rPr>
        <w:t>»</w:t>
      </w:r>
      <w:r w:rsidRPr="00772768">
        <w:rPr>
          <w:rFonts w:ascii="Times New Roman" w:eastAsia="SimSun" w:hAnsi="Times New Roman" w:cs="Times New Roman"/>
          <w:sz w:val="28"/>
          <w:szCs w:val="28"/>
          <w:shd w:val="clear" w:color="auto" w:fill="FFFFFF"/>
          <w:lang w:val="kk-KZ" w:eastAsia="kk-KZ"/>
        </w:rPr>
        <w:t xml:space="preserve"> атты төрт тараушада диалогтік сөз мәдениеті аспектілерінің білім мазмұнында қамтылу жайы талқыланады. Қазақ тілін оқытудың негізгі мақсатына сәйкес қазақ тілі пәні ана тілі ретіндегі мәнімен, қоғамдық әлеуметтік маңызымен, дара тұлғаға басқа пәндерді тану құралы ретінде меңгертетін рөлімен тұжырымдалды. </w:t>
      </w:r>
    </w:p>
    <w:p w14:paraId="43FE5BC6" w14:textId="77777777" w:rsidR="003B68F5" w:rsidRPr="00772768" w:rsidRDefault="003B68F5" w:rsidP="00E92564">
      <w:pPr>
        <w:tabs>
          <w:tab w:val="left" w:pos="567"/>
        </w:tabs>
        <w:spacing w:after="0" w:line="240" w:lineRule="auto"/>
        <w:ind w:firstLine="567"/>
        <w:jc w:val="both"/>
        <w:rPr>
          <w:rFonts w:ascii="Times New Roman" w:eastAsia="SimSun" w:hAnsi="Times New Roman" w:cs="Times New Roman"/>
          <w:sz w:val="28"/>
          <w:szCs w:val="28"/>
          <w:shd w:val="clear" w:color="auto" w:fill="FFFFFF"/>
          <w:lang w:val="kk-KZ" w:eastAsia="kk-KZ"/>
        </w:rPr>
      </w:pPr>
      <w:r w:rsidRPr="00772768">
        <w:rPr>
          <w:rFonts w:ascii="Times New Roman" w:eastAsia="SimSun" w:hAnsi="Times New Roman" w:cs="Times New Roman"/>
          <w:i/>
          <w:sz w:val="28"/>
          <w:szCs w:val="28"/>
          <w:shd w:val="clear" w:color="auto" w:fill="FFFFFF"/>
          <w:lang w:val="kk-KZ" w:eastAsia="kk-KZ"/>
        </w:rPr>
        <w:t>Қорытынды</w:t>
      </w:r>
      <w:r w:rsidRPr="00772768">
        <w:rPr>
          <w:rFonts w:ascii="Times New Roman" w:eastAsia="SimSun" w:hAnsi="Times New Roman" w:cs="Times New Roman"/>
          <w:sz w:val="28"/>
          <w:szCs w:val="28"/>
          <w:shd w:val="clear" w:color="auto" w:fill="FFFFFF"/>
          <w:lang w:val="kk-KZ" w:eastAsia="kk-KZ"/>
        </w:rPr>
        <w:t xml:space="preserve"> бөлімде ғылыми зерттеу жұмыстарынан алынған ғылыми педагогикалық нәтижелердің маңыздылығы айшықталып, негізгі теориялық және тәжірибелік тұжырымдары, әдістемелік ұсынымдар негізделіп, зерттеу нысанының болашақ уәжділігі айқындалды. </w:t>
      </w:r>
    </w:p>
    <w:p w14:paraId="101389D5" w14:textId="2E12D3AF" w:rsidR="003B68F5" w:rsidRPr="00772768" w:rsidRDefault="003B68F5" w:rsidP="00E92564">
      <w:pPr>
        <w:tabs>
          <w:tab w:val="left" w:pos="567"/>
        </w:tabs>
        <w:spacing w:after="0" w:line="240" w:lineRule="auto"/>
        <w:ind w:firstLine="567"/>
        <w:jc w:val="both"/>
        <w:rPr>
          <w:rFonts w:ascii="Times New Roman" w:eastAsia="SimSun" w:hAnsi="Times New Roman" w:cs="Times New Roman"/>
          <w:sz w:val="28"/>
          <w:szCs w:val="28"/>
          <w:shd w:val="clear" w:color="auto" w:fill="FFFFFF"/>
          <w:lang w:val="kk-KZ" w:eastAsia="kk-KZ"/>
        </w:rPr>
      </w:pPr>
      <w:r w:rsidRPr="00772768">
        <w:rPr>
          <w:rFonts w:ascii="Times New Roman" w:eastAsia="SimSun" w:hAnsi="Times New Roman" w:cs="Times New Roman"/>
          <w:i/>
          <w:sz w:val="28"/>
          <w:szCs w:val="28"/>
          <w:shd w:val="clear" w:color="auto" w:fill="FFFFFF"/>
          <w:lang w:val="kk-KZ" w:eastAsia="kk-KZ"/>
        </w:rPr>
        <w:t>Қосымшада</w:t>
      </w:r>
      <w:r w:rsidRPr="00772768">
        <w:rPr>
          <w:rFonts w:ascii="Times New Roman" w:eastAsia="SimSun" w:hAnsi="Times New Roman" w:cs="Times New Roman"/>
          <w:sz w:val="28"/>
          <w:szCs w:val="28"/>
          <w:shd w:val="clear" w:color="auto" w:fill="FFFFFF"/>
          <w:lang w:val="kk-KZ" w:eastAsia="kk-KZ"/>
        </w:rPr>
        <w:t xml:space="preserve"> зерттеу барысында</w:t>
      </w:r>
      <w:r w:rsidR="009436E8" w:rsidRPr="00772768">
        <w:rPr>
          <w:rFonts w:ascii="Times New Roman" w:eastAsia="SimSun" w:hAnsi="Times New Roman" w:cs="Times New Roman"/>
          <w:sz w:val="28"/>
          <w:szCs w:val="28"/>
          <w:shd w:val="clear" w:color="auto" w:fill="FFFFFF"/>
          <w:lang w:val="kk-KZ" w:eastAsia="kk-KZ"/>
        </w:rPr>
        <w:t xml:space="preserve"> орындалған сауалнама, тәжірибе нәтижелерінің диаграммалық нұсқалары </w:t>
      </w:r>
      <w:r w:rsidRPr="00772768">
        <w:rPr>
          <w:rFonts w:ascii="Times New Roman" w:eastAsia="SimSun" w:hAnsi="Times New Roman" w:cs="Times New Roman"/>
          <w:sz w:val="28"/>
          <w:szCs w:val="28"/>
          <w:shd w:val="clear" w:color="auto" w:fill="FFFFFF"/>
          <w:lang w:val="kk-KZ" w:eastAsia="kk-KZ"/>
        </w:rPr>
        <w:t xml:space="preserve">ұсынылды. </w:t>
      </w:r>
    </w:p>
    <w:p w14:paraId="589B6E1E" w14:textId="77777777" w:rsidR="003B68F5" w:rsidRPr="00772768" w:rsidRDefault="003B68F5" w:rsidP="00E92564">
      <w:pPr>
        <w:tabs>
          <w:tab w:val="left" w:pos="567"/>
        </w:tabs>
        <w:spacing w:after="0" w:line="240" w:lineRule="auto"/>
        <w:ind w:firstLine="567"/>
        <w:jc w:val="both"/>
        <w:rPr>
          <w:rFonts w:ascii="Times New Roman" w:eastAsia="SimSun" w:hAnsi="Times New Roman" w:cs="Times New Roman"/>
          <w:sz w:val="28"/>
          <w:szCs w:val="28"/>
          <w:shd w:val="clear" w:color="auto" w:fill="FFFFFF"/>
          <w:lang w:val="kk-KZ" w:eastAsia="kk-KZ"/>
        </w:rPr>
      </w:pPr>
    </w:p>
    <w:p w14:paraId="1FF7CEA6" w14:textId="5112653A" w:rsidR="003B68F5" w:rsidRPr="00772768" w:rsidRDefault="00602379" w:rsidP="00E92564">
      <w:pPr>
        <w:widowControl w:val="0"/>
        <w:shd w:val="clear" w:color="auto" w:fill="FFFFFF" w:themeFill="background1"/>
        <w:tabs>
          <w:tab w:val="left" w:leader="dot" w:pos="2816"/>
          <w:tab w:val="left" w:leader="dot" w:pos="3001"/>
          <w:tab w:val="left" w:leader="dot" w:pos="3972"/>
          <w:tab w:val="left" w:leader="dot" w:pos="4160"/>
          <w:tab w:val="left" w:leader="dot" w:pos="5187"/>
          <w:tab w:val="left" w:leader="dot" w:pos="5277"/>
          <w:tab w:val="right" w:leader="dot" w:pos="6161"/>
        </w:tabs>
        <w:spacing w:after="0" w:line="240" w:lineRule="auto"/>
        <w:ind w:firstLine="567"/>
        <w:jc w:val="both"/>
        <w:rPr>
          <w:rFonts w:ascii="Times New Roman" w:eastAsiaTheme="minorHAnsi" w:hAnsi="Times New Roman" w:cs="Times New Roman"/>
          <w:b/>
          <w:kern w:val="2"/>
          <w:sz w:val="28"/>
          <w:szCs w:val="28"/>
          <w:shd w:val="clear" w:color="auto" w:fill="FFFFFF"/>
          <w:lang w:val="kk-KZ" w:eastAsia="kk-KZ"/>
          <w14:ligatures w14:val="standardContextual"/>
        </w:rPr>
      </w:pPr>
      <w:r w:rsidRPr="00772768">
        <w:rPr>
          <w:rFonts w:ascii="Times New Roman" w:eastAsiaTheme="minorHAnsi" w:hAnsi="Times New Roman" w:cs="Times New Roman"/>
          <w:b/>
          <w:kern w:val="2"/>
          <w:sz w:val="28"/>
          <w:szCs w:val="28"/>
          <w:shd w:val="clear" w:color="auto" w:fill="FFFFFF"/>
          <w:lang w:val="kk-KZ" w:eastAsia="kk-KZ"/>
          <w14:ligatures w14:val="standardContextual"/>
        </w:rPr>
        <w:lastRenderedPageBreak/>
        <w:t>1</w:t>
      </w:r>
      <w:r w:rsidR="003B68F5" w:rsidRPr="00772768">
        <w:rPr>
          <w:rFonts w:ascii="Times New Roman" w:eastAsiaTheme="minorHAnsi" w:hAnsi="Times New Roman" w:cs="Times New Roman"/>
          <w:b/>
          <w:kern w:val="2"/>
          <w:sz w:val="28"/>
          <w:szCs w:val="28"/>
          <w:shd w:val="clear" w:color="auto" w:fill="FFFFFF"/>
          <w:lang w:val="kk-KZ" w:eastAsia="kk-KZ"/>
          <w14:ligatures w14:val="standardContextual"/>
        </w:rPr>
        <w:t xml:space="preserve"> </w:t>
      </w:r>
      <w:r w:rsidR="00C86B4A" w:rsidRPr="00772768">
        <w:rPr>
          <w:rFonts w:ascii="Times New Roman" w:eastAsiaTheme="minorHAnsi" w:hAnsi="Times New Roman" w:cs="Times New Roman"/>
          <w:b/>
          <w:kern w:val="2"/>
          <w:sz w:val="28"/>
          <w:szCs w:val="28"/>
          <w:shd w:val="clear" w:color="auto" w:fill="FFFFFF"/>
          <w:lang w:val="kk-KZ" w:eastAsia="kk-KZ"/>
          <w14:ligatures w14:val="standardContextual"/>
        </w:rPr>
        <w:t>ДИАЛОГТІК СӨЗ МӘДЕНИЕТІН МЕҢГЕРТУДІҢ ҒЫЛЫМИ-ӘДІСНАМАЛЫҚ НЕГІЗДЕРІ</w:t>
      </w:r>
    </w:p>
    <w:p w14:paraId="00BF82A9" w14:textId="77777777" w:rsidR="003B68F5" w:rsidRPr="00772768" w:rsidRDefault="003B68F5" w:rsidP="00E92564">
      <w:pPr>
        <w:shd w:val="clear" w:color="auto" w:fill="FFFFFF" w:themeFill="background1"/>
        <w:spacing w:after="0" w:line="240" w:lineRule="auto"/>
        <w:ind w:firstLine="567"/>
        <w:jc w:val="center"/>
        <w:rPr>
          <w:rFonts w:ascii="Times New Roman" w:hAnsi="Times New Roman" w:cs="Times New Roman"/>
          <w:sz w:val="28"/>
          <w:szCs w:val="28"/>
          <w:lang w:val="kk-KZ" w:eastAsia="kk-KZ"/>
        </w:rPr>
      </w:pPr>
    </w:p>
    <w:p w14:paraId="4E044464" w14:textId="6184887B" w:rsidR="003B68F5" w:rsidRPr="00772768" w:rsidRDefault="003B68F5" w:rsidP="00E92564">
      <w:pPr>
        <w:widowControl w:val="0"/>
        <w:shd w:val="clear" w:color="auto" w:fill="FFFFFF" w:themeFill="background1"/>
        <w:tabs>
          <w:tab w:val="left" w:pos="375"/>
        </w:tabs>
        <w:spacing w:after="0" w:line="240" w:lineRule="auto"/>
        <w:ind w:firstLine="567"/>
        <w:jc w:val="both"/>
        <w:rPr>
          <w:rFonts w:ascii="Times New Roman" w:eastAsiaTheme="minorHAnsi" w:hAnsi="Times New Roman" w:cs="Times New Roman"/>
          <w:b/>
          <w:kern w:val="2"/>
          <w:sz w:val="28"/>
          <w:szCs w:val="28"/>
          <w:shd w:val="clear" w:color="auto" w:fill="FFFFFF"/>
          <w:lang w:val="kk-KZ" w:eastAsia="kk-KZ"/>
          <w14:ligatures w14:val="standardContextual"/>
        </w:rPr>
      </w:pPr>
      <w:r w:rsidRPr="00772768">
        <w:rPr>
          <w:rFonts w:ascii="Times New Roman" w:eastAsiaTheme="minorHAnsi" w:hAnsi="Times New Roman" w:cs="Times New Roman"/>
          <w:b/>
          <w:kern w:val="2"/>
          <w:sz w:val="28"/>
          <w:szCs w:val="28"/>
          <w:shd w:val="clear" w:color="auto" w:fill="FFFFFF"/>
          <w:lang w:val="kk-KZ" w:eastAsia="kk-KZ"/>
          <w14:ligatures w14:val="standardContextual"/>
        </w:rPr>
        <w:t xml:space="preserve">1.1 </w:t>
      </w:r>
      <w:r w:rsidR="00250820" w:rsidRPr="00772768">
        <w:rPr>
          <w:rFonts w:ascii="Times New Roman" w:eastAsiaTheme="minorHAnsi" w:hAnsi="Times New Roman" w:cs="Times New Roman"/>
          <w:b/>
          <w:kern w:val="2"/>
          <w:sz w:val="28"/>
          <w:szCs w:val="28"/>
          <w:shd w:val="clear" w:color="auto" w:fill="FFFFFF"/>
          <w:lang w:val="kk-KZ" w:eastAsia="kk-KZ"/>
          <w14:ligatures w14:val="standardContextual"/>
        </w:rPr>
        <w:t xml:space="preserve">Диалогтік сөзді оқытудың лингвистикалық негіздері  </w:t>
      </w:r>
    </w:p>
    <w:p w14:paraId="14C0969C" w14:textId="24456905" w:rsidR="003B68F5" w:rsidRPr="00772768" w:rsidRDefault="003B68F5" w:rsidP="00E92564">
      <w:pPr>
        <w:widowControl w:val="0"/>
        <w:shd w:val="clear" w:color="auto" w:fill="FFFFFF" w:themeFill="background1"/>
        <w:spacing w:after="0" w:line="240" w:lineRule="auto"/>
        <w:ind w:firstLine="567"/>
        <w:jc w:val="both"/>
        <w:rPr>
          <w:rFonts w:ascii="Times New Roman" w:eastAsia="Arial Unicode MS"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shd w:val="clear" w:color="auto" w:fill="FFFFFF"/>
          <w:lang w:val="kk-KZ"/>
          <w14:ligatures w14:val="standardContextual"/>
        </w:rPr>
        <w:t xml:space="preserve">Білім берудің мақсатын адам және оның мәніне бағдар ұстану, білім беру бағдарламаларының мазмұнын тұлғаны дамытуға негіздеп құру, соған сай талаптарды сәйкестендіре отырып, ана тілін оқыту үдерісін саралап, мазмұндық және әдістемелік тұрғыдан үнемі жетілдіріп отыру қажет екендігі сөзсіз. </w:t>
      </w:r>
      <w:r w:rsidR="00F81E95" w:rsidRPr="00772768">
        <w:rPr>
          <w:rFonts w:ascii="Times New Roman" w:eastAsiaTheme="minorHAnsi" w:hAnsi="Times New Roman" w:cs="Times New Roman"/>
          <w:kern w:val="2"/>
          <w:sz w:val="28"/>
          <w:szCs w:val="28"/>
          <w:shd w:val="clear" w:color="auto" w:fill="FFFFFF"/>
          <w:lang w:val="kk-KZ"/>
          <w14:ligatures w14:val="standardContextual"/>
        </w:rPr>
        <w:t>«</w:t>
      </w:r>
      <w:r w:rsidRPr="00772768">
        <w:rPr>
          <w:rFonts w:ascii="Times New Roman" w:eastAsiaTheme="minorHAnsi" w:hAnsi="Times New Roman" w:cs="Times New Roman"/>
          <w:kern w:val="2"/>
          <w:sz w:val="28"/>
          <w:szCs w:val="28"/>
          <w:shd w:val="clear" w:color="auto" w:fill="FFFFFF"/>
          <w:lang w:val="kk-KZ"/>
          <w14:ligatures w14:val="standardContextual"/>
        </w:rPr>
        <w:t xml:space="preserve">Ана тіліміздің мәселесі </w:t>
      </w:r>
      <w:r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Arial Unicode MS" w:hAnsi="Times New Roman" w:cs="Times New Roman"/>
          <w:kern w:val="2"/>
          <w:sz w:val="28"/>
          <w:szCs w:val="28"/>
          <w:lang w:val="kk-KZ"/>
          <w14:ligatures w14:val="standardContextual"/>
        </w:rPr>
        <w:t xml:space="preserve"> мәңгілігіміздің мәңгілік мәселесі</w:t>
      </w:r>
      <w:r w:rsidR="00F81E95" w:rsidRPr="00772768">
        <w:rPr>
          <w:rFonts w:ascii="Times New Roman" w:eastAsia="Arial Unicode MS" w:hAnsi="Times New Roman" w:cs="Times New Roman"/>
          <w:kern w:val="2"/>
          <w:sz w:val="28"/>
          <w:szCs w:val="28"/>
          <w:lang w:val="kk-KZ"/>
          <w14:ligatures w14:val="standardContextual"/>
        </w:rPr>
        <w:t>»</w:t>
      </w:r>
      <w:r w:rsidRPr="00772768">
        <w:rPr>
          <w:rFonts w:ascii="Times New Roman" w:eastAsia="Arial Unicode MS" w:hAnsi="Times New Roman" w:cs="Times New Roman"/>
          <w:kern w:val="2"/>
          <w:sz w:val="28"/>
          <w:szCs w:val="28"/>
          <w:lang w:val="kk-KZ"/>
          <w14:ligatures w14:val="standardContextual"/>
        </w:rPr>
        <w:t xml:space="preserve"> деп ұлы Ғабит Мүсірепов айтқандай, тілді оқыту мәселесі белгілі бір пәндік мазмұн көлемін үйретумен ғана шектелмейді, ол ұлттың бірлігі мен бүтіндігінің көрінісі ретінде діл, тарих, мәдениет сияқты қасиетті ұғымдарды ұрпақтың санасына сіңіру жолын қарастырады. Мемлекеттің тұтастығы мен мәңгілігін қамтамасыз ететін ұлттық сананы дамытудың қуатты тірегі ету үшін қазақ тілін әлеуметтік өмірдің, күнделікті қолданыстың тілі ретінде оқытуға назар аударудың қажеттігі туындап отыр. Өмірлік жағдаяттарда тілдің жиі қолданылуы, адамдардың бір-бірімен сөйлесуі – диалог арқылы жүзеге асатынын ескерсек, </w:t>
      </w:r>
      <w:r w:rsidR="00F81E95" w:rsidRPr="00772768">
        <w:rPr>
          <w:rFonts w:ascii="Times New Roman" w:eastAsia="Arial Unicode MS" w:hAnsi="Times New Roman" w:cs="Times New Roman"/>
          <w:kern w:val="2"/>
          <w:sz w:val="28"/>
          <w:szCs w:val="28"/>
          <w:lang w:val="kk-KZ"/>
          <w14:ligatures w14:val="standardContextual"/>
        </w:rPr>
        <w:t>«</w:t>
      </w:r>
      <w:r w:rsidRPr="00772768">
        <w:rPr>
          <w:rFonts w:ascii="Times New Roman" w:eastAsia="Arial Unicode MS" w:hAnsi="Times New Roman" w:cs="Times New Roman"/>
          <w:kern w:val="2"/>
          <w:sz w:val="28"/>
          <w:szCs w:val="28"/>
          <w:lang w:val="kk-KZ"/>
          <w14:ligatures w14:val="standardContextual"/>
        </w:rPr>
        <w:t>Қазақ тілі</w:t>
      </w:r>
      <w:r w:rsidR="00F81E95" w:rsidRPr="00772768">
        <w:rPr>
          <w:rFonts w:ascii="Times New Roman" w:eastAsia="Arial Unicode MS" w:hAnsi="Times New Roman" w:cs="Times New Roman"/>
          <w:kern w:val="2"/>
          <w:sz w:val="28"/>
          <w:szCs w:val="28"/>
          <w:lang w:val="kk-KZ"/>
          <w14:ligatures w14:val="standardContextual"/>
        </w:rPr>
        <w:t>»</w:t>
      </w:r>
      <w:r w:rsidRPr="00772768">
        <w:rPr>
          <w:rFonts w:ascii="Times New Roman" w:eastAsia="Arial Unicode MS" w:hAnsi="Times New Roman" w:cs="Times New Roman"/>
          <w:kern w:val="2"/>
          <w:sz w:val="28"/>
          <w:szCs w:val="28"/>
          <w:lang w:val="kk-KZ"/>
          <w14:ligatures w14:val="standardContextual"/>
        </w:rPr>
        <w:t xml:space="preserve"> пәнінің білім мазмұнына диалогтік сөз мәдениетін оқытуды енгізу, біріншіден, білімнің рухани-құндылықтық бағдарын күшейтеді, екіншіден, ұлттық сананың жаңғыруын қамтамасыз етеді, үшіншіден, әр оқушының тұлғалық қасиеттері мен сөз мәдениетін дамытуға жол ашады, төртіншіден, тіл үйренушінің тәрбиелік-білімділік-дамытушылық әлеуетін көтеруге ықпал етеді. </w:t>
      </w:r>
      <w:r w:rsidR="00F81E95" w:rsidRPr="00772768">
        <w:rPr>
          <w:rFonts w:ascii="Times New Roman" w:eastAsia="Arial Unicode MS" w:hAnsi="Times New Roman" w:cs="Times New Roman"/>
          <w:kern w:val="2"/>
          <w:sz w:val="28"/>
          <w:szCs w:val="28"/>
          <w:lang w:val="kk-KZ"/>
          <w14:ligatures w14:val="standardContextual"/>
        </w:rPr>
        <w:t>«</w:t>
      </w:r>
      <w:r w:rsidRPr="00772768">
        <w:rPr>
          <w:rFonts w:ascii="Times New Roman" w:eastAsia="Arial Unicode MS" w:hAnsi="Times New Roman" w:cs="Times New Roman"/>
          <w:kern w:val="2"/>
          <w:sz w:val="28"/>
          <w:szCs w:val="28"/>
          <w:lang w:val="kk-KZ"/>
          <w14:ligatures w14:val="standardContextual"/>
        </w:rPr>
        <w:t>Диалогтің ықтимал барлық нысандарын көтермелеу, сондай-ақ адамдар арасындағы өзара байланыс қарым-қатынасын күшейту арқылы біз біртіндеп ұлттық ынтымағымызды нығайтып, ұлттық әлеуетімізді ұлғайтамыз</w:t>
      </w:r>
      <w:r w:rsidR="00F81E95" w:rsidRPr="00772768">
        <w:rPr>
          <w:rFonts w:ascii="Times New Roman" w:eastAsia="Arial Unicode MS" w:hAnsi="Times New Roman" w:cs="Times New Roman"/>
          <w:kern w:val="2"/>
          <w:sz w:val="28"/>
          <w:szCs w:val="28"/>
          <w:lang w:val="kk-KZ"/>
          <w14:ligatures w14:val="standardContextual"/>
        </w:rPr>
        <w:t>»</w:t>
      </w:r>
      <w:r w:rsidRPr="00772768">
        <w:rPr>
          <w:rFonts w:ascii="Times New Roman" w:eastAsia="Arial Unicode MS" w:hAnsi="Times New Roman" w:cs="Times New Roman"/>
          <w:kern w:val="2"/>
          <w:sz w:val="28"/>
          <w:szCs w:val="28"/>
          <w:lang w:val="kk-KZ"/>
          <w14:ligatures w14:val="standardContextual"/>
        </w:rPr>
        <w:t xml:space="preserve"> [</w:t>
      </w:r>
      <w:r w:rsidR="006E4F01" w:rsidRPr="00772768">
        <w:rPr>
          <w:rFonts w:ascii="Times New Roman" w:eastAsia="Arial Unicode MS" w:hAnsi="Times New Roman" w:cs="Times New Roman"/>
          <w:kern w:val="2"/>
          <w:sz w:val="28"/>
          <w:szCs w:val="28"/>
          <w:lang w:val="kk-KZ"/>
          <w14:ligatures w14:val="standardContextual"/>
        </w:rPr>
        <w:t>30</w:t>
      </w:r>
      <w:r w:rsidRPr="00772768">
        <w:rPr>
          <w:rFonts w:ascii="Times New Roman" w:eastAsia="Arial Unicode MS" w:hAnsi="Times New Roman" w:cs="Times New Roman"/>
          <w:kern w:val="2"/>
          <w:sz w:val="28"/>
          <w:szCs w:val="28"/>
          <w:lang w:val="kk-KZ"/>
          <w14:ligatures w14:val="standardContextual"/>
        </w:rPr>
        <w:t>]. Шын мәнінде, қазіргі кезеңде өзге елдермен теңдей байланыс орнату арқылы дүние жүзінде тәртіп мәселесін шешу, адамның тұлғааралық, мемлекетаралық, жалпы қоғамдық қарым-қатынастардың барлығы диалог арқылы жүзеге асады. Диалог – білім алушыны сөз мәдениетіне үйретудің шарты. Сондықтан бұл мәселе сөз мәдениеті, тұлға мәдениеті, сөз шеберлігі, сөз әдебі ұғымдарымен тығыз байланысты.</w:t>
      </w:r>
    </w:p>
    <w:p w14:paraId="3B5E9B4A" w14:textId="004B64A3" w:rsidR="003B68F5" w:rsidRPr="00772768" w:rsidRDefault="003B68F5" w:rsidP="00E92564">
      <w:pPr>
        <w:widowControl w:val="0"/>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kk-KZ"/>
        </w:rPr>
      </w:pPr>
      <w:r w:rsidRPr="00772768">
        <w:rPr>
          <w:rFonts w:ascii="Times New Roman" w:eastAsia="Times New Roman" w:hAnsi="Times New Roman" w:cs="Times New Roman"/>
          <w:sz w:val="28"/>
          <w:szCs w:val="28"/>
          <w:lang w:val="kk-KZ" w:eastAsia="kk-KZ"/>
        </w:rPr>
        <w:t xml:space="preserve">Жастардың ана тілінде сөйлеу мәдениеті әрбір адамды толғандыратыны хақ. Жаһандану заманында, өкінішке орай, жастардың біршамасы өз ана тілінде ойын жеткізе алмайтын хәлге жетіп, таза сөйлеуден алшақтап, өзге тілдерден енген сөздерді жиі қолданып, кірме сөздермен орынды-орынсыз араластыра сөйлеп, тіл тазалығының қадірін қашырды. Дегенмен көзі ашық, көкірегі ояу, ана тілі деп жүрегі соғатын қазақ жастары тіл мәдениетіне барар жолдың бастауы сөйлей білу екенін жақсы білуі қажет. Сөз </w:t>
      </w:r>
      <w:r w:rsidRPr="00772768">
        <w:rPr>
          <w:rFonts w:ascii="Times New Roman" w:eastAsia="Times New Roman" w:hAnsi="Times New Roman" w:cs="Times New Roman"/>
          <w:sz w:val="28"/>
          <w:szCs w:val="28"/>
          <w:lang w:val="kk-KZ"/>
        </w:rPr>
        <w:t xml:space="preserve">– </w:t>
      </w:r>
      <w:r w:rsidRPr="00772768">
        <w:rPr>
          <w:rFonts w:ascii="Times New Roman" w:eastAsia="Times New Roman" w:hAnsi="Times New Roman" w:cs="Times New Roman"/>
          <w:sz w:val="28"/>
          <w:szCs w:val="28"/>
          <w:lang w:val="kk-KZ" w:eastAsia="kk-KZ"/>
        </w:rPr>
        <w:t xml:space="preserve">ойдың тілі. Сөз арқылы бірнеше ойды жеткізуге болатынын әрбір адам түсіне бермейді. Сөйлеу </w:t>
      </w:r>
      <w:r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eastAsia="kk-KZ"/>
        </w:rPr>
        <w:t xml:space="preserve"> адам санасының негізгі белгісі. Тіл біліміндегі </w:t>
      </w:r>
      <w:r w:rsidR="00F81E95" w:rsidRPr="00772768">
        <w:rPr>
          <w:rFonts w:ascii="Times New Roman" w:eastAsia="Times New Roman" w:hAnsi="Times New Roman" w:cs="Times New Roman"/>
          <w:sz w:val="28"/>
          <w:szCs w:val="28"/>
          <w:lang w:val="kk-KZ" w:eastAsia="kk-KZ"/>
        </w:rPr>
        <w:t>«</w:t>
      </w:r>
      <w:r w:rsidRPr="00772768">
        <w:rPr>
          <w:rFonts w:ascii="Times New Roman" w:eastAsia="Times New Roman" w:hAnsi="Times New Roman" w:cs="Times New Roman"/>
          <w:sz w:val="28"/>
          <w:szCs w:val="28"/>
          <w:lang w:val="kk-KZ" w:eastAsia="kk-KZ"/>
        </w:rPr>
        <w:t>сөз мәдениеті, тіл мәдениеті</w:t>
      </w:r>
      <w:r w:rsidR="00F81E95" w:rsidRPr="00772768">
        <w:rPr>
          <w:rFonts w:ascii="Times New Roman" w:eastAsia="Times New Roman" w:hAnsi="Times New Roman" w:cs="Times New Roman"/>
          <w:sz w:val="28"/>
          <w:szCs w:val="28"/>
          <w:lang w:val="kk-KZ" w:eastAsia="kk-KZ"/>
        </w:rPr>
        <w:t>»</w:t>
      </w:r>
      <w:r w:rsidRPr="00772768">
        <w:rPr>
          <w:rFonts w:ascii="Times New Roman" w:eastAsia="Times New Roman" w:hAnsi="Times New Roman" w:cs="Times New Roman"/>
          <w:sz w:val="28"/>
          <w:szCs w:val="28"/>
          <w:lang w:val="kk-KZ" w:eastAsia="kk-KZ"/>
        </w:rPr>
        <w:t xml:space="preserve"> деген ұғымдар Аристотельден бастау алады. Ғұлама Аристотель сөйлеу мәдениетінде сөздің айқындылығына аса назар аударған: </w:t>
      </w:r>
      <w:r w:rsidR="00F81E95" w:rsidRPr="00772768">
        <w:rPr>
          <w:rFonts w:ascii="Times New Roman" w:eastAsia="Times New Roman" w:hAnsi="Times New Roman" w:cs="Times New Roman"/>
          <w:sz w:val="28"/>
          <w:szCs w:val="28"/>
          <w:lang w:val="kk-KZ" w:eastAsia="kk-KZ"/>
        </w:rPr>
        <w:t>«</w:t>
      </w:r>
      <w:r w:rsidRPr="00772768">
        <w:rPr>
          <w:rFonts w:ascii="Times New Roman" w:eastAsia="Times New Roman" w:hAnsi="Times New Roman" w:cs="Times New Roman"/>
          <w:sz w:val="28"/>
          <w:szCs w:val="28"/>
          <w:lang w:val="kk-KZ" w:eastAsia="kk-KZ"/>
        </w:rPr>
        <w:t>Егер сөз айқын болса, ол мақсатына жетеді; кім айқын ойласа, сол анық айтады</w:t>
      </w:r>
      <w:r w:rsidR="00F81E95" w:rsidRPr="00772768">
        <w:rPr>
          <w:rFonts w:ascii="Times New Roman" w:eastAsia="Times New Roman" w:hAnsi="Times New Roman" w:cs="Times New Roman"/>
          <w:sz w:val="28"/>
          <w:szCs w:val="28"/>
          <w:lang w:val="kk-KZ" w:eastAsia="kk-KZ"/>
        </w:rPr>
        <w:t>»</w:t>
      </w:r>
      <w:r w:rsidRPr="00772768">
        <w:rPr>
          <w:rFonts w:ascii="Times New Roman" w:eastAsia="Times New Roman" w:hAnsi="Times New Roman" w:cs="Times New Roman"/>
          <w:sz w:val="28"/>
          <w:szCs w:val="28"/>
          <w:lang w:val="kk-KZ" w:eastAsia="kk-KZ"/>
        </w:rPr>
        <w:t xml:space="preserve">, – деп тұжырымдаған. Айтылған сөз анық, түсінікті болған кезде адамдардың бірін-бірі ұғыну, сөздің мағынасын түсіну үдерісі жүреді де, </w:t>
      </w:r>
      <w:r w:rsidRPr="00772768">
        <w:rPr>
          <w:rFonts w:ascii="Times New Roman" w:eastAsia="Arial Unicode MS" w:hAnsi="Times New Roman" w:cs="Times New Roman"/>
          <w:sz w:val="28"/>
          <w:szCs w:val="28"/>
          <w:lang w:val="kk-KZ"/>
        </w:rPr>
        <w:t xml:space="preserve">диалогтік сөзді ұйымдастырудың негізгі факторларының бірі </w:t>
      </w:r>
      <w:r w:rsidRPr="00772768">
        <w:rPr>
          <w:rFonts w:ascii="Times New Roman" w:eastAsia="Arial Unicode MS" w:hAnsi="Times New Roman" w:cs="Times New Roman"/>
          <w:sz w:val="28"/>
          <w:szCs w:val="28"/>
          <w:lang w:val="kk-KZ"/>
        </w:rPr>
        <w:lastRenderedPageBreak/>
        <w:t xml:space="preserve">– </w:t>
      </w:r>
      <w:r w:rsidRPr="00772768">
        <w:rPr>
          <w:rFonts w:ascii="Times New Roman" w:eastAsia="Arial Unicode MS" w:hAnsi="Times New Roman" w:cs="Times New Roman"/>
          <w:bCs/>
          <w:sz w:val="28"/>
          <w:szCs w:val="28"/>
          <w:shd w:val="clear" w:color="auto" w:fill="FFFFFF"/>
          <w:lang w:val="kk-KZ" w:eastAsia="kk-KZ"/>
        </w:rPr>
        <w:t>сөйлеу мақсаты іске асады</w:t>
      </w:r>
      <w:r w:rsidRPr="00772768">
        <w:rPr>
          <w:rFonts w:ascii="Times New Roman" w:eastAsia="Times New Roman" w:hAnsi="Times New Roman" w:cs="Times New Roman"/>
          <w:sz w:val="28"/>
          <w:szCs w:val="28"/>
          <w:lang w:val="kk-KZ" w:eastAsia="kk-KZ"/>
        </w:rPr>
        <w:t>. Адамның қажет сөзді таңдап</w:t>
      </w:r>
      <w:r w:rsidR="00AA7A22" w:rsidRPr="00772768">
        <w:rPr>
          <w:rFonts w:ascii="Times New Roman" w:eastAsia="Times New Roman" w:hAnsi="Times New Roman" w:cs="Times New Roman"/>
          <w:sz w:val="28"/>
          <w:szCs w:val="28"/>
          <w:lang w:val="kk-KZ" w:eastAsia="kk-KZ"/>
        </w:rPr>
        <w:t>,</w:t>
      </w:r>
      <w:r w:rsidRPr="00772768">
        <w:rPr>
          <w:rFonts w:ascii="Times New Roman" w:eastAsia="Times New Roman" w:hAnsi="Times New Roman" w:cs="Times New Roman"/>
          <w:sz w:val="28"/>
          <w:szCs w:val="28"/>
          <w:lang w:val="kk-KZ" w:eastAsia="kk-KZ"/>
        </w:rPr>
        <w:t xml:space="preserve"> орнымен қолдану қабілеті сөйлеушінің танымына тікелей байланысты. Бұл тіл мен адамның біртұтас құбылыс екенін дәйектейді. Осылайша тіл мен жеке тұлғаның, тіл мен әлеуметтік топтардың өзара қарым-қатынас жасауы негізінде мәдени әлеуметтік түрткілер пайда болады. </w:t>
      </w:r>
    </w:p>
    <w:p w14:paraId="1AE3D160" w14:textId="0EDF671F"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eastAsia="kk-KZ"/>
        </w:rPr>
      </w:pPr>
      <w:r w:rsidRPr="00772768">
        <w:rPr>
          <w:rFonts w:ascii="Times New Roman" w:hAnsi="Times New Roman" w:cs="Times New Roman"/>
          <w:sz w:val="28"/>
          <w:szCs w:val="28"/>
          <w:lang w:val="kk-KZ" w:eastAsia="kk-KZ"/>
        </w:rPr>
        <w:t xml:space="preserve">Көптеген тілші-ғалымдар сөйлеу мәдениетіндегі негізгі ұғым </w:t>
      </w:r>
      <w:r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eastAsia="kk-KZ"/>
        </w:rPr>
        <w:t xml:space="preserve"> әдеби тілді басшылыққа алады. Осы мәселені зерделеп жүрген мамандардың сөзіне сүйенсек, әдеби тілдің қалыптасқан нормасы, яғни әдеби стандарт, </w:t>
      </w:r>
      <w:r w:rsidR="00F81E95" w:rsidRPr="00772768">
        <w:rPr>
          <w:rFonts w:ascii="Times New Roman" w:hAnsi="Times New Roman" w:cs="Times New Roman"/>
          <w:sz w:val="28"/>
          <w:szCs w:val="28"/>
          <w:lang w:val="kk-KZ" w:eastAsia="kk-KZ"/>
        </w:rPr>
        <w:t>«</w:t>
      </w:r>
      <w:r w:rsidRPr="00772768">
        <w:rPr>
          <w:rFonts w:ascii="Times New Roman" w:hAnsi="Times New Roman" w:cs="Times New Roman"/>
          <w:sz w:val="28"/>
          <w:szCs w:val="28"/>
          <w:lang w:val="kk-KZ" w:eastAsia="kk-KZ"/>
        </w:rPr>
        <w:t>...</w:t>
      </w:r>
      <w:r w:rsidR="00BD24F4" w:rsidRPr="00772768">
        <w:rPr>
          <w:rFonts w:ascii="Times New Roman" w:hAnsi="Times New Roman" w:cs="Times New Roman"/>
          <w:sz w:val="28"/>
          <w:szCs w:val="28"/>
          <w:lang w:val="kk-KZ" w:eastAsia="kk-KZ"/>
        </w:rPr>
        <w:t>көркем және әсерлі нәтижеге жету үшін сөздерді іріктеп және жинақтау қатар жүреді. Соңғы қадам - мәтіндік сөздік немесе мәтін құрылымын жасау</w:t>
      </w:r>
      <w:r w:rsidR="00F81E95" w:rsidRPr="00772768">
        <w:rPr>
          <w:rFonts w:ascii="Times New Roman" w:hAnsi="Times New Roman" w:cs="Times New Roman"/>
          <w:sz w:val="28"/>
          <w:szCs w:val="28"/>
          <w:lang w:val="kk-KZ" w:eastAsia="kk-KZ"/>
        </w:rPr>
        <w:t>»</w:t>
      </w:r>
      <w:r w:rsidRPr="00772768">
        <w:rPr>
          <w:rFonts w:ascii="Times New Roman" w:hAnsi="Times New Roman" w:cs="Times New Roman"/>
          <w:sz w:val="28"/>
          <w:szCs w:val="28"/>
          <w:lang w:val="kk-KZ" w:eastAsia="kk-KZ"/>
        </w:rPr>
        <w:t xml:space="preserve"> деген түсініктеме береді [19, </w:t>
      </w:r>
      <w:r w:rsidR="00B54771" w:rsidRPr="00772768">
        <w:rPr>
          <w:rFonts w:ascii="Times New Roman" w:hAnsi="Times New Roman" w:cs="Times New Roman"/>
          <w:sz w:val="28"/>
          <w:szCs w:val="28"/>
          <w:lang w:val="kk-KZ" w:eastAsia="kk-KZ"/>
        </w:rPr>
        <w:t>б.</w:t>
      </w:r>
      <w:r w:rsidRPr="00772768">
        <w:rPr>
          <w:rFonts w:ascii="Times New Roman" w:hAnsi="Times New Roman" w:cs="Times New Roman"/>
          <w:sz w:val="28"/>
          <w:szCs w:val="28"/>
          <w:lang w:val="kk-KZ" w:eastAsia="kk-KZ"/>
        </w:rPr>
        <w:t xml:space="preserve">28]. </w:t>
      </w:r>
      <w:r w:rsidR="00F81E95" w:rsidRPr="00772768">
        <w:rPr>
          <w:rFonts w:ascii="Times New Roman" w:hAnsi="Times New Roman" w:cs="Times New Roman"/>
          <w:sz w:val="28"/>
          <w:szCs w:val="28"/>
          <w:lang w:val="kk-KZ" w:eastAsia="kk-KZ"/>
        </w:rPr>
        <w:t>«</w:t>
      </w:r>
      <w:r w:rsidRPr="00772768">
        <w:rPr>
          <w:rFonts w:ascii="Times New Roman" w:hAnsi="Times New Roman" w:cs="Times New Roman"/>
          <w:sz w:val="28"/>
          <w:szCs w:val="28"/>
          <w:lang w:val="kk-KZ" w:eastAsia="kk-KZ"/>
        </w:rPr>
        <w:t>Жазушы авторлардың сөз таңдау еркіне байланысты әр алуан ауытқулар пайда болады. Олар әдеби тілдің стандартты нормасына сай келе бермейді. Сондықтан олар уәжді (жөнімен, мотивті) ауытқулар және уәжсіз (жөнсіз, мотивсіз) болып екі топқа бөлінеді</w:t>
      </w:r>
      <w:r w:rsidR="00F81E95" w:rsidRPr="00772768">
        <w:rPr>
          <w:rFonts w:ascii="Times New Roman" w:hAnsi="Times New Roman" w:cs="Times New Roman"/>
          <w:sz w:val="28"/>
          <w:szCs w:val="28"/>
          <w:lang w:val="kk-KZ" w:eastAsia="kk-KZ"/>
        </w:rPr>
        <w:t>»</w:t>
      </w:r>
      <w:r w:rsidRPr="00772768">
        <w:rPr>
          <w:rFonts w:ascii="Times New Roman" w:hAnsi="Times New Roman" w:cs="Times New Roman"/>
          <w:sz w:val="28"/>
          <w:szCs w:val="28"/>
          <w:lang w:val="kk-KZ" w:eastAsia="kk-KZ"/>
        </w:rPr>
        <w:t xml:space="preserve">, – деп жазады Р.Сыздық. Автордың анықтауы бойынша, </w:t>
      </w:r>
      <w:r w:rsidR="00F81E95" w:rsidRPr="00772768">
        <w:rPr>
          <w:rFonts w:ascii="Times New Roman" w:hAnsi="Times New Roman" w:cs="Times New Roman"/>
          <w:sz w:val="28"/>
          <w:szCs w:val="28"/>
          <w:lang w:val="kk-KZ" w:eastAsia="kk-KZ"/>
        </w:rPr>
        <w:t>«</w:t>
      </w:r>
      <w:r w:rsidRPr="00772768">
        <w:rPr>
          <w:rFonts w:ascii="Times New Roman" w:hAnsi="Times New Roman" w:cs="Times New Roman"/>
          <w:sz w:val="28"/>
          <w:szCs w:val="28"/>
          <w:lang w:val="kk-KZ" w:eastAsia="kk-KZ"/>
        </w:rPr>
        <w:t xml:space="preserve">сөз таңдаудағы ауытқулар кейде жалпы әдеби тіл нормасының ауытқуы болса, енді бірде көркем сөз нормасынан ауытқу болып бөлінетін көрінеді. Олар әрі </w:t>
      </w:r>
      <w:r w:rsidR="00F81E95" w:rsidRPr="00772768">
        <w:rPr>
          <w:rFonts w:ascii="Times New Roman" w:hAnsi="Times New Roman" w:cs="Times New Roman"/>
          <w:sz w:val="28"/>
          <w:szCs w:val="28"/>
          <w:lang w:val="kk-KZ" w:eastAsia="kk-KZ"/>
        </w:rPr>
        <w:t>«</w:t>
      </w:r>
      <w:r w:rsidRPr="00772768">
        <w:rPr>
          <w:rFonts w:ascii="Times New Roman" w:hAnsi="Times New Roman" w:cs="Times New Roman"/>
          <w:sz w:val="28"/>
          <w:szCs w:val="28"/>
          <w:lang w:val="kk-KZ" w:eastAsia="kk-KZ"/>
        </w:rPr>
        <w:t>жалпы жазушы мәнері</w:t>
      </w:r>
      <w:r w:rsidR="00F81E95" w:rsidRPr="00772768">
        <w:rPr>
          <w:rFonts w:ascii="Times New Roman" w:hAnsi="Times New Roman" w:cs="Times New Roman"/>
          <w:sz w:val="28"/>
          <w:szCs w:val="28"/>
          <w:lang w:val="kk-KZ" w:eastAsia="kk-KZ"/>
        </w:rPr>
        <w:t>»</w:t>
      </w:r>
      <w:r w:rsidRPr="00772768">
        <w:rPr>
          <w:rFonts w:ascii="Times New Roman" w:hAnsi="Times New Roman" w:cs="Times New Roman"/>
          <w:sz w:val="28"/>
          <w:szCs w:val="28"/>
          <w:lang w:val="kk-KZ" w:eastAsia="kk-KZ"/>
        </w:rPr>
        <w:t xml:space="preserve"> дегенге қатысты болса, әрі мәтін түзімінің мүдделеріне байланысты кұбылыс болып табылады</w:t>
      </w:r>
      <w:r w:rsidR="00F81E95" w:rsidRPr="00772768">
        <w:rPr>
          <w:rFonts w:ascii="Times New Roman" w:hAnsi="Times New Roman" w:cs="Times New Roman"/>
          <w:sz w:val="28"/>
          <w:szCs w:val="28"/>
          <w:lang w:val="kk-KZ" w:eastAsia="kk-KZ"/>
        </w:rPr>
        <w:t>»</w:t>
      </w:r>
      <w:r w:rsidRPr="00772768">
        <w:rPr>
          <w:rFonts w:ascii="Times New Roman" w:hAnsi="Times New Roman" w:cs="Times New Roman"/>
          <w:sz w:val="28"/>
          <w:szCs w:val="28"/>
          <w:lang w:val="kk-KZ" w:eastAsia="kk-KZ"/>
        </w:rPr>
        <w:t xml:space="preserve"> [19, </w:t>
      </w:r>
      <w:r w:rsidR="00B54771" w:rsidRPr="00772768">
        <w:rPr>
          <w:rFonts w:ascii="Times New Roman" w:hAnsi="Times New Roman" w:cs="Times New Roman"/>
          <w:sz w:val="28"/>
          <w:szCs w:val="28"/>
          <w:lang w:val="kk-KZ" w:eastAsia="kk-KZ"/>
        </w:rPr>
        <w:t xml:space="preserve">б. </w:t>
      </w:r>
      <w:r w:rsidRPr="00772768">
        <w:rPr>
          <w:rFonts w:ascii="Times New Roman" w:hAnsi="Times New Roman" w:cs="Times New Roman"/>
          <w:sz w:val="28"/>
          <w:szCs w:val="28"/>
          <w:lang w:val="kk-KZ" w:eastAsia="kk-KZ"/>
        </w:rPr>
        <w:t xml:space="preserve">129]. </w:t>
      </w:r>
    </w:p>
    <w:p w14:paraId="30E3FF15" w14:textId="014341F7"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eastAsia="kk-KZ"/>
        </w:rPr>
        <w:t>Ұлы ағартушы ұстаз А.Байтұрсынұлы сөйлеу мәдениетінің негізгі ережелеріне қатысты мынадай факторларды атайды: сөздің дұрыстығы, тіл тазалығы, тіл анықтығы, тіл көрнекілігі</w:t>
      </w:r>
      <w:r w:rsidR="00B627FC" w:rsidRPr="00772768">
        <w:rPr>
          <w:rFonts w:ascii="Times New Roman" w:hAnsi="Times New Roman" w:cs="Times New Roman"/>
          <w:sz w:val="28"/>
          <w:szCs w:val="28"/>
          <w:lang w:val="kk-KZ" w:eastAsia="kk-KZ"/>
        </w:rPr>
        <w:t xml:space="preserve"> [</w:t>
      </w:r>
      <w:r w:rsidR="00537E0C" w:rsidRPr="00772768">
        <w:rPr>
          <w:rFonts w:ascii="Times New Roman" w:hAnsi="Times New Roman" w:cs="Times New Roman"/>
          <w:sz w:val="28"/>
          <w:szCs w:val="28"/>
          <w:lang w:val="kk-KZ" w:eastAsia="kk-KZ"/>
        </w:rPr>
        <w:t>31</w:t>
      </w:r>
      <w:r w:rsidR="00B627FC" w:rsidRPr="00772768">
        <w:rPr>
          <w:rFonts w:ascii="Times New Roman" w:hAnsi="Times New Roman" w:cs="Times New Roman"/>
          <w:sz w:val="28"/>
          <w:szCs w:val="28"/>
          <w:lang w:val="kk-KZ" w:eastAsia="kk-KZ"/>
        </w:rPr>
        <w:t>]</w:t>
      </w:r>
      <w:r w:rsidRPr="00772768">
        <w:rPr>
          <w:rFonts w:ascii="Times New Roman" w:hAnsi="Times New Roman" w:cs="Times New Roman"/>
          <w:sz w:val="28"/>
          <w:szCs w:val="28"/>
          <w:lang w:val="kk-KZ" w:eastAsia="kk-KZ"/>
        </w:rPr>
        <w:t>. Сөйлеуші сөздің мағынасын нақты түсіне отырып пайдаланса, онда ол сөздің дұрыс қолданылғандығы. Егер өзге тілден енген кірме сөздерді араластырмай сөйлесе, тілдің тазалығы сақталады. Айтылған сөз мәнді, тыңдаушының қабылдауына жеңіл тисе, тілдің анық болғаны. Сөйлеу барысында көркемдеуіш тілдік құралдарды, өрнекті сөздерді түрлендіріп пайдаланса, тіл көрнекі болады. Тіл білімін зерттеуші ғалымдардың айтуынша, тіл дегеніміз – адамдардың ойлары мен ақпараттарды бір-бірмен алмасу жолы, ол – сөздер мен грамматикалық құрылымнан тұратын құрал. Тіл арқылы адамдар ойларымен, сезімдері, тәжірибелері және білімімен өзге адамдармен ортақтасады [2</w:t>
      </w:r>
      <w:r w:rsidR="0064273B" w:rsidRPr="00772768">
        <w:rPr>
          <w:rFonts w:ascii="Times New Roman" w:hAnsi="Times New Roman" w:cs="Times New Roman"/>
          <w:sz w:val="28"/>
          <w:szCs w:val="28"/>
          <w:lang w:val="kk-KZ" w:eastAsia="kk-KZ"/>
        </w:rPr>
        <w:t>1</w:t>
      </w:r>
      <w:r w:rsidRPr="00772768">
        <w:rPr>
          <w:rFonts w:ascii="Times New Roman" w:hAnsi="Times New Roman" w:cs="Times New Roman"/>
          <w:sz w:val="28"/>
          <w:szCs w:val="28"/>
          <w:lang w:val="kk-KZ" w:eastAsia="kk-KZ"/>
        </w:rPr>
        <w:t>].</w:t>
      </w:r>
      <w:r w:rsidRPr="00772768">
        <w:rPr>
          <w:rFonts w:ascii="Times New Roman" w:hAnsi="Times New Roman" w:cs="Times New Roman"/>
          <w:sz w:val="28"/>
          <w:szCs w:val="28"/>
          <w:lang w:val="kk-KZ"/>
        </w:rPr>
        <w:t xml:space="preserve"> Ал сөйлеу – тіл, ерін және вокалдық дыбыс шығару мүшелерін қолдана отырып, ауызекі сөйлеу қабілетін білдіру. Сөйлеу қарым-қатынастың маңызды құралы болып табылады және әлеуметтік өзара әрекеттесуде, білім беру мен кәсіби өмірде шешуші рөл атқарады. Сөйлеуді дамыту – күрделі процесс, ол әдетте ерте балалық шақтан басталады және адамның жаңа сөздерді, сөз тіркестері мен тіл ережелерін меңгеруі өмір бойы жалғасады. Сонымен, сөйлеу – тілдің жаны, тіршілігі. Сөйлеу барысында тілдік материалдар түрленіп, өзінің мағыналық мүмкіндіктерін жан-жақты көрсете алады. Алайда сол мүмкіндіктерді пайдалану әркімнің қабілеттілігіне байланысты. Яғни дарынды тіл иеленуші сөздің асыл маржандарын сұрыптап алып, сөйлеу мақсатына сай оларды ұтымды қолдана білсе, ал кейбіреулерде мұндай қабілет, шеберлік бола бермейді. Осындай кемшілік салдарынан тіл шұбарлығы, тіл мәдениетсіздігі орын алады. Қоғамдық ортада жеке тұлғаның сөйлеуі даралық ерекше бейнеге ие болады. Сөйлеу мен тілдің өзара </w:t>
      </w:r>
      <w:r w:rsidRPr="00772768">
        <w:rPr>
          <w:rFonts w:ascii="Times New Roman" w:hAnsi="Times New Roman" w:cs="Times New Roman"/>
          <w:sz w:val="28"/>
          <w:szCs w:val="28"/>
          <w:lang w:val="kk-KZ"/>
        </w:rPr>
        <w:lastRenderedPageBreak/>
        <w:t xml:space="preserve">айырмашылығы осында. Тіл сипатына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жақсы</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жаман</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мәдениетті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мәдениетсіз</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деген сын тағу орынсыз. Сондықтан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тіл мәдениеті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деуге қарағанда,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сөйлеу мәдениеті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деген атау ұғымның мазмұнына сай келеді. Бұл айтылғандардан түйетініміз, тіл мамандары тіл мен сөйлеу арасындағы байланыс пен өзгешелікті ғылыми тұрғыдан жан-жақты зерттеу қажеттігін атап өтеді [</w:t>
      </w:r>
      <w:r w:rsidR="00FD7FC5" w:rsidRPr="00772768">
        <w:rPr>
          <w:rFonts w:ascii="Times New Roman" w:hAnsi="Times New Roman" w:cs="Times New Roman"/>
          <w:sz w:val="28"/>
          <w:szCs w:val="28"/>
          <w:lang w:val="kk-KZ"/>
        </w:rPr>
        <w:t>32</w:t>
      </w:r>
      <w:r w:rsidRPr="00772768">
        <w:rPr>
          <w:rFonts w:ascii="Times New Roman" w:hAnsi="Times New Roman" w:cs="Times New Roman"/>
          <w:sz w:val="28"/>
          <w:szCs w:val="28"/>
          <w:lang w:val="kk-KZ"/>
        </w:rPr>
        <w:t>,</w:t>
      </w:r>
      <w:r w:rsidR="00790104" w:rsidRPr="00772768">
        <w:rPr>
          <w:rFonts w:ascii="Times New Roman" w:hAnsi="Times New Roman" w:cs="Times New Roman"/>
          <w:sz w:val="28"/>
          <w:szCs w:val="28"/>
          <w:lang w:val="kk-KZ"/>
        </w:rPr>
        <w:t xml:space="preserve"> </w:t>
      </w:r>
      <w:r w:rsidR="00B54771" w:rsidRPr="00772768">
        <w:rPr>
          <w:rFonts w:ascii="Times New Roman" w:hAnsi="Times New Roman" w:cs="Times New Roman"/>
          <w:sz w:val="28"/>
          <w:szCs w:val="28"/>
          <w:lang w:val="kk-KZ"/>
        </w:rPr>
        <w:t xml:space="preserve">б. </w:t>
      </w:r>
      <w:r w:rsidR="00790104" w:rsidRPr="00772768">
        <w:rPr>
          <w:rFonts w:ascii="Times New Roman" w:hAnsi="Times New Roman" w:cs="Times New Roman"/>
          <w:sz w:val="28"/>
          <w:szCs w:val="28"/>
          <w:lang w:val="kk-KZ"/>
        </w:rPr>
        <w:t>364</w:t>
      </w:r>
      <w:r w:rsidRPr="00772768">
        <w:rPr>
          <w:rFonts w:ascii="Times New Roman" w:hAnsi="Times New Roman" w:cs="Times New Roman"/>
          <w:sz w:val="28"/>
          <w:szCs w:val="28"/>
          <w:lang w:val="kk-KZ"/>
        </w:rPr>
        <w:t>-</w:t>
      </w:r>
      <w:r w:rsidR="00790104" w:rsidRPr="00772768">
        <w:rPr>
          <w:rFonts w:ascii="Times New Roman" w:hAnsi="Times New Roman" w:cs="Times New Roman"/>
          <w:sz w:val="28"/>
          <w:szCs w:val="28"/>
          <w:lang w:val="kk-KZ"/>
        </w:rPr>
        <w:t>367</w:t>
      </w:r>
      <w:r w:rsidRPr="00772768">
        <w:rPr>
          <w:rFonts w:ascii="Times New Roman" w:hAnsi="Times New Roman" w:cs="Times New Roman"/>
          <w:sz w:val="28"/>
          <w:szCs w:val="28"/>
          <w:lang w:val="kk-KZ"/>
        </w:rPr>
        <w:t xml:space="preserve">]. Зерттеуші тіл қоғаммен бірге дамып, өмір сүретін құбылыс десе, сөйлеу тұлғалық сипатқа байланысты жеке мазмұнды құбылыс екендігін ескертеді.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Мәдениет</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сөзі тілге қатысты емес, сөйлеуге тікелей байланысты екенін айтады. Осы тұста екі адамның сөйлесуін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диалог</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деп қарастырып, сөйлеушілердің әңгіме барысында тілдің материалдарын өзгертіп, сан құбылтуы не оларды жөнсіз, орынсыз қолданып, ойын жұтаң жеткізуі мүмкін. Яғни сөйлеуші сөзінде мазмұндық ауытқу болған жағдайда, айтылған сөздің тыңдаушы тарапқа мағыналық, эмоциялық, эстетикалық тұрғыдан берер әсері әлсіз болып, сөйлеушінің сөз мәдениетсіздігі, сөйлеу тәртіпсіздігі тыңдаушыға өз кезегінде кері әсер етіп, айтылған ойдың қабылдануын әлсіретеді. Осыдан түйетініміз,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диалог</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пен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сөз мәдениеті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деген тіркестердің бірігіп,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диалогтік сөз мәдениеті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болып қабысуы заңды. </w:t>
      </w:r>
    </w:p>
    <w:p w14:paraId="35BD8CBD" w14:textId="34A54C2C" w:rsidR="003B68F5" w:rsidRPr="00772768" w:rsidRDefault="003B68F5"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14:ligatures w14:val="standardContextual"/>
        </w:rPr>
      </w:pPr>
      <w:r w:rsidRPr="00772768">
        <w:rPr>
          <w:rFonts w:ascii="Times New Roman" w:eastAsiaTheme="minorHAnsi" w:hAnsi="Times New Roman" w:cs="Times New Roman"/>
          <w:kern w:val="2"/>
          <w:sz w:val="28"/>
          <w:szCs w:val="28"/>
          <w:shd w:val="clear" w:color="auto" w:fill="FFFFFF"/>
          <w:lang w:val="kk-KZ"/>
          <w14:ligatures w14:val="standardContextual"/>
        </w:rPr>
        <w:t xml:space="preserve">Педагогика ғылымдарының докторы, профессор Ф.Ш.Оразбаева тілдің қоғамдағы маңызын </w:t>
      </w:r>
      <w:r w:rsidR="00F81E95" w:rsidRPr="00772768">
        <w:rPr>
          <w:rFonts w:ascii="Times New Roman" w:eastAsiaTheme="minorHAnsi" w:hAnsi="Times New Roman" w:cs="Times New Roman"/>
          <w:kern w:val="2"/>
          <w:sz w:val="28"/>
          <w:szCs w:val="28"/>
          <w:shd w:val="clear" w:color="auto" w:fill="FFFFFF"/>
          <w:lang w:val="kk-KZ"/>
          <w14:ligatures w14:val="standardContextual"/>
        </w:rPr>
        <w:t>«</w:t>
      </w:r>
      <w:r w:rsidRPr="00772768">
        <w:rPr>
          <w:rFonts w:ascii="Times New Roman" w:eastAsiaTheme="minorHAnsi" w:hAnsi="Times New Roman" w:cs="Times New Roman"/>
          <w:kern w:val="2"/>
          <w:sz w:val="28"/>
          <w:szCs w:val="28"/>
          <w:shd w:val="clear" w:color="auto" w:fill="FFFFFF"/>
          <w:lang w:val="kk-KZ"/>
          <w14:ligatures w14:val="standardContextual"/>
        </w:rPr>
        <w:t>Тіл – ойды білдірудің, пікір алысудың, адамдар арасындағы қатынастың кең көлемде қолданылатын күрделі құралы. Оны қоғамдағы күллі адамдар өмірдің, іс-әрекеттің барлық саласында қолданады</w:t>
      </w:r>
      <w:r w:rsidR="00F81E95" w:rsidRPr="00772768">
        <w:rPr>
          <w:rFonts w:ascii="Times New Roman" w:eastAsiaTheme="minorHAnsi" w:hAnsi="Times New Roman" w:cs="Times New Roman"/>
          <w:kern w:val="2"/>
          <w:sz w:val="28"/>
          <w:szCs w:val="28"/>
          <w:shd w:val="clear" w:color="auto" w:fill="FFFFFF"/>
          <w:lang w:val="kk-KZ"/>
          <w14:ligatures w14:val="standardContextual"/>
        </w:rPr>
        <w:t>»</w:t>
      </w:r>
      <w:r w:rsidRPr="00772768">
        <w:rPr>
          <w:rFonts w:ascii="Times New Roman" w:eastAsiaTheme="minorHAnsi" w:hAnsi="Times New Roman" w:cs="Times New Roman"/>
          <w:kern w:val="2"/>
          <w:sz w:val="28"/>
          <w:szCs w:val="28"/>
          <w:shd w:val="clear" w:color="auto" w:fill="FFFFFF"/>
          <w:lang w:val="kk-KZ"/>
          <w14:ligatures w14:val="standardContextual"/>
        </w:rPr>
        <w:t>– деп айқындайды</w:t>
      </w:r>
      <w:r w:rsidR="008B3B73" w:rsidRPr="00772768">
        <w:rPr>
          <w:rFonts w:ascii="Times New Roman" w:eastAsiaTheme="minorHAnsi" w:hAnsi="Times New Roman" w:cs="Times New Roman"/>
          <w:kern w:val="2"/>
          <w:sz w:val="28"/>
          <w:szCs w:val="28"/>
          <w:shd w:val="clear" w:color="auto" w:fill="FFFFFF"/>
          <w:lang w:val="kk-KZ"/>
          <w14:ligatures w14:val="standardContextual"/>
        </w:rPr>
        <w:t xml:space="preserve"> [14]</w:t>
      </w:r>
      <w:r w:rsidRPr="00772768">
        <w:rPr>
          <w:rFonts w:ascii="Times New Roman" w:eastAsiaTheme="minorHAnsi" w:hAnsi="Times New Roman" w:cs="Times New Roman"/>
          <w:kern w:val="2"/>
          <w:sz w:val="28"/>
          <w:szCs w:val="28"/>
          <w:shd w:val="clear" w:color="auto" w:fill="FFFFFF"/>
          <w:lang w:val="kk-KZ"/>
          <w14:ligatures w14:val="standardContextual"/>
        </w:rPr>
        <w:t xml:space="preserve">. Расында, қазіргі таңда тілдік байланыстың ерте заманғы түрінің бірі – </w:t>
      </w:r>
      <w:r w:rsidR="00F81E95" w:rsidRPr="00772768">
        <w:rPr>
          <w:rFonts w:ascii="Times New Roman" w:eastAsia="Arial Unicode MS" w:hAnsi="Times New Roman" w:cs="Times New Roman"/>
          <w:kern w:val="2"/>
          <w:sz w:val="28"/>
          <w:szCs w:val="28"/>
          <w:lang w:val="kk-KZ"/>
          <w14:ligatures w14:val="standardContextual"/>
        </w:rPr>
        <w:t>«</w:t>
      </w:r>
      <w:r w:rsidRPr="00772768">
        <w:rPr>
          <w:rFonts w:ascii="Times New Roman" w:eastAsia="Arial Unicode MS" w:hAnsi="Times New Roman" w:cs="Times New Roman"/>
          <w:kern w:val="2"/>
          <w:sz w:val="28"/>
          <w:szCs w:val="28"/>
          <w:lang w:val="kk-KZ"/>
          <w14:ligatures w14:val="standardContextual"/>
        </w:rPr>
        <w:t>диалогтің</w:t>
      </w:r>
      <w:r w:rsidR="00F81E95" w:rsidRPr="00772768">
        <w:rPr>
          <w:rFonts w:ascii="Times New Roman" w:eastAsia="Arial Unicode MS" w:hAnsi="Times New Roman" w:cs="Times New Roman"/>
          <w:kern w:val="2"/>
          <w:sz w:val="28"/>
          <w:szCs w:val="28"/>
          <w:lang w:val="kk-KZ"/>
          <w14:ligatures w14:val="standardContextual"/>
        </w:rPr>
        <w:t>»</w:t>
      </w:r>
      <w:r w:rsidRPr="00772768">
        <w:rPr>
          <w:rFonts w:ascii="Times New Roman" w:eastAsia="Arial Unicode MS" w:hAnsi="Times New Roman" w:cs="Times New Roman"/>
          <w:kern w:val="2"/>
          <w:sz w:val="28"/>
          <w:szCs w:val="28"/>
          <w:lang w:val="kk-KZ"/>
          <w14:ligatures w14:val="standardContextual"/>
        </w:rPr>
        <w:t xml:space="preserve"> мағынасы кеңейген. Кез келген пәнді оқытудың басты тірек термині болумен қатар, бұл ұғымның қолдану аясы ауқымдалып, қоғамның әр саласында әлеуметтік, саяси, мәдени, ұлтаралық байланыстарға қатысты қолданылып жүр .</w:t>
      </w:r>
    </w:p>
    <w:p w14:paraId="43CD0CC5" w14:textId="466F1F81" w:rsidR="003B68F5" w:rsidRPr="00772768" w:rsidRDefault="003B68F5" w:rsidP="00E92564">
      <w:pPr>
        <w:widowControl w:val="0"/>
        <w:shd w:val="clear" w:color="auto" w:fill="FFFFFF" w:themeFill="background1"/>
        <w:spacing w:after="0" w:line="240" w:lineRule="auto"/>
        <w:ind w:firstLine="567"/>
        <w:jc w:val="both"/>
        <w:rPr>
          <w:rFonts w:ascii="Times New Roman" w:eastAsia="Arial Unicode MS" w:hAnsi="Times New Roman" w:cs="Times New Roman"/>
          <w:kern w:val="2"/>
          <w:sz w:val="28"/>
          <w:szCs w:val="28"/>
          <w:lang w:val="kk-KZ"/>
          <w14:ligatures w14:val="standardContextual"/>
        </w:rPr>
      </w:pPr>
      <w:r w:rsidRPr="00772768">
        <w:rPr>
          <w:rFonts w:ascii="Times New Roman" w:eastAsia="Arial Unicode MS" w:hAnsi="Times New Roman" w:cs="Times New Roman"/>
          <w:kern w:val="2"/>
          <w:sz w:val="28"/>
          <w:szCs w:val="28"/>
          <w:lang w:val="kk-KZ"/>
          <w14:ligatures w14:val="standardContextual"/>
        </w:rPr>
        <w:t xml:space="preserve">Әлем халықтарының тілдік ерекшеліктері мен сол тіл иелерінің, мәдениет өкілдерінің өзгешеліктерін сараптайтын мәдениеттану мен лингвоелтанымдық зерттеулерде </w:t>
      </w:r>
      <w:r w:rsidR="00F81E95" w:rsidRPr="00772768">
        <w:rPr>
          <w:rFonts w:ascii="Times New Roman" w:eastAsia="Arial Unicode MS" w:hAnsi="Times New Roman" w:cs="Times New Roman"/>
          <w:kern w:val="2"/>
          <w:sz w:val="28"/>
          <w:szCs w:val="28"/>
          <w:lang w:val="kk-KZ"/>
          <w14:ligatures w14:val="standardContextual"/>
        </w:rPr>
        <w:t>«</w:t>
      </w:r>
      <w:r w:rsidRPr="00772768">
        <w:rPr>
          <w:rFonts w:ascii="Times New Roman" w:eastAsia="Arial Unicode MS" w:hAnsi="Times New Roman" w:cs="Times New Roman"/>
          <w:kern w:val="2"/>
          <w:sz w:val="28"/>
          <w:szCs w:val="28"/>
          <w:lang w:val="kk-KZ"/>
          <w14:ligatures w14:val="standardContextual"/>
        </w:rPr>
        <w:t>мәдениеттер диалогі</w:t>
      </w:r>
      <w:r w:rsidR="00F81E95" w:rsidRPr="00772768">
        <w:rPr>
          <w:rFonts w:ascii="Times New Roman" w:eastAsia="Arial Unicode MS" w:hAnsi="Times New Roman" w:cs="Times New Roman"/>
          <w:kern w:val="2"/>
          <w:sz w:val="28"/>
          <w:szCs w:val="28"/>
          <w:lang w:val="kk-KZ"/>
          <w14:ligatures w14:val="standardContextual"/>
        </w:rPr>
        <w:t>»</w:t>
      </w:r>
      <w:r w:rsidRPr="00772768">
        <w:rPr>
          <w:rFonts w:ascii="Times New Roman" w:eastAsia="Arial Unicode MS" w:hAnsi="Times New Roman" w:cs="Times New Roman"/>
          <w:kern w:val="2"/>
          <w:sz w:val="28"/>
          <w:szCs w:val="28"/>
          <w:lang w:val="kk-KZ"/>
          <w14:ligatures w14:val="standardContextual"/>
        </w:rPr>
        <w:t xml:space="preserve"> ұғымы қолданысқа енген. Халықтың тілі сол елдің тарихы және мәдениетінен ажыратылмай зерделенетін болғандықтан, тіл мен мәдениетті байланыстыра меңгерту үйреніп жатқан тілдің қырық қабат қыртысын терең бойлап түсінуге мүмкіндік туғызады. Осы жайында </w:t>
      </w:r>
      <w:r w:rsidRPr="00772768">
        <w:rPr>
          <w:rFonts w:ascii="Times New Roman" w:eastAsiaTheme="minorHAnsi" w:hAnsi="Times New Roman" w:cs="Times New Roman"/>
          <w:kern w:val="2"/>
          <w:sz w:val="28"/>
          <w:szCs w:val="28"/>
          <w:lang w:val="kk-KZ"/>
          <w14:ligatures w14:val="standardContextual"/>
        </w:rPr>
        <w:t xml:space="preserve">профессор Ф.Ш.Оразбаеваның </w:t>
      </w:r>
      <w:r w:rsidR="00F81E95"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kern w:val="2"/>
          <w:sz w:val="28"/>
          <w:szCs w:val="28"/>
          <w:lang w:val="kk-KZ"/>
          <w14:ligatures w14:val="standardContextual"/>
        </w:rPr>
        <w:t>Тілдік коммуникациядағы елтанымдық мазмұн – этностың замандар бедерінен бүгінгі күнге жеткен, тіл болмысында ел мен жердің ерекшелігін сақтайтын, оны келер ұрпаққа жеткізетін мәдени семантикалық код. Ол – елтаным, жертаным, ұлттаным табиғатын келешек буынға табыстайтын категория</w:t>
      </w:r>
      <w:r w:rsidR="00F81E95"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kern w:val="2"/>
          <w:sz w:val="28"/>
          <w:szCs w:val="28"/>
          <w:lang w:val="kk-KZ"/>
          <w14:ligatures w14:val="standardContextual"/>
        </w:rPr>
        <w:t xml:space="preserve"> деген тұжырымы ұлттың этномәдени бейнесі диалогтік қарым-қатынаста көрініс таба алатынын меңзейді. Лингводидактикада</w:t>
      </w:r>
      <w:r w:rsidRPr="00772768">
        <w:rPr>
          <w:rFonts w:ascii="Times New Roman" w:eastAsia="Arial Unicode MS" w:hAnsi="Times New Roman" w:cs="Times New Roman"/>
          <w:kern w:val="2"/>
          <w:sz w:val="28"/>
          <w:szCs w:val="28"/>
          <w:lang w:val="kk-KZ"/>
          <w14:ligatures w14:val="standardContextual"/>
        </w:rPr>
        <w:t xml:space="preserve"> </w:t>
      </w:r>
      <w:r w:rsidR="00F81E95" w:rsidRPr="00772768">
        <w:rPr>
          <w:rFonts w:ascii="Times New Roman" w:eastAsia="Arial Unicode MS" w:hAnsi="Times New Roman" w:cs="Times New Roman"/>
          <w:kern w:val="2"/>
          <w:sz w:val="28"/>
          <w:szCs w:val="28"/>
          <w:lang w:val="kk-KZ"/>
          <w14:ligatures w14:val="standardContextual"/>
        </w:rPr>
        <w:t>«</w:t>
      </w:r>
      <w:r w:rsidRPr="00772768">
        <w:rPr>
          <w:rFonts w:ascii="Times New Roman" w:eastAsia="Arial Unicode MS" w:hAnsi="Times New Roman" w:cs="Times New Roman"/>
          <w:kern w:val="2"/>
          <w:sz w:val="28"/>
          <w:szCs w:val="28"/>
          <w:lang w:val="kk-KZ"/>
          <w14:ligatures w14:val="standardContextual"/>
        </w:rPr>
        <w:t>мәдениеттер диалогін</w:t>
      </w:r>
      <w:r w:rsidR="00F81E95" w:rsidRPr="00772768">
        <w:rPr>
          <w:rFonts w:ascii="Times New Roman" w:eastAsia="Arial Unicode MS" w:hAnsi="Times New Roman" w:cs="Times New Roman"/>
          <w:kern w:val="2"/>
          <w:sz w:val="28"/>
          <w:szCs w:val="28"/>
          <w:lang w:val="kk-KZ"/>
          <w14:ligatures w14:val="standardContextual"/>
        </w:rPr>
        <w:t>»</w:t>
      </w:r>
      <w:r w:rsidRPr="00772768">
        <w:rPr>
          <w:rFonts w:ascii="Times New Roman" w:eastAsia="Arial Unicode MS" w:hAnsi="Times New Roman" w:cs="Times New Roman"/>
          <w:kern w:val="2"/>
          <w:sz w:val="28"/>
          <w:szCs w:val="28"/>
          <w:lang w:val="kk-KZ"/>
          <w14:ligatures w14:val="standardContextual"/>
        </w:rPr>
        <w:t xml:space="preserve"> оқыту ұстанымдар түрінің бірі ретінде сипатталады. Бұл ұстаным бойынша, </w:t>
      </w:r>
      <w:r w:rsidR="00F81E95" w:rsidRPr="00772768">
        <w:rPr>
          <w:rFonts w:ascii="Times New Roman" w:eastAsia="Arial Unicode MS" w:hAnsi="Times New Roman" w:cs="Times New Roman"/>
          <w:kern w:val="2"/>
          <w:sz w:val="28"/>
          <w:szCs w:val="28"/>
          <w:lang w:val="kk-KZ"/>
          <w14:ligatures w14:val="standardContextual"/>
        </w:rPr>
        <w:t>«</w:t>
      </w:r>
      <w:r w:rsidRPr="00772768">
        <w:rPr>
          <w:rFonts w:ascii="Times New Roman" w:eastAsia="Arial Unicode MS" w:hAnsi="Times New Roman" w:cs="Times New Roman"/>
          <w:kern w:val="2"/>
          <w:sz w:val="28"/>
          <w:szCs w:val="28"/>
          <w:lang w:val="kk-KZ"/>
          <w14:ligatures w14:val="standardContextual"/>
        </w:rPr>
        <w:t>мәдениет диалогі</w:t>
      </w:r>
      <w:r w:rsidR="00F81E95" w:rsidRPr="00772768">
        <w:rPr>
          <w:rFonts w:ascii="Times New Roman" w:eastAsia="Arial Unicode MS" w:hAnsi="Times New Roman" w:cs="Times New Roman"/>
          <w:kern w:val="2"/>
          <w:sz w:val="28"/>
          <w:szCs w:val="28"/>
          <w:lang w:val="kk-KZ"/>
          <w14:ligatures w14:val="standardContextual"/>
        </w:rPr>
        <w:t>»</w:t>
      </w:r>
      <w:r w:rsidRPr="00772768">
        <w:rPr>
          <w:rFonts w:ascii="Times New Roman" w:eastAsia="Arial Unicode MS" w:hAnsi="Times New Roman" w:cs="Times New Roman"/>
          <w:kern w:val="2"/>
          <w:sz w:val="28"/>
          <w:szCs w:val="28"/>
          <w:lang w:val="kk-KZ"/>
          <w14:ligatures w14:val="standardContextual"/>
        </w:rPr>
        <w:t xml:space="preserve"> тілге тиек етілгенде, білім алушылардың ана тілі мен үйреніп отырған тілдердің мәдени болмысы мен фактілерін салыстырумен ғана шектелмей, тіл үйренушінің өмірлік ұстанымдарына айналуы мүмкін біліктер мен дағдыларды меңгеруі де қарастырылады. Аталған ұстаным басымдылыққа ие болған жағдайда: </w:t>
      </w:r>
      <w:r w:rsidR="00D54592" w:rsidRPr="00772768">
        <w:rPr>
          <w:rFonts w:ascii="Times New Roman" w:eastAsia="Arial Unicode MS" w:hAnsi="Times New Roman" w:cs="Times New Roman"/>
          <w:kern w:val="2"/>
          <w:sz w:val="28"/>
          <w:szCs w:val="28"/>
          <w:lang w:val="kk-KZ"/>
          <w14:ligatures w14:val="standardContextual"/>
        </w:rPr>
        <w:t>біріншіден</w:t>
      </w:r>
      <w:r w:rsidRPr="00772768">
        <w:rPr>
          <w:rFonts w:ascii="Times New Roman" w:eastAsia="Arial Unicode MS" w:hAnsi="Times New Roman" w:cs="Times New Roman"/>
          <w:kern w:val="2"/>
          <w:sz w:val="28"/>
          <w:szCs w:val="28"/>
          <w:lang w:val="kk-KZ"/>
          <w14:ligatures w14:val="standardContextual"/>
        </w:rPr>
        <w:t xml:space="preserve">, білім алушылар сан алуан мәдениет айырмашылықтарымен қатар ұқсастықтарын да танып үйренеді; </w:t>
      </w:r>
      <w:r w:rsidRPr="00772768">
        <w:rPr>
          <w:rFonts w:ascii="Times New Roman" w:eastAsia="Arial Unicode MS" w:hAnsi="Times New Roman" w:cs="Times New Roman"/>
          <w:kern w:val="2"/>
          <w:sz w:val="28"/>
          <w:szCs w:val="28"/>
          <w:lang w:val="kk-KZ"/>
          <w14:ligatures w14:val="standardContextual"/>
        </w:rPr>
        <w:lastRenderedPageBreak/>
        <w:t xml:space="preserve">екіншіден, қазіргі замандағы әр түрлі мәдениеттер арасындағы айырмашылықтардың болуын өмір сүрудің жалпы жағдайы ретінде түсінеді; үшіншіден, білім алушылардың </w:t>
      </w:r>
      <w:r w:rsidR="00D54592" w:rsidRPr="00772768">
        <w:rPr>
          <w:rFonts w:ascii="Times New Roman" w:eastAsia="Arial Unicode MS" w:hAnsi="Times New Roman" w:cs="Times New Roman"/>
          <w:kern w:val="2"/>
          <w:sz w:val="28"/>
          <w:szCs w:val="28"/>
          <w:lang w:val="kk-KZ"/>
          <w14:ligatures w14:val="standardContextual"/>
        </w:rPr>
        <w:t>т</w:t>
      </w:r>
      <w:r w:rsidRPr="00772768">
        <w:rPr>
          <w:rFonts w:ascii="Times New Roman" w:eastAsia="Arial Unicode MS" w:hAnsi="Times New Roman" w:cs="Times New Roman"/>
          <w:kern w:val="2"/>
          <w:sz w:val="28"/>
          <w:szCs w:val="28"/>
          <w:lang w:val="kk-KZ"/>
          <w14:ligatures w14:val="standardContextual"/>
        </w:rPr>
        <w:t xml:space="preserve">үрлі мәдени теңсіздікке қарсы бағытталған көзқарасы мен өзге мәдениетті құрметпен қабылдау дағдысы қалыптасады. Нәтижесінде білім алушының басқа мәдениетке деген құрметін арттырып, өз елінің, ұлтының мәдени ерекшелігін меңгерумен қатар, оны сақтау қажеттігін саралауға мүмкіндік береді. </w:t>
      </w:r>
    </w:p>
    <w:p w14:paraId="2C6FC0CD" w14:textId="2B4ABF03" w:rsidR="003B68F5" w:rsidRPr="00772768" w:rsidRDefault="00F81E95" w:rsidP="00E92564">
      <w:pPr>
        <w:widowControl w:val="0"/>
        <w:shd w:val="clear" w:color="auto" w:fill="FFFFFF" w:themeFill="background1"/>
        <w:spacing w:after="0" w:line="240" w:lineRule="auto"/>
        <w:ind w:firstLine="567"/>
        <w:jc w:val="both"/>
        <w:rPr>
          <w:rFonts w:ascii="Times New Roman" w:eastAsia="Arial Unicode MS" w:hAnsi="Times New Roman" w:cs="Times New Roman"/>
          <w:kern w:val="2"/>
          <w:sz w:val="28"/>
          <w:szCs w:val="28"/>
          <w:lang w:val="kk-KZ"/>
          <w14:ligatures w14:val="standardContextual"/>
        </w:rPr>
      </w:pPr>
      <w:r w:rsidRPr="00772768">
        <w:rPr>
          <w:rFonts w:ascii="Times New Roman" w:eastAsia="Arial Unicode MS" w:hAnsi="Times New Roman" w:cs="Times New Roman"/>
          <w:kern w:val="2"/>
          <w:sz w:val="28"/>
          <w:szCs w:val="28"/>
          <w:lang w:val="kk-KZ"/>
          <w14:ligatures w14:val="standardContextual"/>
        </w:rPr>
        <w:t>«</w:t>
      </w:r>
      <w:r w:rsidR="003B68F5" w:rsidRPr="00772768">
        <w:rPr>
          <w:rFonts w:ascii="Times New Roman" w:eastAsia="Arial Unicode MS" w:hAnsi="Times New Roman" w:cs="Times New Roman"/>
          <w:kern w:val="2"/>
          <w:sz w:val="28"/>
          <w:szCs w:val="28"/>
          <w:lang w:val="kk-KZ"/>
          <w14:ligatures w14:val="standardContextual"/>
        </w:rPr>
        <w:t>Мәдениеттер диалогі</w:t>
      </w:r>
      <w:r w:rsidRPr="00772768">
        <w:rPr>
          <w:rFonts w:ascii="Times New Roman" w:eastAsia="Arial Unicode MS" w:hAnsi="Times New Roman" w:cs="Times New Roman"/>
          <w:kern w:val="2"/>
          <w:sz w:val="28"/>
          <w:szCs w:val="28"/>
          <w:lang w:val="kk-KZ"/>
          <w14:ligatures w14:val="standardContextual"/>
        </w:rPr>
        <w:t>»</w:t>
      </w:r>
      <w:r w:rsidR="003B68F5" w:rsidRPr="00772768">
        <w:rPr>
          <w:rFonts w:ascii="Times New Roman" w:eastAsia="Arial Unicode MS" w:hAnsi="Times New Roman" w:cs="Times New Roman"/>
          <w:kern w:val="2"/>
          <w:sz w:val="28"/>
          <w:szCs w:val="28"/>
          <w:lang w:val="kk-KZ"/>
          <w14:ligatures w14:val="standardContextual"/>
        </w:rPr>
        <w:t xml:space="preserve"> әртүрлілікті түсінуге, құрметтеуге және бағалауға ықпал ету мақсатында әр алуан мәдениеттер арасындағы алмасу мен өзара қарым-қатынас құруды білдіреді. Бұл түрлі мәдени ортада қалыптасып, жетілген адамдар арасындағы өзара оқыту мен сан түрлі пікірлер, құндылықтар және тәжірибелермен алмасу процесін қамтиды. Мәдениеттер диалогі ешбір мәдениет екіншісінен асып түспейтіндігін және әрқайсысы әлемнің дамуына өзіндік ерекше үлес қоса алатынын меңгертеді.</w:t>
      </w:r>
    </w:p>
    <w:p w14:paraId="56444D24" w14:textId="77777777" w:rsidR="003B68F5" w:rsidRPr="00772768" w:rsidRDefault="003B68F5" w:rsidP="00E92564">
      <w:pPr>
        <w:widowControl w:val="0"/>
        <w:shd w:val="clear" w:color="auto" w:fill="FFFFFF" w:themeFill="background1"/>
        <w:spacing w:after="0" w:line="240" w:lineRule="auto"/>
        <w:ind w:firstLine="567"/>
        <w:jc w:val="both"/>
        <w:rPr>
          <w:rFonts w:ascii="Times New Roman" w:eastAsia="Arial Unicode MS" w:hAnsi="Times New Roman" w:cs="Times New Roman"/>
          <w:kern w:val="2"/>
          <w:sz w:val="28"/>
          <w:szCs w:val="28"/>
          <w:lang w:val="kk-KZ"/>
          <w14:ligatures w14:val="standardContextual"/>
        </w:rPr>
      </w:pPr>
      <w:r w:rsidRPr="00772768">
        <w:rPr>
          <w:rFonts w:ascii="Times New Roman" w:eastAsia="Arial Unicode MS" w:hAnsi="Times New Roman" w:cs="Times New Roman"/>
          <w:kern w:val="2"/>
          <w:sz w:val="28"/>
          <w:szCs w:val="28"/>
          <w:lang w:val="kk-KZ"/>
          <w14:ligatures w14:val="standardContextual"/>
        </w:rPr>
        <w:t>Мәдениеттер арасындағы қарым-қатынас әр түрлі жағдайда орын алуы мүмкін, мысалы, білім беру бағдарламалары, ұлтаралық бастамалар, мәдени алмасудың бағдарламалық шаралары және тағы басқасы мәдениетаралық коммуникацияның іске асуын ынталандырады. Бұл өз кезегінде түрлі қауымдастықтар арасында көпір құрудың амалы мен бейбітшілік заман орнатып, ынтымақтастықта өмір сүруге ықпал етудің маңызды құралы ретінде қабылданады. Мәдениетаралық түсіністікке ықпал ете отырып, мәдениеттер диалогі алалаушылықты, кемсітушілікті және қақтығыстарды азайтуға, сондай-ақ әлеуметтік келісім мен өзара сыйластықты арттыруға себеп бола алады.</w:t>
      </w:r>
    </w:p>
    <w:p w14:paraId="155041A9" w14:textId="5CD6501D" w:rsidR="003B68F5" w:rsidRPr="00772768" w:rsidRDefault="007750B0" w:rsidP="00E92564">
      <w:pPr>
        <w:widowControl w:val="0"/>
        <w:shd w:val="clear" w:color="auto" w:fill="FFFFFF" w:themeFill="background1"/>
        <w:spacing w:after="0" w:line="240" w:lineRule="auto"/>
        <w:ind w:firstLine="567"/>
        <w:jc w:val="both"/>
        <w:rPr>
          <w:rFonts w:ascii="Times New Roman" w:eastAsia="Arial Unicode MS" w:hAnsi="Times New Roman" w:cs="Times New Roman"/>
          <w:kern w:val="2"/>
          <w:sz w:val="28"/>
          <w:szCs w:val="28"/>
          <w:lang w:val="kk-KZ"/>
          <w14:ligatures w14:val="standardContextual"/>
        </w:rPr>
      </w:pPr>
      <w:r w:rsidRPr="00772768">
        <w:rPr>
          <w:rFonts w:ascii="Times New Roman" w:eastAsia="Arial Unicode MS" w:hAnsi="Times New Roman" w:cs="Times New Roman"/>
          <w:kern w:val="2"/>
          <w:sz w:val="28"/>
          <w:szCs w:val="28"/>
          <w:lang w:val="kk-KZ"/>
          <w14:ligatures w14:val="standardContextual"/>
        </w:rPr>
        <w:t>Cambridge</w:t>
      </w:r>
      <w:r w:rsidR="003B68F5" w:rsidRPr="00772768">
        <w:rPr>
          <w:rFonts w:ascii="Times New Roman" w:eastAsia="Arial Unicode MS" w:hAnsi="Times New Roman" w:cs="Times New Roman"/>
          <w:kern w:val="2"/>
          <w:sz w:val="28"/>
          <w:szCs w:val="28"/>
          <w:lang w:val="kk-KZ"/>
          <w14:ligatures w14:val="standardContextual"/>
        </w:rPr>
        <w:t xml:space="preserve"> философиялық сөздігінде </w:t>
      </w:r>
      <w:r w:rsidR="00F81E95" w:rsidRPr="00772768">
        <w:rPr>
          <w:rFonts w:ascii="Times New Roman" w:eastAsia="Arial Unicode MS" w:hAnsi="Times New Roman" w:cs="Times New Roman"/>
          <w:kern w:val="2"/>
          <w:sz w:val="28"/>
          <w:szCs w:val="28"/>
          <w:lang w:val="kk-KZ"/>
          <w14:ligatures w14:val="standardContextual"/>
        </w:rPr>
        <w:t>«</w:t>
      </w:r>
      <w:r w:rsidR="003B68F5" w:rsidRPr="00772768">
        <w:rPr>
          <w:rFonts w:ascii="Times New Roman" w:eastAsia="Arial Unicode MS" w:hAnsi="Times New Roman" w:cs="Times New Roman"/>
          <w:kern w:val="2"/>
          <w:sz w:val="28"/>
          <w:szCs w:val="28"/>
          <w:lang w:val="kk-KZ"/>
          <w14:ligatures w14:val="standardContextual"/>
        </w:rPr>
        <w:t>Мәдениеттер диалогі өзара түсіністік, құрмет пен ризашылықты нығайтуға бағытталған әр түрлі мәдениеттер арасындағы тұрақты алмасу және өзара әрекеттесуді білдіреді. Ол әр түрлі мәдениеттер адамның білімі мен өзара түсіністігіне бірегей үлес қосатын және бұл үрдісті шынайы әрі құрметпен диалог құру арқылы жүзеге асыру мен меңгеруге негізделген</w:t>
      </w:r>
      <w:r w:rsidR="00F81E95" w:rsidRPr="00772768">
        <w:rPr>
          <w:rFonts w:ascii="Times New Roman" w:eastAsia="Arial Unicode MS" w:hAnsi="Times New Roman" w:cs="Times New Roman"/>
          <w:kern w:val="2"/>
          <w:sz w:val="28"/>
          <w:szCs w:val="28"/>
          <w:lang w:val="kk-KZ"/>
          <w14:ligatures w14:val="standardContextual"/>
        </w:rPr>
        <w:t>»</w:t>
      </w:r>
      <w:r w:rsidR="003B68F5" w:rsidRPr="00772768">
        <w:rPr>
          <w:rFonts w:ascii="Times New Roman" w:eastAsia="Arial Unicode MS" w:hAnsi="Times New Roman" w:cs="Times New Roman"/>
          <w:kern w:val="2"/>
          <w:sz w:val="28"/>
          <w:szCs w:val="28"/>
          <w:lang w:val="kk-KZ"/>
          <w14:ligatures w14:val="standardContextual"/>
        </w:rPr>
        <w:t xml:space="preserve"> делінген [</w:t>
      </w:r>
      <w:r w:rsidR="00BD7550" w:rsidRPr="00772768">
        <w:rPr>
          <w:rFonts w:ascii="Times New Roman" w:eastAsia="Arial Unicode MS" w:hAnsi="Times New Roman" w:cs="Times New Roman"/>
          <w:kern w:val="2"/>
          <w:sz w:val="28"/>
          <w:szCs w:val="28"/>
          <w:lang w:val="kk-KZ"/>
          <w14:ligatures w14:val="standardContextual"/>
        </w:rPr>
        <w:t>33</w:t>
      </w:r>
      <w:r w:rsidR="003B68F5" w:rsidRPr="00772768">
        <w:rPr>
          <w:rFonts w:ascii="Times New Roman" w:eastAsia="Arial Unicode MS" w:hAnsi="Times New Roman" w:cs="Times New Roman"/>
          <w:kern w:val="2"/>
          <w:sz w:val="28"/>
          <w:szCs w:val="28"/>
          <w:lang w:val="kk-KZ"/>
          <w14:ligatures w14:val="standardContextual"/>
        </w:rPr>
        <w:t xml:space="preserve">]. </w:t>
      </w:r>
    </w:p>
    <w:p w14:paraId="42F3B33B" w14:textId="6983C036" w:rsidR="003B68F5" w:rsidRPr="00772768" w:rsidRDefault="003B68F5" w:rsidP="00E92564">
      <w:pPr>
        <w:widowControl w:val="0"/>
        <w:shd w:val="clear" w:color="auto" w:fill="FFFFFF" w:themeFill="background1"/>
        <w:spacing w:after="0" w:line="240" w:lineRule="auto"/>
        <w:ind w:firstLine="567"/>
        <w:jc w:val="both"/>
        <w:rPr>
          <w:rFonts w:ascii="Times New Roman" w:eastAsiaTheme="minorHAnsi" w:hAnsi="Times New Roman" w:cs="Times New Roman"/>
          <w:bCs/>
          <w:kern w:val="2"/>
          <w:sz w:val="28"/>
          <w:szCs w:val="28"/>
          <w:shd w:val="clear" w:color="auto" w:fill="FFFFFF"/>
          <w:lang w:val="kk-KZ"/>
          <w14:ligatures w14:val="standardContextual"/>
        </w:rPr>
      </w:pPr>
      <w:r w:rsidRPr="00772768">
        <w:rPr>
          <w:rFonts w:ascii="Times New Roman" w:eastAsia="Arial Unicode MS" w:hAnsi="Times New Roman" w:cs="Times New Roman"/>
          <w:kern w:val="2"/>
          <w:sz w:val="28"/>
          <w:szCs w:val="28"/>
          <w:lang w:val="kk-KZ"/>
          <w14:ligatures w14:val="standardContextual"/>
        </w:rPr>
        <w:t xml:space="preserve">Ал отандық зерттеулерде бұл ұғымның түсіндірмесі </w:t>
      </w:r>
      <w:r w:rsidR="00F81E95" w:rsidRPr="00772768">
        <w:rPr>
          <w:rFonts w:ascii="Times New Roman" w:eastAsia="Arial Unicode MS" w:hAnsi="Times New Roman" w:cs="Times New Roman"/>
          <w:kern w:val="2"/>
          <w:sz w:val="28"/>
          <w:szCs w:val="28"/>
          <w:lang w:val="kk-KZ"/>
          <w14:ligatures w14:val="standardContextual"/>
        </w:rPr>
        <w:t>«</w:t>
      </w:r>
      <w:r w:rsidRPr="00772768">
        <w:rPr>
          <w:rFonts w:ascii="Times New Roman" w:eastAsia="Arial Unicode MS" w:hAnsi="Times New Roman" w:cs="Times New Roman"/>
          <w:kern w:val="2"/>
          <w:sz w:val="28"/>
          <w:szCs w:val="28"/>
          <w:lang w:val="kk-KZ"/>
          <w14:ligatures w14:val="standardContextual"/>
        </w:rPr>
        <w:t>Мәдениет диалогі деп мәдениеттануда белгілі бір мақсат пен міндеттерді шешуде өзара қайшылықты көзқарасы болса да, соған қатысушылардың байланысын, бірге жұмыс істеуін айтады. Мәдениет диалогі – мәдени жүйенің (құбылыстың) байланыс үдерісі, соның нәтижесінде әрбір мәдениет өзінің ерекшелігін сақтап, өз орнын айқындайды</w:t>
      </w:r>
      <w:r w:rsidR="00F81E95" w:rsidRPr="00772768">
        <w:rPr>
          <w:rFonts w:ascii="Times New Roman" w:eastAsia="Arial Unicode MS" w:hAnsi="Times New Roman" w:cs="Times New Roman"/>
          <w:kern w:val="2"/>
          <w:sz w:val="28"/>
          <w:szCs w:val="28"/>
          <w:lang w:val="kk-KZ"/>
          <w14:ligatures w14:val="standardContextual"/>
        </w:rPr>
        <w:t>»</w:t>
      </w:r>
      <w:r w:rsidRPr="00772768">
        <w:rPr>
          <w:rFonts w:ascii="Times New Roman" w:eastAsia="Arial Unicode MS" w:hAnsi="Times New Roman" w:cs="Times New Roman"/>
          <w:kern w:val="2"/>
          <w:sz w:val="28"/>
          <w:szCs w:val="28"/>
          <w:lang w:val="kk-KZ"/>
          <w14:ligatures w14:val="standardContextual"/>
        </w:rPr>
        <w:t xml:space="preserve"> [</w:t>
      </w:r>
      <w:r w:rsidR="00BD7550" w:rsidRPr="00772768">
        <w:rPr>
          <w:rFonts w:ascii="Times New Roman" w:eastAsia="Arial Unicode MS" w:hAnsi="Times New Roman" w:cs="Times New Roman"/>
          <w:kern w:val="2"/>
          <w:sz w:val="28"/>
          <w:szCs w:val="28"/>
          <w:lang w:val="kk-KZ"/>
          <w14:ligatures w14:val="standardContextual"/>
        </w:rPr>
        <w:t>34</w:t>
      </w:r>
      <w:r w:rsidRPr="00772768">
        <w:rPr>
          <w:rFonts w:ascii="Times New Roman" w:eastAsia="Arial Unicode MS" w:hAnsi="Times New Roman" w:cs="Times New Roman"/>
          <w:kern w:val="2"/>
          <w:sz w:val="28"/>
          <w:szCs w:val="28"/>
          <w:lang w:val="kk-KZ"/>
          <w14:ligatures w14:val="standardContextual"/>
        </w:rPr>
        <w:t xml:space="preserve">] деп беріледі. </w:t>
      </w:r>
    </w:p>
    <w:p w14:paraId="1A2FB92D" w14:textId="77777777"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Тұтастай алғанда бұл анықтамалар мәдениеттер диалогі мәдениетаралық қарым-қатынас пен адамзаттың әлеуметтік үйлесімділігі мен өркендеуіне ықпал етудегі ынтымақтастықтың құндылығын көрсететін маңызды философиялық тұжырымдама екенін көрсетеді. Бұл адамзат мәдениеттерінің алуан түрлілігін көбірек түсінуге, құрметтеуге және бағалауға ықпал ете отырып, сондай-ақ түрлі мәдениеттерге ортақ болуы ықтимал жалпы құндылықтар мен мүдделерді ілгерілету құралы ретінде қарастырылады. </w:t>
      </w:r>
    </w:p>
    <w:p w14:paraId="33DFA58D" w14:textId="70912946"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Диалогтік қарым-қатынаста екі адамның пікір алмасуы, ортақ ымыраға келуі көзделеді десек, қазіргі таңда аумалы-төкпелі заманда халықаралық және </w:t>
      </w:r>
      <w:r w:rsidRPr="00772768">
        <w:rPr>
          <w:rFonts w:ascii="Times New Roman" w:hAnsi="Times New Roman" w:cs="Times New Roman"/>
          <w:sz w:val="28"/>
          <w:szCs w:val="28"/>
          <w:lang w:val="kk-KZ"/>
        </w:rPr>
        <w:lastRenderedPageBreak/>
        <w:t xml:space="preserve">ұлтаралық шиеліністерді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саяси диалог</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тәсілі арқылы тиімді реттеуге мүмкіндік бар.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Саяси диалог</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дегеніміз – әр түрлі саяси көзқарастары, мүдделері немесе мақсаттары бар жеке адамдар я топтар арасындағы идеялар және перспективалармен алмасу. Бұл демократиялық басқарудың маңызды құрамдас бөлігі, өйткені ол қақтығыстарды бейбіт жолмен шешуге және әр түрлі қауымдастықтардың мүдделері мен құндылықтарын көрсететін саясатты жасауға мүмкіндік береді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 деген анықтама берілген Оксфорд саяси сөздігінде [</w:t>
      </w:r>
      <w:r w:rsidR="007569BC" w:rsidRPr="00772768">
        <w:rPr>
          <w:rFonts w:ascii="Times New Roman" w:hAnsi="Times New Roman" w:cs="Times New Roman"/>
          <w:sz w:val="28"/>
          <w:szCs w:val="28"/>
          <w:lang w:val="kk-KZ"/>
        </w:rPr>
        <w:t>35</w:t>
      </w:r>
      <w:r w:rsidRPr="00772768">
        <w:rPr>
          <w:rFonts w:ascii="Times New Roman" w:hAnsi="Times New Roman" w:cs="Times New Roman"/>
          <w:sz w:val="28"/>
          <w:szCs w:val="28"/>
          <w:lang w:val="kk-KZ"/>
        </w:rPr>
        <w:t xml:space="preserve">]. Аталмыш түсінікті еліміздегі еңбектерден сараласақ, саяси түсіндірме сөздігі мынадай тұжырымдама береді: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Саяси диалог деп саяси қызметтің бағдарламасы мен тетіктерін қалыптастыруға, келісімге қол жеткізуге мүмкіндік беретін субъектілердің саяси ойлау стилі, баға беру, көзқарасын білдіру тәсілін атаймыз</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7569BC" w:rsidRPr="00772768">
        <w:rPr>
          <w:rFonts w:ascii="Times New Roman" w:hAnsi="Times New Roman" w:cs="Times New Roman"/>
          <w:sz w:val="28"/>
          <w:szCs w:val="28"/>
          <w:lang w:val="kk-KZ"/>
        </w:rPr>
        <w:t>36</w:t>
      </w:r>
      <w:r w:rsidRPr="00772768">
        <w:rPr>
          <w:rFonts w:ascii="Times New Roman" w:hAnsi="Times New Roman" w:cs="Times New Roman"/>
          <w:sz w:val="28"/>
          <w:szCs w:val="28"/>
          <w:lang w:val="kk-KZ"/>
        </w:rPr>
        <w:t>].</w:t>
      </w:r>
    </w:p>
    <w:p w14:paraId="25DEE086" w14:textId="77777777"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Бұл анықтамалардан түйетініміз, саяси диалог демократиялық басқару мен қақтығыстарды бейбіт жолмен шешудің маңызды аспектісі екенін көрсетеді. Ол әр түрлі қауымдастықтардың қажеттіліктері мен құндылықтарын көрсететін саясатты әзірлеу кезінде коммуникацияның, келіссөздердің және ынтымақтастықтың маңыздылығын көрсетеді. Саяси диалог әлеуметтік келісімді ілгерілету мақсатында сан алуан пікірлер мен пайымдаулардың алмасуын қамтамасыз етеді.</w:t>
      </w:r>
    </w:p>
    <w:p w14:paraId="72584766" w14:textId="098ED689" w:rsidR="003B68F5" w:rsidRPr="00772768" w:rsidRDefault="003B68F5"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14:ligatures w14:val="standardContextual"/>
        </w:rPr>
      </w:pPr>
      <w:r w:rsidRPr="00772768">
        <w:rPr>
          <w:rFonts w:ascii="Times New Roman" w:eastAsiaTheme="minorHAnsi" w:hAnsi="Times New Roman" w:cs="Times New Roman"/>
          <w:kern w:val="2"/>
          <w:sz w:val="28"/>
          <w:szCs w:val="28"/>
          <w:shd w:val="clear" w:color="auto" w:fill="FFFFFF"/>
          <w:lang w:val="kk-KZ"/>
          <w14:ligatures w14:val="standardContextual"/>
        </w:rPr>
        <w:t xml:space="preserve">Диалог ұғымын қолдану аясына сай </w:t>
      </w:r>
      <w:r w:rsidR="00F81E95" w:rsidRPr="00772768">
        <w:rPr>
          <w:rFonts w:ascii="Times New Roman" w:eastAsiaTheme="minorHAnsi" w:hAnsi="Times New Roman" w:cs="Times New Roman"/>
          <w:kern w:val="2"/>
          <w:sz w:val="28"/>
          <w:szCs w:val="28"/>
          <w:shd w:val="clear" w:color="auto" w:fill="FFFFFF"/>
          <w:lang w:val="kk-KZ"/>
          <w14:ligatures w14:val="standardContextual"/>
        </w:rPr>
        <w:t>«</w:t>
      </w:r>
      <w:r w:rsidRPr="00772768">
        <w:rPr>
          <w:rFonts w:ascii="Times New Roman" w:eastAsiaTheme="minorHAnsi" w:hAnsi="Times New Roman" w:cs="Times New Roman"/>
          <w:kern w:val="2"/>
          <w:sz w:val="28"/>
          <w:szCs w:val="28"/>
          <w:shd w:val="clear" w:color="auto" w:fill="FFFFFF"/>
          <w:lang w:val="kk-KZ"/>
          <w14:ligatures w14:val="standardContextual"/>
        </w:rPr>
        <w:t>ұрпақтар арасындағы диалог</w:t>
      </w:r>
      <w:r w:rsidR="00F81E95" w:rsidRPr="00772768">
        <w:rPr>
          <w:rFonts w:ascii="Times New Roman" w:eastAsiaTheme="minorHAnsi" w:hAnsi="Times New Roman" w:cs="Times New Roman"/>
          <w:kern w:val="2"/>
          <w:sz w:val="28"/>
          <w:szCs w:val="28"/>
          <w:shd w:val="clear" w:color="auto" w:fill="FFFFFF"/>
          <w:lang w:val="kk-KZ"/>
          <w14:ligatures w14:val="standardContextual"/>
        </w:rPr>
        <w:t>»</w:t>
      </w:r>
      <w:r w:rsidRPr="00772768">
        <w:rPr>
          <w:rFonts w:ascii="Times New Roman" w:eastAsiaTheme="minorHAnsi" w:hAnsi="Times New Roman" w:cs="Times New Roman"/>
          <w:kern w:val="2"/>
          <w:sz w:val="28"/>
          <w:szCs w:val="28"/>
          <w:shd w:val="clear" w:color="auto" w:fill="FFFFFF"/>
          <w:lang w:val="kk-KZ"/>
          <w14:ligatures w14:val="standardContextual"/>
        </w:rPr>
        <w:t xml:space="preserve"> түсінігі де қоғамдық қарым-қатынаста маңыздылығын арттырып келуде. Әлеуметтану бойынша </w:t>
      </w:r>
      <w:r w:rsidR="00ED3A1A" w:rsidRPr="00772768">
        <w:rPr>
          <w:rFonts w:ascii="Times New Roman" w:eastAsiaTheme="minorHAnsi" w:hAnsi="Times New Roman" w:cs="Times New Roman"/>
          <w:kern w:val="2"/>
          <w:sz w:val="28"/>
          <w:szCs w:val="28"/>
          <w:shd w:val="clear" w:color="auto" w:fill="FFFFFF"/>
          <w:lang w:val="kk-KZ"/>
          <w14:ligatures w14:val="standardContextual"/>
        </w:rPr>
        <w:tab/>
        <w:t xml:space="preserve">Oxford Dictionary of Sociology  </w:t>
      </w:r>
      <w:r w:rsidRPr="00772768">
        <w:rPr>
          <w:rFonts w:ascii="Times New Roman" w:eastAsiaTheme="minorHAnsi" w:hAnsi="Times New Roman" w:cs="Times New Roman"/>
          <w:kern w:val="2"/>
          <w:sz w:val="28"/>
          <w:szCs w:val="28"/>
          <w:shd w:val="clear" w:color="auto" w:fill="FFFFFF"/>
          <w:lang w:val="kk-KZ"/>
          <w14:ligatures w14:val="standardContextual"/>
        </w:rPr>
        <w:t xml:space="preserve">сөздігінің анықтамасында </w:t>
      </w:r>
      <w:r w:rsidR="00F81E95" w:rsidRPr="00772768">
        <w:rPr>
          <w:rFonts w:ascii="Times New Roman" w:eastAsiaTheme="minorHAnsi" w:hAnsi="Times New Roman" w:cs="Times New Roman"/>
          <w:kern w:val="2"/>
          <w:sz w:val="28"/>
          <w:szCs w:val="28"/>
          <w:shd w:val="clear" w:color="auto" w:fill="FFFFFF"/>
          <w:lang w:val="kk-KZ"/>
          <w14:ligatures w14:val="standardContextual"/>
        </w:rPr>
        <w:t>«</w:t>
      </w:r>
      <w:r w:rsidRPr="00772768">
        <w:rPr>
          <w:rFonts w:ascii="Times New Roman" w:eastAsiaTheme="minorHAnsi" w:hAnsi="Times New Roman" w:cs="Times New Roman"/>
          <w:kern w:val="2"/>
          <w:sz w:val="28"/>
          <w:szCs w:val="28"/>
          <w:shd w:val="clear" w:color="auto" w:fill="FFFFFF"/>
          <w:lang w:val="kk-KZ"/>
          <w14:ligatures w14:val="standardContextual"/>
        </w:rPr>
        <w:t>Ұрпақтар арасындағы диалог дегеніміз – өзара білім алуға, түсінуге және құрметтеуге ықпал етуге бағытталған әр түрлі жастағы адамдар арасында идеялар, пайымдаулар және тәжірибелермен алмасу. Бұл ұрпақтар арасындағы алшақтықты жоюға және ұрпақтар арасындағы ынтымақтастық пен ымыраны дамытуға көмектеседі</w:t>
      </w:r>
      <w:r w:rsidR="00F81E95" w:rsidRPr="00772768">
        <w:rPr>
          <w:rFonts w:ascii="Times New Roman" w:eastAsiaTheme="minorHAnsi" w:hAnsi="Times New Roman" w:cs="Times New Roman"/>
          <w:kern w:val="2"/>
          <w:sz w:val="28"/>
          <w:szCs w:val="28"/>
          <w:shd w:val="clear" w:color="auto" w:fill="FFFFFF"/>
          <w:lang w:val="kk-KZ"/>
          <w14:ligatures w14:val="standardContextual"/>
        </w:rPr>
        <w:t>»</w:t>
      </w:r>
      <w:r w:rsidRPr="00772768">
        <w:rPr>
          <w:rFonts w:ascii="Times New Roman" w:eastAsiaTheme="minorHAnsi" w:hAnsi="Times New Roman" w:cs="Times New Roman"/>
          <w:kern w:val="2"/>
          <w:sz w:val="28"/>
          <w:szCs w:val="28"/>
          <w:shd w:val="clear" w:color="auto" w:fill="FFFFFF"/>
          <w:lang w:val="kk-KZ"/>
          <w14:ligatures w14:val="standardContextual"/>
        </w:rPr>
        <w:t xml:space="preserve"> [</w:t>
      </w:r>
      <w:r w:rsidR="000E2382" w:rsidRPr="00772768">
        <w:rPr>
          <w:rFonts w:ascii="Times New Roman" w:eastAsiaTheme="minorHAnsi" w:hAnsi="Times New Roman" w:cs="Times New Roman"/>
          <w:kern w:val="2"/>
          <w:sz w:val="28"/>
          <w:szCs w:val="28"/>
          <w:shd w:val="clear" w:color="auto" w:fill="FFFFFF"/>
          <w:lang w:val="kk-KZ"/>
          <w14:ligatures w14:val="standardContextual"/>
        </w:rPr>
        <w:t>37</w:t>
      </w:r>
      <w:r w:rsidRPr="00772768">
        <w:rPr>
          <w:rFonts w:ascii="Times New Roman" w:eastAsiaTheme="minorHAnsi" w:hAnsi="Times New Roman" w:cs="Times New Roman"/>
          <w:kern w:val="2"/>
          <w:sz w:val="28"/>
          <w:szCs w:val="28"/>
          <w:shd w:val="clear" w:color="auto" w:fill="FFFFFF"/>
          <w:lang w:val="kk-KZ"/>
          <w14:ligatures w14:val="standardContextual"/>
        </w:rPr>
        <w:t xml:space="preserve">] делінсе, ұлттық сана түсінігінде ұрпақтар арасындағы диалогті бұл үлкен ата буын, әке буын, аға буын мен жастардың арасында үздіксіз жүріп жататын үдеріс деп танимыз. Ол – қоғам мен технологияның дамыған заманында ұрпақтар арасында пайда болатын алшақтық пен түсініспеушілікке жол бермеу және шынайы байланыстың орнығуына себеп болатын қарым-қатынас. </w:t>
      </w:r>
    </w:p>
    <w:p w14:paraId="3FB80246" w14:textId="27ED49C2" w:rsidR="003B68F5" w:rsidRPr="00772768" w:rsidRDefault="003B68F5"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14:ligatures w14:val="standardContextual"/>
        </w:rPr>
      </w:pPr>
      <w:r w:rsidRPr="00772768">
        <w:rPr>
          <w:rFonts w:ascii="Times New Roman" w:eastAsiaTheme="minorHAnsi" w:hAnsi="Times New Roman" w:cs="Times New Roman"/>
          <w:kern w:val="2"/>
          <w:sz w:val="28"/>
          <w:szCs w:val="28"/>
          <w:shd w:val="clear" w:color="auto" w:fill="FFFFFF"/>
          <w:lang w:val="kk-KZ"/>
          <w14:ligatures w14:val="standardContextual"/>
        </w:rPr>
        <w:t xml:space="preserve">Әр түрлі жанжалдарды шешуге және ұлттық маңызы бар мәселелерді талқылауға бағытталған қоғамдағы түрлі мүдделі тараптар арасында сындарлы байланыс орнап, мемлекеттік шенеуніктер, саяси партиялар, азаматтық қоғам топтары, діни көшбасшылар және басқа да мүдделі тараптар ұлттық диалог жүргізеді. </w:t>
      </w:r>
      <w:r w:rsidR="00BC51A8" w:rsidRPr="00772768">
        <w:rPr>
          <w:rFonts w:ascii="Times New Roman" w:eastAsiaTheme="minorHAnsi" w:hAnsi="Times New Roman" w:cs="Times New Roman"/>
          <w:kern w:val="2"/>
          <w:sz w:val="28"/>
          <w:szCs w:val="28"/>
          <w:shd w:val="clear" w:color="auto" w:fill="FFFFFF"/>
          <w:lang w:val="kk-KZ"/>
          <w14:ligatures w14:val="standardContextual"/>
        </w:rPr>
        <w:t xml:space="preserve">Collins English Dictionary </w:t>
      </w:r>
      <w:r w:rsidRPr="00772768">
        <w:rPr>
          <w:rFonts w:ascii="Times New Roman" w:eastAsiaTheme="minorHAnsi" w:hAnsi="Times New Roman" w:cs="Times New Roman"/>
          <w:kern w:val="2"/>
          <w:sz w:val="28"/>
          <w:szCs w:val="28"/>
          <w:shd w:val="clear" w:color="auto" w:fill="FFFFFF"/>
          <w:lang w:val="kk-KZ"/>
          <w14:ligatures w14:val="standardContextual"/>
        </w:rPr>
        <w:t xml:space="preserve">сөздігі бойынша, </w:t>
      </w:r>
      <w:r w:rsidR="00F81E95" w:rsidRPr="00772768">
        <w:rPr>
          <w:rFonts w:ascii="Times New Roman" w:eastAsiaTheme="minorHAnsi" w:hAnsi="Times New Roman" w:cs="Times New Roman"/>
          <w:kern w:val="2"/>
          <w:sz w:val="28"/>
          <w:szCs w:val="28"/>
          <w:shd w:val="clear" w:color="auto" w:fill="FFFFFF"/>
          <w:lang w:val="kk-KZ"/>
          <w14:ligatures w14:val="standardContextual"/>
        </w:rPr>
        <w:t>«</w:t>
      </w:r>
      <w:r w:rsidRPr="00772768">
        <w:rPr>
          <w:rFonts w:ascii="Times New Roman" w:eastAsiaTheme="minorHAnsi" w:hAnsi="Times New Roman" w:cs="Times New Roman"/>
          <w:kern w:val="2"/>
          <w:sz w:val="28"/>
          <w:szCs w:val="28"/>
          <w:shd w:val="clear" w:color="auto" w:fill="FFFFFF"/>
          <w:lang w:val="kk-KZ"/>
          <w14:ligatures w14:val="standardContextual"/>
        </w:rPr>
        <w:t>Ұлттық диалог – бұл елдегі әр түрлі топтардың өкілдері қақтығыстарды немесе келіспеушіліктерді бірлескен келіссөздер арқылы шешуге тырысатын процесс</w:t>
      </w:r>
      <w:r w:rsidR="00F81E95" w:rsidRPr="00772768">
        <w:rPr>
          <w:rFonts w:ascii="Times New Roman" w:eastAsiaTheme="minorHAnsi" w:hAnsi="Times New Roman" w:cs="Times New Roman"/>
          <w:kern w:val="2"/>
          <w:sz w:val="28"/>
          <w:szCs w:val="28"/>
          <w:shd w:val="clear" w:color="auto" w:fill="FFFFFF"/>
          <w:lang w:val="kk-KZ"/>
          <w14:ligatures w14:val="standardContextual"/>
        </w:rPr>
        <w:t>»</w:t>
      </w:r>
      <w:r w:rsidRPr="00772768">
        <w:rPr>
          <w:rFonts w:ascii="Times New Roman" w:eastAsiaTheme="minorHAnsi" w:hAnsi="Times New Roman" w:cs="Times New Roman"/>
          <w:kern w:val="2"/>
          <w:sz w:val="28"/>
          <w:szCs w:val="28"/>
          <w:shd w:val="clear" w:color="auto" w:fill="FFFFFF"/>
          <w:lang w:val="kk-KZ"/>
          <w14:ligatures w14:val="standardContextual"/>
        </w:rPr>
        <w:t xml:space="preserve"> [</w:t>
      </w:r>
      <w:r w:rsidR="000E2382" w:rsidRPr="00772768">
        <w:rPr>
          <w:rFonts w:ascii="Times New Roman" w:eastAsiaTheme="minorHAnsi" w:hAnsi="Times New Roman" w:cs="Times New Roman"/>
          <w:kern w:val="2"/>
          <w:sz w:val="28"/>
          <w:szCs w:val="28"/>
          <w:shd w:val="clear" w:color="auto" w:fill="FFFFFF"/>
          <w:lang w:val="kk-KZ"/>
          <w14:ligatures w14:val="standardContextual"/>
        </w:rPr>
        <w:t>38</w:t>
      </w:r>
      <w:r w:rsidRPr="00772768">
        <w:rPr>
          <w:rFonts w:ascii="Times New Roman" w:eastAsiaTheme="minorHAnsi" w:hAnsi="Times New Roman" w:cs="Times New Roman"/>
          <w:kern w:val="2"/>
          <w:sz w:val="28"/>
          <w:szCs w:val="28"/>
          <w:shd w:val="clear" w:color="auto" w:fill="FFFFFF"/>
          <w:lang w:val="kk-KZ"/>
          <w14:ligatures w14:val="standardContextual"/>
        </w:rPr>
        <w:t xml:space="preserve">]. Сайлау алдында түрлі мемлекетте орын алатын президенттікке, депутаттыққа үміткер адамның сайлаушылармен кездесіп пікір алмасуын, байланыс орнатуын ұлттық диалогтің бірі көрінісі ретінде қарастыра аламыз. Өзінің болашақ жоспарымен бөлісіп, атқаратын жұмыстар жөнінде талқылап, ұлттық диалог жүргізу арқылы халықпен пікір алмасу барысында түрлі көзқарастар бір арнада тоғысып, ортақ </w:t>
      </w:r>
      <w:r w:rsidR="00582151" w:rsidRPr="00772768">
        <w:rPr>
          <w:rFonts w:ascii="Times New Roman" w:eastAsiaTheme="minorHAnsi" w:hAnsi="Times New Roman" w:cs="Times New Roman"/>
          <w:kern w:val="2"/>
          <w:sz w:val="28"/>
          <w:szCs w:val="28"/>
          <w:shd w:val="clear" w:color="auto" w:fill="FFFFFF"/>
          <w:lang w:val="kk-KZ"/>
          <w14:ligatures w14:val="standardContextual"/>
        </w:rPr>
        <w:lastRenderedPageBreak/>
        <w:t xml:space="preserve">ұлттық </w:t>
      </w:r>
      <w:r w:rsidRPr="00772768">
        <w:rPr>
          <w:rFonts w:ascii="Times New Roman" w:eastAsiaTheme="minorHAnsi" w:hAnsi="Times New Roman" w:cs="Times New Roman"/>
          <w:kern w:val="2"/>
          <w:sz w:val="28"/>
          <w:szCs w:val="28"/>
          <w:shd w:val="clear" w:color="auto" w:fill="FFFFFF"/>
          <w:lang w:val="kk-KZ"/>
          <w14:ligatures w14:val="standardContextual"/>
        </w:rPr>
        <w:t xml:space="preserve">мүдде төңірегінде топтасады. </w:t>
      </w:r>
    </w:p>
    <w:p w14:paraId="113C18C4" w14:textId="3F0821B1" w:rsidR="003B68F5" w:rsidRPr="00772768" w:rsidRDefault="00F81E95" w:rsidP="00E92564">
      <w:pPr>
        <w:widowControl w:val="0"/>
        <w:shd w:val="clear" w:color="auto" w:fill="FFFFFF" w:themeFill="background1"/>
        <w:spacing w:after="0" w:line="240" w:lineRule="auto"/>
        <w:ind w:firstLine="567"/>
        <w:jc w:val="both"/>
        <w:rPr>
          <w:rFonts w:ascii="Times New Roman" w:eastAsia="Arial Unicode MS"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shd w:val="clear" w:color="auto" w:fill="FFFFFF"/>
          <w:lang w:val="kk-KZ"/>
          <w14:ligatures w14:val="standardContextual"/>
        </w:rPr>
        <w:t>«</w:t>
      </w:r>
      <w:r w:rsidR="003B68F5" w:rsidRPr="00772768">
        <w:rPr>
          <w:rFonts w:ascii="Times New Roman" w:eastAsiaTheme="minorHAnsi" w:hAnsi="Times New Roman" w:cs="Times New Roman"/>
          <w:kern w:val="2"/>
          <w:sz w:val="28"/>
          <w:szCs w:val="28"/>
          <w:shd w:val="clear" w:color="auto" w:fill="FFFFFF"/>
          <w:lang w:val="kk-KZ"/>
          <w14:ligatures w14:val="standardContextual"/>
        </w:rPr>
        <w:t>Диалог</w:t>
      </w:r>
      <w:r w:rsidRPr="00772768">
        <w:rPr>
          <w:rFonts w:ascii="Times New Roman" w:eastAsiaTheme="minorHAnsi" w:hAnsi="Times New Roman" w:cs="Times New Roman"/>
          <w:kern w:val="2"/>
          <w:sz w:val="28"/>
          <w:szCs w:val="28"/>
          <w:shd w:val="clear" w:color="auto" w:fill="FFFFFF"/>
          <w:lang w:val="kk-KZ"/>
          <w14:ligatures w14:val="standardContextual"/>
        </w:rPr>
        <w:t>»</w:t>
      </w:r>
      <w:r w:rsidR="003B68F5" w:rsidRPr="00772768">
        <w:rPr>
          <w:rFonts w:ascii="Times New Roman" w:eastAsiaTheme="minorHAnsi" w:hAnsi="Times New Roman" w:cs="Times New Roman"/>
          <w:kern w:val="2"/>
          <w:sz w:val="28"/>
          <w:szCs w:val="28"/>
          <w:shd w:val="clear" w:color="auto" w:fill="FFFFFF"/>
          <w:lang w:val="kk-KZ"/>
          <w14:ligatures w14:val="standardContextual"/>
        </w:rPr>
        <w:t xml:space="preserve"> ұғымының </w:t>
      </w:r>
      <w:r w:rsidRPr="00772768">
        <w:rPr>
          <w:rFonts w:ascii="Times New Roman" w:eastAsiaTheme="minorHAnsi" w:hAnsi="Times New Roman" w:cs="Times New Roman"/>
          <w:kern w:val="2"/>
          <w:sz w:val="28"/>
          <w:szCs w:val="28"/>
          <w:shd w:val="clear" w:color="auto" w:fill="FFFFFF"/>
          <w:lang w:val="kk-KZ"/>
          <w14:ligatures w14:val="standardContextual"/>
        </w:rPr>
        <w:t>«</w:t>
      </w:r>
      <w:r w:rsidR="003B68F5" w:rsidRPr="00772768">
        <w:rPr>
          <w:rFonts w:ascii="Times New Roman" w:eastAsia="Arial Unicode MS" w:hAnsi="Times New Roman" w:cs="Times New Roman"/>
          <w:kern w:val="2"/>
          <w:sz w:val="28"/>
          <w:szCs w:val="28"/>
          <w:lang w:val="kk-KZ"/>
          <w14:ligatures w14:val="standardContextual"/>
        </w:rPr>
        <w:t>мәдениеттер диалогі</w:t>
      </w:r>
      <w:r w:rsidRPr="00772768">
        <w:rPr>
          <w:rFonts w:ascii="Times New Roman" w:eastAsia="Arial Unicode MS" w:hAnsi="Times New Roman" w:cs="Times New Roman"/>
          <w:kern w:val="2"/>
          <w:sz w:val="28"/>
          <w:szCs w:val="28"/>
          <w:lang w:val="kk-KZ"/>
          <w14:ligatures w14:val="standardContextual"/>
        </w:rPr>
        <w:t>»</w:t>
      </w:r>
      <w:r w:rsidR="003B68F5" w:rsidRPr="00772768">
        <w:rPr>
          <w:rFonts w:ascii="Times New Roman" w:eastAsia="Arial Unicode MS" w:hAnsi="Times New Roman" w:cs="Times New Roman"/>
          <w:kern w:val="2"/>
          <w:sz w:val="28"/>
          <w:szCs w:val="28"/>
          <w:lang w:val="kk-KZ"/>
          <w14:ligatures w14:val="standardContextual"/>
        </w:rPr>
        <w:t xml:space="preserve">, </w:t>
      </w:r>
      <w:r w:rsidRPr="00772768">
        <w:rPr>
          <w:rFonts w:ascii="Times New Roman" w:eastAsia="Arial Unicode MS" w:hAnsi="Times New Roman" w:cs="Times New Roman"/>
          <w:kern w:val="2"/>
          <w:sz w:val="28"/>
          <w:szCs w:val="28"/>
          <w:lang w:val="kk-KZ"/>
          <w14:ligatures w14:val="standardContextual"/>
        </w:rPr>
        <w:t>«</w:t>
      </w:r>
      <w:r w:rsidR="003B68F5" w:rsidRPr="00772768">
        <w:rPr>
          <w:rFonts w:ascii="Times New Roman" w:eastAsia="Arial Unicode MS" w:hAnsi="Times New Roman" w:cs="Times New Roman"/>
          <w:kern w:val="2"/>
          <w:sz w:val="28"/>
          <w:szCs w:val="28"/>
          <w:lang w:val="kk-KZ"/>
          <w14:ligatures w14:val="standardContextual"/>
        </w:rPr>
        <w:t>саяси диалог</w:t>
      </w:r>
      <w:r w:rsidRPr="00772768">
        <w:rPr>
          <w:rFonts w:ascii="Times New Roman" w:eastAsia="Arial Unicode MS" w:hAnsi="Times New Roman" w:cs="Times New Roman"/>
          <w:kern w:val="2"/>
          <w:sz w:val="28"/>
          <w:szCs w:val="28"/>
          <w:lang w:val="kk-KZ"/>
          <w14:ligatures w14:val="standardContextual"/>
        </w:rPr>
        <w:t>»</w:t>
      </w:r>
      <w:r w:rsidR="003B68F5" w:rsidRPr="00772768">
        <w:rPr>
          <w:rFonts w:ascii="Times New Roman" w:eastAsia="Arial Unicode MS" w:hAnsi="Times New Roman" w:cs="Times New Roman"/>
          <w:kern w:val="2"/>
          <w:sz w:val="28"/>
          <w:szCs w:val="28"/>
          <w:lang w:val="kk-KZ"/>
          <w14:ligatures w14:val="standardContextual"/>
        </w:rPr>
        <w:t xml:space="preserve">, </w:t>
      </w:r>
      <w:r w:rsidRPr="00772768">
        <w:rPr>
          <w:rFonts w:ascii="Times New Roman" w:eastAsia="Arial Unicode MS" w:hAnsi="Times New Roman" w:cs="Times New Roman"/>
          <w:kern w:val="2"/>
          <w:sz w:val="28"/>
          <w:szCs w:val="28"/>
          <w:lang w:val="kk-KZ"/>
          <w14:ligatures w14:val="standardContextual"/>
        </w:rPr>
        <w:t>«</w:t>
      </w:r>
      <w:r w:rsidR="003B68F5" w:rsidRPr="00772768">
        <w:rPr>
          <w:rFonts w:ascii="Times New Roman" w:eastAsia="Arial Unicode MS" w:hAnsi="Times New Roman" w:cs="Times New Roman"/>
          <w:kern w:val="2"/>
          <w:sz w:val="28"/>
          <w:szCs w:val="28"/>
          <w:lang w:val="kk-KZ"/>
          <w14:ligatures w14:val="standardContextual"/>
        </w:rPr>
        <w:t>ұрпақтар арасындағы диалог</w:t>
      </w:r>
      <w:r w:rsidRPr="00772768">
        <w:rPr>
          <w:rFonts w:ascii="Times New Roman" w:eastAsia="Arial Unicode MS" w:hAnsi="Times New Roman" w:cs="Times New Roman"/>
          <w:kern w:val="2"/>
          <w:sz w:val="28"/>
          <w:szCs w:val="28"/>
          <w:lang w:val="kk-KZ"/>
          <w14:ligatures w14:val="standardContextual"/>
        </w:rPr>
        <w:t>»</w:t>
      </w:r>
      <w:r w:rsidR="003B68F5" w:rsidRPr="00772768">
        <w:rPr>
          <w:rFonts w:ascii="Times New Roman" w:eastAsia="Arial Unicode MS" w:hAnsi="Times New Roman" w:cs="Times New Roman"/>
          <w:kern w:val="2"/>
          <w:sz w:val="28"/>
          <w:szCs w:val="28"/>
          <w:lang w:val="kk-KZ"/>
          <w14:ligatures w14:val="standardContextual"/>
        </w:rPr>
        <w:t xml:space="preserve">, </w:t>
      </w:r>
      <w:r w:rsidRPr="00772768">
        <w:rPr>
          <w:rFonts w:ascii="Times New Roman" w:eastAsia="Arial Unicode MS" w:hAnsi="Times New Roman" w:cs="Times New Roman"/>
          <w:kern w:val="2"/>
          <w:sz w:val="28"/>
          <w:szCs w:val="28"/>
          <w:lang w:val="kk-KZ"/>
          <w14:ligatures w14:val="standardContextual"/>
        </w:rPr>
        <w:t>«</w:t>
      </w:r>
      <w:r w:rsidR="003B68F5" w:rsidRPr="00772768">
        <w:rPr>
          <w:rFonts w:ascii="Times New Roman" w:eastAsia="Arial Unicode MS" w:hAnsi="Times New Roman" w:cs="Times New Roman"/>
          <w:kern w:val="2"/>
          <w:sz w:val="28"/>
          <w:szCs w:val="28"/>
          <w:lang w:val="kk-KZ"/>
          <w14:ligatures w14:val="standardContextual"/>
        </w:rPr>
        <w:t>ұлттық диалог</w:t>
      </w:r>
      <w:r w:rsidRPr="00772768">
        <w:rPr>
          <w:rFonts w:ascii="Times New Roman" w:eastAsia="Arial Unicode MS" w:hAnsi="Times New Roman" w:cs="Times New Roman"/>
          <w:kern w:val="2"/>
          <w:sz w:val="28"/>
          <w:szCs w:val="28"/>
          <w:lang w:val="kk-KZ"/>
          <w14:ligatures w14:val="standardContextual"/>
        </w:rPr>
        <w:t>»</w:t>
      </w:r>
      <w:r w:rsidR="003B68F5" w:rsidRPr="00772768">
        <w:rPr>
          <w:rFonts w:ascii="Times New Roman" w:eastAsia="Arial Unicode MS" w:hAnsi="Times New Roman" w:cs="Times New Roman"/>
          <w:kern w:val="2"/>
          <w:sz w:val="28"/>
          <w:szCs w:val="28"/>
          <w:lang w:val="kk-KZ"/>
          <w14:ligatures w14:val="standardContextual"/>
        </w:rPr>
        <w:t xml:space="preserve"> тіркестерінде диалог ұғымының қолданылу мақсаты барлық мүдделі тараптар үшін өз көзқарастары мен алаңдаушылықтарын бейбіт және бітімгерлік ниетті білдіруге мүмкіндік беретін алаң құру болып табылады. Яғни диалогтік байланыс арқылы мүдделі тараптар ортақ тіл таба отырып, қоғамның әл-ауқатына әсер ететін мәселелерді шешу жолдарын қарастырады.</w:t>
      </w:r>
    </w:p>
    <w:p w14:paraId="498EC8CE" w14:textId="77777777" w:rsidR="003B68F5" w:rsidRPr="00772768" w:rsidRDefault="003B68F5" w:rsidP="00E92564">
      <w:pPr>
        <w:widowControl w:val="0"/>
        <w:shd w:val="clear" w:color="auto" w:fill="FFFFFF" w:themeFill="background1"/>
        <w:spacing w:after="0" w:line="240" w:lineRule="auto"/>
        <w:ind w:firstLine="567"/>
        <w:jc w:val="both"/>
        <w:rPr>
          <w:rFonts w:ascii="Times New Roman" w:hAnsi="Times New Roman" w:cs="Times New Roman"/>
          <w:sz w:val="28"/>
          <w:szCs w:val="28"/>
          <w:lang w:val="kk-KZ" w:eastAsia="kk-KZ" w:bidi="kk-KZ"/>
        </w:rPr>
      </w:pPr>
      <w:r w:rsidRPr="00772768">
        <w:rPr>
          <w:rFonts w:ascii="Times New Roman" w:hAnsi="Times New Roman" w:cs="Times New Roman"/>
          <w:sz w:val="28"/>
          <w:szCs w:val="28"/>
          <w:lang w:val="kk-KZ" w:eastAsia="kk-KZ" w:bidi="kk-KZ"/>
        </w:rPr>
        <w:t xml:space="preserve">Қазіргі уақытта диалог коммуникативтік лингвистиканың басты зерттеу нысаны ретінде зерделеніп, өзге тілдерді оқытудың негізгі әдісі ретінде ғана қарастырылады, ана тілін оқытуда білім алушының сөз мәдениетін қалыптастырудың танымдық саналы әрекеті сипатындағы маңыздылығына мән берілмей келеді. </w:t>
      </w:r>
    </w:p>
    <w:p w14:paraId="05BA6A1F" w14:textId="156F4F20" w:rsidR="003B68F5" w:rsidRPr="00772768" w:rsidRDefault="003B68F5"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Жұмыстың негізгі мақсаты білім алушылардың диалогтік сөз мәдениетін қалыптастыру болғандықтан,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диалог</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және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сөз мәдениеті</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диалогтік сөз мәдениеті</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терминдеріне ұғымдық талдау жасалды. Осыған байланысты педагогикалық, психологиялық, философиялық еңбектер талданып, диалог және диалогтік сөз мәдениеті ұғымдарының мәні түсіндірілді. </w:t>
      </w:r>
    </w:p>
    <w:p w14:paraId="5B85CE39" w14:textId="23E33D4D" w:rsidR="003B68F5" w:rsidRPr="00772768" w:rsidRDefault="003B68F5" w:rsidP="00C719F0">
      <w:pPr>
        <w:shd w:val="clear" w:color="auto" w:fill="FFFFFF" w:themeFill="background1"/>
        <w:tabs>
          <w:tab w:val="left" w:pos="6495"/>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Тілдерді меңгертуге арналған әдістемелік және психологиялық әдебиеттерде диалогті екі тараптың сөйлеу актісіндегі біріккен әрекет үдерісіндегі ынтымақтастық пен өзара әрекеттестіктің негізі ретінде қарастырады. Сөздіктерде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диалог</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әр түрлі қырынан сал алуан анықтамалармен түсіндіріледі: </w:t>
      </w:r>
    </w:p>
    <w:p w14:paraId="37454BEE" w14:textId="7E037A87" w:rsidR="003B68F5" w:rsidRPr="00772768" w:rsidRDefault="0052506D" w:rsidP="00DD6D78">
      <w:pPr>
        <w:pStyle w:val="a3"/>
        <w:numPr>
          <w:ilvl w:val="0"/>
          <w:numId w:val="28"/>
        </w:numPr>
        <w:shd w:val="clear" w:color="auto" w:fill="FFFFFF" w:themeFill="background1"/>
        <w:ind w:left="0" w:firstLine="567"/>
        <w:jc w:val="both"/>
        <w:rPr>
          <w:sz w:val="28"/>
          <w:szCs w:val="28"/>
          <w:lang w:val="kk-KZ"/>
        </w:rPr>
      </w:pPr>
      <w:r w:rsidRPr="00772768">
        <w:rPr>
          <w:sz w:val="28"/>
          <w:szCs w:val="28"/>
          <w:lang w:val="kk-KZ"/>
        </w:rPr>
        <w:t xml:space="preserve">  </w:t>
      </w:r>
      <w:r w:rsidR="003B68F5" w:rsidRPr="00772768">
        <w:rPr>
          <w:sz w:val="28"/>
          <w:szCs w:val="28"/>
          <w:lang w:val="kk-KZ"/>
        </w:rPr>
        <w:t>Диалог – екі адамның кезек сөйлесуін көрсетіп жазатын әдеби көркем шығарманың ерекше түрі [</w:t>
      </w:r>
      <w:r w:rsidR="004345B4" w:rsidRPr="00772768">
        <w:rPr>
          <w:sz w:val="28"/>
          <w:szCs w:val="28"/>
          <w:lang w:val="kk-KZ"/>
        </w:rPr>
        <w:t>39</w:t>
      </w:r>
      <w:r w:rsidR="003B68F5" w:rsidRPr="00772768">
        <w:rPr>
          <w:sz w:val="28"/>
          <w:szCs w:val="28"/>
          <w:lang w:val="kk-KZ"/>
        </w:rPr>
        <w:t xml:space="preserve">]. </w:t>
      </w:r>
    </w:p>
    <w:p w14:paraId="787EC086" w14:textId="6D6C938F" w:rsidR="003B68F5" w:rsidRPr="00772768" w:rsidRDefault="0052506D" w:rsidP="00DD6D78">
      <w:pPr>
        <w:pStyle w:val="a3"/>
        <w:numPr>
          <w:ilvl w:val="0"/>
          <w:numId w:val="28"/>
        </w:numPr>
        <w:shd w:val="clear" w:color="auto" w:fill="FFFFFF" w:themeFill="background1"/>
        <w:ind w:left="0" w:firstLine="567"/>
        <w:jc w:val="both"/>
        <w:rPr>
          <w:sz w:val="28"/>
          <w:szCs w:val="28"/>
          <w:lang w:val="kk-KZ"/>
        </w:rPr>
      </w:pPr>
      <w:r w:rsidRPr="00772768">
        <w:rPr>
          <w:sz w:val="28"/>
          <w:szCs w:val="28"/>
          <w:lang w:val="kk-KZ"/>
        </w:rPr>
        <w:t xml:space="preserve">  </w:t>
      </w:r>
      <w:r w:rsidR="003B68F5" w:rsidRPr="00772768">
        <w:rPr>
          <w:sz w:val="28"/>
          <w:szCs w:val="28"/>
          <w:lang w:val="kk-KZ"/>
        </w:rPr>
        <w:t>Диалог – екі я бірнеше адамдар арасындағы әңгіме [</w:t>
      </w:r>
      <w:r w:rsidR="004345B4" w:rsidRPr="00772768">
        <w:rPr>
          <w:sz w:val="28"/>
          <w:szCs w:val="28"/>
          <w:lang w:val="kk-KZ"/>
        </w:rPr>
        <w:t>40</w:t>
      </w:r>
      <w:r w:rsidR="003B68F5" w:rsidRPr="00772768">
        <w:rPr>
          <w:sz w:val="28"/>
          <w:szCs w:val="28"/>
          <w:lang w:val="kk-KZ"/>
        </w:rPr>
        <w:t xml:space="preserve">]. </w:t>
      </w:r>
    </w:p>
    <w:p w14:paraId="31ACD76E" w14:textId="246E5BD2" w:rsidR="003B68F5" w:rsidRPr="00772768" w:rsidRDefault="0052506D" w:rsidP="00DD6D78">
      <w:pPr>
        <w:pStyle w:val="a3"/>
        <w:numPr>
          <w:ilvl w:val="0"/>
          <w:numId w:val="28"/>
        </w:numPr>
        <w:shd w:val="clear" w:color="auto" w:fill="FFFFFF" w:themeFill="background1"/>
        <w:ind w:left="0" w:firstLine="567"/>
        <w:jc w:val="both"/>
        <w:rPr>
          <w:rFonts w:eastAsia="Arial Unicode MS"/>
          <w:sz w:val="28"/>
          <w:szCs w:val="28"/>
          <w:lang w:val="kk-KZ"/>
        </w:rPr>
      </w:pPr>
      <w:r w:rsidRPr="00772768">
        <w:rPr>
          <w:rFonts w:eastAsia="Arial Unicode MS"/>
          <w:sz w:val="28"/>
          <w:szCs w:val="28"/>
          <w:lang w:val="kk-KZ"/>
        </w:rPr>
        <w:t xml:space="preserve">  </w:t>
      </w:r>
      <w:r w:rsidR="003B68F5" w:rsidRPr="00772768">
        <w:rPr>
          <w:rFonts w:eastAsia="Arial Unicode MS"/>
          <w:sz w:val="28"/>
          <w:szCs w:val="28"/>
          <w:lang w:val="kk-KZ"/>
        </w:rPr>
        <w:t xml:space="preserve">Диалогтік сөйлеу – </w:t>
      </w:r>
      <w:r w:rsidR="002E5CE1" w:rsidRPr="00772768">
        <w:rPr>
          <w:rFonts w:eastAsia="Arial Unicode MS"/>
          <w:sz w:val="28"/>
          <w:szCs w:val="28"/>
          <w:lang w:val="kk-KZ"/>
        </w:rPr>
        <w:t xml:space="preserve">ауызекі, </w:t>
      </w:r>
      <w:r w:rsidR="003B68F5" w:rsidRPr="00772768">
        <w:rPr>
          <w:rFonts w:eastAsia="Arial Unicode MS"/>
          <w:sz w:val="28"/>
          <w:szCs w:val="28"/>
          <w:lang w:val="kk-KZ"/>
        </w:rPr>
        <w:t xml:space="preserve">ауызша сөйлеу сипаты сөйлеуші мен тыңдаушының тікелей байланысынан туатын, сондай-ақ Адресат пен Адресанттың жалпы ортақ апперцепциялық базасы болатын коммуникацияның вербалды құралдарының рөлін атқарады [10, </w:t>
      </w:r>
      <w:r w:rsidR="00702344" w:rsidRPr="00772768">
        <w:rPr>
          <w:rFonts w:eastAsia="Arial Unicode MS"/>
          <w:sz w:val="28"/>
          <w:szCs w:val="28"/>
          <w:lang w:val="kk-KZ"/>
        </w:rPr>
        <w:t xml:space="preserve">б. </w:t>
      </w:r>
      <w:r w:rsidR="003B68F5" w:rsidRPr="00772768">
        <w:rPr>
          <w:sz w:val="28"/>
          <w:szCs w:val="28"/>
          <w:shd w:val="clear" w:color="auto" w:fill="FFFFFF"/>
          <w:lang w:val="kk-KZ"/>
        </w:rPr>
        <w:t>30</w:t>
      </w:r>
      <w:r w:rsidR="003B68F5" w:rsidRPr="00772768">
        <w:rPr>
          <w:rFonts w:eastAsia="Arial Unicode MS"/>
          <w:sz w:val="28"/>
          <w:szCs w:val="28"/>
          <w:lang w:val="kk-KZ"/>
        </w:rPr>
        <w:t>].</w:t>
      </w:r>
    </w:p>
    <w:p w14:paraId="4ED16F73" w14:textId="1F798D17" w:rsidR="003B68F5" w:rsidRPr="00772768" w:rsidRDefault="0052506D" w:rsidP="00DD6D78">
      <w:pPr>
        <w:pStyle w:val="a3"/>
        <w:numPr>
          <w:ilvl w:val="0"/>
          <w:numId w:val="28"/>
        </w:numPr>
        <w:shd w:val="clear" w:color="auto" w:fill="FFFFFF" w:themeFill="background1"/>
        <w:ind w:left="0" w:firstLine="567"/>
        <w:jc w:val="both"/>
        <w:rPr>
          <w:rFonts w:eastAsia="Arial Unicode MS"/>
          <w:sz w:val="28"/>
          <w:szCs w:val="28"/>
          <w:lang w:val="kk-KZ"/>
        </w:rPr>
      </w:pPr>
      <w:r w:rsidRPr="00772768">
        <w:rPr>
          <w:rFonts w:eastAsia="Arial Unicode MS"/>
          <w:sz w:val="28"/>
          <w:szCs w:val="28"/>
          <w:lang w:val="kk-KZ"/>
        </w:rPr>
        <w:t xml:space="preserve">  </w:t>
      </w:r>
      <w:r w:rsidR="003B68F5" w:rsidRPr="00772768">
        <w:rPr>
          <w:rFonts w:eastAsia="Arial Unicode MS"/>
          <w:sz w:val="28"/>
          <w:szCs w:val="28"/>
          <w:lang w:val="kk-KZ"/>
        </w:rPr>
        <w:t xml:space="preserve">Диалогтік сөйлеу өзара тілдесу </w:t>
      </w:r>
      <w:r w:rsidR="002E5CE1" w:rsidRPr="00772768">
        <w:rPr>
          <w:rFonts w:eastAsia="Arial Unicode MS"/>
          <w:sz w:val="28"/>
          <w:szCs w:val="28"/>
          <w:lang w:val="kk-KZ"/>
        </w:rPr>
        <w:t>барысында</w:t>
      </w:r>
      <w:r w:rsidR="003B68F5" w:rsidRPr="00772768">
        <w:rPr>
          <w:rFonts w:eastAsia="Arial Unicode MS"/>
          <w:sz w:val="28"/>
          <w:szCs w:val="28"/>
          <w:lang w:val="kk-KZ"/>
        </w:rPr>
        <w:t xml:space="preserve"> ауызша, ауызекі тілде сөйлеу формасы ретінде сипатталады [</w:t>
      </w:r>
      <w:r w:rsidR="00816485" w:rsidRPr="00772768">
        <w:rPr>
          <w:rFonts w:eastAsia="Arial Unicode MS"/>
          <w:sz w:val="28"/>
          <w:szCs w:val="28"/>
          <w:lang w:val="kk-KZ"/>
        </w:rPr>
        <w:t>41</w:t>
      </w:r>
      <w:r w:rsidR="003B68F5" w:rsidRPr="00772768">
        <w:rPr>
          <w:rFonts w:eastAsia="Arial Unicode MS"/>
          <w:sz w:val="28"/>
          <w:szCs w:val="28"/>
          <w:lang w:val="kk-KZ"/>
        </w:rPr>
        <w:t xml:space="preserve">, </w:t>
      </w:r>
      <w:r w:rsidR="009341DA" w:rsidRPr="00772768">
        <w:rPr>
          <w:rFonts w:eastAsia="Arial Unicode MS"/>
          <w:sz w:val="28"/>
          <w:szCs w:val="28"/>
          <w:lang w:val="kk-KZ"/>
        </w:rPr>
        <w:t>б.</w:t>
      </w:r>
      <w:r w:rsidR="00702344" w:rsidRPr="00772768">
        <w:rPr>
          <w:rFonts w:eastAsia="Arial Unicode MS"/>
          <w:sz w:val="28"/>
          <w:szCs w:val="28"/>
          <w:lang w:val="kk-KZ"/>
        </w:rPr>
        <w:t xml:space="preserve"> </w:t>
      </w:r>
      <w:r w:rsidR="003B68F5" w:rsidRPr="00772768">
        <w:rPr>
          <w:sz w:val="28"/>
          <w:szCs w:val="28"/>
          <w:shd w:val="clear" w:color="auto" w:fill="FFFFFF"/>
          <w:lang w:val="kk-KZ" w:eastAsia="kk-KZ"/>
        </w:rPr>
        <w:t>26</w:t>
      </w:r>
      <w:r w:rsidR="003B68F5" w:rsidRPr="00772768">
        <w:rPr>
          <w:rFonts w:eastAsia="Arial Unicode MS"/>
          <w:sz w:val="28"/>
          <w:szCs w:val="28"/>
          <w:lang w:val="kk-KZ"/>
        </w:rPr>
        <w:t xml:space="preserve">]. </w:t>
      </w:r>
    </w:p>
    <w:p w14:paraId="53AD7C79" w14:textId="5EEF98BD" w:rsidR="003B68F5" w:rsidRPr="00772768" w:rsidRDefault="0052506D" w:rsidP="00DD6D78">
      <w:pPr>
        <w:pStyle w:val="a3"/>
        <w:numPr>
          <w:ilvl w:val="0"/>
          <w:numId w:val="28"/>
        </w:numPr>
        <w:shd w:val="clear" w:color="auto" w:fill="FFFFFF" w:themeFill="background1"/>
        <w:ind w:left="0" w:firstLine="567"/>
        <w:jc w:val="both"/>
        <w:rPr>
          <w:rFonts w:eastAsia="Arial Unicode MS"/>
          <w:sz w:val="28"/>
          <w:szCs w:val="28"/>
          <w:lang w:val="kk-KZ"/>
        </w:rPr>
      </w:pPr>
      <w:r w:rsidRPr="00772768">
        <w:rPr>
          <w:sz w:val="28"/>
          <w:szCs w:val="28"/>
          <w:shd w:val="clear" w:color="auto" w:fill="FFFFFF"/>
          <w:lang w:val="kk-KZ" w:eastAsia="kk-KZ"/>
        </w:rPr>
        <w:t xml:space="preserve">  </w:t>
      </w:r>
      <w:r w:rsidR="003B68F5" w:rsidRPr="00772768">
        <w:rPr>
          <w:sz w:val="28"/>
          <w:szCs w:val="28"/>
          <w:shd w:val="clear" w:color="auto" w:fill="FFFFFF"/>
          <w:lang w:val="kk-KZ" w:eastAsia="kk-KZ"/>
        </w:rPr>
        <w:t>Диалог (грек. dialogue – сөйлесу, әңгімелесу) – екі адамның тіл қатысуы [</w:t>
      </w:r>
      <w:r w:rsidR="00816485" w:rsidRPr="00772768">
        <w:rPr>
          <w:sz w:val="28"/>
          <w:szCs w:val="28"/>
          <w:shd w:val="clear" w:color="auto" w:fill="FFFFFF"/>
          <w:lang w:val="kk-KZ" w:eastAsia="kk-KZ"/>
        </w:rPr>
        <w:t>4</w:t>
      </w:r>
      <w:r w:rsidR="00AF5F90" w:rsidRPr="00772768">
        <w:rPr>
          <w:sz w:val="28"/>
          <w:szCs w:val="28"/>
          <w:shd w:val="clear" w:color="auto" w:fill="FFFFFF"/>
          <w:lang w:val="kk-KZ" w:eastAsia="kk-KZ"/>
        </w:rPr>
        <w:t>2</w:t>
      </w:r>
      <w:r w:rsidR="003B68F5" w:rsidRPr="00772768">
        <w:rPr>
          <w:sz w:val="28"/>
          <w:szCs w:val="28"/>
          <w:shd w:val="clear" w:color="auto" w:fill="FFFFFF"/>
          <w:lang w:val="kk-KZ" w:eastAsia="kk-KZ"/>
        </w:rPr>
        <w:t xml:space="preserve">, </w:t>
      </w:r>
      <w:r w:rsidR="00930BB2" w:rsidRPr="00772768">
        <w:rPr>
          <w:sz w:val="28"/>
          <w:szCs w:val="28"/>
          <w:shd w:val="clear" w:color="auto" w:fill="FFFFFF"/>
          <w:lang w:val="kk-KZ" w:eastAsia="kk-KZ"/>
        </w:rPr>
        <w:t xml:space="preserve">Б </w:t>
      </w:r>
      <w:r w:rsidR="003B68F5" w:rsidRPr="00772768">
        <w:rPr>
          <w:sz w:val="28"/>
          <w:szCs w:val="28"/>
          <w:shd w:val="clear" w:color="auto" w:fill="FFFFFF"/>
          <w:lang w:val="kk-KZ" w:eastAsia="kk-KZ"/>
        </w:rPr>
        <w:t>96].</w:t>
      </w:r>
    </w:p>
    <w:p w14:paraId="418D04CD" w14:textId="59169533" w:rsidR="003B68F5" w:rsidRPr="00772768" w:rsidRDefault="0052506D" w:rsidP="00DD6D78">
      <w:pPr>
        <w:pStyle w:val="a3"/>
        <w:numPr>
          <w:ilvl w:val="0"/>
          <w:numId w:val="28"/>
        </w:numPr>
        <w:shd w:val="clear" w:color="auto" w:fill="FFFFFF" w:themeFill="background1"/>
        <w:ind w:left="0" w:firstLine="567"/>
        <w:jc w:val="both"/>
        <w:rPr>
          <w:sz w:val="28"/>
          <w:szCs w:val="28"/>
          <w:lang w:val="kk-KZ"/>
        </w:rPr>
      </w:pPr>
      <w:r w:rsidRPr="00772768">
        <w:rPr>
          <w:sz w:val="28"/>
          <w:szCs w:val="28"/>
          <w:lang w:val="kk-KZ"/>
        </w:rPr>
        <w:t xml:space="preserve">  </w:t>
      </w:r>
      <w:r w:rsidR="003B68F5" w:rsidRPr="00772768">
        <w:rPr>
          <w:sz w:val="28"/>
          <w:szCs w:val="28"/>
          <w:lang w:val="kk-KZ"/>
        </w:rPr>
        <w:t>Диалог – психологиялық позициялары тең адамдардың кезектесіп сөйлеу ережелерін қолданып катынас жасау формасы [</w:t>
      </w:r>
      <w:r w:rsidR="00AF5F90" w:rsidRPr="00772768">
        <w:rPr>
          <w:sz w:val="28"/>
          <w:szCs w:val="28"/>
          <w:lang w:val="kk-KZ"/>
        </w:rPr>
        <w:t>43</w:t>
      </w:r>
      <w:r w:rsidR="003B68F5" w:rsidRPr="00772768">
        <w:rPr>
          <w:sz w:val="28"/>
          <w:szCs w:val="28"/>
          <w:lang w:val="kk-KZ"/>
        </w:rPr>
        <w:t xml:space="preserve">]. </w:t>
      </w:r>
    </w:p>
    <w:p w14:paraId="59FDF3F4" w14:textId="463BE7FA" w:rsidR="003B68F5" w:rsidRPr="00772768" w:rsidRDefault="0052506D" w:rsidP="00DD6D78">
      <w:pPr>
        <w:pStyle w:val="a3"/>
        <w:numPr>
          <w:ilvl w:val="0"/>
          <w:numId w:val="28"/>
        </w:numPr>
        <w:shd w:val="clear" w:color="auto" w:fill="FFFFFF" w:themeFill="background1"/>
        <w:ind w:left="0" w:firstLine="567"/>
        <w:jc w:val="both"/>
        <w:rPr>
          <w:sz w:val="28"/>
          <w:szCs w:val="28"/>
          <w:lang w:val="kk-KZ"/>
        </w:rPr>
      </w:pPr>
      <w:r w:rsidRPr="00772768">
        <w:rPr>
          <w:sz w:val="28"/>
          <w:szCs w:val="28"/>
          <w:lang w:val="kk-KZ"/>
        </w:rPr>
        <w:t xml:space="preserve">  </w:t>
      </w:r>
      <w:r w:rsidR="003B68F5" w:rsidRPr="00772768">
        <w:rPr>
          <w:sz w:val="28"/>
          <w:szCs w:val="28"/>
          <w:lang w:val="kk-KZ"/>
        </w:rPr>
        <w:t>Диалог – ауызекі сөйлесу түрі, екі я одан да көп адамның пікір алысуы [</w:t>
      </w:r>
      <w:r w:rsidR="00AF5F90" w:rsidRPr="00772768">
        <w:rPr>
          <w:sz w:val="28"/>
          <w:szCs w:val="28"/>
          <w:lang w:val="kk-KZ"/>
        </w:rPr>
        <w:t>44</w:t>
      </w:r>
      <w:r w:rsidR="003B68F5" w:rsidRPr="00772768">
        <w:rPr>
          <w:sz w:val="28"/>
          <w:szCs w:val="28"/>
          <w:lang w:val="kk-KZ"/>
        </w:rPr>
        <w:t>].</w:t>
      </w:r>
    </w:p>
    <w:p w14:paraId="7E84BC6A" w14:textId="033F2D47" w:rsidR="003B68F5" w:rsidRPr="00772768" w:rsidRDefault="0052506D" w:rsidP="00DD6D78">
      <w:pPr>
        <w:pStyle w:val="a3"/>
        <w:numPr>
          <w:ilvl w:val="0"/>
          <w:numId w:val="28"/>
        </w:numPr>
        <w:shd w:val="clear" w:color="auto" w:fill="FFFFFF" w:themeFill="background1"/>
        <w:ind w:left="0" w:firstLine="567"/>
        <w:jc w:val="both"/>
        <w:rPr>
          <w:sz w:val="28"/>
          <w:szCs w:val="28"/>
          <w:lang w:val="kk-KZ"/>
        </w:rPr>
      </w:pPr>
      <w:r w:rsidRPr="00772768">
        <w:rPr>
          <w:sz w:val="28"/>
          <w:szCs w:val="28"/>
          <w:lang w:val="kk-KZ"/>
        </w:rPr>
        <w:t xml:space="preserve"> </w:t>
      </w:r>
      <w:r w:rsidR="003B68F5" w:rsidRPr="00772768">
        <w:rPr>
          <w:sz w:val="28"/>
          <w:szCs w:val="28"/>
          <w:lang w:val="kk-KZ"/>
        </w:rPr>
        <w:t>Диалог – екі немесе бірнеше адамның сұрақ-жауап ретінде сөйлесіп, тіл қатысуы [</w:t>
      </w:r>
      <w:r w:rsidR="00AF5F90" w:rsidRPr="00772768">
        <w:rPr>
          <w:sz w:val="28"/>
          <w:szCs w:val="28"/>
          <w:lang w:val="kk-KZ"/>
        </w:rPr>
        <w:t>44</w:t>
      </w:r>
      <w:r w:rsidR="003B68F5" w:rsidRPr="00772768">
        <w:rPr>
          <w:sz w:val="28"/>
          <w:szCs w:val="28"/>
          <w:lang w:val="kk-KZ"/>
        </w:rPr>
        <w:t xml:space="preserve">]. </w:t>
      </w:r>
    </w:p>
    <w:p w14:paraId="453D3A79" w14:textId="3FE3D539" w:rsidR="003B68F5" w:rsidRPr="00772768" w:rsidRDefault="003B68F5" w:rsidP="00DD6D78">
      <w:pPr>
        <w:pStyle w:val="a3"/>
        <w:numPr>
          <w:ilvl w:val="0"/>
          <w:numId w:val="28"/>
        </w:numPr>
        <w:shd w:val="clear" w:color="auto" w:fill="FFFFFF" w:themeFill="background1"/>
        <w:ind w:left="0" w:firstLine="567"/>
        <w:jc w:val="both"/>
        <w:rPr>
          <w:sz w:val="28"/>
          <w:szCs w:val="28"/>
          <w:lang w:val="kk-KZ"/>
        </w:rPr>
      </w:pPr>
      <w:r w:rsidRPr="00772768">
        <w:rPr>
          <w:sz w:val="28"/>
          <w:szCs w:val="28"/>
          <w:lang w:val="kk-KZ"/>
        </w:rPr>
        <w:t>Диалог – екі немесе бірнеше тұлға арасындағы әңгіме [</w:t>
      </w:r>
      <w:r w:rsidR="00AF5F90" w:rsidRPr="00772768">
        <w:rPr>
          <w:sz w:val="28"/>
          <w:szCs w:val="28"/>
          <w:lang w:val="kk-KZ"/>
        </w:rPr>
        <w:t>46</w:t>
      </w:r>
      <w:r w:rsidRPr="00772768">
        <w:rPr>
          <w:sz w:val="28"/>
          <w:szCs w:val="28"/>
          <w:lang w:val="kk-KZ"/>
        </w:rPr>
        <w:t>].</w:t>
      </w:r>
    </w:p>
    <w:p w14:paraId="58F9197C" w14:textId="4911147F" w:rsidR="003B68F5" w:rsidRPr="00772768" w:rsidRDefault="003B68F5" w:rsidP="00DD6D78">
      <w:pPr>
        <w:pStyle w:val="a3"/>
        <w:numPr>
          <w:ilvl w:val="0"/>
          <w:numId w:val="28"/>
        </w:numPr>
        <w:shd w:val="clear" w:color="auto" w:fill="FFFFFF" w:themeFill="background1"/>
        <w:ind w:left="0" w:firstLine="567"/>
        <w:jc w:val="both"/>
        <w:rPr>
          <w:sz w:val="28"/>
          <w:szCs w:val="28"/>
          <w:lang w:val="kk-KZ"/>
        </w:rPr>
      </w:pPr>
      <w:r w:rsidRPr="00772768">
        <w:rPr>
          <w:sz w:val="28"/>
          <w:szCs w:val="28"/>
          <w:lang w:val="kk-KZ"/>
        </w:rPr>
        <w:t xml:space="preserve">Диалог (лат. dialogos – сөйлесу, әңгімелесу, сұхбат) – жазушының кейіпкерлерді сөйлестіре білу шеберлігі, әдеби шығармада халықтың тіл </w:t>
      </w:r>
      <w:r w:rsidRPr="00772768">
        <w:rPr>
          <w:sz w:val="28"/>
          <w:szCs w:val="28"/>
          <w:lang w:val="kk-KZ"/>
        </w:rPr>
        <w:lastRenderedPageBreak/>
        <w:t>байлығын мол пайдаланып, орнымен қолданудың ұтымды тәсілдерінің бірі және т.б. [</w:t>
      </w:r>
      <w:r w:rsidR="00AF5F90" w:rsidRPr="00772768">
        <w:rPr>
          <w:sz w:val="28"/>
          <w:szCs w:val="28"/>
          <w:lang w:val="kk-KZ"/>
        </w:rPr>
        <w:t>47</w:t>
      </w:r>
      <w:r w:rsidRPr="00772768">
        <w:rPr>
          <w:sz w:val="28"/>
          <w:szCs w:val="28"/>
          <w:lang w:val="kk-KZ"/>
        </w:rPr>
        <w:t>]</w:t>
      </w:r>
    </w:p>
    <w:p w14:paraId="6753889B" w14:textId="71B25CAF" w:rsidR="003B68F5" w:rsidRPr="00772768" w:rsidRDefault="00C719F0" w:rsidP="00C719F0">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shd w:val="clear" w:color="auto" w:fill="FFFFFF"/>
          <w:lang w:val="kk-KZ" w:eastAsia="kk-KZ" w:bidi="kk-KZ"/>
        </w:rPr>
        <w:tab/>
      </w:r>
      <w:r w:rsidR="003B68F5" w:rsidRPr="00772768">
        <w:rPr>
          <w:rFonts w:ascii="Times New Roman" w:hAnsi="Times New Roman" w:cs="Times New Roman"/>
          <w:sz w:val="28"/>
          <w:szCs w:val="28"/>
          <w:shd w:val="clear" w:color="auto" w:fill="FFFFFF"/>
          <w:lang w:val="kk-KZ" w:eastAsia="kk-KZ" w:bidi="kk-KZ"/>
        </w:rPr>
        <w:t xml:space="preserve">Диалогке берілген анықтамалардағы ортақ сипаттама </w:t>
      </w:r>
      <w:r w:rsidR="003B68F5"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shd w:val="clear" w:color="auto" w:fill="FFFFFF"/>
          <w:lang w:val="kk-KZ" w:eastAsia="kk-KZ" w:bidi="kk-KZ"/>
        </w:rPr>
        <w:t xml:space="preserve"> оның адамдар арасындағы әңгіме екендігі. Диалогке түсетін адамдардың санына байланысты бірінде диалог екі адамның арасындағы әңгіме десе, екіншісінде оған екі не бірнеше адам қатысатынын айтады. Біріншіден, диалогтің ауызекі тілде сөйлеу формасы екендігі, екіншіден, сөйлеуші мен тыңдаушының тікелей байланысынан туатыны, үшіншіден, диалогтің құрылымдық жағынан толымсыз болатыны, төртіншіден, репликалардан тұратыны айтылады.</w:t>
      </w:r>
    </w:p>
    <w:p w14:paraId="0AAC84FE" w14:textId="397ED1E3" w:rsidR="003B68F5" w:rsidRPr="00772768" w:rsidRDefault="003B68F5" w:rsidP="00C719F0">
      <w:pPr>
        <w:shd w:val="clear" w:color="auto" w:fill="FFFFFF" w:themeFill="background1"/>
        <w:tabs>
          <w:tab w:val="left" w:pos="567"/>
          <w:tab w:val="left" w:pos="6495"/>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shd w:val="clear" w:color="auto" w:fill="FFFFFF"/>
          <w:lang w:val="kk-KZ"/>
        </w:rPr>
        <w:t xml:space="preserve">Ал жекелеген ғалымдардың пікіріне тоқталатын болсақ, тілтанушы      </w:t>
      </w:r>
      <w:r w:rsidRPr="00772768">
        <w:rPr>
          <w:rFonts w:ascii="Times New Roman" w:hAnsi="Times New Roman" w:cs="Times New Roman"/>
          <w:sz w:val="28"/>
          <w:szCs w:val="28"/>
          <w:lang w:val="kk-KZ"/>
        </w:rPr>
        <w:t xml:space="preserve">З.Қабдолов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Сөз өнері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кітабында: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Адам сөйлесе дегендей, әркімнің сөзі арқылы өзін танимыз. Себебі әркімнің сөйлеген сөзінде оның бүкіл ішкі болмысы, өзіне тән психологиялық өзгешелігі – ақыл-ойы, сезімі, ұғымы, танымы, нанымы, білімі, мәдениеті түп-түгел тұнып тұрады</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6F5F10" w:rsidRPr="00772768">
        <w:rPr>
          <w:rFonts w:ascii="Times New Roman" w:hAnsi="Times New Roman" w:cs="Times New Roman"/>
          <w:sz w:val="28"/>
          <w:szCs w:val="28"/>
          <w:lang w:val="kk-KZ"/>
        </w:rPr>
        <w:t>20</w:t>
      </w:r>
      <w:r w:rsidRPr="00772768">
        <w:rPr>
          <w:rFonts w:ascii="Times New Roman" w:hAnsi="Times New Roman" w:cs="Times New Roman"/>
          <w:sz w:val="28"/>
          <w:szCs w:val="28"/>
          <w:lang w:val="kk-KZ"/>
        </w:rPr>
        <w:t xml:space="preserve">, </w:t>
      </w:r>
      <w:r w:rsidR="0089251B" w:rsidRPr="00772768">
        <w:rPr>
          <w:rFonts w:ascii="Times New Roman" w:hAnsi="Times New Roman" w:cs="Times New Roman"/>
          <w:sz w:val="28"/>
          <w:szCs w:val="28"/>
          <w:lang w:val="kk-KZ"/>
        </w:rPr>
        <w:t>б.</w:t>
      </w:r>
      <w:r w:rsidRPr="00772768">
        <w:rPr>
          <w:rFonts w:ascii="Times New Roman" w:hAnsi="Times New Roman" w:cs="Times New Roman"/>
          <w:sz w:val="28"/>
          <w:szCs w:val="28"/>
          <w:lang w:val="kk-KZ"/>
        </w:rPr>
        <w:t xml:space="preserve">106-108] – дейді. Ғалым бір ауыз сөзбен дауды шешкен қазақ халқының сөзді жай ғана қарым-қатынас құралы деп қарамай, </w:t>
      </w:r>
      <w:r w:rsidRPr="00772768">
        <w:rPr>
          <w:rFonts w:ascii="Times New Roman" w:hAnsi="Times New Roman" w:cs="Times New Roman"/>
          <w:sz w:val="28"/>
          <w:szCs w:val="28"/>
          <w:shd w:val="clear" w:color="auto" w:fill="FFFFFF"/>
          <w:lang w:val="kk-KZ"/>
        </w:rPr>
        <w:t xml:space="preserve">сөз адамның ең жоғарғы қасиеті екендігін жан-жақты дәлелдейді: сөз </w:t>
      </w:r>
      <w:r w:rsidRPr="00772768">
        <w:rPr>
          <w:rFonts w:ascii="Times New Roman" w:hAnsi="Times New Roman" w:cs="Times New Roman"/>
          <w:sz w:val="28"/>
          <w:szCs w:val="28"/>
          <w:lang w:val="kk-KZ"/>
        </w:rPr>
        <w:t>–</w:t>
      </w:r>
      <w:r w:rsidRPr="00772768">
        <w:rPr>
          <w:rFonts w:ascii="Times New Roman" w:hAnsi="Times New Roman" w:cs="Times New Roman"/>
          <w:sz w:val="28"/>
          <w:szCs w:val="28"/>
          <w:shd w:val="clear" w:color="auto" w:fill="FFFFFF"/>
          <w:lang w:val="kk-KZ"/>
        </w:rPr>
        <w:t xml:space="preserve"> ақыл, сөз </w:t>
      </w:r>
      <w:r w:rsidRPr="00772768">
        <w:rPr>
          <w:rFonts w:ascii="Times New Roman" w:hAnsi="Times New Roman" w:cs="Times New Roman"/>
          <w:sz w:val="28"/>
          <w:szCs w:val="28"/>
          <w:lang w:val="kk-KZ"/>
        </w:rPr>
        <w:t>–</w:t>
      </w:r>
      <w:r w:rsidRPr="00772768">
        <w:rPr>
          <w:rFonts w:ascii="Times New Roman" w:hAnsi="Times New Roman" w:cs="Times New Roman"/>
          <w:sz w:val="28"/>
          <w:szCs w:val="28"/>
          <w:shd w:val="clear" w:color="auto" w:fill="FFFFFF"/>
          <w:lang w:val="kk-KZ"/>
        </w:rPr>
        <w:t xml:space="preserve"> ой, сөз </w:t>
      </w:r>
      <w:r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shd w:val="clear" w:color="auto" w:fill="FFFFFF"/>
          <w:lang w:val="kk-KZ"/>
        </w:rPr>
        <w:t xml:space="preserve">сезім, сөз </w:t>
      </w:r>
      <w:r w:rsidRPr="00772768">
        <w:rPr>
          <w:rFonts w:ascii="Times New Roman" w:hAnsi="Times New Roman" w:cs="Times New Roman"/>
          <w:sz w:val="28"/>
          <w:szCs w:val="28"/>
          <w:lang w:val="kk-KZ"/>
        </w:rPr>
        <w:t>–</w:t>
      </w:r>
      <w:r w:rsidRPr="00772768">
        <w:rPr>
          <w:rFonts w:ascii="Times New Roman" w:hAnsi="Times New Roman" w:cs="Times New Roman"/>
          <w:sz w:val="28"/>
          <w:szCs w:val="28"/>
          <w:shd w:val="clear" w:color="auto" w:fill="FFFFFF"/>
          <w:lang w:val="kk-KZ"/>
        </w:rPr>
        <w:t xml:space="preserve"> ұғым, сөз </w:t>
      </w:r>
      <w:r w:rsidRPr="00772768">
        <w:rPr>
          <w:rFonts w:ascii="Times New Roman" w:hAnsi="Times New Roman" w:cs="Times New Roman"/>
          <w:sz w:val="28"/>
          <w:szCs w:val="28"/>
          <w:lang w:val="kk-KZ"/>
        </w:rPr>
        <w:t>–</w:t>
      </w:r>
      <w:r w:rsidRPr="00772768">
        <w:rPr>
          <w:rFonts w:ascii="Times New Roman" w:hAnsi="Times New Roman" w:cs="Times New Roman"/>
          <w:sz w:val="28"/>
          <w:szCs w:val="28"/>
          <w:shd w:val="clear" w:color="auto" w:fill="FFFFFF"/>
          <w:lang w:val="kk-KZ"/>
        </w:rPr>
        <w:t xml:space="preserve"> таным, сөз </w:t>
      </w:r>
      <w:r w:rsidRPr="00772768">
        <w:rPr>
          <w:rFonts w:ascii="Times New Roman" w:hAnsi="Times New Roman" w:cs="Times New Roman"/>
          <w:sz w:val="28"/>
          <w:szCs w:val="28"/>
          <w:lang w:val="kk-KZ"/>
        </w:rPr>
        <w:t>–</w:t>
      </w:r>
      <w:r w:rsidRPr="00772768">
        <w:rPr>
          <w:rFonts w:ascii="Times New Roman" w:hAnsi="Times New Roman" w:cs="Times New Roman"/>
          <w:sz w:val="28"/>
          <w:szCs w:val="28"/>
          <w:shd w:val="clear" w:color="auto" w:fill="FFFFFF"/>
          <w:lang w:val="kk-KZ"/>
        </w:rPr>
        <w:t xml:space="preserve"> наным, сөз </w:t>
      </w:r>
      <w:r w:rsidRPr="00772768">
        <w:rPr>
          <w:rFonts w:ascii="Times New Roman" w:hAnsi="Times New Roman" w:cs="Times New Roman"/>
          <w:sz w:val="28"/>
          <w:szCs w:val="28"/>
          <w:lang w:val="kk-KZ"/>
        </w:rPr>
        <w:t>–</w:t>
      </w:r>
      <w:r w:rsidRPr="00772768">
        <w:rPr>
          <w:rFonts w:ascii="Times New Roman" w:hAnsi="Times New Roman" w:cs="Times New Roman"/>
          <w:sz w:val="28"/>
          <w:szCs w:val="28"/>
          <w:shd w:val="clear" w:color="auto" w:fill="FFFFFF"/>
          <w:lang w:val="kk-KZ"/>
        </w:rPr>
        <w:t xml:space="preserve"> білім, сөз </w:t>
      </w:r>
      <w:r w:rsidRPr="00772768">
        <w:rPr>
          <w:rFonts w:ascii="Times New Roman" w:hAnsi="Times New Roman" w:cs="Times New Roman"/>
          <w:sz w:val="28"/>
          <w:szCs w:val="28"/>
          <w:lang w:val="kk-KZ"/>
        </w:rPr>
        <w:t>–</w:t>
      </w:r>
      <w:r w:rsidRPr="00772768">
        <w:rPr>
          <w:rFonts w:ascii="Times New Roman" w:hAnsi="Times New Roman" w:cs="Times New Roman"/>
          <w:sz w:val="28"/>
          <w:szCs w:val="28"/>
          <w:shd w:val="clear" w:color="auto" w:fill="FFFFFF"/>
          <w:lang w:val="kk-KZ"/>
        </w:rPr>
        <w:t xml:space="preserve"> мәдениет. Орыс философы </w:t>
      </w:r>
      <w:r w:rsidRPr="00772768">
        <w:rPr>
          <w:rFonts w:ascii="Times New Roman" w:hAnsi="Times New Roman" w:cs="Times New Roman"/>
          <w:sz w:val="28"/>
          <w:szCs w:val="28"/>
          <w:lang w:val="kk-KZ"/>
        </w:rPr>
        <w:t>М.Бахтиннің пайымдауынша, шындық жеке адамның санасында пайда болмайды және оның жадында мәңгілікке сақталмайды, ол диалогтік қарым-қатынас барысында шындықты бірлесіп іздейтін адамдар арасында туады [</w:t>
      </w:r>
      <w:r w:rsidR="00693E7A" w:rsidRPr="00772768">
        <w:rPr>
          <w:rFonts w:ascii="Times New Roman" w:hAnsi="Times New Roman" w:cs="Times New Roman"/>
          <w:sz w:val="28"/>
          <w:szCs w:val="28"/>
          <w:lang w:val="kk-KZ"/>
        </w:rPr>
        <w:t>4</w:t>
      </w:r>
      <w:r w:rsidRPr="00772768">
        <w:rPr>
          <w:rFonts w:ascii="Times New Roman" w:hAnsi="Times New Roman" w:cs="Times New Roman"/>
          <w:sz w:val="28"/>
          <w:szCs w:val="28"/>
          <w:lang w:val="kk-KZ"/>
        </w:rPr>
        <w:t xml:space="preserve">8]. В.Л.Скалкин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Диалогтік сөйлеу коммуникативті әрекет ретінде орындалады, мұнда сөйлеуші және тыңдаушы рөлдері үнем</w:t>
      </w:r>
      <w:r w:rsidR="00FE0B2D" w:rsidRPr="00772768">
        <w:rPr>
          <w:rFonts w:ascii="Times New Roman" w:hAnsi="Times New Roman" w:cs="Times New Roman"/>
          <w:sz w:val="28"/>
          <w:szCs w:val="28"/>
          <w:lang w:val="kk-KZ"/>
        </w:rPr>
        <w:t>і</w:t>
      </w:r>
      <w:r w:rsidRPr="00772768">
        <w:rPr>
          <w:rFonts w:ascii="Times New Roman" w:hAnsi="Times New Roman" w:cs="Times New Roman"/>
          <w:sz w:val="28"/>
          <w:szCs w:val="28"/>
          <w:lang w:val="kk-KZ"/>
        </w:rPr>
        <w:t xml:space="preserve"> ауысып отыратыны белгілі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деген сипаттама береді</w:t>
      </w:r>
      <w:r w:rsidRPr="00772768">
        <w:rPr>
          <w:rFonts w:ascii="Times New Roman" w:hAnsi="Times New Roman" w:cs="Times New Roman"/>
          <w:lang w:val="kk-KZ"/>
        </w:rPr>
        <w:t xml:space="preserve"> </w:t>
      </w:r>
      <w:r w:rsidRPr="00772768">
        <w:rPr>
          <w:rFonts w:ascii="Times New Roman" w:hAnsi="Times New Roman" w:cs="Times New Roman"/>
          <w:sz w:val="28"/>
          <w:szCs w:val="28"/>
          <w:lang w:val="kk-KZ"/>
        </w:rPr>
        <w:t>[</w:t>
      </w:r>
      <w:r w:rsidR="00D17CEE" w:rsidRPr="00772768">
        <w:rPr>
          <w:rFonts w:ascii="Times New Roman" w:hAnsi="Times New Roman" w:cs="Times New Roman"/>
          <w:sz w:val="28"/>
          <w:szCs w:val="28"/>
          <w:lang w:val="kk-KZ"/>
        </w:rPr>
        <w:t>49</w:t>
      </w:r>
      <w:r w:rsidRPr="00772768">
        <w:rPr>
          <w:rFonts w:ascii="Times New Roman" w:hAnsi="Times New Roman" w:cs="Times New Roman"/>
          <w:sz w:val="28"/>
          <w:szCs w:val="28"/>
          <w:lang w:val="kk-KZ"/>
        </w:rPr>
        <w:t>,</w:t>
      </w:r>
      <w:r w:rsidR="00592959" w:rsidRPr="00772768">
        <w:rPr>
          <w:rFonts w:ascii="Times New Roman" w:hAnsi="Times New Roman" w:cs="Times New Roman"/>
          <w:sz w:val="28"/>
          <w:szCs w:val="28"/>
          <w:lang w:val="kk-KZ"/>
        </w:rPr>
        <w:t xml:space="preserve"> </w:t>
      </w:r>
      <w:r w:rsidR="007D5861" w:rsidRPr="00772768">
        <w:rPr>
          <w:rFonts w:ascii="Times New Roman" w:hAnsi="Times New Roman" w:cs="Times New Roman"/>
          <w:sz w:val="28"/>
          <w:szCs w:val="28"/>
          <w:lang w:val="kk-KZ"/>
        </w:rPr>
        <w:t>б.</w:t>
      </w:r>
      <w:r w:rsidR="00B54771"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lang w:val="kk-KZ"/>
        </w:rPr>
        <w:t>7]. Диалогке берілген</w:t>
      </w:r>
      <w:r w:rsidR="00420F85"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lang w:val="kk-KZ"/>
        </w:rPr>
        <w:t xml:space="preserve">М.Бахтин мен В.Л.Скалкиннің анықтамалары бойынша, диалог орындары алма-кезек ауысып отыратын екі адамға тән тілдік қатынас екендігі байқалады. К.И.Саломатова диалогтік сөзді жеке бөлмей, диалогті монологтік сөйлеумен байланыстыра қарап, әр сөйлеу формасының өзгешеліктеріне назар аударып, мынадай тұжырымдама жасайды: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Диалогтік сөйлеу – ауызекі сөйлеудің кең таралған түрлерінің бірі. Сөйлеудің монологтік формасы ауызекі тілде көп орындалмайды, әдетте монологтың алдында диалог болады. Диалог дегеніміз – бірнеше сұхбаттасушының бір-бірімен жасаған мәлімдемелермен алмасуы</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[12,</w:t>
      </w:r>
      <w:r w:rsidR="00400BE0" w:rsidRPr="00772768">
        <w:rPr>
          <w:rFonts w:ascii="Times New Roman" w:hAnsi="Times New Roman" w:cs="Times New Roman"/>
          <w:sz w:val="28"/>
          <w:szCs w:val="28"/>
          <w:lang w:val="kk-KZ"/>
        </w:rPr>
        <w:t xml:space="preserve"> </w:t>
      </w:r>
      <w:r w:rsidR="0089251B" w:rsidRPr="00772768">
        <w:rPr>
          <w:rFonts w:ascii="Times New Roman" w:hAnsi="Times New Roman" w:cs="Times New Roman"/>
          <w:sz w:val="28"/>
          <w:szCs w:val="28"/>
          <w:lang w:val="kk-KZ"/>
        </w:rPr>
        <w:t>б.</w:t>
      </w:r>
      <w:r w:rsidR="00420F85" w:rsidRPr="00772768">
        <w:rPr>
          <w:rFonts w:ascii="Times New Roman" w:hAnsi="Times New Roman" w:cs="Times New Roman"/>
          <w:sz w:val="28"/>
          <w:szCs w:val="28"/>
          <w:lang w:val="kk-KZ"/>
        </w:rPr>
        <w:t>29</w:t>
      </w:r>
      <w:r w:rsidR="006C7607"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К.И.Саломатованың берген түсініктемесі жоғарыда айтылған тұжырымдамалармен толықтырылады. Ғалым диалогтің ерекшелігі бірінен кейін бірі туындайтын пікір алмасулар деген ойға басымдық береді. Олай болса, диалогтің құрамындағы әрбір үнқатым өзінен кейін жауап беруді немесе сұрақ қоюды қажет етіп тұратын сөйлесімдерден тұрады. Профессор О.Г.Гойхман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Речевая коммуникация</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еңбегінде ауызша және жазбаша сөзді сөйлесім түрлеріне топтау барысында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қатысушылардың санына қарай екі тараптың сөйлесуі – диалог</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деп тұжырымдайды [</w:t>
      </w:r>
      <w:r w:rsidR="00E22CA4" w:rsidRPr="00772768">
        <w:rPr>
          <w:rFonts w:ascii="Times New Roman" w:hAnsi="Times New Roman" w:cs="Times New Roman"/>
          <w:sz w:val="28"/>
          <w:szCs w:val="28"/>
          <w:lang w:val="kk-KZ"/>
        </w:rPr>
        <w:t>5</w:t>
      </w:r>
      <w:r w:rsidRPr="00772768">
        <w:rPr>
          <w:rFonts w:ascii="Times New Roman" w:hAnsi="Times New Roman" w:cs="Times New Roman"/>
          <w:sz w:val="28"/>
          <w:szCs w:val="28"/>
          <w:lang w:val="kk-KZ"/>
        </w:rPr>
        <w:t xml:space="preserve">0, </w:t>
      </w:r>
      <w:r w:rsidR="00400BE0" w:rsidRPr="00772768">
        <w:rPr>
          <w:rFonts w:ascii="Times New Roman" w:hAnsi="Times New Roman" w:cs="Times New Roman"/>
          <w:sz w:val="28"/>
          <w:szCs w:val="28"/>
          <w:lang w:val="kk-KZ"/>
        </w:rPr>
        <w:t>б.</w:t>
      </w:r>
      <w:r w:rsidRPr="00772768">
        <w:rPr>
          <w:rFonts w:ascii="Times New Roman" w:hAnsi="Times New Roman" w:cs="Times New Roman"/>
          <w:sz w:val="28"/>
          <w:szCs w:val="28"/>
          <w:lang w:val="kk-KZ"/>
        </w:rPr>
        <w:t xml:space="preserve">13]. </w:t>
      </w:r>
    </w:p>
    <w:p w14:paraId="1776C038" w14:textId="319A8EA6"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shd w:val="clear" w:color="auto" w:fill="FFFFFF"/>
          <w:lang w:val="kk-KZ" w:eastAsia="kk-KZ"/>
        </w:rPr>
      </w:pPr>
      <w:r w:rsidRPr="00772768">
        <w:rPr>
          <w:rFonts w:ascii="Times New Roman" w:hAnsi="Times New Roman" w:cs="Times New Roman"/>
          <w:sz w:val="28"/>
          <w:szCs w:val="28"/>
          <w:shd w:val="clear" w:color="auto" w:fill="FFFFFF"/>
          <w:lang w:val="kk-KZ" w:eastAsia="kk-KZ"/>
        </w:rPr>
        <w:t xml:space="preserve">Сөйлеу тілі адамға ғана тән ерекше құбылыс болуы себепті диалогтік сөзді тіл білімі мамандарымен қатар психолог-ғалымдар зерттеп келеді. Атап айтсақ, </w:t>
      </w:r>
      <w:r w:rsidRPr="00772768">
        <w:rPr>
          <w:rFonts w:ascii="Times New Roman" w:hAnsi="Times New Roman" w:cs="Times New Roman"/>
          <w:sz w:val="28"/>
          <w:szCs w:val="28"/>
          <w:lang w:val="kk-KZ"/>
        </w:rPr>
        <w:t>Е.С.Кузьмина және В.Е.Семенова</w:t>
      </w:r>
      <w:r w:rsidRPr="00772768">
        <w:rPr>
          <w:rFonts w:ascii="Times New Roman" w:hAnsi="Times New Roman" w:cs="Times New Roman"/>
          <w:sz w:val="28"/>
          <w:szCs w:val="28"/>
          <w:shd w:val="clear" w:color="auto" w:fill="FFFFFF"/>
          <w:lang w:val="kk-KZ" w:eastAsia="kk-KZ"/>
        </w:rPr>
        <w:t xml:space="preserve"> басшылығымен жазылған </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С</w:t>
      </w:r>
      <w:r w:rsidRPr="00772768">
        <w:rPr>
          <w:rFonts w:ascii="Times New Roman" w:hAnsi="Times New Roman" w:cs="Times New Roman"/>
          <w:sz w:val="28"/>
          <w:szCs w:val="28"/>
          <w:lang w:val="kk-KZ"/>
        </w:rPr>
        <w:t>ловарь социально-психологических понятий</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shd w:val="clear" w:color="auto" w:fill="FFFFFF"/>
          <w:lang w:val="kk-KZ" w:eastAsia="kk-KZ"/>
        </w:rPr>
        <w:t xml:space="preserve">сөздігінде </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lang w:val="kk-KZ"/>
        </w:rPr>
        <w:t xml:space="preserve">Диалог – бірнеше қатысушының арасында бірінен кейін бірі туындайтын репликалалардан </w:t>
      </w:r>
      <w:r w:rsidRPr="00772768">
        <w:rPr>
          <w:rFonts w:ascii="Times New Roman" w:hAnsi="Times New Roman" w:cs="Times New Roman"/>
          <w:sz w:val="28"/>
          <w:szCs w:val="28"/>
          <w:lang w:val="kk-KZ"/>
        </w:rPr>
        <w:lastRenderedPageBreak/>
        <w:t>тұратын тілдік қарым-қатынас формасы</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094894" w:rsidRPr="00772768">
        <w:rPr>
          <w:rFonts w:ascii="Times New Roman" w:hAnsi="Times New Roman" w:cs="Times New Roman"/>
          <w:sz w:val="28"/>
          <w:szCs w:val="28"/>
          <w:lang w:val="kk-KZ"/>
        </w:rPr>
        <w:t>5</w:t>
      </w:r>
      <w:r w:rsidRPr="00772768">
        <w:rPr>
          <w:rFonts w:ascii="Times New Roman" w:hAnsi="Times New Roman" w:cs="Times New Roman"/>
          <w:sz w:val="28"/>
          <w:szCs w:val="28"/>
          <w:lang w:val="kk-KZ"/>
        </w:rPr>
        <w:t>1,</w:t>
      </w:r>
      <w:r w:rsidR="00ED35FC" w:rsidRPr="00772768">
        <w:rPr>
          <w:rFonts w:ascii="Times New Roman" w:hAnsi="Times New Roman" w:cs="Times New Roman"/>
          <w:sz w:val="28"/>
          <w:szCs w:val="28"/>
          <w:lang w:val="kk-KZ"/>
        </w:rPr>
        <w:t xml:space="preserve"> б.</w:t>
      </w:r>
      <w:r w:rsidRPr="00772768">
        <w:rPr>
          <w:rFonts w:ascii="Times New Roman" w:hAnsi="Times New Roman" w:cs="Times New Roman"/>
          <w:sz w:val="28"/>
          <w:szCs w:val="28"/>
          <w:lang w:val="kk-KZ"/>
        </w:rPr>
        <w:t xml:space="preserve">23] деп түсіндірілсе, Т.А.Ладыженскаяның басшылығымен басылған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Педагогическое речеведение</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атты түсіндірме сөздікте диалогтің негізгі белгілерін былай көрсетеді: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Диалог – бұл әңгімелесушінің көру және есту қабілетіне байланысты өзара тәуелді мәлімдемелер – үнқатулар алмасатын сөйлеу түрі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094894" w:rsidRPr="00772768">
        <w:rPr>
          <w:rFonts w:ascii="Times New Roman" w:hAnsi="Times New Roman" w:cs="Times New Roman"/>
          <w:sz w:val="28"/>
          <w:szCs w:val="28"/>
          <w:lang w:val="kk-KZ"/>
        </w:rPr>
        <w:t>5</w:t>
      </w:r>
      <w:r w:rsidRPr="00772768">
        <w:rPr>
          <w:rFonts w:ascii="Times New Roman" w:hAnsi="Times New Roman" w:cs="Times New Roman"/>
          <w:sz w:val="28"/>
          <w:szCs w:val="28"/>
          <w:lang w:val="kk-KZ"/>
        </w:rPr>
        <w:t xml:space="preserve">2, </w:t>
      </w:r>
      <w:r w:rsidR="00ED35FC" w:rsidRPr="00772768">
        <w:rPr>
          <w:rFonts w:ascii="Times New Roman" w:hAnsi="Times New Roman" w:cs="Times New Roman"/>
          <w:sz w:val="28"/>
          <w:szCs w:val="28"/>
          <w:lang w:val="kk-KZ"/>
        </w:rPr>
        <w:t>б.</w:t>
      </w:r>
      <w:r w:rsidRPr="00772768">
        <w:rPr>
          <w:rFonts w:ascii="Times New Roman" w:hAnsi="Times New Roman" w:cs="Times New Roman"/>
          <w:sz w:val="28"/>
          <w:szCs w:val="28"/>
          <w:lang w:val="kk-KZ"/>
        </w:rPr>
        <w:t xml:space="preserve">30]. Сонымен, бұл зерттеулер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диалог</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және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диалогтік сөздің</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жай ғана әңгімелесу емес, педагогикалық әрі психологиялық ерекше үдеріс екендігін дәлелдейді. </w:t>
      </w:r>
    </w:p>
    <w:p w14:paraId="41B8E3CF" w14:textId="07168A34" w:rsidR="003B68F5" w:rsidRPr="00772768" w:rsidRDefault="003B68F5" w:rsidP="00E92564">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shd w:val="clear" w:color="auto" w:fill="FFFFFF"/>
          <w:lang w:val="kk-KZ"/>
        </w:rPr>
        <w:t>Бұл келтірілген дәйектер диалогке анықтама беруде бірізділіктің жоқ екендігін көрсетеді. Олай болса, жоғарыдағы ұғымдық талдауларды ескере келе мынадай қорытынды жасауға болады: барлық анықтамалар диалогтің екі немесе бірнеше адам арасындағы тікелей ауыз</w:t>
      </w:r>
      <w:r w:rsidR="001B3FA1" w:rsidRPr="00772768">
        <w:rPr>
          <w:rFonts w:ascii="Times New Roman" w:hAnsi="Times New Roman" w:cs="Times New Roman"/>
          <w:sz w:val="28"/>
          <w:szCs w:val="28"/>
          <w:shd w:val="clear" w:color="auto" w:fill="FFFFFF"/>
          <w:lang w:val="kk-KZ"/>
        </w:rPr>
        <w:t>ша</w:t>
      </w:r>
      <w:r w:rsidRPr="00772768">
        <w:rPr>
          <w:rFonts w:ascii="Times New Roman" w:hAnsi="Times New Roman" w:cs="Times New Roman"/>
          <w:sz w:val="28"/>
          <w:szCs w:val="28"/>
          <w:shd w:val="clear" w:color="auto" w:fill="FFFFFF"/>
          <w:lang w:val="kk-KZ"/>
        </w:rPr>
        <w:t xml:space="preserve"> сөйлесу екендігін мойындайды. Демек диалогтік сөйлесім жай ғана сөйлесу емес, сөйлеушілердің сөз саптауынан ішкі болмысы мен өзіне тән ерекшелігін (мінез-құлқы, жан-дүниесі) көрсететін (З.Қабдолов</w:t>
      </w:r>
      <w:r w:rsidR="00D2547E" w:rsidRPr="00772768">
        <w:rPr>
          <w:rFonts w:ascii="Times New Roman" w:hAnsi="Times New Roman" w:cs="Times New Roman"/>
          <w:sz w:val="28"/>
          <w:szCs w:val="28"/>
          <w:shd w:val="clear" w:color="auto" w:fill="FFFFFF"/>
          <w:lang w:val="kk-KZ"/>
        </w:rPr>
        <w:t xml:space="preserve"> [</w:t>
      </w:r>
      <w:r w:rsidR="00FD0ACA" w:rsidRPr="00772768">
        <w:rPr>
          <w:rFonts w:ascii="Times New Roman" w:hAnsi="Times New Roman" w:cs="Times New Roman"/>
          <w:sz w:val="28"/>
          <w:szCs w:val="28"/>
          <w:shd w:val="clear" w:color="auto" w:fill="FFFFFF"/>
          <w:lang w:val="kk-KZ"/>
        </w:rPr>
        <w:t>20</w:t>
      </w:r>
      <w:r w:rsidR="00D2547E"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шынайы жағдаятта іске асатын</w:t>
      </w:r>
      <w:r w:rsidR="00D12783" w:rsidRPr="00772768">
        <w:rPr>
          <w:rFonts w:ascii="Times New Roman" w:hAnsi="Times New Roman" w:cs="Times New Roman"/>
          <w:sz w:val="28"/>
          <w:szCs w:val="28"/>
          <w:shd w:val="clear" w:color="auto" w:fill="FFFFFF"/>
          <w:lang w:val="kk-KZ"/>
        </w:rPr>
        <w:t xml:space="preserve"> </w:t>
      </w:r>
      <w:r w:rsidRPr="00772768">
        <w:rPr>
          <w:rFonts w:ascii="Times New Roman" w:hAnsi="Times New Roman" w:cs="Times New Roman"/>
          <w:sz w:val="28"/>
          <w:szCs w:val="28"/>
          <w:shd w:val="clear" w:color="auto" w:fill="FFFFFF"/>
          <w:lang w:val="kk-KZ"/>
        </w:rPr>
        <w:t>(М.Бахтин</w:t>
      </w:r>
      <w:r w:rsidR="00D2547E" w:rsidRPr="00772768">
        <w:rPr>
          <w:rFonts w:ascii="Times New Roman" w:hAnsi="Times New Roman" w:cs="Times New Roman"/>
          <w:sz w:val="28"/>
          <w:szCs w:val="28"/>
          <w:shd w:val="clear" w:color="auto" w:fill="FFFFFF"/>
          <w:lang w:val="kk-KZ"/>
        </w:rPr>
        <w:t xml:space="preserve"> [</w:t>
      </w:r>
      <w:r w:rsidR="00B830EE" w:rsidRPr="00772768">
        <w:rPr>
          <w:rFonts w:ascii="Times New Roman" w:hAnsi="Times New Roman" w:cs="Times New Roman"/>
          <w:sz w:val="28"/>
          <w:szCs w:val="28"/>
          <w:shd w:val="clear" w:color="auto" w:fill="FFFFFF"/>
          <w:lang w:val="kk-KZ"/>
        </w:rPr>
        <w:t>4</w:t>
      </w:r>
      <w:r w:rsidR="00D2547E" w:rsidRPr="00772768">
        <w:rPr>
          <w:rFonts w:ascii="Times New Roman" w:hAnsi="Times New Roman" w:cs="Times New Roman"/>
          <w:sz w:val="28"/>
          <w:szCs w:val="28"/>
          <w:shd w:val="clear" w:color="auto" w:fill="FFFFFF"/>
          <w:lang w:val="kk-KZ"/>
        </w:rPr>
        <w:t>8]</w:t>
      </w:r>
      <w:r w:rsidRPr="00772768">
        <w:rPr>
          <w:rFonts w:ascii="Times New Roman" w:hAnsi="Times New Roman" w:cs="Times New Roman"/>
          <w:sz w:val="28"/>
          <w:szCs w:val="28"/>
          <w:shd w:val="clear" w:color="auto" w:fill="FFFFFF"/>
          <w:lang w:val="kk-KZ"/>
        </w:rPr>
        <w:t xml:space="preserve">), </w:t>
      </w:r>
      <w:r w:rsidR="00D2547E" w:rsidRPr="00772768">
        <w:rPr>
          <w:rFonts w:ascii="Times New Roman" w:hAnsi="Times New Roman" w:cs="Times New Roman"/>
          <w:sz w:val="28"/>
          <w:szCs w:val="28"/>
          <w:shd w:val="clear" w:color="auto" w:fill="FFFFFF"/>
          <w:lang w:val="kk-KZ"/>
        </w:rPr>
        <w:t>коммуниканттардың орны ауысып отыратын (В.Л.Скалкин [</w:t>
      </w:r>
      <w:r w:rsidR="00B830EE" w:rsidRPr="00772768">
        <w:rPr>
          <w:rFonts w:ascii="Times New Roman" w:hAnsi="Times New Roman" w:cs="Times New Roman"/>
          <w:sz w:val="28"/>
          <w:szCs w:val="28"/>
          <w:shd w:val="clear" w:color="auto" w:fill="FFFFFF"/>
          <w:lang w:val="kk-KZ"/>
        </w:rPr>
        <w:t>4</w:t>
      </w:r>
      <w:r w:rsidR="00D2547E" w:rsidRPr="00772768">
        <w:rPr>
          <w:rFonts w:ascii="Times New Roman" w:hAnsi="Times New Roman" w:cs="Times New Roman"/>
          <w:sz w:val="28"/>
          <w:szCs w:val="28"/>
          <w:shd w:val="clear" w:color="auto" w:fill="FFFFFF"/>
          <w:lang w:val="kk-KZ"/>
        </w:rPr>
        <w:t xml:space="preserve">9]), </w:t>
      </w:r>
      <w:r w:rsidRPr="00772768">
        <w:rPr>
          <w:rFonts w:ascii="Times New Roman" w:eastAsia="Arial Unicode MS" w:hAnsi="Times New Roman" w:cs="Times New Roman"/>
          <w:sz w:val="28"/>
          <w:szCs w:val="28"/>
          <w:lang w:val="kk-KZ"/>
        </w:rPr>
        <w:t>Адресаттың сөзі Адресанттың сөйлеуіне түрткі болып, жауап қайтаруды қажет ететін үнқатымдардан (</w:t>
      </w:r>
      <w:r w:rsidR="00F81E95" w:rsidRPr="00772768">
        <w:rPr>
          <w:rFonts w:ascii="Times New Roman" w:eastAsia="Arial Unicode MS" w:hAnsi="Times New Roman" w:cs="Times New Roman"/>
          <w:sz w:val="28"/>
          <w:szCs w:val="28"/>
          <w:lang w:val="kk-KZ"/>
        </w:rPr>
        <w:t>«</w:t>
      </w:r>
      <w:r w:rsidRPr="00772768">
        <w:rPr>
          <w:rFonts w:ascii="Times New Roman" w:eastAsia="Arial Unicode MS" w:hAnsi="Times New Roman" w:cs="Times New Roman"/>
          <w:sz w:val="28"/>
          <w:szCs w:val="28"/>
          <w:lang w:val="kk-KZ"/>
        </w:rPr>
        <w:t>реплика</w:t>
      </w:r>
      <w:r w:rsidR="00F81E95" w:rsidRPr="00772768">
        <w:rPr>
          <w:rFonts w:ascii="Times New Roman" w:eastAsia="Arial Unicode MS" w:hAnsi="Times New Roman" w:cs="Times New Roman"/>
          <w:sz w:val="28"/>
          <w:szCs w:val="28"/>
          <w:lang w:val="kk-KZ"/>
        </w:rPr>
        <w:t>»</w:t>
      </w:r>
      <w:r w:rsidR="0071010A" w:rsidRPr="00772768">
        <w:rPr>
          <w:rFonts w:ascii="Times New Roman" w:eastAsia="Arial Unicode MS" w:hAnsi="Times New Roman" w:cs="Times New Roman"/>
          <w:sz w:val="28"/>
          <w:szCs w:val="28"/>
          <w:lang w:val="kk-KZ"/>
        </w:rPr>
        <w:t xml:space="preserve"> </w:t>
      </w:r>
      <w:r w:rsidRPr="00772768">
        <w:rPr>
          <w:rFonts w:ascii="Times New Roman" w:hAnsi="Times New Roman" w:cs="Times New Roman"/>
          <w:sz w:val="28"/>
          <w:szCs w:val="28"/>
          <w:lang w:val="kk-KZ"/>
        </w:rPr>
        <w:t>Т.А.Ладыженская</w:t>
      </w:r>
      <w:r w:rsidR="00D2547E" w:rsidRPr="00772768">
        <w:rPr>
          <w:rFonts w:ascii="Times New Roman" w:hAnsi="Times New Roman" w:cs="Times New Roman"/>
          <w:sz w:val="28"/>
          <w:szCs w:val="28"/>
          <w:lang w:val="kk-KZ"/>
        </w:rPr>
        <w:t xml:space="preserve"> [</w:t>
      </w:r>
      <w:r w:rsidR="00FD0ACA" w:rsidRPr="00772768">
        <w:rPr>
          <w:rFonts w:ascii="Times New Roman" w:hAnsi="Times New Roman" w:cs="Times New Roman"/>
          <w:sz w:val="28"/>
          <w:szCs w:val="28"/>
          <w:lang w:val="kk-KZ"/>
        </w:rPr>
        <w:t>5</w:t>
      </w:r>
      <w:r w:rsidR="00D2547E" w:rsidRPr="00772768">
        <w:rPr>
          <w:rFonts w:ascii="Times New Roman" w:hAnsi="Times New Roman" w:cs="Times New Roman"/>
          <w:sz w:val="28"/>
          <w:szCs w:val="28"/>
          <w:lang w:val="kk-KZ"/>
        </w:rPr>
        <w:t>2]</w:t>
      </w:r>
      <w:r w:rsidRPr="00772768">
        <w:rPr>
          <w:rFonts w:ascii="Times New Roman" w:hAnsi="Times New Roman" w:cs="Times New Roman"/>
          <w:sz w:val="28"/>
          <w:szCs w:val="28"/>
          <w:lang w:val="kk-KZ"/>
        </w:rPr>
        <w:t>)</w:t>
      </w:r>
      <w:r w:rsidRPr="00772768">
        <w:rPr>
          <w:rFonts w:ascii="Times New Roman" w:eastAsia="Arial Unicode MS" w:hAnsi="Times New Roman" w:cs="Times New Roman"/>
          <w:sz w:val="28"/>
          <w:szCs w:val="28"/>
          <w:lang w:val="kk-KZ"/>
        </w:rPr>
        <w:t xml:space="preserve"> тұратын күрделі тілдік құбылыс. Яғни диалогтік сөз – бұл белгілі бір жағдайда, мақсаты анық, кезектесе сөйлесетін және пікір алмасатын екі адамнан тұратын қарым-қатынас түрі.</w:t>
      </w:r>
      <w:r w:rsidRPr="00772768">
        <w:rPr>
          <w:rFonts w:ascii="Times New Roman" w:hAnsi="Times New Roman" w:cs="Times New Roman"/>
          <w:sz w:val="28"/>
          <w:szCs w:val="28"/>
          <w:lang w:val="kk-KZ"/>
        </w:rPr>
        <w:t xml:space="preserve"> </w:t>
      </w:r>
      <w:r w:rsidRPr="00772768">
        <w:rPr>
          <w:rFonts w:ascii="Times New Roman" w:hAnsi="Times New Roman" w:cs="Times New Roman"/>
          <w:bCs/>
          <w:sz w:val="28"/>
          <w:szCs w:val="28"/>
          <w:lang w:val="kk-KZ"/>
        </w:rPr>
        <w:t>Д</w:t>
      </w:r>
      <w:r w:rsidRPr="00772768">
        <w:rPr>
          <w:rFonts w:ascii="Times New Roman" w:hAnsi="Times New Roman" w:cs="Times New Roman"/>
          <w:sz w:val="28"/>
          <w:szCs w:val="28"/>
          <w:lang w:val="kk-KZ"/>
        </w:rPr>
        <w:t xml:space="preserve">иалогтік сөздің туындауына негіз болатын коммуникативтік жағдайларды көрсеткен профессор </w:t>
      </w:r>
      <w:r w:rsidRPr="00772768">
        <w:rPr>
          <w:rFonts w:ascii="Times New Roman" w:hAnsi="Times New Roman" w:cs="Times New Roman"/>
          <w:bCs/>
          <w:sz w:val="28"/>
          <w:szCs w:val="28"/>
          <w:lang w:val="kk-KZ"/>
        </w:rPr>
        <w:t xml:space="preserve">Р. Әмірдің пікірі де осы ойды меңзейді: </w:t>
      </w:r>
      <w:r w:rsidR="00F81E95" w:rsidRPr="00772768">
        <w:rPr>
          <w:rFonts w:ascii="Times New Roman" w:hAnsi="Times New Roman" w:cs="Times New Roman"/>
          <w:bCs/>
          <w:sz w:val="28"/>
          <w:szCs w:val="28"/>
          <w:lang w:val="kk-KZ"/>
        </w:rPr>
        <w:t>«</w:t>
      </w:r>
      <w:r w:rsidRPr="00772768">
        <w:rPr>
          <w:rFonts w:ascii="Times New Roman" w:hAnsi="Times New Roman" w:cs="Times New Roman"/>
          <w:sz w:val="28"/>
          <w:szCs w:val="28"/>
          <w:lang w:val="kk-KZ"/>
        </w:rPr>
        <w:t>Пікір айту ауызша әрі сөйлеуші мен тыңдаушының жүзбе-жүз отырып қатысуы үстінде болады; пікір айту диалог түрінде, яғни екі немесе бірнеше адамның қатысуы арқылы жүреді; пікір айту ешқандай дайындықсыз, емін-еркін әңгіме үстінде құралады</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[13]. </w:t>
      </w:r>
    </w:p>
    <w:p w14:paraId="6D085044" w14:textId="77777777" w:rsidR="003B68F5" w:rsidRPr="00772768" w:rsidRDefault="003B68F5" w:rsidP="00E92564">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Бұл айтылғандардан диалогтің сөйлесім әрекетінің түрі ретінде орынсыз қолданыла бермей, оның жағдаяттылығын, алдыңғы және соңғы айтылған жеке ойларға қатыстылығын, дайындықсыз жүзеге асатын сөйлесім әрекетінің түрі екендігі байқалады.</w:t>
      </w:r>
    </w:p>
    <w:p w14:paraId="72FC3943" w14:textId="6C398B0A" w:rsidR="003B68F5" w:rsidRPr="00772768" w:rsidRDefault="00C24C3A" w:rsidP="00E92564">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Тілдік қатынастың іргелі аспектісі ретінде диалогтік сөйлеудің маңызы зор және оның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тірі тілді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сақтаудағы рөлі ерекше. Жеке адамдар арасындағы интерактивті және өзара қарым-қатынасты қамтитын диалогтік сөйлеу шын мәнінде әлемдегі барлық тілдерде кездесетін тілдік қарым-қатынастың ең көне, ең белсенді және әмбебап түрлерінің бірі болып саналады. </w:t>
      </w:r>
      <w:r w:rsidR="003B68F5" w:rsidRPr="00772768">
        <w:rPr>
          <w:rFonts w:ascii="Times New Roman" w:hAnsi="Times New Roman" w:cs="Times New Roman"/>
          <w:sz w:val="28"/>
          <w:szCs w:val="28"/>
          <w:lang w:val="kk-KZ"/>
        </w:rPr>
        <w:t>[17,</w:t>
      </w:r>
      <w:r w:rsidR="00B830EE" w:rsidRPr="00772768">
        <w:rPr>
          <w:rFonts w:ascii="Times New Roman" w:hAnsi="Times New Roman" w:cs="Times New Roman"/>
          <w:sz w:val="28"/>
          <w:szCs w:val="28"/>
          <w:lang w:val="kk-KZ"/>
        </w:rPr>
        <w:t xml:space="preserve"> б.</w:t>
      </w:r>
      <w:r w:rsidR="003B68F5" w:rsidRPr="00772768">
        <w:rPr>
          <w:rFonts w:ascii="Times New Roman" w:hAnsi="Times New Roman" w:cs="Times New Roman"/>
          <w:sz w:val="28"/>
          <w:szCs w:val="28"/>
          <w:lang w:val="kk-KZ"/>
        </w:rPr>
        <w:t xml:space="preserve"> 55]. </w:t>
      </w:r>
    </w:p>
    <w:p w14:paraId="512DA338" w14:textId="46DD5B21" w:rsidR="003B68F5" w:rsidRPr="00772768" w:rsidRDefault="003B68F5" w:rsidP="00E92564">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Қазақ тілін оқытуда диалогтік сөзді оқыту бірқатар зерттеу еңбектеріне арқау болған. </w:t>
      </w:r>
      <w:r w:rsidRPr="00772768">
        <w:rPr>
          <w:rFonts w:ascii="Times New Roman" w:hAnsi="Times New Roman" w:cs="Times New Roman"/>
          <w:sz w:val="28"/>
          <w:szCs w:val="28"/>
          <w:shd w:val="clear" w:color="auto" w:fill="FFFFFF"/>
          <w:lang w:val="kk-KZ" w:eastAsia="kk-KZ"/>
        </w:rPr>
        <w:t xml:space="preserve">Бұл зерттеулерде </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диалог</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 xml:space="preserve"> термині осы сөзбен мағыналас </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сұхбаттасу</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 xml:space="preserve">, </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пікірлесу</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 xml:space="preserve">, </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тілдесу</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 xml:space="preserve">, </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әңгімелесу</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 xml:space="preserve">, </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сөйлесу</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 xml:space="preserve"> сөздерімен алмастырылып қолданылады.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Гуманитарлық бөлім студенттерін қазақша пікірлесім (диалог) арқылы сөйлеуге үйрету әдістемесі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атты зерттеу еңбегінде Б.Ш.Мешімбаева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shd w:val="clear" w:color="auto" w:fill="FFFFFF"/>
          <w:lang w:val="kk-KZ" w:eastAsia="kk-KZ"/>
        </w:rPr>
        <w:t>диалог</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 xml:space="preserve"> терминінің орнына қазақ тіліндегі баламасы саналатын </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пікірлесім</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 xml:space="preserve"> сөзін ұсынады</w:t>
      </w:r>
      <w:r w:rsidR="00D2547E" w:rsidRPr="00772768">
        <w:rPr>
          <w:rFonts w:ascii="Times New Roman" w:hAnsi="Times New Roman" w:cs="Times New Roman"/>
          <w:sz w:val="28"/>
          <w:szCs w:val="28"/>
          <w:shd w:val="clear" w:color="auto" w:fill="FFFFFF"/>
          <w:lang w:val="kk-KZ" w:eastAsia="kk-KZ"/>
        </w:rPr>
        <w:t xml:space="preserve"> [15]</w:t>
      </w:r>
      <w:r w:rsidRPr="00772768">
        <w:rPr>
          <w:rFonts w:ascii="Times New Roman" w:hAnsi="Times New Roman" w:cs="Times New Roman"/>
          <w:sz w:val="28"/>
          <w:szCs w:val="28"/>
          <w:shd w:val="clear" w:color="auto" w:fill="FFFFFF"/>
          <w:lang w:val="kk-KZ" w:eastAsia="kk-KZ"/>
        </w:rPr>
        <w:t xml:space="preserve">. Ғалым: </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lang w:val="kk-KZ" w:eastAsia="kk-KZ"/>
        </w:rPr>
        <w:t xml:space="preserve">Соңғы жылдары әр түрлі ғылым салаларына қатысты терминдердің, орыс тіліндегі сөздердің қазақша баламаларын тілдік қолданысқа енгізу кеңінен орын алып келеді. Сондықтан арнайы қарастырылып отырған диалог оның ішкі мағынасына сай әрі қазақша </w:t>
      </w:r>
      <w:r w:rsidRPr="00772768">
        <w:rPr>
          <w:rFonts w:ascii="Times New Roman" w:hAnsi="Times New Roman" w:cs="Times New Roman"/>
          <w:sz w:val="28"/>
          <w:szCs w:val="28"/>
          <w:lang w:val="kk-KZ" w:eastAsia="kk-KZ"/>
        </w:rPr>
        <w:lastRenderedPageBreak/>
        <w:t xml:space="preserve">ұғымға түсінікті </w:t>
      </w:r>
      <w:r w:rsidR="00F81E95" w:rsidRPr="00772768">
        <w:rPr>
          <w:rFonts w:ascii="Times New Roman" w:hAnsi="Times New Roman" w:cs="Times New Roman"/>
          <w:sz w:val="28"/>
          <w:szCs w:val="28"/>
          <w:lang w:val="kk-KZ" w:eastAsia="kk-KZ"/>
        </w:rPr>
        <w:t>«</w:t>
      </w:r>
      <w:r w:rsidRPr="00772768">
        <w:rPr>
          <w:rFonts w:ascii="Times New Roman" w:hAnsi="Times New Roman" w:cs="Times New Roman"/>
          <w:sz w:val="28"/>
          <w:szCs w:val="28"/>
          <w:lang w:val="kk-KZ" w:eastAsia="kk-KZ"/>
        </w:rPr>
        <w:t>пікірлесім</w:t>
      </w:r>
      <w:r w:rsidR="00F81E95" w:rsidRPr="00772768">
        <w:rPr>
          <w:rFonts w:ascii="Times New Roman" w:hAnsi="Times New Roman" w:cs="Times New Roman"/>
          <w:sz w:val="28"/>
          <w:szCs w:val="28"/>
          <w:lang w:val="kk-KZ" w:eastAsia="kk-KZ"/>
        </w:rPr>
        <w:t>»</w:t>
      </w:r>
      <w:r w:rsidRPr="00772768">
        <w:rPr>
          <w:rFonts w:ascii="Times New Roman" w:hAnsi="Times New Roman" w:cs="Times New Roman"/>
          <w:sz w:val="28"/>
          <w:szCs w:val="28"/>
          <w:lang w:val="kk-KZ" w:eastAsia="kk-KZ"/>
        </w:rPr>
        <w:t xml:space="preserve"> деп алынды. Себебі диалогтің кез келген түрі, біріншіден, ой алмасу процесінде орындалады және ол тілдік байланыс орнату барысында жеке тұлғаның жеткізер пікірін, айтар ойын екінші біреудің пайымдап, түсініп, қабылдауын білдіреді. </w:t>
      </w:r>
      <w:r w:rsidR="00F81E95" w:rsidRPr="00772768">
        <w:rPr>
          <w:rFonts w:ascii="Times New Roman" w:hAnsi="Times New Roman" w:cs="Times New Roman"/>
          <w:sz w:val="28"/>
          <w:szCs w:val="28"/>
          <w:lang w:val="kk-KZ" w:eastAsia="kk-KZ"/>
        </w:rPr>
        <w:t>«</w:t>
      </w:r>
      <w:r w:rsidRPr="00772768">
        <w:rPr>
          <w:rFonts w:ascii="Times New Roman" w:hAnsi="Times New Roman" w:cs="Times New Roman"/>
          <w:sz w:val="28"/>
          <w:szCs w:val="28"/>
          <w:lang w:val="kk-KZ" w:eastAsia="kk-KZ"/>
        </w:rPr>
        <w:t>Диалог</w:t>
      </w:r>
      <w:r w:rsidR="00F81E95" w:rsidRPr="00772768">
        <w:rPr>
          <w:rFonts w:ascii="Times New Roman" w:hAnsi="Times New Roman" w:cs="Times New Roman"/>
          <w:sz w:val="28"/>
          <w:szCs w:val="28"/>
          <w:lang w:val="kk-KZ" w:eastAsia="kk-KZ"/>
        </w:rPr>
        <w:t>»</w:t>
      </w:r>
      <w:r w:rsidRPr="00772768">
        <w:rPr>
          <w:rFonts w:ascii="Times New Roman" w:hAnsi="Times New Roman" w:cs="Times New Roman"/>
          <w:sz w:val="28"/>
          <w:szCs w:val="28"/>
          <w:lang w:val="kk-KZ" w:eastAsia="kk-KZ"/>
        </w:rPr>
        <w:t xml:space="preserve"> ұғымына сәйкес мұндай пікір алмасу екі не одан да көп адамның арасында болады</w:t>
      </w:r>
      <w:r w:rsidR="00F81E95" w:rsidRPr="00772768">
        <w:rPr>
          <w:rFonts w:ascii="Times New Roman" w:hAnsi="Times New Roman" w:cs="Times New Roman"/>
          <w:sz w:val="28"/>
          <w:szCs w:val="28"/>
          <w:lang w:val="kk-KZ" w:eastAsia="kk-KZ"/>
        </w:rPr>
        <w:t>»</w:t>
      </w:r>
      <w:r w:rsidRPr="00772768">
        <w:rPr>
          <w:rFonts w:ascii="Times New Roman" w:hAnsi="Times New Roman" w:cs="Times New Roman"/>
          <w:sz w:val="28"/>
          <w:szCs w:val="28"/>
          <w:lang w:val="kk-KZ" w:eastAsia="kk-KZ"/>
        </w:rPr>
        <w:t>, – д</w:t>
      </w:r>
      <w:r w:rsidRPr="00772768">
        <w:rPr>
          <w:rFonts w:ascii="Times New Roman" w:hAnsi="Times New Roman" w:cs="Times New Roman"/>
          <w:sz w:val="28"/>
          <w:szCs w:val="28"/>
          <w:shd w:val="clear" w:color="auto" w:fill="FFFFFF"/>
          <w:lang w:val="kk-KZ" w:eastAsia="kk-KZ"/>
        </w:rPr>
        <w:t xml:space="preserve">еп, </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пікірлесім</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 xml:space="preserve"> сөзін диалог терминінің орнына қолдануын негіздейді. Дегенмен автордың екі не одан да көп адамның арасында болатын әңгімелесу </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полилог сөз</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 xml:space="preserve"> екендігін ескермегендігі байқалады. Сол себепті зерттеу еңбегінде қолданылған </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пікірлесім</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 xml:space="preserve"> сөзі </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диалогтік сөз</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 xml:space="preserve"> сипатын толық аша бермейтіні анықталды. Еңбекте зерттеуші: </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Ә</w:t>
      </w:r>
      <w:r w:rsidRPr="00772768">
        <w:rPr>
          <w:rFonts w:ascii="Times New Roman" w:hAnsi="Times New Roman" w:cs="Times New Roman"/>
          <w:sz w:val="28"/>
          <w:szCs w:val="28"/>
          <w:lang w:val="kk-KZ"/>
        </w:rPr>
        <w:t>дейі ойдан жасалған пікірлесім тудыратын жасанды тілдік жағдаяттар тілді үйрету кезінде көп қолданылады, ол табиғи жағдайларда болатын пікірлесімге оқушыларды жаттықтыруда, дайындауда үлкен қызмет атқарады</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 деп, тілдік жағдаяттардың сөйлеуге үйретудегі маңыздылығын толық ашып көрсетеді [15,</w:t>
      </w:r>
      <w:r w:rsidR="000611C8" w:rsidRPr="00772768">
        <w:rPr>
          <w:rFonts w:ascii="Times New Roman" w:hAnsi="Times New Roman" w:cs="Times New Roman"/>
          <w:sz w:val="28"/>
          <w:szCs w:val="28"/>
          <w:lang w:val="kk-KZ"/>
        </w:rPr>
        <w:t xml:space="preserve"> б.</w:t>
      </w:r>
      <w:r w:rsidRPr="00772768">
        <w:rPr>
          <w:rFonts w:ascii="Times New Roman" w:hAnsi="Times New Roman" w:cs="Times New Roman"/>
          <w:sz w:val="28"/>
          <w:szCs w:val="28"/>
          <w:lang w:val="kk-KZ"/>
        </w:rPr>
        <w:t xml:space="preserve">101]. </w:t>
      </w:r>
    </w:p>
    <w:p w14:paraId="7FDE3C33" w14:textId="641AA2A8" w:rsidR="00C24C3A" w:rsidRPr="00772768" w:rsidRDefault="003B68F5" w:rsidP="00E92564">
      <w:pPr>
        <w:widowControl w:val="0"/>
        <w:shd w:val="clear" w:color="auto" w:fill="FFFFFF" w:themeFill="background1"/>
        <w:spacing w:after="0" w:line="240" w:lineRule="auto"/>
        <w:ind w:firstLine="567"/>
        <w:jc w:val="both"/>
        <w:rPr>
          <w:rFonts w:ascii="Times New Roman" w:hAnsi="Times New Roman" w:cs="Times New Roman"/>
          <w:sz w:val="28"/>
          <w:szCs w:val="28"/>
          <w:shd w:val="clear" w:color="auto" w:fill="FFFFFF"/>
          <w:lang w:val="kk-KZ"/>
        </w:rPr>
      </w:pPr>
      <w:r w:rsidRPr="00772768">
        <w:rPr>
          <w:rFonts w:ascii="Times New Roman" w:hAnsi="Times New Roman" w:cs="Times New Roman"/>
          <w:sz w:val="28"/>
          <w:szCs w:val="28"/>
          <w:shd w:val="clear" w:color="auto" w:fill="FFFFFF"/>
          <w:lang w:val="kk-KZ" w:eastAsia="kk-KZ"/>
        </w:rPr>
        <w:t xml:space="preserve">Педагогика ғылымдарының докторы, профессор Ә.Әлметова өзінің </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Қазақ тілі сабағында сұхбаттық тілдесім мәдениетін қалыптастырудың ғылыми-теориялық негіздері</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 xml:space="preserve"> атты монографиясында </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диалог</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 xml:space="preserve"> терминін сұхбаттасу сөзімен қатар қою арқылы диалог сөзге қойылатын барлық талап ерекшеліктерді атап өтеді. </w:t>
      </w:r>
      <w:r w:rsidRPr="00772768">
        <w:rPr>
          <w:rFonts w:ascii="Times New Roman" w:eastAsia="Arial Unicode MS" w:hAnsi="Times New Roman" w:cs="Times New Roman"/>
          <w:sz w:val="28"/>
          <w:szCs w:val="28"/>
          <w:lang w:val="kk-KZ"/>
        </w:rPr>
        <w:t xml:space="preserve">Ә.С.Әлметова </w:t>
      </w:r>
      <w:r w:rsidRPr="00772768">
        <w:rPr>
          <w:rFonts w:ascii="Times New Roman" w:hAnsi="Times New Roman" w:cs="Times New Roman"/>
          <w:sz w:val="28"/>
          <w:szCs w:val="28"/>
          <w:lang w:val="kk-KZ"/>
        </w:rPr>
        <w:t xml:space="preserve">еңбегінде </w:t>
      </w:r>
      <w:r w:rsidR="00F81E95" w:rsidRPr="00772768">
        <w:rPr>
          <w:rFonts w:ascii="Times New Roman" w:eastAsia="Arial Unicode MS" w:hAnsi="Times New Roman" w:cs="Times New Roman"/>
          <w:sz w:val="28"/>
          <w:szCs w:val="28"/>
          <w:lang w:val="kk-KZ"/>
        </w:rPr>
        <w:t>«</w:t>
      </w:r>
      <w:r w:rsidRPr="00772768">
        <w:rPr>
          <w:rFonts w:ascii="Times New Roman" w:eastAsia="Arial Unicode MS" w:hAnsi="Times New Roman" w:cs="Times New Roman"/>
          <w:sz w:val="28"/>
          <w:szCs w:val="28"/>
          <w:lang w:val="kk-KZ"/>
        </w:rPr>
        <w:t>сұхбат қазақ тілін өзге ұлт өкілдеріне үйретуде үлкен маңызы бар. Сөйлеу әрекеті түрлері ішінде тіл үйренушіні тілдік қатынасқа алып шығуда ерекше мәні бар</w:t>
      </w:r>
      <w:r w:rsidR="00F81E95" w:rsidRPr="00772768">
        <w:rPr>
          <w:rFonts w:ascii="Times New Roman" w:eastAsia="Arial Unicode MS" w:hAnsi="Times New Roman" w:cs="Times New Roman"/>
          <w:sz w:val="28"/>
          <w:szCs w:val="28"/>
          <w:lang w:val="kk-KZ"/>
        </w:rPr>
        <w:t>»</w:t>
      </w:r>
      <w:r w:rsidRPr="00772768">
        <w:rPr>
          <w:rFonts w:ascii="Times New Roman" w:eastAsia="Arial Unicode MS" w:hAnsi="Times New Roman" w:cs="Times New Roman"/>
          <w:sz w:val="28"/>
          <w:szCs w:val="28"/>
          <w:lang w:val="kk-KZ"/>
        </w:rPr>
        <w:t xml:space="preserve"> екендігіне тоқталады. Ғалым ғылыми-әдістемелік еңбектерде </w:t>
      </w:r>
      <w:r w:rsidR="00F81E95" w:rsidRPr="00772768">
        <w:rPr>
          <w:rFonts w:ascii="Times New Roman" w:eastAsia="Arial Unicode MS" w:hAnsi="Times New Roman" w:cs="Times New Roman"/>
          <w:sz w:val="28"/>
          <w:szCs w:val="28"/>
          <w:lang w:val="kk-KZ"/>
        </w:rPr>
        <w:t>«</w:t>
      </w:r>
      <w:r w:rsidRPr="00772768">
        <w:rPr>
          <w:rFonts w:ascii="Times New Roman" w:eastAsia="Arial Unicode MS" w:hAnsi="Times New Roman" w:cs="Times New Roman"/>
          <w:sz w:val="28"/>
          <w:szCs w:val="28"/>
          <w:lang w:val="kk-KZ"/>
        </w:rPr>
        <w:t>диалог</w:t>
      </w:r>
      <w:r w:rsidR="00F81E95" w:rsidRPr="00772768">
        <w:rPr>
          <w:rFonts w:ascii="Times New Roman" w:eastAsia="Arial Unicode MS" w:hAnsi="Times New Roman" w:cs="Times New Roman"/>
          <w:sz w:val="28"/>
          <w:szCs w:val="28"/>
          <w:lang w:val="kk-KZ"/>
        </w:rPr>
        <w:t>»</w:t>
      </w:r>
      <w:r w:rsidRPr="00772768">
        <w:rPr>
          <w:rFonts w:ascii="Times New Roman" w:eastAsia="Arial Unicode MS" w:hAnsi="Times New Roman" w:cs="Times New Roman"/>
          <w:sz w:val="28"/>
          <w:szCs w:val="28"/>
          <w:lang w:val="kk-KZ"/>
        </w:rPr>
        <w:t xml:space="preserve">, </w:t>
      </w:r>
      <w:r w:rsidR="00F81E95" w:rsidRPr="00772768">
        <w:rPr>
          <w:rFonts w:ascii="Times New Roman" w:eastAsia="Arial Unicode MS" w:hAnsi="Times New Roman" w:cs="Times New Roman"/>
          <w:sz w:val="28"/>
          <w:szCs w:val="28"/>
          <w:lang w:val="kk-KZ"/>
        </w:rPr>
        <w:t>«</w:t>
      </w:r>
      <w:r w:rsidRPr="00772768">
        <w:rPr>
          <w:rFonts w:ascii="Times New Roman" w:eastAsia="Arial Unicode MS" w:hAnsi="Times New Roman" w:cs="Times New Roman"/>
          <w:sz w:val="28"/>
          <w:szCs w:val="28"/>
          <w:lang w:val="kk-KZ"/>
        </w:rPr>
        <w:t>сұхбат</w:t>
      </w:r>
      <w:r w:rsidR="00F81E95" w:rsidRPr="00772768">
        <w:rPr>
          <w:rFonts w:ascii="Times New Roman" w:eastAsia="Arial Unicode MS" w:hAnsi="Times New Roman" w:cs="Times New Roman"/>
          <w:sz w:val="28"/>
          <w:szCs w:val="28"/>
          <w:lang w:val="kk-KZ"/>
        </w:rPr>
        <w:t>»</w:t>
      </w:r>
      <w:r w:rsidRPr="00772768">
        <w:rPr>
          <w:rFonts w:ascii="Times New Roman" w:eastAsia="Arial Unicode MS" w:hAnsi="Times New Roman" w:cs="Times New Roman"/>
          <w:sz w:val="28"/>
          <w:szCs w:val="28"/>
          <w:lang w:val="kk-KZ"/>
        </w:rPr>
        <w:t xml:space="preserve"> терминдерінің қатар қолданылып жүргенін айта келе, өзінің </w:t>
      </w:r>
      <w:r w:rsidR="00F81E95" w:rsidRPr="00772768">
        <w:rPr>
          <w:rFonts w:ascii="Times New Roman" w:eastAsia="Arial Unicode MS" w:hAnsi="Times New Roman" w:cs="Times New Roman"/>
          <w:sz w:val="28"/>
          <w:szCs w:val="28"/>
          <w:lang w:val="kk-KZ"/>
        </w:rPr>
        <w:t>«</w:t>
      </w:r>
      <w:r w:rsidRPr="00772768">
        <w:rPr>
          <w:rFonts w:ascii="Times New Roman" w:eastAsia="Arial Unicode MS" w:hAnsi="Times New Roman" w:cs="Times New Roman"/>
          <w:sz w:val="28"/>
          <w:szCs w:val="28"/>
          <w:lang w:val="kk-KZ"/>
        </w:rPr>
        <w:t>сұхбат</w:t>
      </w:r>
      <w:r w:rsidR="00F81E95" w:rsidRPr="00772768">
        <w:rPr>
          <w:rFonts w:ascii="Times New Roman" w:eastAsia="Arial Unicode MS" w:hAnsi="Times New Roman" w:cs="Times New Roman"/>
          <w:sz w:val="28"/>
          <w:szCs w:val="28"/>
          <w:lang w:val="kk-KZ"/>
        </w:rPr>
        <w:t>»</w:t>
      </w:r>
      <w:r w:rsidRPr="00772768">
        <w:rPr>
          <w:rFonts w:ascii="Times New Roman" w:eastAsia="Arial Unicode MS" w:hAnsi="Times New Roman" w:cs="Times New Roman"/>
          <w:sz w:val="28"/>
          <w:szCs w:val="28"/>
          <w:lang w:val="kk-KZ"/>
        </w:rPr>
        <w:t xml:space="preserve"> ұғымына тоқталуына мынадай дәйектемелер келтіреді: </w:t>
      </w:r>
      <w:r w:rsidR="00F81E95" w:rsidRPr="00772768">
        <w:rPr>
          <w:rFonts w:ascii="Times New Roman" w:eastAsia="Arial Unicode MS" w:hAnsi="Times New Roman" w:cs="Times New Roman"/>
          <w:sz w:val="28"/>
          <w:szCs w:val="28"/>
          <w:lang w:val="kk-KZ"/>
        </w:rPr>
        <w:t>«</w:t>
      </w:r>
      <w:r w:rsidR="00C24C3A" w:rsidRPr="00772768">
        <w:rPr>
          <w:rFonts w:ascii="Times New Roman" w:eastAsia="Arial Unicode MS" w:hAnsi="Times New Roman" w:cs="Times New Roman"/>
          <w:sz w:val="28"/>
          <w:szCs w:val="28"/>
          <w:lang w:val="kk-KZ"/>
        </w:rPr>
        <w:t>Кейде сөздер жылдар бойы тілде пассивті қолданыстан белсенді қолданысқа ауысады</w:t>
      </w:r>
      <w:r w:rsidRPr="00772768">
        <w:rPr>
          <w:rFonts w:ascii="Times New Roman" w:eastAsia="Arial Unicode MS" w:hAnsi="Times New Roman" w:cs="Times New Roman"/>
          <w:sz w:val="28"/>
          <w:szCs w:val="28"/>
          <w:lang w:val="kk-KZ"/>
        </w:rPr>
        <w:t xml:space="preserve">. Сондай сөздердің бірі </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сұхбат</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сөзі.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Диалог</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терминінің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әңгіме</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сөйлесу</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деген баламасынан гөрі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сұхбат</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деген баламасының мағынасы әрі кең, әрі ресми.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Диалог</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т</w:t>
      </w:r>
      <w:r w:rsidR="00386223" w:rsidRPr="00772768">
        <w:rPr>
          <w:rFonts w:ascii="Times New Roman" w:hAnsi="Times New Roman" w:cs="Times New Roman"/>
          <w:sz w:val="28"/>
          <w:szCs w:val="28"/>
          <w:lang w:val="kk-KZ"/>
        </w:rPr>
        <w:t>ер</w:t>
      </w:r>
      <w:r w:rsidRPr="00772768">
        <w:rPr>
          <w:rFonts w:ascii="Times New Roman" w:hAnsi="Times New Roman" w:cs="Times New Roman"/>
          <w:sz w:val="28"/>
          <w:szCs w:val="28"/>
          <w:lang w:val="kk-KZ"/>
        </w:rPr>
        <w:t xml:space="preserve">минінің қазақ тілінде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сұхбат</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болып аударылатынын сөздіктер де дәлелдейді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 деп, өз ойын белгілі ғалымдардың пікірлерімен толықтырады. </w:t>
      </w:r>
      <w:r w:rsidR="00F81E95" w:rsidRPr="00772768">
        <w:rPr>
          <w:rFonts w:ascii="Times New Roman" w:eastAsia="Arial Unicode MS" w:hAnsi="Times New Roman" w:cs="Times New Roman"/>
          <w:sz w:val="28"/>
          <w:szCs w:val="28"/>
          <w:lang w:val="kk-KZ"/>
        </w:rPr>
        <w:t>«</w:t>
      </w:r>
      <w:r w:rsidRPr="00772768">
        <w:rPr>
          <w:rFonts w:ascii="Times New Roman" w:eastAsia="Arial Unicode MS" w:hAnsi="Times New Roman" w:cs="Times New Roman"/>
          <w:sz w:val="28"/>
          <w:szCs w:val="28"/>
          <w:lang w:val="kk-KZ"/>
        </w:rPr>
        <w:t>Адам баласы сұхбаттасу арқылы ғана өмір сүреді, тілдесу – адам өмірінің мәні, қайнар көзі және адамзат сұхбаттаса отырып тәрбиесін, ойын, санасын жетілдіреді</w:t>
      </w:r>
      <w:r w:rsidR="00F81E95" w:rsidRPr="00772768">
        <w:rPr>
          <w:rFonts w:ascii="Times New Roman" w:eastAsia="Arial Unicode MS" w:hAnsi="Times New Roman" w:cs="Times New Roman"/>
          <w:sz w:val="28"/>
          <w:szCs w:val="28"/>
          <w:lang w:val="kk-KZ"/>
        </w:rPr>
        <w:t>»</w:t>
      </w:r>
      <w:r w:rsidRPr="00772768">
        <w:rPr>
          <w:rFonts w:ascii="Times New Roman" w:eastAsia="Arial Unicode MS" w:hAnsi="Times New Roman" w:cs="Times New Roman"/>
          <w:sz w:val="28"/>
          <w:szCs w:val="28"/>
          <w:lang w:val="kk-KZ"/>
        </w:rPr>
        <w:t xml:space="preserve">, – деп дәйектейді автор өз еңбегінде [16, </w:t>
      </w:r>
      <w:r w:rsidR="000611C8" w:rsidRPr="00772768">
        <w:rPr>
          <w:rFonts w:ascii="Times New Roman" w:eastAsia="Arial Unicode MS" w:hAnsi="Times New Roman" w:cs="Times New Roman"/>
          <w:sz w:val="28"/>
          <w:szCs w:val="28"/>
          <w:lang w:val="kk-KZ"/>
        </w:rPr>
        <w:t>б.</w:t>
      </w:r>
      <w:r w:rsidRPr="00772768">
        <w:rPr>
          <w:rFonts w:ascii="Times New Roman" w:eastAsia="Arial Unicode MS" w:hAnsi="Times New Roman" w:cs="Times New Roman"/>
          <w:sz w:val="28"/>
          <w:szCs w:val="28"/>
          <w:lang w:val="kk-KZ"/>
        </w:rPr>
        <w:t>134].</w:t>
      </w:r>
      <w:r w:rsidRPr="00772768">
        <w:rPr>
          <w:rFonts w:ascii="Times New Roman" w:eastAsiaTheme="minorHAnsi" w:hAnsi="Times New Roman" w:cs="Times New Roman"/>
          <w:sz w:val="28"/>
          <w:szCs w:val="28"/>
          <w:lang w:val="kk-KZ" w:eastAsia="kk-KZ"/>
        </w:rPr>
        <w:t xml:space="preserve"> Сонымен, сұхбат диалогтің табиғатын анық аша алмайды деп айтуға негіз бар. Мұндай тұжырымдама жасауға бірнеше себеп келтірейік. Біріншіден, жоғарыда келтірілген бірде-бір сөздікте, ғалымдардың берген анықтамасында диалогті </w:t>
      </w:r>
      <w:r w:rsidR="00F81E95" w:rsidRPr="00772768">
        <w:rPr>
          <w:rFonts w:ascii="Times New Roman" w:eastAsiaTheme="minorHAnsi" w:hAnsi="Times New Roman" w:cs="Times New Roman"/>
          <w:sz w:val="28"/>
          <w:szCs w:val="28"/>
          <w:lang w:val="kk-KZ" w:eastAsia="kk-KZ"/>
        </w:rPr>
        <w:t>«</w:t>
      </w:r>
      <w:r w:rsidRPr="00772768">
        <w:rPr>
          <w:rFonts w:ascii="Times New Roman" w:eastAsiaTheme="minorHAnsi" w:hAnsi="Times New Roman" w:cs="Times New Roman"/>
          <w:sz w:val="28"/>
          <w:szCs w:val="28"/>
          <w:lang w:val="kk-KZ" w:eastAsia="kk-KZ"/>
        </w:rPr>
        <w:t>сұхбат</w:t>
      </w:r>
      <w:r w:rsidR="00F81E95" w:rsidRPr="00772768">
        <w:rPr>
          <w:rFonts w:ascii="Times New Roman" w:eastAsiaTheme="minorHAnsi" w:hAnsi="Times New Roman" w:cs="Times New Roman"/>
          <w:sz w:val="28"/>
          <w:szCs w:val="28"/>
          <w:lang w:val="kk-KZ" w:eastAsia="kk-KZ"/>
        </w:rPr>
        <w:t>»</w:t>
      </w:r>
      <w:r w:rsidRPr="00772768">
        <w:rPr>
          <w:rFonts w:ascii="Times New Roman" w:eastAsiaTheme="minorHAnsi" w:hAnsi="Times New Roman" w:cs="Times New Roman"/>
          <w:sz w:val="28"/>
          <w:szCs w:val="28"/>
          <w:lang w:val="kk-KZ" w:eastAsia="kk-KZ"/>
        </w:rPr>
        <w:t xml:space="preserve"> деп қолданған пікір берілмеген (аударма ретінде қолданылғаны болмаса). Екіншіден, сұхбат әдетте ресми басылымдарда, баспасөз беттерінде танымал адамдар не жеке тұлғалар мен журналистердің арасында болатын әңгімеге жақын мазмұнда қолданылады. Бұған күнделікті БАҚ-та </w:t>
      </w:r>
      <w:r w:rsidR="00F81E95" w:rsidRPr="00772768">
        <w:rPr>
          <w:rFonts w:ascii="Times New Roman" w:eastAsiaTheme="minorHAnsi" w:hAnsi="Times New Roman" w:cs="Times New Roman"/>
          <w:sz w:val="28"/>
          <w:szCs w:val="28"/>
          <w:lang w:val="kk-KZ" w:eastAsia="kk-KZ"/>
        </w:rPr>
        <w:t>«</w:t>
      </w:r>
      <w:r w:rsidRPr="00772768">
        <w:rPr>
          <w:rFonts w:ascii="Times New Roman" w:eastAsiaTheme="minorHAnsi" w:hAnsi="Times New Roman" w:cs="Times New Roman"/>
          <w:sz w:val="28"/>
          <w:szCs w:val="28"/>
          <w:lang w:val="kk-KZ" w:eastAsia="kk-KZ"/>
        </w:rPr>
        <w:t>диалог</w:t>
      </w:r>
      <w:r w:rsidR="00F81E95" w:rsidRPr="00772768">
        <w:rPr>
          <w:rFonts w:ascii="Times New Roman" w:eastAsiaTheme="minorHAnsi" w:hAnsi="Times New Roman" w:cs="Times New Roman"/>
          <w:sz w:val="28"/>
          <w:szCs w:val="28"/>
          <w:lang w:val="kk-KZ" w:eastAsia="kk-KZ"/>
        </w:rPr>
        <w:t>»</w:t>
      </w:r>
      <w:r w:rsidRPr="00772768">
        <w:rPr>
          <w:rFonts w:ascii="Times New Roman" w:eastAsiaTheme="minorHAnsi" w:hAnsi="Times New Roman" w:cs="Times New Roman"/>
          <w:sz w:val="28"/>
          <w:szCs w:val="28"/>
          <w:lang w:val="kk-KZ" w:eastAsia="kk-KZ"/>
        </w:rPr>
        <w:t xml:space="preserve"> емес, </w:t>
      </w:r>
      <w:r w:rsidR="00F81E95" w:rsidRPr="00772768">
        <w:rPr>
          <w:rFonts w:ascii="Times New Roman" w:eastAsiaTheme="minorHAnsi" w:hAnsi="Times New Roman" w:cs="Times New Roman"/>
          <w:sz w:val="28"/>
          <w:szCs w:val="28"/>
          <w:lang w:val="kk-KZ" w:eastAsia="kk-KZ"/>
        </w:rPr>
        <w:t>«</w:t>
      </w:r>
      <w:r w:rsidRPr="00772768">
        <w:rPr>
          <w:rFonts w:ascii="Times New Roman" w:eastAsiaTheme="minorHAnsi" w:hAnsi="Times New Roman" w:cs="Times New Roman"/>
          <w:sz w:val="28"/>
          <w:szCs w:val="28"/>
          <w:lang w:val="kk-KZ" w:eastAsia="kk-KZ"/>
        </w:rPr>
        <w:t>сұхбат</w:t>
      </w:r>
      <w:r w:rsidR="00F81E95" w:rsidRPr="00772768">
        <w:rPr>
          <w:rFonts w:ascii="Times New Roman" w:eastAsiaTheme="minorHAnsi" w:hAnsi="Times New Roman" w:cs="Times New Roman"/>
          <w:sz w:val="28"/>
          <w:szCs w:val="28"/>
          <w:lang w:val="kk-KZ" w:eastAsia="kk-KZ"/>
        </w:rPr>
        <w:t>»</w:t>
      </w:r>
      <w:r w:rsidRPr="00772768">
        <w:rPr>
          <w:rFonts w:ascii="Times New Roman" w:eastAsiaTheme="minorHAnsi" w:hAnsi="Times New Roman" w:cs="Times New Roman"/>
          <w:sz w:val="28"/>
          <w:szCs w:val="28"/>
          <w:lang w:val="kk-KZ" w:eastAsia="kk-KZ"/>
        </w:rPr>
        <w:t xml:space="preserve"> деп берілуі дәлел бола алады. Үшіншіден, </w:t>
      </w:r>
      <w:r w:rsidR="00F81E95" w:rsidRPr="00772768">
        <w:rPr>
          <w:rFonts w:ascii="Times New Roman" w:eastAsiaTheme="minorHAnsi" w:hAnsi="Times New Roman" w:cs="Times New Roman"/>
          <w:sz w:val="28"/>
          <w:szCs w:val="28"/>
          <w:lang w:val="kk-KZ" w:eastAsia="kk-KZ"/>
        </w:rPr>
        <w:t>«</w:t>
      </w:r>
      <w:r w:rsidRPr="00772768">
        <w:rPr>
          <w:rFonts w:ascii="Times New Roman" w:eastAsiaTheme="minorHAnsi" w:hAnsi="Times New Roman" w:cs="Times New Roman"/>
          <w:sz w:val="28"/>
          <w:szCs w:val="28"/>
          <w:lang w:val="kk-KZ" w:eastAsia="kk-KZ"/>
        </w:rPr>
        <w:t>interview</w:t>
      </w:r>
      <w:r w:rsidR="00F81E95" w:rsidRPr="00772768">
        <w:rPr>
          <w:rFonts w:ascii="Times New Roman" w:eastAsiaTheme="minorHAnsi" w:hAnsi="Times New Roman" w:cs="Times New Roman"/>
          <w:sz w:val="28"/>
          <w:szCs w:val="28"/>
          <w:lang w:val="kk-KZ" w:eastAsia="kk-KZ"/>
        </w:rPr>
        <w:t>»</w:t>
      </w:r>
      <w:r w:rsidRPr="00772768">
        <w:rPr>
          <w:rFonts w:ascii="Times New Roman" w:eastAsiaTheme="minorHAnsi" w:hAnsi="Times New Roman" w:cs="Times New Roman"/>
          <w:sz w:val="28"/>
          <w:szCs w:val="28"/>
          <w:lang w:val="kk-KZ" w:eastAsia="kk-KZ"/>
        </w:rPr>
        <w:t xml:space="preserve"> </w:t>
      </w:r>
      <w:r w:rsidRPr="00772768">
        <w:rPr>
          <w:rFonts w:ascii="Times New Roman" w:hAnsi="Times New Roman" w:cs="Times New Roman"/>
          <w:sz w:val="28"/>
          <w:szCs w:val="28"/>
          <w:shd w:val="clear" w:color="auto" w:fill="FFFFFF"/>
          <w:lang w:val="kk-KZ"/>
        </w:rPr>
        <w:t xml:space="preserve">ағылшын сөзі, яғни </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интервью</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(сұхбат) баспасөзде жариялау немесе радиода хабарлама үшін жазылған әңгіме деген мағынада қолданылады.</w:t>
      </w:r>
      <w:r w:rsidR="00C24C3A" w:rsidRPr="00772768">
        <w:rPr>
          <w:rFonts w:ascii="Times New Roman" w:hAnsi="Times New Roman" w:cs="Times New Roman"/>
          <w:sz w:val="28"/>
          <w:szCs w:val="28"/>
          <w:shd w:val="clear" w:color="auto" w:fill="FFFFFF"/>
          <w:lang w:val="kk-KZ"/>
        </w:rPr>
        <w:t xml:space="preserve"> </w:t>
      </w:r>
      <w:r w:rsidR="007E1068" w:rsidRPr="00772768">
        <w:rPr>
          <w:rFonts w:ascii="Times New Roman" w:hAnsi="Times New Roman" w:cs="Times New Roman"/>
          <w:sz w:val="28"/>
          <w:szCs w:val="28"/>
          <w:shd w:val="clear" w:color="auto" w:fill="FFFFFF"/>
          <w:lang w:val="kk-KZ"/>
        </w:rPr>
        <w:t>Ж.</w:t>
      </w:r>
      <w:r w:rsidR="00C24C3A" w:rsidRPr="00772768">
        <w:rPr>
          <w:rFonts w:ascii="Times New Roman" w:hAnsi="Times New Roman" w:cs="Times New Roman"/>
          <w:sz w:val="28"/>
          <w:szCs w:val="28"/>
          <w:shd w:val="clear" w:color="auto" w:fill="FFFFFF"/>
          <w:lang w:val="kk-KZ"/>
        </w:rPr>
        <w:t>Дәулетбекованың пікірінше, диалогтік сө</w:t>
      </w:r>
      <w:r w:rsidR="007E1068" w:rsidRPr="00772768">
        <w:rPr>
          <w:rFonts w:ascii="Times New Roman" w:hAnsi="Times New Roman" w:cs="Times New Roman"/>
          <w:sz w:val="28"/>
          <w:szCs w:val="28"/>
          <w:shd w:val="clear" w:color="auto" w:fill="FFFFFF"/>
          <w:lang w:val="kk-KZ"/>
        </w:rPr>
        <w:t>з</w:t>
      </w:r>
      <w:r w:rsidR="00C24C3A" w:rsidRPr="00772768">
        <w:rPr>
          <w:rFonts w:ascii="Times New Roman" w:hAnsi="Times New Roman" w:cs="Times New Roman"/>
          <w:sz w:val="28"/>
          <w:szCs w:val="28"/>
          <w:shd w:val="clear" w:color="auto" w:fill="FFFFFF"/>
          <w:lang w:val="kk-KZ"/>
        </w:rPr>
        <w:t xml:space="preserve"> сөйлеу тіліне тән </w:t>
      </w:r>
      <w:r w:rsidR="007E1068" w:rsidRPr="00772768">
        <w:rPr>
          <w:rFonts w:ascii="Times New Roman" w:hAnsi="Times New Roman" w:cs="Times New Roman"/>
          <w:sz w:val="28"/>
          <w:szCs w:val="28"/>
          <w:shd w:val="clear" w:color="auto" w:fill="FFFFFF"/>
          <w:lang w:val="kk-KZ"/>
        </w:rPr>
        <w:t>кездейсоқтық</w:t>
      </w:r>
      <w:r w:rsidR="00C24C3A" w:rsidRPr="00772768">
        <w:rPr>
          <w:rFonts w:ascii="Times New Roman" w:hAnsi="Times New Roman" w:cs="Times New Roman"/>
          <w:sz w:val="28"/>
          <w:szCs w:val="28"/>
          <w:shd w:val="clear" w:color="auto" w:fill="FFFFFF"/>
          <w:lang w:val="kk-KZ"/>
        </w:rPr>
        <w:t xml:space="preserve"> және дайындықсыз сипатта болады. Қазіргі заманда диалогт</w:t>
      </w:r>
      <w:r w:rsidR="007E1068" w:rsidRPr="00772768">
        <w:rPr>
          <w:rFonts w:ascii="Times New Roman" w:hAnsi="Times New Roman" w:cs="Times New Roman"/>
          <w:sz w:val="28"/>
          <w:szCs w:val="28"/>
          <w:shd w:val="clear" w:color="auto" w:fill="FFFFFF"/>
          <w:lang w:val="kk-KZ"/>
        </w:rPr>
        <w:t>ік сөйлеу</w:t>
      </w:r>
      <w:r w:rsidR="00C24C3A" w:rsidRPr="00772768">
        <w:rPr>
          <w:rFonts w:ascii="Times New Roman" w:hAnsi="Times New Roman" w:cs="Times New Roman"/>
          <w:sz w:val="28"/>
          <w:szCs w:val="28"/>
          <w:shd w:val="clear" w:color="auto" w:fill="FFFFFF"/>
          <w:lang w:val="kk-KZ"/>
        </w:rPr>
        <w:t xml:space="preserve"> ғылыми, ресми, іскерлік ортадағы арнайы әңгімелер мен БАҚ-тағы сұхбаттарда орын </w:t>
      </w:r>
      <w:r w:rsidR="00C24C3A" w:rsidRPr="00772768">
        <w:rPr>
          <w:rFonts w:ascii="Times New Roman" w:hAnsi="Times New Roman" w:cs="Times New Roman"/>
          <w:sz w:val="28"/>
          <w:szCs w:val="28"/>
          <w:shd w:val="clear" w:color="auto" w:fill="FFFFFF"/>
          <w:lang w:val="kk-KZ"/>
        </w:rPr>
        <w:lastRenderedPageBreak/>
        <w:t xml:space="preserve">алуы мүмкін. Дегенмен, шынайы әңгімелер көбінесе күтпеген сұрақтар мен табиғи түрде пайда болатын ойларды қамтиды. Нәтижесінде, </w:t>
      </w:r>
      <w:r w:rsidR="00F81E95" w:rsidRPr="00772768">
        <w:rPr>
          <w:rFonts w:ascii="Times New Roman" w:hAnsi="Times New Roman" w:cs="Times New Roman"/>
          <w:sz w:val="28"/>
          <w:szCs w:val="28"/>
          <w:shd w:val="clear" w:color="auto" w:fill="FFFFFF"/>
          <w:lang w:val="kk-KZ"/>
        </w:rPr>
        <w:t>«</w:t>
      </w:r>
      <w:r w:rsidR="00C24C3A" w:rsidRPr="00772768">
        <w:rPr>
          <w:rFonts w:ascii="Times New Roman" w:hAnsi="Times New Roman" w:cs="Times New Roman"/>
          <w:sz w:val="28"/>
          <w:szCs w:val="28"/>
          <w:shd w:val="clear" w:color="auto" w:fill="FFFFFF"/>
          <w:lang w:val="kk-KZ"/>
        </w:rPr>
        <w:t>сұхбат</w:t>
      </w:r>
      <w:r w:rsidR="00F81E95" w:rsidRPr="00772768">
        <w:rPr>
          <w:rFonts w:ascii="Times New Roman" w:hAnsi="Times New Roman" w:cs="Times New Roman"/>
          <w:sz w:val="28"/>
          <w:szCs w:val="28"/>
          <w:shd w:val="clear" w:color="auto" w:fill="FFFFFF"/>
          <w:lang w:val="kk-KZ"/>
        </w:rPr>
        <w:t>»</w:t>
      </w:r>
      <w:r w:rsidR="00C24C3A" w:rsidRPr="00772768">
        <w:rPr>
          <w:rFonts w:ascii="Times New Roman" w:hAnsi="Times New Roman" w:cs="Times New Roman"/>
          <w:sz w:val="28"/>
          <w:szCs w:val="28"/>
          <w:shd w:val="clear" w:color="auto" w:fill="FFFFFF"/>
          <w:lang w:val="kk-KZ"/>
        </w:rPr>
        <w:t xml:space="preserve"> терминінің өзі диалогт</w:t>
      </w:r>
      <w:r w:rsidR="007E1068" w:rsidRPr="00772768">
        <w:rPr>
          <w:rFonts w:ascii="Times New Roman" w:hAnsi="Times New Roman" w:cs="Times New Roman"/>
          <w:sz w:val="28"/>
          <w:szCs w:val="28"/>
          <w:shd w:val="clear" w:color="auto" w:fill="FFFFFF"/>
          <w:lang w:val="kk-KZ"/>
        </w:rPr>
        <w:t>і</w:t>
      </w:r>
      <w:r w:rsidR="00C24C3A" w:rsidRPr="00772768">
        <w:rPr>
          <w:rFonts w:ascii="Times New Roman" w:hAnsi="Times New Roman" w:cs="Times New Roman"/>
          <w:sz w:val="28"/>
          <w:szCs w:val="28"/>
          <w:shd w:val="clear" w:color="auto" w:fill="FFFFFF"/>
          <w:lang w:val="kk-KZ"/>
        </w:rPr>
        <w:t xml:space="preserve">ң мәнін толық қамтымауы мүмкін деген пікір айтылады және сұхбатты диалог аясында қарастыруды ұсынады. Бұл пайымдаулар диалогтің динамикалық және интерактивті сипатын көрсетеді, оның </w:t>
      </w:r>
      <w:r w:rsidR="007E1068" w:rsidRPr="00772768">
        <w:rPr>
          <w:rFonts w:ascii="Times New Roman" w:hAnsi="Times New Roman" w:cs="Times New Roman"/>
          <w:sz w:val="28"/>
          <w:szCs w:val="28"/>
          <w:shd w:val="clear" w:color="auto" w:fill="FFFFFF"/>
          <w:lang w:val="kk-KZ"/>
        </w:rPr>
        <w:t>дайындықсыз</w:t>
      </w:r>
      <w:r w:rsidR="00C24C3A" w:rsidRPr="00772768">
        <w:rPr>
          <w:rFonts w:ascii="Times New Roman" w:hAnsi="Times New Roman" w:cs="Times New Roman"/>
          <w:sz w:val="28"/>
          <w:szCs w:val="28"/>
          <w:shd w:val="clear" w:color="auto" w:fill="FFFFFF"/>
          <w:lang w:val="kk-KZ"/>
        </w:rPr>
        <w:t xml:space="preserve"> және күтпеген</w:t>
      </w:r>
      <w:r w:rsidR="007E1068" w:rsidRPr="00772768">
        <w:rPr>
          <w:rFonts w:ascii="Times New Roman" w:hAnsi="Times New Roman" w:cs="Times New Roman"/>
          <w:sz w:val="28"/>
          <w:szCs w:val="28"/>
          <w:shd w:val="clear" w:color="auto" w:fill="FFFFFF"/>
          <w:lang w:val="kk-KZ"/>
        </w:rPr>
        <w:t xml:space="preserve"> жағдаяттың әл</w:t>
      </w:r>
      <w:r w:rsidR="00C24C3A" w:rsidRPr="00772768">
        <w:rPr>
          <w:rFonts w:ascii="Times New Roman" w:hAnsi="Times New Roman" w:cs="Times New Roman"/>
          <w:sz w:val="28"/>
          <w:szCs w:val="28"/>
          <w:shd w:val="clear" w:color="auto" w:fill="FFFFFF"/>
          <w:lang w:val="kk-KZ"/>
        </w:rPr>
        <w:t>еуетін көрсетеді. Сұхбаттар құрылымдық форматта болуы немесе нақты мақсаттар</w:t>
      </w:r>
      <w:r w:rsidR="007E1068" w:rsidRPr="00772768">
        <w:rPr>
          <w:rFonts w:ascii="Times New Roman" w:hAnsi="Times New Roman" w:cs="Times New Roman"/>
          <w:sz w:val="28"/>
          <w:szCs w:val="28"/>
          <w:shd w:val="clear" w:color="auto" w:fill="FFFFFF"/>
          <w:lang w:val="kk-KZ"/>
        </w:rPr>
        <w:t>ға</w:t>
      </w:r>
      <w:r w:rsidR="00C24C3A" w:rsidRPr="00772768">
        <w:rPr>
          <w:rFonts w:ascii="Times New Roman" w:hAnsi="Times New Roman" w:cs="Times New Roman"/>
          <w:sz w:val="28"/>
          <w:szCs w:val="28"/>
          <w:shd w:val="clear" w:color="auto" w:fill="FFFFFF"/>
          <w:lang w:val="kk-KZ"/>
        </w:rPr>
        <w:t xml:space="preserve"> </w:t>
      </w:r>
      <w:r w:rsidR="007E1068" w:rsidRPr="00772768">
        <w:rPr>
          <w:rFonts w:ascii="Times New Roman" w:hAnsi="Times New Roman" w:cs="Times New Roman"/>
          <w:sz w:val="28"/>
          <w:szCs w:val="28"/>
          <w:shd w:val="clear" w:color="auto" w:fill="FFFFFF"/>
          <w:lang w:val="kk-KZ"/>
        </w:rPr>
        <w:t>құрылуы</w:t>
      </w:r>
      <w:r w:rsidR="00C24C3A" w:rsidRPr="00772768">
        <w:rPr>
          <w:rFonts w:ascii="Times New Roman" w:hAnsi="Times New Roman" w:cs="Times New Roman"/>
          <w:sz w:val="28"/>
          <w:szCs w:val="28"/>
          <w:shd w:val="clear" w:color="auto" w:fill="FFFFFF"/>
          <w:lang w:val="kk-KZ"/>
        </w:rPr>
        <w:t xml:space="preserve"> мүмкін болса</w:t>
      </w:r>
      <w:r w:rsidR="007E1068" w:rsidRPr="00772768">
        <w:rPr>
          <w:rFonts w:ascii="Times New Roman" w:hAnsi="Times New Roman" w:cs="Times New Roman"/>
          <w:sz w:val="28"/>
          <w:szCs w:val="28"/>
          <w:shd w:val="clear" w:color="auto" w:fill="FFFFFF"/>
          <w:lang w:val="kk-KZ"/>
        </w:rPr>
        <w:t xml:space="preserve">, </w:t>
      </w:r>
      <w:r w:rsidR="00C24C3A" w:rsidRPr="00772768">
        <w:rPr>
          <w:rFonts w:ascii="Times New Roman" w:hAnsi="Times New Roman" w:cs="Times New Roman"/>
          <w:sz w:val="28"/>
          <w:szCs w:val="28"/>
          <w:shd w:val="clear" w:color="auto" w:fill="FFFFFF"/>
          <w:lang w:val="kk-KZ"/>
        </w:rPr>
        <w:t>оларды диалог ретінде тану шынайы әңгіменің мәнін ашаты</w:t>
      </w:r>
      <w:r w:rsidR="007E1068" w:rsidRPr="00772768">
        <w:rPr>
          <w:rFonts w:ascii="Times New Roman" w:hAnsi="Times New Roman" w:cs="Times New Roman"/>
          <w:sz w:val="28"/>
          <w:szCs w:val="28"/>
          <w:shd w:val="clear" w:color="auto" w:fill="FFFFFF"/>
          <w:lang w:val="kk-KZ"/>
        </w:rPr>
        <w:t>н</w:t>
      </w:r>
      <w:r w:rsidR="00C24C3A" w:rsidRPr="00772768">
        <w:rPr>
          <w:rFonts w:ascii="Times New Roman" w:hAnsi="Times New Roman" w:cs="Times New Roman"/>
          <w:sz w:val="28"/>
          <w:szCs w:val="28"/>
          <w:shd w:val="clear" w:color="auto" w:fill="FFFFFF"/>
          <w:lang w:val="kk-KZ"/>
        </w:rPr>
        <w:t>, қайталанба</w:t>
      </w:r>
      <w:r w:rsidR="007E1068" w:rsidRPr="00772768">
        <w:rPr>
          <w:rFonts w:ascii="Times New Roman" w:hAnsi="Times New Roman" w:cs="Times New Roman"/>
          <w:sz w:val="28"/>
          <w:szCs w:val="28"/>
          <w:shd w:val="clear" w:color="auto" w:fill="FFFFFF"/>
          <w:lang w:val="kk-KZ"/>
        </w:rPr>
        <w:t>с манмұнының</w:t>
      </w:r>
      <w:r w:rsidR="00C24C3A" w:rsidRPr="00772768">
        <w:rPr>
          <w:rFonts w:ascii="Times New Roman" w:hAnsi="Times New Roman" w:cs="Times New Roman"/>
          <w:sz w:val="28"/>
          <w:szCs w:val="28"/>
          <w:shd w:val="clear" w:color="auto" w:fill="FFFFFF"/>
          <w:lang w:val="kk-KZ"/>
        </w:rPr>
        <w:t xml:space="preserve"> маңыздылығын мойындайды.</w:t>
      </w:r>
    </w:p>
    <w:p w14:paraId="5EDB7A20" w14:textId="1A06C01F" w:rsidR="003B68F5" w:rsidRPr="00772768" w:rsidRDefault="00C94B22" w:rsidP="00E92564">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Қ</w:t>
      </w:r>
      <w:r w:rsidR="00551454" w:rsidRPr="00772768">
        <w:rPr>
          <w:rFonts w:ascii="Times New Roman" w:hAnsi="Times New Roman" w:cs="Times New Roman"/>
          <w:sz w:val="28"/>
          <w:szCs w:val="28"/>
          <w:lang w:val="kk-KZ"/>
        </w:rPr>
        <w:t xml:space="preserve">азақ тіл білімі мен оқыту әдістемесінде сөз саптау тәсілдері мен сөйлесім түрлерінің теориялық негіздерін зерттеп, бір жүйеге түсірген, оларды сөз мәдениеті тұрғысынан қарастырған </w:t>
      </w:r>
      <w:r w:rsidR="0009550D" w:rsidRPr="00772768">
        <w:rPr>
          <w:rFonts w:ascii="Times New Roman" w:hAnsi="Times New Roman" w:cs="Times New Roman"/>
          <w:sz w:val="28"/>
          <w:szCs w:val="28"/>
          <w:lang w:val="kk-KZ"/>
        </w:rPr>
        <w:t>бірегей</w:t>
      </w:r>
      <w:r w:rsidR="00551454" w:rsidRPr="00772768">
        <w:rPr>
          <w:rFonts w:ascii="Times New Roman" w:hAnsi="Times New Roman" w:cs="Times New Roman"/>
          <w:sz w:val="28"/>
          <w:szCs w:val="28"/>
          <w:lang w:val="kk-KZ"/>
        </w:rPr>
        <w:t xml:space="preserve"> зерттеу</w:t>
      </w:r>
      <w:r w:rsidR="0009550D" w:rsidRPr="00772768">
        <w:rPr>
          <w:rFonts w:ascii="Times New Roman" w:hAnsi="Times New Roman" w:cs="Times New Roman"/>
          <w:sz w:val="28"/>
          <w:szCs w:val="28"/>
          <w:lang w:val="kk-KZ"/>
        </w:rPr>
        <w:t xml:space="preserve">лердің бірі  </w:t>
      </w:r>
      <w:r w:rsidR="00551454" w:rsidRPr="00772768">
        <w:rPr>
          <w:rFonts w:ascii="Times New Roman" w:hAnsi="Times New Roman" w:cs="Times New Roman"/>
          <w:sz w:val="28"/>
          <w:szCs w:val="28"/>
          <w:lang w:val="kk-KZ"/>
        </w:rPr>
        <w:t xml:space="preserve"> </w:t>
      </w:r>
      <w:r w:rsidR="00C337FD" w:rsidRPr="00772768">
        <w:rPr>
          <w:rFonts w:ascii="Times New Roman" w:hAnsi="Times New Roman" w:cs="Times New Roman"/>
          <w:sz w:val="28"/>
          <w:szCs w:val="28"/>
          <w:shd w:val="clear" w:color="auto" w:fill="FFFFFF"/>
          <w:lang w:val="kk-KZ" w:eastAsia="kk-KZ"/>
        </w:rPr>
        <w:t xml:space="preserve">Ж.Т.Дәулетбекованың </w:t>
      </w:r>
      <w:r w:rsidR="00F81E95" w:rsidRPr="00772768">
        <w:rPr>
          <w:rFonts w:ascii="Times New Roman" w:hAnsi="Times New Roman" w:cs="Times New Roman"/>
          <w:sz w:val="28"/>
          <w:szCs w:val="28"/>
          <w:shd w:val="clear" w:color="auto" w:fill="FFFFFF"/>
          <w:lang w:val="kk-KZ" w:eastAsia="kk-KZ"/>
        </w:rPr>
        <w:t>«</w:t>
      </w:r>
      <w:r w:rsidR="003B68F5" w:rsidRPr="00772768">
        <w:rPr>
          <w:rFonts w:ascii="Times New Roman" w:hAnsi="Times New Roman" w:cs="Times New Roman"/>
          <w:sz w:val="28"/>
          <w:szCs w:val="28"/>
          <w:shd w:val="clear" w:color="auto" w:fill="FFFFFF"/>
          <w:lang w:val="kk-KZ" w:eastAsia="kk-KZ"/>
        </w:rPr>
        <w:t>Сөйлей білу – өнер</w:t>
      </w:r>
      <w:r w:rsidR="00F81E95" w:rsidRPr="00772768">
        <w:rPr>
          <w:rFonts w:ascii="Times New Roman" w:hAnsi="Times New Roman" w:cs="Times New Roman"/>
          <w:sz w:val="28"/>
          <w:szCs w:val="28"/>
          <w:shd w:val="clear" w:color="auto" w:fill="FFFFFF"/>
          <w:lang w:val="kk-KZ" w:eastAsia="kk-KZ"/>
        </w:rPr>
        <w:t>»</w:t>
      </w:r>
      <w:r w:rsidR="00566EE2" w:rsidRPr="00772768">
        <w:rPr>
          <w:rFonts w:ascii="Times New Roman" w:hAnsi="Times New Roman" w:cs="Times New Roman"/>
          <w:sz w:val="28"/>
          <w:szCs w:val="28"/>
          <w:shd w:val="clear" w:color="auto" w:fill="FFFFFF"/>
          <w:lang w:val="kk-KZ" w:eastAsia="kk-KZ"/>
        </w:rPr>
        <w:t xml:space="preserve"> </w:t>
      </w:r>
      <w:r w:rsidR="00AB7E5A" w:rsidRPr="00772768">
        <w:rPr>
          <w:rFonts w:ascii="Times New Roman" w:hAnsi="Times New Roman" w:cs="Times New Roman"/>
          <w:sz w:val="28"/>
          <w:szCs w:val="28"/>
          <w:shd w:val="clear" w:color="auto" w:fill="FFFFFF"/>
          <w:lang w:val="kk-KZ" w:eastAsia="kk-KZ"/>
        </w:rPr>
        <w:t xml:space="preserve">атты еңбегі нұсқаулық </w:t>
      </w:r>
      <w:r w:rsidR="00886965" w:rsidRPr="00772768">
        <w:rPr>
          <w:rFonts w:ascii="Times New Roman" w:hAnsi="Times New Roman" w:cs="Times New Roman"/>
          <w:sz w:val="28"/>
          <w:szCs w:val="28"/>
          <w:shd w:val="clear" w:color="auto" w:fill="FFFFFF"/>
          <w:lang w:val="kk-KZ" w:eastAsia="kk-KZ"/>
        </w:rPr>
        <w:t>ретінде қолданылды. С</w:t>
      </w:r>
      <w:r w:rsidR="003B68F5" w:rsidRPr="00772768">
        <w:rPr>
          <w:rFonts w:ascii="Times New Roman" w:hAnsi="Times New Roman" w:cs="Times New Roman"/>
          <w:sz w:val="28"/>
          <w:szCs w:val="28"/>
          <w:shd w:val="clear" w:color="auto" w:fill="FFFFFF"/>
          <w:lang w:val="kk-KZ" w:eastAsia="kk-KZ"/>
        </w:rPr>
        <w:t xml:space="preserve">өйлеу шеберлігін үйренгісі келетін көпшілік қауымға арналған </w:t>
      </w:r>
      <w:r w:rsidR="0012586B" w:rsidRPr="00772768">
        <w:rPr>
          <w:rFonts w:ascii="Times New Roman" w:hAnsi="Times New Roman" w:cs="Times New Roman"/>
          <w:sz w:val="28"/>
          <w:szCs w:val="28"/>
          <w:shd w:val="clear" w:color="auto" w:fill="FFFFFF"/>
          <w:lang w:val="kk-KZ" w:eastAsia="kk-KZ"/>
        </w:rPr>
        <w:t>осы</w:t>
      </w:r>
      <w:r w:rsidR="003B68F5" w:rsidRPr="00772768">
        <w:rPr>
          <w:rFonts w:ascii="Times New Roman" w:hAnsi="Times New Roman" w:cs="Times New Roman"/>
          <w:sz w:val="28"/>
          <w:szCs w:val="28"/>
          <w:shd w:val="clear" w:color="auto" w:fill="FFFFFF"/>
          <w:lang w:val="kk-KZ" w:eastAsia="kk-KZ"/>
        </w:rPr>
        <w:t xml:space="preserve"> еңбегінде </w:t>
      </w:r>
      <w:r w:rsidR="0012586B" w:rsidRPr="00772768">
        <w:rPr>
          <w:rFonts w:ascii="Times New Roman" w:hAnsi="Times New Roman" w:cs="Times New Roman"/>
          <w:sz w:val="28"/>
          <w:szCs w:val="28"/>
          <w:shd w:val="clear" w:color="auto" w:fill="FFFFFF"/>
          <w:lang w:val="kk-KZ" w:eastAsia="kk-KZ"/>
        </w:rPr>
        <w:t xml:space="preserve">ғалым </w:t>
      </w:r>
      <w:r w:rsidR="00F81E95"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Сөйлесім түрлерінің ауызша және жазбаша түрге бөлінуі, монологтік сөз, диалогтік сөз, полилогтік сөз деп ажыратылуына, сөйлеудің функционалдық стильдері мен функционалдық қатысымдық типтері деп топтастырылуына бірнеше фактор негіз болады</w:t>
      </w:r>
      <w:r w:rsidR="00F81E95"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 xml:space="preserve">, – деп [17, </w:t>
      </w:r>
      <w:r w:rsidR="000611C8" w:rsidRPr="00772768">
        <w:rPr>
          <w:rFonts w:ascii="Times New Roman" w:hAnsi="Times New Roman" w:cs="Times New Roman"/>
          <w:sz w:val="28"/>
          <w:szCs w:val="28"/>
          <w:lang w:val="kk-KZ"/>
        </w:rPr>
        <w:t>б.</w:t>
      </w:r>
      <w:r w:rsidR="003B68F5" w:rsidRPr="00772768">
        <w:rPr>
          <w:rFonts w:ascii="Times New Roman" w:hAnsi="Times New Roman" w:cs="Times New Roman"/>
          <w:sz w:val="28"/>
          <w:szCs w:val="28"/>
          <w:lang w:val="kk-KZ"/>
        </w:rPr>
        <w:t xml:space="preserve">19], сөйлесім түрлерін, олардың ішкі жіктелімдерін анықтап, ерекшеліктерін талдайды. </w:t>
      </w:r>
      <w:r w:rsidR="00466E94" w:rsidRPr="00772768">
        <w:rPr>
          <w:rFonts w:ascii="Times New Roman" w:hAnsi="Times New Roman" w:cs="Times New Roman"/>
          <w:sz w:val="28"/>
          <w:szCs w:val="28"/>
          <w:shd w:val="clear" w:color="auto" w:fill="FFFFFF"/>
          <w:lang w:val="kk-KZ" w:eastAsia="kk-KZ"/>
        </w:rPr>
        <w:t xml:space="preserve">Зерттеу еңбегінде </w:t>
      </w:r>
      <w:r w:rsidR="00F81E95" w:rsidRPr="00772768">
        <w:rPr>
          <w:rFonts w:ascii="Times New Roman" w:hAnsi="Times New Roman" w:cs="Times New Roman"/>
          <w:sz w:val="28"/>
          <w:szCs w:val="28"/>
          <w:shd w:val="clear" w:color="auto" w:fill="FFFFFF"/>
          <w:lang w:val="kk-KZ" w:eastAsia="kk-KZ"/>
        </w:rPr>
        <w:t>«</w:t>
      </w:r>
      <w:r w:rsidR="00660477" w:rsidRPr="00772768">
        <w:rPr>
          <w:rFonts w:ascii="Times New Roman" w:hAnsi="Times New Roman" w:cs="Times New Roman"/>
          <w:sz w:val="28"/>
          <w:szCs w:val="28"/>
          <w:shd w:val="clear" w:color="auto" w:fill="FFFFFF"/>
          <w:lang w:val="kk-KZ" w:eastAsia="kk-KZ"/>
        </w:rPr>
        <w:t>диалогтік сөз</w:t>
      </w:r>
      <w:r w:rsidR="00F81E95" w:rsidRPr="00772768">
        <w:rPr>
          <w:rFonts w:ascii="Times New Roman" w:hAnsi="Times New Roman" w:cs="Times New Roman"/>
          <w:sz w:val="28"/>
          <w:szCs w:val="28"/>
          <w:shd w:val="clear" w:color="auto" w:fill="FFFFFF"/>
          <w:lang w:val="kk-KZ" w:eastAsia="kk-KZ"/>
        </w:rPr>
        <w:t>»</w:t>
      </w:r>
      <w:r w:rsidR="00660477" w:rsidRPr="00772768">
        <w:rPr>
          <w:rFonts w:ascii="Times New Roman" w:hAnsi="Times New Roman" w:cs="Times New Roman"/>
          <w:sz w:val="28"/>
          <w:szCs w:val="28"/>
          <w:shd w:val="clear" w:color="auto" w:fill="FFFFFF"/>
          <w:lang w:val="kk-KZ" w:eastAsia="kk-KZ"/>
        </w:rPr>
        <w:t xml:space="preserve"> ұғымы </w:t>
      </w:r>
      <w:r w:rsidR="00466E94" w:rsidRPr="00772768">
        <w:rPr>
          <w:rFonts w:ascii="Times New Roman" w:hAnsi="Times New Roman" w:cs="Times New Roman"/>
          <w:sz w:val="28"/>
          <w:szCs w:val="28"/>
          <w:shd w:val="clear" w:color="auto" w:fill="FFFFFF"/>
          <w:lang w:val="kk-KZ" w:eastAsia="kk-KZ"/>
        </w:rPr>
        <w:t xml:space="preserve">ресми болуымен қатар, диалогтік сөз мәдениетін қалыптастыру мақсатымен толық сәйкес келіп, зерттеудің мән-мазмұнын, көтерген мәселесін айшықтап тұрған, мағынасы кең, әрі ауқымды </w:t>
      </w:r>
      <w:r w:rsidR="00F81E95" w:rsidRPr="00772768">
        <w:rPr>
          <w:rFonts w:ascii="Times New Roman" w:hAnsi="Times New Roman" w:cs="Times New Roman"/>
          <w:sz w:val="28"/>
          <w:szCs w:val="28"/>
          <w:shd w:val="clear" w:color="auto" w:fill="FFFFFF"/>
          <w:lang w:val="kk-KZ" w:eastAsia="kk-KZ"/>
        </w:rPr>
        <w:t>«</w:t>
      </w:r>
      <w:r w:rsidR="00466E94" w:rsidRPr="00772768">
        <w:rPr>
          <w:rFonts w:ascii="Times New Roman" w:hAnsi="Times New Roman" w:cs="Times New Roman"/>
          <w:sz w:val="28"/>
          <w:szCs w:val="28"/>
          <w:shd w:val="clear" w:color="auto" w:fill="FFFFFF"/>
          <w:lang w:val="kk-KZ" w:eastAsia="kk-KZ"/>
        </w:rPr>
        <w:t>диалог</w:t>
      </w:r>
      <w:r w:rsidR="00F81E95" w:rsidRPr="00772768">
        <w:rPr>
          <w:rFonts w:ascii="Times New Roman" w:hAnsi="Times New Roman" w:cs="Times New Roman"/>
          <w:sz w:val="28"/>
          <w:szCs w:val="28"/>
          <w:shd w:val="clear" w:color="auto" w:fill="FFFFFF"/>
          <w:lang w:val="kk-KZ" w:eastAsia="kk-KZ"/>
        </w:rPr>
        <w:t>»</w:t>
      </w:r>
      <w:r w:rsidR="00466E94" w:rsidRPr="00772768">
        <w:rPr>
          <w:rFonts w:ascii="Times New Roman" w:hAnsi="Times New Roman" w:cs="Times New Roman"/>
          <w:sz w:val="28"/>
          <w:szCs w:val="28"/>
          <w:shd w:val="clear" w:color="auto" w:fill="FFFFFF"/>
          <w:lang w:val="kk-KZ" w:eastAsia="kk-KZ"/>
        </w:rPr>
        <w:t xml:space="preserve"> термині қолданылды. Ол ойды ғалымның </w:t>
      </w:r>
      <w:r w:rsidR="00F81E95" w:rsidRPr="00772768">
        <w:rPr>
          <w:rFonts w:ascii="Times New Roman" w:hAnsi="Times New Roman" w:cs="Times New Roman"/>
          <w:sz w:val="28"/>
          <w:szCs w:val="28"/>
          <w:lang w:val="kk-KZ"/>
        </w:rPr>
        <w:t>«</w:t>
      </w:r>
      <w:r w:rsidR="00466E94" w:rsidRPr="00772768">
        <w:rPr>
          <w:rFonts w:ascii="Times New Roman" w:hAnsi="Times New Roman" w:cs="Times New Roman"/>
          <w:sz w:val="28"/>
          <w:szCs w:val="28"/>
          <w:lang w:val="kk-KZ"/>
        </w:rPr>
        <w:t xml:space="preserve">Диалогтік сөз </w:t>
      </w:r>
      <w:r w:rsidR="00466E94" w:rsidRPr="00772768">
        <w:rPr>
          <w:rFonts w:ascii="Times New Roman" w:hAnsi="Times New Roman" w:cs="Times New Roman"/>
          <w:sz w:val="28"/>
          <w:szCs w:val="28"/>
          <w:shd w:val="clear" w:color="auto" w:fill="FFFFFF"/>
          <w:lang w:val="kk-KZ"/>
        </w:rPr>
        <w:t>–</w:t>
      </w:r>
      <w:r w:rsidR="00466E94" w:rsidRPr="00772768">
        <w:rPr>
          <w:rFonts w:ascii="Times New Roman" w:hAnsi="Times New Roman" w:cs="Times New Roman"/>
          <w:sz w:val="28"/>
          <w:szCs w:val="28"/>
          <w:lang w:val="kk-KZ"/>
        </w:rPr>
        <w:t xml:space="preserve"> белгілі бір жағдаятқа, нақты бір мақсатқа құрылған, екі адамның кезектесе сөйлесіп, өзара пікірлесуінен тұратын сөйлесім түрі</w:t>
      </w:r>
      <w:r w:rsidR="00F81E95" w:rsidRPr="00772768">
        <w:rPr>
          <w:rFonts w:ascii="Times New Roman" w:hAnsi="Times New Roman" w:cs="Times New Roman"/>
          <w:sz w:val="28"/>
          <w:szCs w:val="28"/>
          <w:lang w:val="kk-KZ"/>
        </w:rPr>
        <w:t>»</w:t>
      </w:r>
      <w:r w:rsidR="00466E94" w:rsidRPr="00772768">
        <w:rPr>
          <w:rFonts w:ascii="Times New Roman" w:hAnsi="Times New Roman" w:cs="Times New Roman"/>
          <w:sz w:val="28"/>
          <w:szCs w:val="28"/>
          <w:lang w:val="kk-KZ"/>
        </w:rPr>
        <w:t xml:space="preserve"> </w:t>
      </w:r>
      <w:r w:rsidR="00466E94" w:rsidRPr="00772768">
        <w:rPr>
          <w:rFonts w:ascii="Times New Roman" w:hAnsi="Times New Roman" w:cs="Times New Roman"/>
          <w:sz w:val="28"/>
          <w:szCs w:val="28"/>
          <w:shd w:val="clear" w:color="auto" w:fill="FFFFFF"/>
          <w:lang w:val="kk-KZ" w:eastAsia="kk-KZ"/>
        </w:rPr>
        <w:t>деген пікірі нақтылай түседі.</w:t>
      </w:r>
      <w:r w:rsidR="009472D7" w:rsidRPr="00772768">
        <w:rPr>
          <w:rFonts w:ascii="Times New Roman" w:hAnsi="Times New Roman" w:cs="Times New Roman"/>
          <w:sz w:val="28"/>
          <w:szCs w:val="28"/>
          <w:shd w:val="clear" w:color="auto" w:fill="FFFFFF"/>
          <w:lang w:val="kk-KZ" w:eastAsia="kk-KZ"/>
        </w:rPr>
        <w:t xml:space="preserve"> </w:t>
      </w:r>
      <w:r w:rsidR="00D31FFF" w:rsidRPr="00772768">
        <w:rPr>
          <w:rFonts w:ascii="Times New Roman" w:hAnsi="Times New Roman" w:cs="Times New Roman"/>
          <w:sz w:val="28"/>
          <w:szCs w:val="28"/>
          <w:lang w:val="kk-KZ"/>
        </w:rPr>
        <w:t>Сондықтан диссертациялық жұмыста ғалымның бірқатар теориялық тұжырымдары басшылыққа алынды.</w:t>
      </w:r>
    </w:p>
    <w:p w14:paraId="1CDF8E90" w14:textId="77777777" w:rsidR="003B68F5" w:rsidRPr="00772768" w:rsidRDefault="003B68F5" w:rsidP="00E92564">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Диалог – бұл күрделі әрі сан қырлы құбылыс. Зерттеушінің алдына қойған мақсатына қарай диалогті зерттеу түрлі бағытта жүргізілгендіктен, диалог сөзіне нақты берілген анықтаманың жоқ екендігіне көз жеткізілді. </w:t>
      </w:r>
    </w:p>
    <w:p w14:paraId="476CEAE7" w14:textId="66C72E5A" w:rsidR="003B68F5" w:rsidRPr="00772768" w:rsidRDefault="003B68F5" w:rsidP="00E92564">
      <w:pPr>
        <w:shd w:val="clear" w:color="auto" w:fill="FFFFFF" w:themeFill="background1"/>
        <w:tabs>
          <w:tab w:val="left" w:pos="567"/>
          <w:tab w:val="left" w:pos="6495"/>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Күнделікті өмірде диалогтік сөз монологтік сөзге қарағанда көп қолданылатынына қарамастан күрделі құбылыс. Диалогтік сөз – айтылған сөзді қабылдау, естіген сөзді іштей қайталау және айтылатын жауапты жоспарлау сияқты танымдық әрекеттердің бір мезетте жүзеге асуын қажет ететін үдеріс. Мұндай қажеттіліктер тыңдау мен сөйлеу әрекеттерінің жақсы дамуын талап етеді. Жоспарсыз сөйлеу, әңгіме мазмұнының өзгермелілігі, әңгімелесушінің ой-тұжырымын бақылап отыру, өзара жауап қайтару, диалогті әрі қарай өрбітуге ниетті болу секілді диалогтік сөздің ерекшеліктері әңгімелесушілерге біршама кедергілер жасайды. Мұнда диалогтік сөздің өзгешелігі – әңгіменің жағдаяттылығында. Диалогтің жағдаятқа құрылуы, ым-ишара, дене қимыл-қозғалысы, сөйлесімдік клишелер, анықтауыш сипаттағы қайталаулар диалогті қабылдауды оңтайландырады. Диалогтік сөздің синтаксистік құрылымы да жеңіл.</w:t>
      </w:r>
      <w:r w:rsidRPr="00772768">
        <w:rPr>
          <w:rFonts w:ascii="Times New Roman" w:hAnsi="Times New Roman" w:cs="Times New Roman"/>
          <w:sz w:val="28"/>
          <w:szCs w:val="28"/>
          <w:shd w:val="clear" w:color="auto" w:fill="FFFFFF"/>
          <w:lang w:val="kk-KZ" w:eastAsia="kk-KZ"/>
        </w:rPr>
        <w:t xml:space="preserve"> Диалогтік сөз құрылымдық жағынан толымсыз және репликалар тізбегінен тұрады. </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Реплика</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 xml:space="preserve"> – сөйлеушінің мақсатына қарай сан алуан мәнге ие </w:t>
      </w:r>
      <w:r w:rsidRPr="00772768">
        <w:rPr>
          <w:rFonts w:ascii="Times New Roman" w:hAnsi="Times New Roman" w:cs="Times New Roman"/>
          <w:sz w:val="28"/>
          <w:szCs w:val="28"/>
          <w:shd w:val="clear" w:color="auto" w:fill="FFFFFF"/>
          <w:lang w:val="kk-KZ" w:eastAsia="kk-KZ"/>
        </w:rPr>
        <w:lastRenderedPageBreak/>
        <w:t xml:space="preserve">болатын көп сипатты ұғым. </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Реплика</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 xml:space="preserve"> (replique) француз тілінің </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cөйлеп тұрған кісінің сөзіне қысқаша қарсылық білдіретін қақпа, ілікпе</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 xml:space="preserve"> деген ұғымына сәйкес келеді. </w:t>
      </w:r>
      <w:r w:rsidRPr="00772768">
        <w:rPr>
          <w:rFonts w:ascii="Times New Roman" w:hAnsi="Times New Roman" w:cs="Times New Roman"/>
          <w:sz w:val="28"/>
          <w:szCs w:val="28"/>
          <w:lang w:val="kk-KZ"/>
        </w:rPr>
        <w:t xml:space="preserve">Диалогтің бір коммуникантқа тән бөлімі реплика (үнқатым) деп аталады. Екі үнқатымның үйлесуі –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диалогтік бірлік</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деп танылады. </w:t>
      </w:r>
    </w:p>
    <w:p w14:paraId="387C696C" w14:textId="77777777" w:rsidR="003B68F5" w:rsidRPr="00772768" w:rsidRDefault="003B68F5" w:rsidP="00E92564">
      <w:pPr>
        <w:shd w:val="clear" w:color="auto" w:fill="FFFFFF" w:themeFill="background1"/>
        <w:tabs>
          <w:tab w:val="left" w:pos="567"/>
          <w:tab w:val="left" w:pos="6495"/>
        </w:tabs>
        <w:spacing w:after="0" w:line="240" w:lineRule="auto"/>
        <w:ind w:firstLine="567"/>
        <w:jc w:val="both"/>
        <w:rPr>
          <w:rFonts w:ascii="Times New Roman" w:hAnsi="Times New Roman" w:cs="Times New Roman"/>
          <w:b/>
          <w:bCs/>
          <w:sz w:val="28"/>
          <w:szCs w:val="28"/>
          <w:shd w:val="clear" w:color="auto" w:fill="FFFFFF"/>
          <w:lang w:val="kk-KZ" w:eastAsia="kk-KZ"/>
        </w:rPr>
      </w:pPr>
      <w:r w:rsidRPr="00772768">
        <w:rPr>
          <w:rFonts w:ascii="Times New Roman" w:hAnsi="Times New Roman" w:cs="Times New Roman"/>
          <w:sz w:val="28"/>
          <w:szCs w:val="28"/>
          <w:lang w:val="kk-KZ"/>
        </w:rPr>
        <w:t>Сонымен, диалогтік сөзді ұйымдастыруға мынадай факторлар негіз болатыны белгілі болды: е</w:t>
      </w:r>
      <w:r w:rsidRPr="00772768">
        <w:rPr>
          <w:rFonts w:ascii="Times New Roman" w:hAnsi="Times New Roman" w:cs="Times New Roman"/>
          <w:bCs/>
          <w:sz w:val="28"/>
          <w:szCs w:val="28"/>
          <w:shd w:val="clear" w:color="auto" w:fill="FFFFFF"/>
          <w:lang w:val="kk-KZ" w:eastAsia="kk-KZ"/>
        </w:rPr>
        <w:t xml:space="preserve">кі адамның сөйлесуі; жағдаят, сөйлеу оқиғасы; сөйлеу мақсатының болуы; өзара пікірлесуі. </w:t>
      </w:r>
    </w:p>
    <w:p w14:paraId="17E53558" w14:textId="5EE894CB" w:rsidR="003B68F5" w:rsidRPr="00772768" w:rsidRDefault="00F81E95"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i/>
          <w:iCs/>
          <w:kern w:val="2"/>
          <w:sz w:val="28"/>
          <w:szCs w:val="28"/>
          <w:lang w:val="kk-KZ"/>
          <w14:ligatures w14:val="standardContextual"/>
        </w:rPr>
        <w:t>«</w:t>
      </w:r>
      <w:r w:rsidR="003B68F5" w:rsidRPr="00772768">
        <w:rPr>
          <w:rFonts w:ascii="Times New Roman" w:eastAsiaTheme="minorHAnsi" w:hAnsi="Times New Roman" w:cs="Times New Roman"/>
          <w:i/>
          <w:iCs/>
          <w:kern w:val="2"/>
          <w:sz w:val="28"/>
          <w:szCs w:val="28"/>
          <w:lang w:val="kk-KZ"/>
          <w14:ligatures w14:val="standardContextual"/>
        </w:rPr>
        <w:t>Диалог – екі адамның сөйлесуі</w:t>
      </w:r>
      <w:r w:rsidRPr="00772768">
        <w:rPr>
          <w:rFonts w:ascii="Times New Roman" w:eastAsiaTheme="minorHAnsi" w:hAnsi="Times New Roman" w:cs="Times New Roman"/>
          <w:i/>
          <w:iCs/>
          <w:kern w:val="2"/>
          <w:sz w:val="28"/>
          <w:szCs w:val="28"/>
          <w:lang w:val="kk-KZ"/>
          <w14:ligatures w14:val="standardContextual"/>
        </w:rPr>
        <w:t>»</w:t>
      </w:r>
      <w:r w:rsidR="003B68F5" w:rsidRPr="00772768">
        <w:rPr>
          <w:rFonts w:ascii="Times New Roman" w:eastAsiaTheme="minorHAnsi" w:hAnsi="Times New Roman" w:cs="Times New Roman"/>
          <w:i/>
          <w:iCs/>
          <w:kern w:val="2"/>
          <w:sz w:val="28"/>
          <w:szCs w:val="28"/>
          <w:lang w:val="kk-KZ"/>
          <w14:ligatures w14:val="standardContextual"/>
        </w:rPr>
        <w:t>.</w:t>
      </w:r>
      <w:r w:rsidR="003B68F5" w:rsidRPr="00772768">
        <w:rPr>
          <w:rFonts w:ascii="Times New Roman" w:eastAsiaTheme="minorHAnsi" w:hAnsi="Times New Roman" w:cs="Times New Roman"/>
          <w:kern w:val="2"/>
          <w:sz w:val="28"/>
          <w:szCs w:val="28"/>
          <w:lang w:val="kk-KZ"/>
          <w14:ligatures w14:val="standardContextual"/>
        </w:rPr>
        <w:t xml:space="preserve"> Сөйлесімнің түрі тілдік қатынасқа түсетін адамдардың санына, тілдесу мақсаттарына, қатысушылардың әлеуметтік дәрежесіне байланысты топтастырылады. Яғни </w:t>
      </w:r>
      <w:r w:rsidRPr="00772768">
        <w:rPr>
          <w:rFonts w:ascii="Times New Roman" w:eastAsiaTheme="minorHAnsi" w:hAnsi="Times New Roman" w:cs="Times New Roman"/>
          <w:kern w:val="2"/>
          <w:sz w:val="28"/>
          <w:szCs w:val="28"/>
          <w:lang w:val="kk-KZ"/>
          <w14:ligatures w14:val="standardContextual"/>
        </w:rPr>
        <w:t>«</w:t>
      </w:r>
      <w:r w:rsidR="003B68F5" w:rsidRPr="00772768">
        <w:rPr>
          <w:rFonts w:ascii="Times New Roman" w:eastAsiaTheme="minorHAnsi" w:hAnsi="Times New Roman" w:cs="Times New Roman"/>
          <w:kern w:val="2"/>
          <w:sz w:val="28"/>
          <w:szCs w:val="28"/>
          <w:lang w:val="kk-KZ"/>
          <w14:ligatures w14:val="standardContextual"/>
        </w:rPr>
        <w:t>монолог</w:t>
      </w:r>
      <w:r w:rsidRPr="00772768">
        <w:rPr>
          <w:rFonts w:ascii="Times New Roman" w:eastAsiaTheme="minorHAnsi" w:hAnsi="Times New Roman" w:cs="Times New Roman"/>
          <w:kern w:val="2"/>
          <w:sz w:val="28"/>
          <w:szCs w:val="28"/>
          <w:lang w:val="kk-KZ"/>
          <w14:ligatures w14:val="standardContextual"/>
        </w:rPr>
        <w:t>»</w:t>
      </w:r>
      <w:r w:rsidR="003B68F5" w:rsidRPr="00772768">
        <w:rPr>
          <w:rFonts w:ascii="Times New Roman" w:eastAsiaTheme="minorHAnsi" w:hAnsi="Times New Roman" w:cs="Times New Roman"/>
          <w:kern w:val="2"/>
          <w:sz w:val="28"/>
          <w:szCs w:val="28"/>
          <w:lang w:val="kk-KZ"/>
          <w14:ligatures w14:val="standardContextual"/>
        </w:rPr>
        <w:t xml:space="preserve"> – жеке адамның, </w:t>
      </w:r>
      <w:r w:rsidRPr="00772768">
        <w:rPr>
          <w:rFonts w:ascii="Times New Roman" w:eastAsiaTheme="minorHAnsi" w:hAnsi="Times New Roman" w:cs="Times New Roman"/>
          <w:kern w:val="2"/>
          <w:sz w:val="28"/>
          <w:szCs w:val="28"/>
          <w:lang w:val="kk-KZ"/>
          <w14:ligatures w14:val="standardContextual"/>
        </w:rPr>
        <w:t>«</w:t>
      </w:r>
      <w:r w:rsidR="003B68F5" w:rsidRPr="00772768">
        <w:rPr>
          <w:rFonts w:ascii="Times New Roman" w:eastAsiaTheme="minorHAnsi" w:hAnsi="Times New Roman" w:cs="Times New Roman"/>
          <w:kern w:val="2"/>
          <w:sz w:val="28"/>
          <w:szCs w:val="28"/>
          <w:lang w:val="kk-KZ"/>
          <w14:ligatures w14:val="standardContextual"/>
        </w:rPr>
        <w:t>диалог</w:t>
      </w:r>
      <w:r w:rsidRPr="00772768">
        <w:rPr>
          <w:rFonts w:ascii="Times New Roman" w:eastAsiaTheme="minorHAnsi" w:hAnsi="Times New Roman" w:cs="Times New Roman"/>
          <w:kern w:val="2"/>
          <w:sz w:val="28"/>
          <w:szCs w:val="28"/>
          <w:lang w:val="kk-KZ"/>
          <w14:ligatures w14:val="standardContextual"/>
        </w:rPr>
        <w:t>»</w:t>
      </w:r>
      <w:r w:rsidR="003B68F5" w:rsidRPr="00772768">
        <w:rPr>
          <w:rFonts w:ascii="Times New Roman" w:eastAsiaTheme="minorHAnsi" w:hAnsi="Times New Roman" w:cs="Times New Roman"/>
          <w:kern w:val="2"/>
          <w:sz w:val="28"/>
          <w:szCs w:val="28"/>
          <w:lang w:val="kk-KZ"/>
          <w14:ligatures w14:val="standardContextual"/>
        </w:rPr>
        <w:t xml:space="preserve"> – екі әңгімелесушінің, </w:t>
      </w:r>
      <w:r w:rsidRPr="00772768">
        <w:rPr>
          <w:rFonts w:ascii="Times New Roman" w:eastAsiaTheme="minorHAnsi" w:hAnsi="Times New Roman" w:cs="Times New Roman"/>
          <w:kern w:val="2"/>
          <w:sz w:val="28"/>
          <w:szCs w:val="28"/>
          <w:lang w:val="kk-KZ"/>
          <w14:ligatures w14:val="standardContextual"/>
        </w:rPr>
        <w:t>«</w:t>
      </w:r>
      <w:r w:rsidR="003B68F5" w:rsidRPr="00772768">
        <w:rPr>
          <w:rFonts w:ascii="Times New Roman" w:eastAsiaTheme="minorHAnsi" w:hAnsi="Times New Roman" w:cs="Times New Roman"/>
          <w:kern w:val="2"/>
          <w:sz w:val="28"/>
          <w:szCs w:val="28"/>
          <w:lang w:val="kk-KZ"/>
          <w14:ligatures w14:val="standardContextual"/>
        </w:rPr>
        <w:t>полилог</w:t>
      </w:r>
      <w:r w:rsidRPr="00772768">
        <w:rPr>
          <w:rFonts w:ascii="Times New Roman" w:eastAsiaTheme="minorHAnsi" w:hAnsi="Times New Roman" w:cs="Times New Roman"/>
          <w:kern w:val="2"/>
          <w:sz w:val="28"/>
          <w:szCs w:val="28"/>
          <w:lang w:val="kk-KZ"/>
          <w14:ligatures w14:val="standardContextual"/>
        </w:rPr>
        <w:t>»</w:t>
      </w:r>
      <w:r w:rsidR="003B68F5" w:rsidRPr="00772768">
        <w:rPr>
          <w:rFonts w:ascii="Times New Roman" w:eastAsiaTheme="minorHAnsi" w:hAnsi="Times New Roman" w:cs="Times New Roman"/>
          <w:kern w:val="2"/>
          <w:sz w:val="28"/>
          <w:szCs w:val="28"/>
          <w:lang w:val="kk-KZ"/>
          <w14:ligatures w14:val="standardContextual"/>
        </w:rPr>
        <w:t xml:space="preserve"> – бірнеше адамның тілдік қарым-қатынасқа түсуін білдіретін сөйлесім түрлері. </w:t>
      </w:r>
      <w:r w:rsidR="003B68F5" w:rsidRPr="00772768">
        <w:rPr>
          <w:rFonts w:ascii="Times New Roman" w:eastAsiaTheme="minorHAnsi" w:hAnsi="Times New Roman" w:cs="Times New Roman"/>
          <w:kern w:val="2"/>
          <w:sz w:val="28"/>
          <w:szCs w:val="28"/>
          <w:shd w:val="clear" w:color="auto" w:fill="FFFFFF"/>
          <w:lang w:val="kk-KZ"/>
          <w14:ligatures w14:val="standardContextual"/>
        </w:rPr>
        <w:t xml:space="preserve">Диалогтік сөз – адамдардың әңгімелесу барысында ортақ пікірге келуге бағытталған және өзара түсінісу мақсаты көзделген әлеуметтік-тілдік қарым-қатынас. </w:t>
      </w:r>
      <w:r w:rsidR="003B68F5" w:rsidRPr="00772768">
        <w:rPr>
          <w:rFonts w:ascii="Times New Roman" w:eastAsiaTheme="minorHAnsi" w:hAnsi="Times New Roman" w:cs="Times New Roman"/>
          <w:kern w:val="2"/>
          <w:sz w:val="28"/>
          <w:szCs w:val="28"/>
          <w:lang w:val="kk-KZ"/>
          <w14:ligatures w14:val="standardContextual"/>
        </w:rPr>
        <w:t xml:space="preserve">Зерттеушілердің келтірген түсіндірмелері мен анықтамалары диалогтің екі адамның арасында болатын сөйлеу әрекетінің бір түрі екендігін көрсетеді. Сөйлеу актісінің аясында диалогке қатысушы әңгімелесушінің екеуі де не сөйлеуші, не тыңдаушы рөлінде болып, алмасып отырады. Диалог – екі жақты қарым-қатынас. Диалогтік сөзде әңгімелесушілердің айтатын сөздері өзара тәуелді болғандықтан, диалогтік репликаларды күні бұрын дайындау мүмкін емес. Диалогтік сөздің сәтті өрбуі екі коммуникантқа да тікелей байланысты. </w:t>
      </w:r>
      <w:r w:rsidRPr="00772768">
        <w:rPr>
          <w:rFonts w:ascii="Times New Roman" w:eastAsiaTheme="minorHAnsi" w:hAnsi="Times New Roman" w:cs="Times New Roman"/>
          <w:kern w:val="2"/>
          <w:sz w:val="28"/>
          <w:szCs w:val="28"/>
          <w:lang w:val="kk-KZ"/>
          <w14:ligatures w14:val="standardContextual"/>
        </w:rPr>
        <w:t>«</w:t>
      </w:r>
      <w:r w:rsidR="003B68F5" w:rsidRPr="00772768">
        <w:rPr>
          <w:rFonts w:ascii="Times New Roman" w:eastAsiaTheme="minorHAnsi" w:hAnsi="Times New Roman" w:cs="Times New Roman"/>
          <w:kern w:val="2"/>
          <w:sz w:val="28"/>
          <w:szCs w:val="28"/>
          <w:shd w:val="clear" w:color="auto" w:fill="FFFFFF"/>
          <w:lang w:val="kk-KZ"/>
          <w14:ligatures w14:val="standardContextual"/>
        </w:rPr>
        <w:t>Сәлем – сөздің анасы</w:t>
      </w:r>
      <w:r w:rsidRPr="00772768">
        <w:rPr>
          <w:rFonts w:ascii="Times New Roman" w:eastAsiaTheme="minorHAnsi" w:hAnsi="Times New Roman" w:cs="Times New Roman"/>
          <w:kern w:val="2"/>
          <w:sz w:val="28"/>
          <w:szCs w:val="28"/>
          <w:shd w:val="clear" w:color="auto" w:fill="FFFFFF"/>
          <w:lang w:val="kk-KZ"/>
          <w14:ligatures w14:val="standardContextual"/>
        </w:rPr>
        <w:t>»</w:t>
      </w:r>
      <w:r w:rsidR="003B68F5" w:rsidRPr="00772768">
        <w:rPr>
          <w:rFonts w:ascii="Times New Roman" w:eastAsiaTheme="minorHAnsi" w:hAnsi="Times New Roman" w:cs="Times New Roman"/>
          <w:kern w:val="2"/>
          <w:sz w:val="28"/>
          <w:szCs w:val="28"/>
          <w:shd w:val="clear" w:color="auto" w:fill="FFFFFF"/>
          <w:lang w:val="kk-KZ"/>
          <w14:ligatures w14:val="standardContextual"/>
        </w:rPr>
        <w:t xml:space="preserve"> деген </w:t>
      </w:r>
      <w:r w:rsidR="003B68F5" w:rsidRPr="00772768">
        <w:rPr>
          <w:rFonts w:ascii="Times New Roman" w:eastAsiaTheme="minorHAnsi" w:hAnsi="Times New Roman" w:cs="Times New Roman"/>
          <w:kern w:val="2"/>
          <w:sz w:val="28"/>
          <w:szCs w:val="28"/>
          <w:lang w:val="kk-KZ"/>
          <w14:ligatures w14:val="standardContextual"/>
        </w:rPr>
        <w:t>халық даналығы диалогтік сөздің сәттілігі сәлемдесу сөздерінен бастау алатынын дәлелдейді</w:t>
      </w:r>
      <w:r w:rsidR="003B68F5" w:rsidRPr="00772768">
        <w:rPr>
          <w:rFonts w:ascii="Times New Roman" w:eastAsiaTheme="minorHAnsi" w:hAnsi="Times New Roman" w:cs="Times New Roman"/>
          <w:kern w:val="2"/>
          <w:sz w:val="28"/>
          <w:szCs w:val="28"/>
          <w:shd w:val="clear" w:color="auto" w:fill="FFFFFF"/>
          <w:lang w:val="kk-KZ"/>
          <w14:ligatures w14:val="standardContextual"/>
        </w:rPr>
        <w:t xml:space="preserve">. Адами қарым-қатынастағы әдептіліктің негізі саналатын сәлемдесудің өзі әңгімелесушілердің ішкі жай-күйіне әсер етіп, диалогтің дұрыс бағытқа бет бұруыны себеп бола алады. </w:t>
      </w:r>
      <w:r w:rsidR="003B68F5" w:rsidRPr="00772768">
        <w:rPr>
          <w:rFonts w:ascii="Times New Roman" w:eastAsiaTheme="minorHAnsi" w:hAnsi="Times New Roman" w:cs="Times New Roman"/>
          <w:kern w:val="2"/>
          <w:sz w:val="28"/>
          <w:szCs w:val="28"/>
          <w:lang w:val="kk-KZ"/>
          <w14:ligatures w14:val="standardContextual"/>
        </w:rPr>
        <w:t>Сондықтан әңгімелесушінің репликасы айтылған жауап, қойылған сұраққа тікелей байланысты болады. Екінші әңгімелесуші тараптың берген жауабы қысқа да</w:t>
      </w:r>
      <w:r w:rsidR="0028488D" w:rsidRPr="00772768">
        <w:rPr>
          <w:rFonts w:ascii="Times New Roman" w:eastAsiaTheme="minorHAnsi" w:hAnsi="Times New Roman" w:cs="Times New Roman"/>
          <w:kern w:val="2"/>
          <w:sz w:val="28"/>
          <w:szCs w:val="28"/>
          <w:lang w:val="kk-KZ"/>
          <w14:ligatures w14:val="standardContextual"/>
        </w:rPr>
        <w:t>,</w:t>
      </w:r>
      <w:r w:rsidR="003B68F5" w:rsidRPr="00772768">
        <w:rPr>
          <w:rFonts w:ascii="Times New Roman" w:eastAsiaTheme="minorHAnsi" w:hAnsi="Times New Roman" w:cs="Times New Roman"/>
          <w:kern w:val="2"/>
          <w:sz w:val="28"/>
          <w:szCs w:val="28"/>
          <w:lang w:val="kk-KZ"/>
          <w14:ligatures w14:val="standardContextual"/>
        </w:rPr>
        <w:t xml:space="preserve"> ықылассыз болған кезде пікір алмасуды әрі қарай жалғастыру, диалогті өрбіту қиындық тудырады. Яғни диалог екі тараптың өзара әңгімесінен туындайтын, дайындықсыз сипатта орындалатын екі жақ</w:t>
      </w:r>
      <w:r w:rsidR="0028488D" w:rsidRPr="00772768">
        <w:rPr>
          <w:rFonts w:ascii="Times New Roman" w:eastAsiaTheme="minorHAnsi" w:hAnsi="Times New Roman" w:cs="Times New Roman"/>
          <w:kern w:val="2"/>
          <w:sz w:val="28"/>
          <w:szCs w:val="28"/>
          <w:lang w:val="kk-KZ"/>
          <w14:ligatures w14:val="standardContextual"/>
        </w:rPr>
        <w:t>т</w:t>
      </w:r>
      <w:r w:rsidR="003B68F5" w:rsidRPr="00772768">
        <w:rPr>
          <w:rFonts w:ascii="Times New Roman" w:eastAsiaTheme="minorHAnsi" w:hAnsi="Times New Roman" w:cs="Times New Roman"/>
          <w:kern w:val="2"/>
          <w:sz w:val="28"/>
          <w:szCs w:val="28"/>
          <w:lang w:val="kk-KZ"/>
          <w14:ligatures w14:val="standardContextual"/>
        </w:rPr>
        <w:t xml:space="preserve">ы байланыс орнату негізінде пайда болатын пікірлесу деп ой қорытуға әбден болады. Диалог әңгімелесушілердің өзара пікір алмасуы, қарым-қатынас құралы болғандықтан олардың әрқайсысы өз қызметін атқарады. О.Г.Гойхман сөйлесу тәртібін тактіге бөледі. Бірінші </w:t>
      </w:r>
      <w:r w:rsidR="003B68F5" w:rsidRPr="00772768">
        <w:rPr>
          <w:rFonts w:ascii="Times New Roman" w:eastAsiaTheme="minorHAnsi" w:hAnsi="Times New Roman" w:cs="Times New Roman"/>
          <w:kern w:val="2"/>
          <w:sz w:val="28"/>
          <w:szCs w:val="28"/>
          <w:shd w:val="clear" w:color="auto" w:fill="FFFFFF"/>
          <w:lang w:val="kk-KZ"/>
          <w14:ligatures w14:val="standardContextual"/>
        </w:rPr>
        <w:t>–</w:t>
      </w:r>
      <w:r w:rsidR="003B68F5" w:rsidRPr="00772768">
        <w:rPr>
          <w:rFonts w:ascii="Times New Roman" w:eastAsiaTheme="minorHAnsi" w:hAnsi="Times New Roman" w:cs="Times New Roman"/>
          <w:kern w:val="2"/>
          <w:sz w:val="28"/>
          <w:szCs w:val="28"/>
          <w:lang w:val="kk-KZ"/>
          <w14:ligatures w14:val="standardContextual"/>
        </w:rPr>
        <w:t xml:space="preserve"> сөз (сөйлеу), екінші – үндемеу (тыңдау). Олар өзара </w:t>
      </w:r>
      <w:r w:rsidR="00977EDA" w:rsidRPr="00772768">
        <w:rPr>
          <w:rFonts w:ascii="Times New Roman" w:eastAsiaTheme="minorHAnsi" w:hAnsi="Times New Roman" w:cs="Times New Roman"/>
          <w:kern w:val="2"/>
          <w:sz w:val="28"/>
          <w:szCs w:val="28"/>
          <w:lang w:val="kk-KZ"/>
          <w14:ligatures w14:val="standardContextual"/>
        </w:rPr>
        <w:t xml:space="preserve">ой </w:t>
      </w:r>
      <w:r w:rsidR="003B68F5" w:rsidRPr="00772768">
        <w:rPr>
          <w:rFonts w:ascii="Times New Roman" w:eastAsiaTheme="minorHAnsi" w:hAnsi="Times New Roman" w:cs="Times New Roman"/>
          <w:kern w:val="2"/>
          <w:sz w:val="28"/>
          <w:szCs w:val="28"/>
          <w:lang w:val="kk-KZ"/>
          <w14:ligatures w14:val="standardContextual"/>
        </w:rPr>
        <w:t>алмас</w:t>
      </w:r>
      <w:r w:rsidR="00977EDA" w:rsidRPr="00772768">
        <w:rPr>
          <w:rFonts w:ascii="Times New Roman" w:eastAsiaTheme="minorHAnsi" w:hAnsi="Times New Roman" w:cs="Times New Roman"/>
          <w:kern w:val="2"/>
          <w:sz w:val="28"/>
          <w:szCs w:val="28"/>
          <w:lang w:val="kk-KZ"/>
          <w14:ligatures w14:val="standardContextual"/>
        </w:rPr>
        <w:t>а</w:t>
      </w:r>
      <w:r w:rsidR="003B68F5" w:rsidRPr="00772768">
        <w:rPr>
          <w:rFonts w:ascii="Times New Roman" w:eastAsiaTheme="minorHAnsi" w:hAnsi="Times New Roman" w:cs="Times New Roman"/>
          <w:kern w:val="2"/>
          <w:sz w:val="28"/>
          <w:szCs w:val="28"/>
          <w:lang w:val="kk-KZ"/>
          <w14:ligatures w14:val="standardContextual"/>
        </w:rPr>
        <w:t xml:space="preserve"> отырып</w:t>
      </w:r>
      <w:r w:rsidR="00977EDA" w:rsidRPr="00772768">
        <w:rPr>
          <w:rFonts w:ascii="Times New Roman" w:eastAsiaTheme="minorHAnsi" w:hAnsi="Times New Roman" w:cs="Times New Roman"/>
          <w:kern w:val="2"/>
          <w:sz w:val="28"/>
          <w:szCs w:val="28"/>
          <w:lang w:val="kk-KZ"/>
          <w14:ligatures w14:val="standardContextual"/>
        </w:rPr>
        <w:t>,</w:t>
      </w:r>
      <w:r w:rsidR="003B68F5" w:rsidRPr="00772768">
        <w:rPr>
          <w:rFonts w:ascii="Times New Roman" w:eastAsiaTheme="minorHAnsi" w:hAnsi="Times New Roman" w:cs="Times New Roman"/>
          <w:kern w:val="2"/>
          <w:sz w:val="28"/>
          <w:szCs w:val="28"/>
          <w:lang w:val="kk-KZ"/>
          <w14:ligatures w14:val="standardContextual"/>
        </w:rPr>
        <w:t xml:space="preserve"> ритмикалық қатынасқа түседі. Екі тараптың бірі өз репликасынан, пікір алмасуынан бас тартқан жағдайда, диалог біржақты сөз әрекеті – монолог</w:t>
      </w:r>
      <w:r w:rsidR="00F5562E" w:rsidRPr="00772768">
        <w:rPr>
          <w:rFonts w:ascii="Times New Roman" w:eastAsiaTheme="minorHAnsi" w:hAnsi="Times New Roman" w:cs="Times New Roman"/>
          <w:kern w:val="2"/>
          <w:sz w:val="28"/>
          <w:szCs w:val="28"/>
          <w:lang w:val="kk-KZ"/>
          <w14:ligatures w14:val="standardContextual"/>
        </w:rPr>
        <w:t>ке</w:t>
      </w:r>
      <w:r w:rsidR="003B68F5" w:rsidRPr="00772768">
        <w:rPr>
          <w:rFonts w:ascii="Times New Roman" w:eastAsiaTheme="minorHAnsi" w:hAnsi="Times New Roman" w:cs="Times New Roman"/>
          <w:kern w:val="2"/>
          <w:sz w:val="28"/>
          <w:szCs w:val="28"/>
          <w:lang w:val="kk-KZ"/>
          <w14:ligatures w14:val="standardContextual"/>
        </w:rPr>
        <w:t xml:space="preserve"> ауысады [</w:t>
      </w:r>
      <w:r w:rsidR="006A38E4" w:rsidRPr="00772768">
        <w:rPr>
          <w:rFonts w:ascii="Times New Roman" w:eastAsiaTheme="minorHAnsi" w:hAnsi="Times New Roman" w:cs="Times New Roman"/>
          <w:kern w:val="2"/>
          <w:sz w:val="28"/>
          <w:szCs w:val="28"/>
          <w:lang w:val="kk-KZ"/>
          <w14:ligatures w14:val="standardContextual"/>
        </w:rPr>
        <w:t>5</w:t>
      </w:r>
      <w:r w:rsidR="003B68F5" w:rsidRPr="00772768">
        <w:rPr>
          <w:rFonts w:ascii="Times New Roman" w:eastAsiaTheme="minorHAnsi" w:hAnsi="Times New Roman" w:cs="Times New Roman"/>
          <w:kern w:val="2"/>
          <w:sz w:val="28"/>
          <w:szCs w:val="28"/>
          <w:lang w:val="kk-KZ"/>
          <w14:ligatures w14:val="standardContextual"/>
        </w:rPr>
        <w:t>0]. Демек монолог және диалог – өзара тығыз байланысты тілдік құбылыстар. Монологті жеке адамның өз пікірін, түсінігін белгілі ортада өзгелермен бөлісуі деп қарастырса, диалог</w:t>
      </w:r>
      <w:r w:rsidR="00C20EBD" w:rsidRPr="00772768">
        <w:rPr>
          <w:rFonts w:ascii="Times New Roman" w:eastAsiaTheme="minorHAnsi" w:hAnsi="Times New Roman" w:cs="Times New Roman"/>
          <w:kern w:val="2"/>
          <w:sz w:val="28"/>
          <w:szCs w:val="28"/>
          <w:lang w:val="kk-KZ"/>
          <w14:ligatures w14:val="standardContextual"/>
        </w:rPr>
        <w:t>ті</w:t>
      </w:r>
      <w:r w:rsidR="003B68F5" w:rsidRPr="00772768">
        <w:rPr>
          <w:rFonts w:ascii="Times New Roman" w:eastAsiaTheme="minorHAnsi" w:hAnsi="Times New Roman" w:cs="Times New Roman"/>
          <w:kern w:val="2"/>
          <w:sz w:val="28"/>
          <w:szCs w:val="28"/>
          <w:lang w:val="kk-KZ"/>
          <w14:ligatures w14:val="standardContextual"/>
        </w:rPr>
        <w:t xml:space="preserve"> қос тараптың сөйлеу әрекетінің нәтижесі деп бағала</w:t>
      </w:r>
      <w:r w:rsidR="00FB39F0" w:rsidRPr="00772768">
        <w:rPr>
          <w:rFonts w:ascii="Times New Roman" w:eastAsiaTheme="minorHAnsi" w:hAnsi="Times New Roman" w:cs="Times New Roman"/>
          <w:kern w:val="2"/>
          <w:sz w:val="28"/>
          <w:szCs w:val="28"/>
          <w:lang w:val="kk-KZ"/>
          <w14:ligatures w14:val="standardContextual"/>
        </w:rPr>
        <w:t>ны</w:t>
      </w:r>
      <w:r w:rsidR="003B68F5" w:rsidRPr="00772768">
        <w:rPr>
          <w:rFonts w:ascii="Times New Roman" w:eastAsiaTheme="minorHAnsi" w:hAnsi="Times New Roman" w:cs="Times New Roman"/>
          <w:kern w:val="2"/>
          <w:sz w:val="28"/>
          <w:szCs w:val="28"/>
          <w:lang w:val="kk-KZ"/>
          <w14:ligatures w14:val="standardContextual"/>
        </w:rPr>
        <w:t xml:space="preserve">п, </w:t>
      </w:r>
      <w:r w:rsidR="00FB39F0" w:rsidRPr="00772768">
        <w:rPr>
          <w:rFonts w:ascii="Times New Roman" w:eastAsiaTheme="minorHAnsi" w:hAnsi="Times New Roman" w:cs="Times New Roman"/>
          <w:kern w:val="2"/>
          <w:sz w:val="28"/>
          <w:szCs w:val="28"/>
          <w:lang w:val="kk-KZ"/>
          <w14:ligatures w14:val="standardContextual"/>
        </w:rPr>
        <w:t>осы</w:t>
      </w:r>
      <w:r w:rsidR="003B68F5" w:rsidRPr="00772768">
        <w:rPr>
          <w:rFonts w:ascii="Times New Roman" w:eastAsiaTheme="minorHAnsi" w:hAnsi="Times New Roman" w:cs="Times New Roman"/>
          <w:kern w:val="2"/>
          <w:sz w:val="28"/>
          <w:szCs w:val="28"/>
          <w:lang w:val="kk-KZ"/>
          <w14:ligatures w14:val="standardContextual"/>
        </w:rPr>
        <w:t>ған орай диалогке қатысушылардың сөздері</w:t>
      </w:r>
      <w:r w:rsidR="00BD02A6" w:rsidRPr="00772768">
        <w:rPr>
          <w:rFonts w:ascii="Times New Roman" w:eastAsiaTheme="minorHAnsi" w:hAnsi="Times New Roman" w:cs="Times New Roman"/>
          <w:kern w:val="2"/>
          <w:sz w:val="28"/>
          <w:szCs w:val="28"/>
          <w:lang w:val="kk-KZ"/>
          <w14:ligatures w14:val="standardContextual"/>
        </w:rPr>
        <w:t>н</w:t>
      </w:r>
      <w:r w:rsidR="003B68F5" w:rsidRPr="00772768">
        <w:rPr>
          <w:rFonts w:ascii="Times New Roman" w:eastAsiaTheme="minorHAnsi" w:hAnsi="Times New Roman" w:cs="Times New Roman"/>
          <w:kern w:val="2"/>
          <w:sz w:val="28"/>
          <w:szCs w:val="28"/>
          <w:lang w:val="kk-KZ"/>
          <w14:ligatures w14:val="standardContextual"/>
        </w:rPr>
        <w:t xml:space="preserve"> </w:t>
      </w:r>
      <w:r w:rsidRPr="00772768">
        <w:rPr>
          <w:rFonts w:ascii="Times New Roman" w:eastAsiaTheme="minorHAnsi" w:hAnsi="Times New Roman" w:cs="Times New Roman"/>
          <w:kern w:val="2"/>
          <w:sz w:val="28"/>
          <w:szCs w:val="28"/>
          <w:lang w:val="kk-KZ"/>
          <w14:ligatures w14:val="standardContextual"/>
        </w:rPr>
        <w:t>«</w:t>
      </w:r>
      <w:r w:rsidR="003B68F5" w:rsidRPr="00772768">
        <w:rPr>
          <w:rFonts w:ascii="Times New Roman" w:eastAsiaTheme="minorHAnsi" w:hAnsi="Times New Roman" w:cs="Times New Roman"/>
          <w:kern w:val="2"/>
          <w:sz w:val="28"/>
          <w:szCs w:val="28"/>
          <w:lang w:val="kk-KZ"/>
          <w14:ligatures w14:val="standardContextual"/>
        </w:rPr>
        <w:t>жеке сөйлесім</w:t>
      </w:r>
      <w:r w:rsidRPr="00772768">
        <w:rPr>
          <w:rFonts w:ascii="Times New Roman" w:eastAsiaTheme="minorHAnsi" w:hAnsi="Times New Roman" w:cs="Times New Roman"/>
          <w:kern w:val="2"/>
          <w:sz w:val="28"/>
          <w:szCs w:val="28"/>
          <w:lang w:val="kk-KZ"/>
          <w14:ligatures w14:val="standardContextual"/>
        </w:rPr>
        <w:t>»</w:t>
      </w:r>
      <w:r w:rsidR="003B68F5" w:rsidRPr="00772768">
        <w:rPr>
          <w:rFonts w:ascii="Times New Roman" w:eastAsiaTheme="minorHAnsi" w:hAnsi="Times New Roman" w:cs="Times New Roman"/>
          <w:kern w:val="2"/>
          <w:sz w:val="28"/>
          <w:szCs w:val="28"/>
          <w:lang w:val="kk-KZ"/>
          <w14:ligatures w14:val="standardContextual"/>
        </w:rPr>
        <w:t xml:space="preserve"> деп санайтын ғалымдар да кездеседі. Соның бірі Л.П.Якубинский өз еңбектерінде екі жақты сөйлесімді </w:t>
      </w:r>
      <w:r w:rsidRPr="00772768">
        <w:rPr>
          <w:rFonts w:ascii="Times New Roman" w:eastAsiaTheme="minorHAnsi" w:hAnsi="Times New Roman" w:cs="Times New Roman"/>
          <w:kern w:val="2"/>
          <w:sz w:val="28"/>
          <w:szCs w:val="28"/>
          <w:lang w:val="kk-KZ"/>
          <w14:ligatures w14:val="standardContextual"/>
        </w:rPr>
        <w:t>«</w:t>
      </w:r>
      <w:r w:rsidR="003B68F5" w:rsidRPr="00772768">
        <w:rPr>
          <w:rFonts w:ascii="Times New Roman" w:eastAsiaTheme="minorHAnsi" w:hAnsi="Times New Roman" w:cs="Times New Roman"/>
          <w:kern w:val="2"/>
          <w:sz w:val="28"/>
          <w:szCs w:val="28"/>
          <w:lang w:val="kk-KZ"/>
          <w14:ligatures w14:val="standardContextual"/>
        </w:rPr>
        <w:t>монологический диалог</w:t>
      </w:r>
      <w:r w:rsidRPr="00772768">
        <w:rPr>
          <w:rFonts w:ascii="Times New Roman" w:eastAsiaTheme="minorHAnsi" w:hAnsi="Times New Roman" w:cs="Times New Roman"/>
          <w:kern w:val="2"/>
          <w:sz w:val="28"/>
          <w:szCs w:val="28"/>
          <w:lang w:val="kk-KZ"/>
          <w14:ligatures w14:val="standardContextual"/>
        </w:rPr>
        <w:t>»</w:t>
      </w:r>
      <w:r w:rsidR="003B68F5" w:rsidRPr="00772768">
        <w:rPr>
          <w:rFonts w:ascii="Times New Roman" w:eastAsiaTheme="minorHAnsi" w:hAnsi="Times New Roman" w:cs="Times New Roman"/>
          <w:kern w:val="2"/>
          <w:sz w:val="28"/>
          <w:szCs w:val="28"/>
          <w:lang w:val="kk-KZ"/>
          <w14:ligatures w14:val="standardContextual"/>
        </w:rPr>
        <w:t xml:space="preserve"> деп таныған [11, </w:t>
      </w:r>
      <w:r w:rsidR="006A38E4" w:rsidRPr="00772768">
        <w:rPr>
          <w:rFonts w:ascii="Times New Roman" w:eastAsiaTheme="minorHAnsi" w:hAnsi="Times New Roman" w:cs="Times New Roman"/>
          <w:kern w:val="2"/>
          <w:sz w:val="28"/>
          <w:szCs w:val="28"/>
          <w:lang w:val="kk-KZ"/>
          <w14:ligatures w14:val="standardContextual"/>
        </w:rPr>
        <w:t>б.</w:t>
      </w:r>
      <w:r w:rsidR="003B68F5" w:rsidRPr="00772768">
        <w:rPr>
          <w:rFonts w:ascii="Times New Roman" w:eastAsiaTheme="minorHAnsi" w:hAnsi="Times New Roman" w:cs="Times New Roman"/>
          <w:kern w:val="2"/>
          <w:sz w:val="28"/>
          <w:szCs w:val="28"/>
          <w:lang w:val="kk-KZ"/>
          <w14:ligatures w14:val="standardContextual"/>
        </w:rPr>
        <w:t xml:space="preserve">57]. </w:t>
      </w:r>
    </w:p>
    <w:p w14:paraId="4F3C3407" w14:textId="7FB8FEF3" w:rsidR="003B68F5" w:rsidRPr="00772768" w:rsidRDefault="003B68F5" w:rsidP="00E92564">
      <w:pPr>
        <w:widowControl w:val="0"/>
        <w:shd w:val="clear" w:color="auto" w:fill="FFFFFF" w:themeFill="background1"/>
        <w:spacing w:after="0" w:line="240" w:lineRule="auto"/>
        <w:ind w:firstLine="567"/>
        <w:jc w:val="both"/>
        <w:rPr>
          <w:rFonts w:ascii="Times New Roman" w:hAnsi="Times New Roman" w:cs="Times New Roman"/>
          <w:sz w:val="28"/>
          <w:szCs w:val="28"/>
          <w:shd w:val="clear" w:color="auto" w:fill="FFFFFF"/>
          <w:lang w:val="kk-KZ" w:eastAsia="kk-KZ"/>
        </w:rPr>
      </w:pPr>
      <w:r w:rsidRPr="00772768">
        <w:rPr>
          <w:rFonts w:ascii="Times New Roman" w:hAnsi="Times New Roman" w:cs="Times New Roman"/>
          <w:sz w:val="28"/>
          <w:szCs w:val="28"/>
          <w:lang w:val="kk-KZ"/>
        </w:rPr>
        <w:t>С</w:t>
      </w:r>
      <w:r w:rsidRPr="00772768">
        <w:rPr>
          <w:rFonts w:ascii="Times New Roman" w:hAnsi="Times New Roman" w:cs="Times New Roman"/>
          <w:sz w:val="28"/>
          <w:szCs w:val="28"/>
          <w:shd w:val="clear" w:color="auto" w:fill="FFFFFF"/>
          <w:lang w:val="kk-KZ" w:eastAsia="kk-KZ"/>
        </w:rPr>
        <w:t xml:space="preserve">өйлеу формасы ретінде диалогті ұйымдастыруда коммуникативтік ынтымақтастық маңызды болып табылады. Кез келген қатысымдық мақсатты </w:t>
      </w:r>
      <w:r w:rsidRPr="00772768">
        <w:rPr>
          <w:rFonts w:ascii="Times New Roman" w:hAnsi="Times New Roman" w:cs="Times New Roman"/>
          <w:sz w:val="28"/>
          <w:szCs w:val="28"/>
          <w:shd w:val="clear" w:color="auto" w:fill="FFFFFF"/>
          <w:lang w:val="kk-KZ" w:eastAsia="kk-KZ"/>
        </w:rPr>
        <w:lastRenderedPageBreak/>
        <w:t>шешуге бағытталған сөз белгілі бір ережелерге бағынып, үйлесімді құрылуы шарт. Мұнда қарым-қатынасқа түсу мақсаты, мотиві, ерекшеліктері, қатысымның міндеті және т.б. факторлары назарға алынады. Сөйлеушінің қатысымдық міндеттерді орындауы сөздің коннотациялық мәнін анық және дәл түсіну, диалогтің түрлерін қолдана алу, сөйлеу этикетін сақтау секілді қатысымдық құзіреттерді меңгеруі</w:t>
      </w:r>
      <w:r w:rsidR="00F22988" w:rsidRPr="00772768">
        <w:rPr>
          <w:rFonts w:ascii="Times New Roman" w:hAnsi="Times New Roman" w:cs="Times New Roman"/>
          <w:sz w:val="28"/>
          <w:szCs w:val="28"/>
          <w:shd w:val="clear" w:color="auto" w:fill="FFFFFF"/>
          <w:lang w:val="kk-KZ" w:eastAsia="kk-KZ"/>
        </w:rPr>
        <w:t xml:space="preserve"> </w:t>
      </w:r>
      <w:r w:rsidRPr="00772768">
        <w:rPr>
          <w:rFonts w:ascii="Times New Roman" w:hAnsi="Times New Roman" w:cs="Times New Roman"/>
          <w:sz w:val="28"/>
          <w:szCs w:val="28"/>
          <w:shd w:val="clear" w:color="auto" w:fill="FFFFFF"/>
          <w:lang w:val="kk-KZ" w:eastAsia="kk-KZ"/>
        </w:rPr>
        <w:t>іске асады. Яғни сөйлеуші өзін дұрыс түсіну</w:t>
      </w:r>
      <w:r w:rsidR="008148BB" w:rsidRPr="00772768">
        <w:rPr>
          <w:rFonts w:ascii="Times New Roman" w:hAnsi="Times New Roman" w:cs="Times New Roman"/>
          <w:sz w:val="28"/>
          <w:szCs w:val="28"/>
          <w:shd w:val="clear" w:color="auto" w:fill="FFFFFF"/>
          <w:lang w:val="kk-KZ" w:eastAsia="kk-KZ"/>
        </w:rPr>
        <w:t>і</w:t>
      </w:r>
      <w:r w:rsidRPr="00772768">
        <w:rPr>
          <w:rFonts w:ascii="Times New Roman" w:hAnsi="Times New Roman" w:cs="Times New Roman"/>
          <w:sz w:val="28"/>
          <w:szCs w:val="28"/>
          <w:shd w:val="clear" w:color="auto" w:fill="FFFFFF"/>
          <w:lang w:val="kk-KZ" w:eastAsia="kk-KZ"/>
        </w:rPr>
        <w:t xml:space="preserve"> үшін тыңдаушының да қызығушылығы мен мүмкіндігін ескергені жөн. </w:t>
      </w:r>
    </w:p>
    <w:p w14:paraId="53A4E02F" w14:textId="77777777" w:rsidR="003B68F5" w:rsidRPr="00772768" w:rsidRDefault="003B68F5" w:rsidP="00E92564">
      <w:pPr>
        <w:shd w:val="clear" w:color="auto" w:fill="FFFFFF" w:themeFill="background1"/>
        <w:tabs>
          <w:tab w:val="left" w:pos="567"/>
          <w:tab w:val="left" w:pos="6495"/>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Адресант сөйлемнің жоғарыда айтылған функционалдық түрлері мен сөйлеушінің қатысымдық мақсатын анықтап, тура және жанама сөйлеу актілерінің ерекшеліктерін білуі, дұрыс жауап қайтаруы әрі сөйлеу актілерінің ережелерін (формаларын) меңгеруі тиіс. </w:t>
      </w:r>
    </w:p>
    <w:p w14:paraId="77395DA3" w14:textId="617D16BC" w:rsidR="003B68F5" w:rsidRPr="00772768" w:rsidRDefault="003B68F5" w:rsidP="00E92564">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shd w:val="clear" w:color="auto" w:fill="FFFFFF"/>
          <w:lang w:val="kk-KZ" w:eastAsia="kk-KZ"/>
        </w:rPr>
        <w:t xml:space="preserve">Қатысымдық мақсатты шешуге бағытталған </w:t>
      </w:r>
      <w:r w:rsidRPr="00772768">
        <w:rPr>
          <w:rFonts w:ascii="Times New Roman" w:hAnsi="Times New Roman" w:cs="Times New Roman"/>
          <w:sz w:val="28"/>
          <w:szCs w:val="28"/>
          <w:lang w:val="kk-KZ"/>
        </w:rPr>
        <w:t xml:space="preserve">сөзді профессор Р.Әмір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сөйлеушінің мақсаты</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яғни коммуникативтік талап деп айқындайды. Коммуникативтік талап </w:t>
      </w:r>
      <w:r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lang w:val="kk-KZ"/>
        </w:rPr>
        <w:t xml:space="preserve"> сөйлеушінің қарым-қатынасқа түсуі әрі өз ойын анық жеткізуі үшін қажетті басты шарт. Сөйлеушілердің қатысымдық мақсаты адамдар арасындағы тілдік қарым-қатынаста алдыңғы орынға шығады. Тілші-ғалымдар қатысымдық мақсаттан қатысымдық стратегия мен қатысымдық тактика туындайды деген пікір айтады. Қатысымдық мақсат – сөйлеушінің тілдік қарым-қатынасқа түсу барысындағы көздеген мүддесі, алға қойған мақсаты. Қатысымдық талап сөйлеушінің көздеген мақсатымен тікелей байланысты болады. </w:t>
      </w:r>
      <w:r w:rsidRPr="00772768">
        <w:rPr>
          <w:rFonts w:ascii="Times New Roman" w:hAnsi="Times New Roman" w:cs="Times New Roman"/>
          <w:sz w:val="28"/>
          <w:szCs w:val="28"/>
          <w:lang w:val="kk-KZ"/>
        </w:rPr>
        <w:tab/>
      </w:r>
    </w:p>
    <w:p w14:paraId="6ECA2C00" w14:textId="3EFC7E42" w:rsidR="003B68F5" w:rsidRPr="00772768" w:rsidRDefault="003B68F5" w:rsidP="00E92564">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Р.Әмір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shd w:val="clear" w:color="auto" w:fill="FFFFFF"/>
          <w:lang w:val="kk-KZ"/>
        </w:rPr>
        <w:t>Қазіргі қазақ тілінің құрмалас сөйлем жүйесі</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атты еңбегінде </w:t>
      </w:r>
      <w:r w:rsidRPr="00772768">
        <w:rPr>
          <w:rFonts w:ascii="Times New Roman" w:hAnsi="Times New Roman" w:cs="Times New Roman"/>
          <w:sz w:val="28"/>
          <w:szCs w:val="28"/>
          <w:lang w:val="kk-KZ"/>
        </w:rPr>
        <w:t xml:space="preserve">қатысымдық талаптың ең қарапайым көрінісі ретінде төмендегілерді атайды: </w:t>
      </w:r>
    </w:p>
    <w:p w14:paraId="5D06EA85" w14:textId="77777777"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1) хабарлы сөйлем арқылы бір ақпаратты жеткізу іске асады;</w:t>
      </w:r>
    </w:p>
    <w:p w14:paraId="6D5FC728" w14:textId="77777777"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2) сұраулы сөйлемдер арқылы сұрау, сұрақ қою әрекеті орындалады;</w:t>
      </w:r>
    </w:p>
    <w:p w14:paraId="0E683761" w14:textId="054F31D7"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3) бұйрықты сөйлемдер арқылы бұйыру, біреуді жұмсау әрекеті іске асады [13,</w:t>
      </w:r>
      <w:r w:rsidR="001D423F" w:rsidRPr="00772768">
        <w:rPr>
          <w:rFonts w:ascii="Times New Roman" w:hAnsi="Times New Roman" w:cs="Times New Roman"/>
          <w:sz w:val="28"/>
          <w:szCs w:val="28"/>
          <w:lang w:val="kk-KZ"/>
        </w:rPr>
        <w:t xml:space="preserve"> </w:t>
      </w:r>
      <w:r w:rsidR="006A38E4" w:rsidRPr="00772768">
        <w:rPr>
          <w:rFonts w:ascii="Times New Roman" w:hAnsi="Times New Roman" w:cs="Times New Roman"/>
          <w:sz w:val="28"/>
          <w:szCs w:val="28"/>
          <w:lang w:val="kk-KZ"/>
        </w:rPr>
        <w:t>б.</w:t>
      </w:r>
      <w:r w:rsidRPr="00772768">
        <w:rPr>
          <w:rFonts w:ascii="Times New Roman" w:hAnsi="Times New Roman" w:cs="Times New Roman"/>
          <w:sz w:val="28"/>
          <w:szCs w:val="28"/>
          <w:lang w:val="kk-KZ"/>
        </w:rPr>
        <w:t xml:space="preserve"> 93]. Осылайша бұл талаптарды бірінші дәрежелі қатысымдық талаптар деп атайды. Ал осы талаптарға сай құрылып, жұмсалатын сөйлемдердің құрылысын түпкі (базистік) құрылымдардан тұрады деп көрсетеді. </w:t>
      </w:r>
    </w:p>
    <w:p w14:paraId="4F2142CE" w14:textId="1C918BC6"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Қазақ тіл білімінде сөйлемдер қатысымдық мақсатына қарай </w:t>
      </w:r>
      <w:r w:rsidRPr="00772768">
        <w:rPr>
          <w:rFonts w:ascii="Times New Roman" w:hAnsi="Times New Roman" w:cs="Times New Roman"/>
          <w:iCs/>
          <w:sz w:val="28"/>
          <w:szCs w:val="28"/>
          <w:lang w:val="kk-KZ"/>
        </w:rPr>
        <w:t>хабарлы, сұраулы, лепті, бұйрықты</w:t>
      </w:r>
      <w:r w:rsidRPr="00772768">
        <w:rPr>
          <w:rFonts w:ascii="Times New Roman" w:hAnsi="Times New Roman" w:cs="Times New Roman"/>
          <w:i/>
          <w:iCs/>
          <w:sz w:val="28"/>
          <w:szCs w:val="28"/>
          <w:lang w:val="kk-KZ"/>
        </w:rPr>
        <w:t xml:space="preserve"> </w:t>
      </w:r>
      <w:r w:rsidRPr="00772768">
        <w:rPr>
          <w:rFonts w:ascii="Times New Roman" w:hAnsi="Times New Roman" w:cs="Times New Roman"/>
          <w:sz w:val="28"/>
          <w:szCs w:val="28"/>
          <w:lang w:val="kk-KZ"/>
        </w:rPr>
        <w:t>деп бөлінеді. Белгілі бір мақсат пен құрылымға ие болуына байланысты сөйлемдердің түрлерін саралаған тілші-ғалым Р.Әмір болатын [</w:t>
      </w:r>
      <w:r w:rsidR="0056130D" w:rsidRPr="00772768">
        <w:rPr>
          <w:rFonts w:ascii="Times New Roman" w:hAnsi="Times New Roman" w:cs="Times New Roman"/>
          <w:sz w:val="28"/>
          <w:szCs w:val="28"/>
          <w:lang w:val="kk-KZ"/>
        </w:rPr>
        <w:t>5</w:t>
      </w:r>
      <w:r w:rsidRPr="00772768">
        <w:rPr>
          <w:rFonts w:ascii="Times New Roman" w:hAnsi="Times New Roman" w:cs="Times New Roman"/>
          <w:sz w:val="28"/>
          <w:szCs w:val="28"/>
          <w:lang w:val="kk-KZ"/>
        </w:rPr>
        <w:t xml:space="preserve">3]. Ғалымның зерттеуінше, хабарлы сөйлем – бұл ақпарат беретін немесе пікір білдіретін мәлімдеме, мысалы: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Аспан көк</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сұраулы сөйлем – ақпарат сұралып, сұрақ белгісімен аяқталады, мысалы: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Сіздің атыңыз кім?</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лепті сөйлем – леп белгісін қолдану арқылы күшті эмоцияны білдіру, мысалы: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Мен лотерея ұтып алдым!</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Бұйрықты сөйлем – бұйрық немесе өтініш жасау мақсатында орындалатын тонға байланысты нүктемен немесе леп белгісімен аяқталады, мысалы: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Бөлмеңізді тазалаңыз!</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p>
    <w:p w14:paraId="4A0CA603" w14:textId="77777777"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shd w:val="clear" w:color="auto" w:fill="FFFFFF"/>
          <w:lang w:val="kk-KZ"/>
        </w:rPr>
      </w:pPr>
      <w:r w:rsidRPr="00772768">
        <w:rPr>
          <w:rFonts w:ascii="Times New Roman" w:hAnsi="Times New Roman" w:cs="Times New Roman"/>
          <w:sz w:val="28"/>
          <w:szCs w:val="28"/>
          <w:lang w:val="kk-KZ"/>
        </w:rPr>
        <w:t xml:space="preserve">Сонымен, </w:t>
      </w:r>
      <w:r w:rsidRPr="00772768">
        <w:rPr>
          <w:rFonts w:ascii="Times New Roman" w:hAnsi="Times New Roman" w:cs="Times New Roman"/>
          <w:sz w:val="28"/>
          <w:szCs w:val="28"/>
          <w:shd w:val="clear" w:color="auto" w:fill="FFFFFF"/>
          <w:lang w:val="kk-KZ"/>
        </w:rPr>
        <w:t>сөйлемдердің түрлерін меңгеру адамдардың жазбаша және ауызша тиімді қарым-қатынас жасауына мүмкіндік береді. Айтылатын ақпарат, пікір-ой мақсатына сәйкес сөйлем түрін тиісінше қолданса, сөз мағынасы нақты және әсерлі жеткізіледі.</w:t>
      </w:r>
    </w:p>
    <w:p w14:paraId="62499E60" w14:textId="2FCB194B" w:rsidR="003B68F5" w:rsidRPr="00772768" w:rsidRDefault="003B68F5"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 xml:space="preserve">Диалогтік сөз барысында әңгімелесушілер арасында әсерлі сөздер айтылып, </w:t>
      </w:r>
      <w:r w:rsidRPr="00772768">
        <w:rPr>
          <w:rFonts w:ascii="Times New Roman" w:eastAsiaTheme="minorHAnsi" w:hAnsi="Times New Roman" w:cs="Times New Roman"/>
          <w:kern w:val="2"/>
          <w:sz w:val="28"/>
          <w:szCs w:val="28"/>
          <w:lang w:val="kk-KZ"/>
          <w14:ligatures w14:val="standardContextual"/>
        </w:rPr>
        <w:lastRenderedPageBreak/>
        <w:t>өзара байланыс орнатылады. Тыңдаушыға әсер ету арқылы сөйлеушінің пікір бөлісуге деген ынтасын арттыруға не төмендетуге болады. Ықпал ету кезінде коммуниканттар арасында суб</w:t>
      </w:r>
      <w:r w:rsidR="0017027B" w:rsidRPr="00772768">
        <w:rPr>
          <w:rFonts w:ascii="Times New Roman" w:eastAsiaTheme="minorHAnsi" w:hAnsi="Times New Roman" w:cs="Times New Roman"/>
          <w:kern w:val="2"/>
          <w:sz w:val="28"/>
          <w:szCs w:val="28"/>
          <w:lang w:val="kk-KZ"/>
          <w14:ligatures w14:val="standardContextual"/>
        </w:rPr>
        <w:t>ъ</w:t>
      </w:r>
      <w:r w:rsidRPr="00772768">
        <w:rPr>
          <w:rFonts w:ascii="Times New Roman" w:eastAsiaTheme="minorHAnsi" w:hAnsi="Times New Roman" w:cs="Times New Roman"/>
          <w:kern w:val="2"/>
          <w:sz w:val="28"/>
          <w:szCs w:val="28"/>
          <w:lang w:val="kk-KZ"/>
          <w14:ligatures w14:val="standardContextual"/>
        </w:rPr>
        <w:t>ект-о</w:t>
      </w:r>
      <w:r w:rsidR="0017027B" w:rsidRPr="00772768">
        <w:rPr>
          <w:rFonts w:ascii="Times New Roman" w:eastAsiaTheme="minorHAnsi" w:hAnsi="Times New Roman" w:cs="Times New Roman"/>
          <w:kern w:val="2"/>
          <w:sz w:val="28"/>
          <w:szCs w:val="28"/>
          <w:lang w:val="kk-KZ"/>
          <w14:ligatures w14:val="standardContextual"/>
        </w:rPr>
        <w:t>бъ</w:t>
      </w:r>
      <w:r w:rsidRPr="00772768">
        <w:rPr>
          <w:rFonts w:ascii="Times New Roman" w:eastAsiaTheme="minorHAnsi" w:hAnsi="Times New Roman" w:cs="Times New Roman"/>
          <w:kern w:val="2"/>
          <w:sz w:val="28"/>
          <w:szCs w:val="28"/>
          <w:lang w:val="kk-KZ"/>
          <w14:ligatures w14:val="standardContextual"/>
        </w:rPr>
        <w:t xml:space="preserve">ектілік байланыс орнайды. Себебі сөйлемнің функционалдық қызметі адамдарда түрліше әсер қалдырады. </w:t>
      </w:r>
      <w:r w:rsidRPr="00772768">
        <w:rPr>
          <w:rFonts w:ascii="Times New Roman" w:eastAsiaTheme="minorHAnsi" w:hAnsi="Times New Roman" w:cs="Times New Roman"/>
          <w:kern w:val="2"/>
          <w:sz w:val="28"/>
          <w:szCs w:val="28"/>
          <w:shd w:val="clear" w:color="auto" w:fill="FFFFFF"/>
          <w:lang w:val="kk-KZ"/>
          <w14:ligatures w14:val="standardContextual"/>
        </w:rPr>
        <w:t xml:space="preserve">Диалог құру барысында </w:t>
      </w:r>
      <w:r w:rsidRPr="00772768">
        <w:rPr>
          <w:rFonts w:ascii="Times New Roman" w:eastAsiaTheme="minorHAnsi" w:hAnsi="Times New Roman" w:cs="Times New Roman"/>
          <w:bCs/>
          <w:kern w:val="2"/>
          <w:sz w:val="28"/>
          <w:szCs w:val="28"/>
          <w:shd w:val="clear" w:color="auto" w:fill="FFFFFF"/>
          <w:lang w:val="kk-KZ"/>
          <w14:ligatures w14:val="standardContextual"/>
        </w:rPr>
        <w:t>адамдардың</w:t>
      </w:r>
      <w:r w:rsidRPr="00772768">
        <w:rPr>
          <w:rFonts w:ascii="Times New Roman" w:eastAsiaTheme="minorHAnsi" w:hAnsi="Times New Roman" w:cs="Times New Roman"/>
          <w:kern w:val="2"/>
          <w:sz w:val="28"/>
          <w:szCs w:val="28"/>
          <w:shd w:val="clear" w:color="auto" w:fill="FFFFFF"/>
          <w:lang w:val="kk-KZ"/>
          <w14:ligatures w14:val="standardContextual"/>
        </w:rPr>
        <w:t xml:space="preserve"> ішкі жай-күйі сезіліп, оның көңіліне оң-теріс әсер етуі мүмкін. </w:t>
      </w:r>
    </w:p>
    <w:p w14:paraId="3D4DA82F" w14:textId="157D9182" w:rsidR="003B68F5" w:rsidRPr="00772768" w:rsidRDefault="003B68F5"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14:ligatures w14:val="standardContextual"/>
        </w:rPr>
      </w:pPr>
      <w:r w:rsidRPr="00772768">
        <w:rPr>
          <w:rFonts w:ascii="Times New Roman" w:eastAsiaTheme="minorHAnsi" w:hAnsi="Times New Roman" w:cs="Times New Roman"/>
          <w:kern w:val="2"/>
          <w:sz w:val="28"/>
          <w:szCs w:val="28"/>
          <w:shd w:val="clear" w:color="auto" w:fill="FFFFFF"/>
          <w:lang w:val="kk-KZ"/>
          <w14:ligatures w14:val="standardContextual"/>
        </w:rPr>
        <w:t xml:space="preserve">Диалогтік сөйлеудегі сөйлем түрлері коммуникацияға қатысушылардың позицияларын түсінуге, сөйлеудегі мақсат-ниеттерін анықтауда шешуші рөл атқарады. Диалогтік сөйлеудегі сөйлем түрлеріне қатысты сараптамалық шолулар мен зерттеулерді қарастырсақ. Орыстың лингвист-филологы        Л.В.Щербаның зерттеулерінде сөйлемдердің үш түрі және олардың диалогтегі қызметтері талқыланады: өтініш (сұраулы сөйлем) – байланыс орнату және сұхбаттасушының назарын аудару үшін қолданылатын диалогті бастау мақсатындағы әңгімеге кіріспе сөйлем, мысалы: </w:t>
      </w:r>
      <w:r w:rsidR="00F81E95" w:rsidRPr="00772768">
        <w:rPr>
          <w:rFonts w:ascii="Times New Roman" w:eastAsiaTheme="minorHAnsi" w:hAnsi="Times New Roman" w:cs="Times New Roman"/>
          <w:kern w:val="2"/>
          <w:sz w:val="28"/>
          <w:szCs w:val="28"/>
          <w:shd w:val="clear" w:color="auto" w:fill="FFFFFF"/>
          <w:lang w:val="kk-KZ"/>
          <w14:ligatures w14:val="standardContextual"/>
        </w:rPr>
        <w:t>«</w:t>
      </w:r>
      <w:r w:rsidRPr="00772768">
        <w:rPr>
          <w:rFonts w:ascii="Times New Roman" w:eastAsiaTheme="minorHAnsi" w:hAnsi="Times New Roman" w:cs="Times New Roman"/>
          <w:kern w:val="2"/>
          <w:sz w:val="28"/>
          <w:szCs w:val="28"/>
          <w:shd w:val="clear" w:color="auto" w:fill="FFFFFF"/>
          <w:lang w:val="kk-KZ"/>
          <w14:ligatures w14:val="standardContextual"/>
        </w:rPr>
        <w:t>Сәлеметсіз, амансыз ба?</w:t>
      </w:r>
      <w:r w:rsidR="00F81E95" w:rsidRPr="00772768">
        <w:rPr>
          <w:rFonts w:ascii="Times New Roman" w:eastAsiaTheme="minorHAnsi" w:hAnsi="Times New Roman" w:cs="Times New Roman"/>
          <w:kern w:val="2"/>
          <w:sz w:val="28"/>
          <w:szCs w:val="28"/>
          <w:shd w:val="clear" w:color="auto" w:fill="FFFFFF"/>
          <w:lang w:val="kk-KZ"/>
          <w14:ligatures w14:val="standardContextual"/>
        </w:rPr>
        <w:t>»</w:t>
      </w:r>
      <w:r w:rsidRPr="00772768">
        <w:rPr>
          <w:rFonts w:ascii="Times New Roman" w:eastAsiaTheme="minorHAnsi" w:hAnsi="Times New Roman" w:cs="Times New Roman"/>
          <w:kern w:val="2"/>
          <w:sz w:val="28"/>
          <w:szCs w:val="28"/>
          <w:shd w:val="clear" w:color="auto" w:fill="FFFFFF"/>
          <w:lang w:val="kk-KZ"/>
          <w14:ligatures w14:val="standardContextual"/>
        </w:rPr>
        <w:t xml:space="preserve">; хабарлы (мәлімдеме жасау) – ақпарат жеткізу үшін қолданылып, әңгімелесушілер арасында пікір алмасу, мысалы, </w:t>
      </w:r>
      <w:r w:rsidR="00F81E95" w:rsidRPr="00772768">
        <w:rPr>
          <w:rFonts w:ascii="Times New Roman" w:eastAsiaTheme="minorHAnsi" w:hAnsi="Times New Roman" w:cs="Times New Roman"/>
          <w:kern w:val="2"/>
          <w:sz w:val="28"/>
          <w:szCs w:val="28"/>
          <w:shd w:val="clear" w:color="auto" w:fill="FFFFFF"/>
          <w:lang w:val="kk-KZ"/>
          <w14:ligatures w14:val="standardContextual"/>
        </w:rPr>
        <w:t>«</w:t>
      </w:r>
      <w:r w:rsidRPr="00772768">
        <w:rPr>
          <w:rFonts w:ascii="Times New Roman" w:eastAsiaTheme="minorHAnsi" w:hAnsi="Times New Roman" w:cs="Times New Roman"/>
          <w:kern w:val="2"/>
          <w:sz w:val="28"/>
          <w:szCs w:val="28"/>
          <w:shd w:val="clear" w:color="auto" w:fill="FFFFFF"/>
          <w:lang w:val="kk-KZ"/>
          <w14:ligatures w14:val="standardContextual"/>
        </w:rPr>
        <w:t>Мен бүгін оқуға жаяу бардым</w:t>
      </w:r>
      <w:r w:rsidR="00F81E95" w:rsidRPr="00772768">
        <w:rPr>
          <w:rFonts w:ascii="Times New Roman" w:eastAsiaTheme="minorHAnsi" w:hAnsi="Times New Roman" w:cs="Times New Roman"/>
          <w:kern w:val="2"/>
          <w:sz w:val="28"/>
          <w:szCs w:val="28"/>
          <w:shd w:val="clear" w:color="auto" w:fill="FFFFFF"/>
          <w:lang w:val="kk-KZ"/>
          <w14:ligatures w14:val="standardContextual"/>
        </w:rPr>
        <w:t>»</w:t>
      </w:r>
      <w:r w:rsidRPr="00772768">
        <w:rPr>
          <w:rFonts w:ascii="Times New Roman" w:eastAsiaTheme="minorHAnsi" w:hAnsi="Times New Roman" w:cs="Times New Roman"/>
          <w:kern w:val="2"/>
          <w:sz w:val="28"/>
          <w:szCs w:val="28"/>
          <w:shd w:val="clear" w:color="auto" w:fill="FFFFFF"/>
          <w:lang w:val="kk-KZ"/>
          <w14:ligatures w14:val="standardContextual"/>
        </w:rPr>
        <w:t xml:space="preserve">; өтініш (бұйрықты сөйлем) – өтінішті немесе бұйрықты білдіру мақсатында сұхбаттасушыға жауап қайтару, мысал: </w:t>
      </w:r>
      <w:r w:rsidR="00F81E95" w:rsidRPr="00772768">
        <w:rPr>
          <w:rFonts w:ascii="Times New Roman" w:eastAsiaTheme="minorHAnsi" w:hAnsi="Times New Roman" w:cs="Times New Roman"/>
          <w:kern w:val="2"/>
          <w:sz w:val="28"/>
          <w:szCs w:val="28"/>
          <w:shd w:val="clear" w:color="auto" w:fill="FFFFFF"/>
          <w:lang w:val="kk-KZ"/>
          <w14:ligatures w14:val="standardContextual"/>
        </w:rPr>
        <w:t>«</w:t>
      </w:r>
      <w:r w:rsidRPr="00772768">
        <w:rPr>
          <w:rFonts w:ascii="Times New Roman" w:eastAsiaTheme="minorHAnsi" w:hAnsi="Times New Roman" w:cs="Times New Roman"/>
          <w:kern w:val="2"/>
          <w:sz w:val="28"/>
          <w:szCs w:val="28"/>
          <w:shd w:val="clear" w:color="auto" w:fill="FFFFFF"/>
          <w:lang w:val="kk-KZ"/>
          <w14:ligatures w14:val="standardContextual"/>
        </w:rPr>
        <w:t>Маған көмек етіңізші, өтінемін!</w:t>
      </w:r>
      <w:r w:rsidR="00F81E95" w:rsidRPr="00772768">
        <w:rPr>
          <w:rFonts w:ascii="Times New Roman" w:eastAsiaTheme="minorHAnsi" w:hAnsi="Times New Roman" w:cs="Times New Roman"/>
          <w:kern w:val="2"/>
          <w:sz w:val="28"/>
          <w:szCs w:val="28"/>
          <w:shd w:val="clear" w:color="auto" w:fill="FFFFFF"/>
          <w:lang w:val="kk-KZ"/>
          <w14:ligatures w14:val="standardContextual"/>
        </w:rPr>
        <w:t>»</w:t>
      </w:r>
      <w:r w:rsidRPr="00772768">
        <w:rPr>
          <w:rFonts w:ascii="Times New Roman" w:eastAsiaTheme="minorHAnsi" w:hAnsi="Times New Roman" w:cs="Times New Roman"/>
          <w:kern w:val="2"/>
          <w:sz w:val="28"/>
          <w:szCs w:val="28"/>
          <w:shd w:val="clear" w:color="auto" w:fill="FFFFFF"/>
          <w:lang w:val="kk-KZ"/>
          <w14:ligatures w14:val="standardContextual"/>
        </w:rPr>
        <w:t xml:space="preserve"> [</w:t>
      </w:r>
      <w:r w:rsidR="003A3EA6" w:rsidRPr="00772768">
        <w:rPr>
          <w:rFonts w:ascii="Times New Roman" w:eastAsiaTheme="minorHAnsi" w:hAnsi="Times New Roman" w:cs="Times New Roman"/>
          <w:kern w:val="2"/>
          <w:sz w:val="28"/>
          <w:szCs w:val="28"/>
          <w:shd w:val="clear" w:color="auto" w:fill="FFFFFF"/>
          <w:lang w:val="kk-KZ"/>
          <w14:ligatures w14:val="standardContextual"/>
        </w:rPr>
        <w:t>5</w:t>
      </w:r>
      <w:r w:rsidRPr="00772768">
        <w:rPr>
          <w:rFonts w:ascii="Times New Roman" w:eastAsiaTheme="minorHAnsi" w:hAnsi="Times New Roman" w:cs="Times New Roman"/>
          <w:kern w:val="2"/>
          <w:sz w:val="28"/>
          <w:szCs w:val="28"/>
          <w:shd w:val="clear" w:color="auto" w:fill="FFFFFF"/>
          <w:lang w:val="kk-KZ"/>
          <w14:ligatures w14:val="standardContextual"/>
        </w:rPr>
        <w:t>4]</w:t>
      </w:r>
      <w:r w:rsidR="00592959" w:rsidRPr="00772768">
        <w:rPr>
          <w:rFonts w:ascii="Times New Roman" w:eastAsiaTheme="minorHAnsi" w:hAnsi="Times New Roman" w:cs="Times New Roman"/>
          <w:kern w:val="2"/>
          <w:sz w:val="28"/>
          <w:szCs w:val="28"/>
          <w:shd w:val="clear" w:color="auto" w:fill="FFFFFF"/>
          <w:lang w:val="kk-KZ"/>
          <w14:ligatures w14:val="standardContextual"/>
        </w:rPr>
        <w:t>.</w:t>
      </w:r>
      <w:r w:rsidRPr="00772768">
        <w:rPr>
          <w:rFonts w:ascii="Times New Roman" w:eastAsiaTheme="minorHAnsi" w:hAnsi="Times New Roman" w:cs="Times New Roman"/>
          <w:kern w:val="2"/>
          <w:sz w:val="28"/>
          <w:szCs w:val="28"/>
          <w:shd w:val="clear" w:color="auto" w:fill="FFFFFF"/>
          <w:lang w:val="kk-KZ"/>
          <w14:ligatures w14:val="standardContextual"/>
        </w:rPr>
        <w:t xml:space="preserve"> Автор өз кітабында диалогтегі сөйлем түрлерінің функцияларын және олардың сөйлесу құрылымына тигізетін әсерін талдайды. </w:t>
      </w:r>
    </w:p>
    <w:p w14:paraId="6739EEB6" w14:textId="5E9438D4" w:rsidR="003B68F5" w:rsidRPr="00772768" w:rsidRDefault="003B68F5"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shd w:val="clear" w:color="auto" w:fill="FFFFFF"/>
          <w:lang w:val="kk-KZ"/>
          <w14:ligatures w14:val="standardContextual"/>
        </w:rPr>
        <w:t xml:space="preserve">Сөйлемдердің түрлілігін түсіну диалогтік сөздің мәрелі жетістігіне жетелейді. </w:t>
      </w:r>
      <w:r w:rsidR="00A347B6" w:rsidRPr="00772768">
        <w:rPr>
          <w:rFonts w:ascii="Times New Roman" w:hAnsi="Times New Roman" w:cs="Times New Roman"/>
          <w:sz w:val="28"/>
          <w:szCs w:val="28"/>
          <w:lang w:val="kk-KZ" w:eastAsia="en-US"/>
        </w:rPr>
        <w:t>McKee R</w:t>
      </w:r>
      <w:r w:rsidR="00FD7683" w:rsidRPr="00772768">
        <w:rPr>
          <w:rFonts w:ascii="Times New Roman" w:hAnsi="Times New Roman" w:cs="Times New Roman"/>
          <w:sz w:val="28"/>
          <w:szCs w:val="28"/>
          <w:lang w:val="kk-KZ" w:eastAsia="en-US"/>
        </w:rPr>
        <w:t>.</w:t>
      </w:r>
      <w:r w:rsidR="00A347B6" w:rsidRPr="00772768">
        <w:rPr>
          <w:rFonts w:ascii="Times New Roman" w:eastAsiaTheme="minorHAnsi" w:hAnsi="Times New Roman" w:cs="Times New Roman"/>
          <w:kern w:val="2"/>
          <w:sz w:val="28"/>
          <w:szCs w:val="28"/>
          <w:shd w:val="clear" w:color="auto" w:fill="FFFFFF"/>
          <w:lang w:val="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14:ligatures w14:val="standardContextual"/>
        </w:rPr>
        <w:t>«</w:t>
      </w:r>
      <w:r w:rsidRPr="00772768">
        <w:rPr>
          <w:rFonts w:ascii="Times New Roman" w:eastAsiaTheme="minorHAnsi" w:hAnsi="Times New Roman" w:cs="Times New Roman"/>
          <w:kern w:val="2"/>
          <w:sz w:val="28"/>
          <w:szCs w:val="28"/>
          <w:shd w:val="clear" w:color="auto" w:fill="FFFFFF"/>
          <w:lang w:val="kk-KZ"/>
          <w14:ligatures w14:val="standardContextual"/>
        </w:rPr>
        <w:t>Dialogue: The Art of Verbal Action for Page, Stage, and Screen</w:t>
      </w:r>
      <w:r w:rsidR="00F81E95" w:rsidRPr="00772768">
        <w:rPr>
          <w:rFonts w:ascii="Times New Roman" w:eastAsiaTheme="minorHAnsi" w:hAnsi="Times New Roman" w:cs="Times New Roman"/>
          <w:kern w:val="2"/>
          <w:sz w:val="28"/>
          <w:szCs w:val="28"/>
          <w:shd w:val="clear" w:color="auto" w:fill="FFFFFF"/>
          <w:lang w:val="kk-KZ"/>
          <w14:ligatures w14:val="standardContextual"/>
        </w:rPr>
        <w:t>»</w:t>
      </w:r>
      <w:r w:rsidRPr="00772768">
        <w:rPr>
          <w:rFonts w:ascii="Times New Roman" w:eastAsiaTheme="minorHAnsi" w:hAnsi="Times New Roman" w:cs="Times New Roman"/>
          <w:kern w:val="2"/>
          <w:sz w:val="28"/>
          <w:szCs w:val="28"/>
          <w:shd w:val="clear" w:color="auto" w:fill="FFFFFF"/>
          <w:lang w:val="kk-KZ"/>
          <w14:ligatures w14:val="standardContextual"/>
        </w:rPr>
        <w:t xml:space="preserve"> атты кітабында сөйлем құрылымын және диалог құру барысында сөйлем түрлерін меңгерудің жолдарына назар аударады [</w:t>
      </w:r>
      <w:r w:rsidR="003A3EA6" w:rsidRPr="00772768">
        <w:rPr>
          <w:rFonts w:ascii="Times New Roman" w:eastAsiaTheme="minorHAnsi" w:hAnsi="Times New Roman" w:cs="Times New Roman"/>
          <w:kern w:val="2"/>
          <w:sz w:val="28"/>
          <w:szCs w:val="28"/>
          <w:shd w:val="clear" w:color="auto" w:fill="FFFFFF"/>
          <w:lang w:val="kk-KZ"/>
          <w14:ligatures w14:val="standardContextual"/>
        </w:rPr>
        <w:t>5</w:t>
      </w:r>
      <w:r w:rsidRPr="00772768">
        <w:rPr>
          <w:rFonts w:ascii="Times New Roman" w:eastAsiaTheme="minorHAnsi" w:hAnsi="Times New Roman" w:cs="Times New Roman"/>
          <w:kern w:val="2"/>
          <w:sz w:val="28"/>
          <w:szCs w:val="28"/>
          <w:shd w:val="clear" w:color="auto" w:fill="FFFFFF"/>
          <w:lang w:val="kk-KZ"/>
          <w14:ligatures w14:val="standardContextual"/>
        </w:rPr>
        <w:t>5]. Ол диалогтегі ырғақ пен екпін қою, сонымен қатар кейіпкерлердің жеке эмоционалдық күйлерін көрсету үшін сөйлем ұзындығы мен құрылымына мән береді. Автор кейіпкерлердің сезімдері мен уәждемелерінде кездесетін клишелерді немесе тікелей диалогтерді пайдалануға қатысты, диалог құру барысында жиі кездесетін қателіктерді болдырмау болу үшін практикалық кеңестер береді.</w:t>
      </w:r>
    </w:p>
    <w:p w14:paraId="34879B94" w14:textId="77777777" w:rsidR="003B68F5" w:rsidRPr="00772768" w:rsidRDefault="003B68F5"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 xml:space="preserve">Диалогтік сөз барысында тыңдаушыға тікелей пәрмен, сұрау немесе нұсқау беретін бұйрықты сөйлемнің коммуникативті ықпалы әңгіменің мазмұнына, сөйлеушілердің екпініне байланысты өзгеруі мүмкін. Бұйрық сипатты сөйлемдер хабарламаның жеделдігін немесе маңыздылығын жеткізу үшін жиі қолданылады. Қатаң дауыспен, қатқыл екпінмен дыбысталған бұйрықты сөйлемдерді тыңдаушы талап ету сипатында қабылдауы мүмкін. Алайда сөйлем сыпайы немесе нәзік үнмен жеткізілсе, сөйлеу мақсаты бұйрық ретінде емес, өтініш не ұсыныс мазмұнында қабылданады. </w:t>
      </w:r>
    </w:p>
    <w:p w14:paraId="51683FFA" w14:textId="1C6220DA" w:rsidR="003B68F5" w:rsidRPr="00772768" w:rsidRDefault="003B68F5"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shd w:val="clear" w:color="auto" w:fill="FFFFFF"/>
          <w:lang w:val="kk-KZ"/>
          <w14:ligatures w14:val="standardContextual"/>
        </w:rPr>
        <w:t>Қазақ тілі маманы Т.Сайрамбаевтың еңбегінде бұйрықты сөйлемге берген анықтамасы бойынша, мұндай сөйлем адам баласын бір істі орындауға итермелеу мақсатымен айтылады. Мұндай мақсатпен орындалған сөйлемдер тікелей бұйрық ретінде емес, кісінің ерік-жігерін, талап-уәжін, ақыл-кеңесін, арман-тілегін жəне т.б. меңзейді</w:t>
      </w:r>
      <w:r w:rsidR="00DF16ED" w:rsidRPr="00772768">
        <w:rPr>
          <w:rFonts w:ascii="Times New Roman" w:eastAsiaTheme="minorHAnsi" w:hAnsi="Times New Roman" w:cs="Times New Roman"/>
          <w:kern w:val="2"/>
          <w:sz w:val="28"/>
          <w:szCs w:val="28"/>
          <w:shd w:val="clear" w:color="auto" w:fill="FFFFFF"/>
          <w:lang w:val="kk-KZ"/>
          <w14:ligatures w14:val="standardContextual"/>
        </w:rPr>
        <w:t xml:space="preserve"> </w:t>
      </w:r>
      <w:r w:rsidRPr="00772768">
        <w:rPr>
          <w:rFonts w:ascii="Times New Roman" w:eastAsiaTheme="minorHAnsi" w:hAnsi="Times New Roman" w:cs="Times New Roman"/>
          <w:kern w:val="2"/>
          <w:sz w:val="28"/>
          <w:szCs w:val="28"/>
          <w:shd w:val="clear" w:color="auto" w:fill="FFFFFF"/>
          <w:lang w:val="kk-KZ"/>
          <w14:ligatures w14:val="standardContextual"/>
        </w:rPr>
        <w:t>[</w:t>
      </w:r>
      <w:r w:rsidR="003A1540" w:rsidRPr="00772768">
        <w:rPr>
          <w:rFonts w:ascii="Times New Roman" w:eastAsiaTheme="minorHAnsi" w:hAnsi="Times New Roman" w:cs="Times New Roman"/>
          <w:kern w:val="2"/>
          <w:sz w:val="28"/>
          <w:szCs w:val="28"/>
          <w:shd w:val="clear" w:color="auto" w:fill="FFFFFF"/>
          <w:lang w:val="kk-KZ"/>
          <w14:ligatures w14:val="standardContextual"/>
        </w:rPr>
        <w:t>22</w:t>
      </w:r>
      <w:r w:rsidRPr="00772768">
        <w:rPr>
          <w:rFonts w:ascii="Times New Roman" w:eastAsiaTheme="minorHAnsi" w:hAnsi="Times New Roman" w:cs="Times New Roman"/>
          <w:kern w:val="2"/>
          <w:sz w:val="28"/>
          <w:szCs w:val="28"/>
          <w:shd w:val="clear" w:color="auto" w:fill="FFFFFF"/>
          <w:lang w:val="kk-KZ"/>
          <w14:ligatures w14:val="standardContextual"/>
        </w:rPr>
        <w:t>, 380-381</w:t>
      </w:r>
      <w:r w:rsidR="00DF16ED" w:rsidRPr="00772768">
        <w:rPr>
          <w:rFonts w:ascii="Times New Roman" w:eastAsiaTheme="minorHAnsi" w:hAnsi="Times New Roman" w:cs="Times New Roman"/>
          <w:kern w:val="2"/>
          <w:sz w:val="28"/>
          <w:szCs w:val="28"/>
          <w:shd w:val="clear" w:color="auto" w:fill="FFFFFF"/>
          <w:lang w:val="kk-KZ"/>
          <w14:ligatures w14:val="standardContextual"/>
        </w:rPr>
        <w:t>б</w:t>
      </w:r>
      <w:r w:rsidRPr="00772768">
        <w:rPr>
          <w:rFonts w:ascii="Times New Roman" w:eastAsiaTheme="minorHAnsi" w:hAnsi="Times New Roman" w:cs="Times New Roman"/>
          <w:kern w:val="2"/>
          <w:sz w:val="28"/>
          <w:szCs w:val="28"/>
          <w:shd w:val="clear" w:color="auto" w:fill="FFFFFF"/>
          <w:lang w:val="kk-KZ"/>
          <w14:ligatures w14:val="standardContextual"/>
        </w:rPr>
        <w:t>]. Сонымен қатар ғалым бұйрықты сөйлемдердің баяндауыштарының түрлілігіне қарай, сөйлемнің құрамына қарай олардың мазмұны да әр түрлі болатынын көрсетеді.</w:t>
      </w:r>
    </w:p>
    <w:p w14:paraId="276B310A" w14:textId="77777777" w:rsidR="003B68F5" w:rsidRPr="00772768" w:rsidRDefault="003B68F5" w:rsidP="00E92564">
      <w:pPr>
        <w:shd w:val="clear" w:color="auto" w:fill="FFFFFF" w:themeFill="background1"/>
        <w:tabs>
          <w:tab w:val="left" w:pos="567"/>
          <w:tab w:val="left" w:pos="6495"/>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lastRenderedPageBreak/>
        <w:t xml:space="preserve">Сөйлесімнің қатысымдық-прагматикалық құрылымы семантикалық құрылым компоненттерінің біріне басымдық беру арқылы көрініс табады. </w:t>
      </w:r>
    </w:p>
    <w:p w14:paraId="329A6765" w14:textId="7C27196D" w:rsidR="003B68F5" w:rsidRPr="00772768" w:rsidRDefault="003B68F5" w:rsidP="00E92564">
      <w:pPr>
        <w:shd w:val="clear" w:color="auto" w:fill="FFFFFF" w:themeFill="background1"/>
        <w:tabs>
          <w:tab w:val="left" w:pos="567"/>
          <w:tab w:val="left" w:pos="6495"/>
        </w:tabs>
        <w:spacing w:after="0" w:line="240" w:lineRule="auto"/>
        <w:ind w:firstLine="567"/>
        <w:jc w:val="both"/>
        <w:rPr>
          <w:rFonts w:ascii="Times New Roman" w:hAnsi="Times New Roman" w:cs="Times New Roman"/>
          <w:bCs/>
          <w:sz w:val="28"/>
          <w:szCs w:val="28"/>
          <w:shd w:val="clear" w:color="auto" w:fill="FFFFFF"/>
          <w:lang w:val="kk-KZ" w:eastAsia="kk-KZ"/>
        </w:rPr>
      </w:pPr>
      <w:r w:rsidRPr="00772768">
        <w:rPr>
          <w:rFonts w:ascii="Times New Roman" w:hAnsi="Times New Roman" w:cs="Times New Roman"/>
          <w:sz w:val="28"/>
          <w:szCs w:val="28"/>
          <w:lang w:val="kk-KZ"/>
        </w:rPr>
        <w:t xml:space="preserve">Диалогтік сөйлемде сөйлеушінің қатысымдық мақсатын іске асыруда сөйлеу жағдаяты, тілдік құралдарды дұрыс (интонация, ым-ишара және т.б.) таңдау қаншалықты маңызды болса, сөйлемнің эмоционалды (сұрақ, тілек, мақұлдау, өтініш, кеңес беру, сөз беру, бұйрық, қорқыту және т.б.), экспрессивті, көркемдеуші сипаттарының толық болуы да маңызды.  </w:t>
      </w:r>
      <w:r w:rsidRPr="00772768">
        <w:rPr>
          <w:rFonts w:ascii="Times New Roman" w:hAnsi="Times New Roman" w:cs="Times New Roman"/>
          <w:bCs/>
          <w:sz w:val="28"/>
          <w:szCs w:val="28"/>
          <w:shd w:val="clear" w:color="auto" w:fill="FFFFFF"/>
          <w:lang w:val="kk-KZ" w:eastAsia="kk-KZ"/>
        </w:rPr>
        <w:t xml:space="preserve">Сөйлесім түрі тілдік қатынасқа түсетін адамдардың санына байланысты жіктелетіндіктен, диалог – екі адамның тілдік қатынасқа түсуін білдіретін сөйлесім түрі. </w:t>
      </w:r>
    </w:p>
    <w:p w14:paraId="687D4ECD" w14:textId="524A1422" w:rsidR="003B68F5" w:rsidRPr="00772768" w:rsidRDefault="003B68F5" w:rsidP="00E92564">
      <w:pPr>
        <w:shd w:val="clear" w:color="auto" w:fill="FFFFFF" w:themeFill="background1"/>
        <w:tabs>
          <w:tab w:val="left" w:pos="567"/>
          <w:tab w:val="left" w:pos="6495"/>
        </w:tabs>
        <w:spacing w:after="0" w:line="240" w:lineRule="auto"/>
        <w:ind w:firstLine="567"/>
        <w:jc w:val="both"/>
        <w:rPr>
          <w:rFonts w:ascii="Times New Roman" w:eastAsiaTheme="minorHAnsi" w:hAnsi="Times New Roman" w:cs="Times New Roman"/>
          <w:sz w:val="28"/>
          <w:szCs w:val="28"/>
          <w:shd w:val="clear" w:color="auto" w:fill="FFFFFF"/>
          <w:lang w:val="kk-KZ" w:eastAsia="kk-KZ"/>
        </w:rPr>
      </w:pPr>
      <w:r w:rsidRPr="00772768">
        <w:rPr>
          <w:rFonts w:ascii="Times New Roman" w:hAnsi="Times New Roman" w:cs="Times New Roman"/>
          <w:sz w:val="28"/>
          <w:szCs w:val="28"/>
          <w:lang w:val="kk-KZ"/>
        </w:rPr>
        <w:t>Диалогтік сөзді ұйымдастыруға негіз болатын келесі фактор</w:t>
      </w:r>
      <w:r w:rsidRPr="00772768">
        <w:rPr>
          <w:rFonts w:ascii="Times New Roman" w:hAnsi="Times New Roman" w:cs="Times New Roman"/>
          <w:bCs/>
          <w:sz w:val="28"/>
          <w:szCs w:val="28"/>
          <w:shd w:val="clear" w:color="auto" w:fill="FFFFFF"/>
          <w:lang w:val="kk-KZ" w:eastAsia="kk-KZ"/>
        </w:rPr>
        <w:t xml:space="preserve">: жағдаят және сөйлеу оқиғасы. Осы тұста ескерілетіні, диалогтік сөз құру үшін сөйлеу оқиғасы болуы керек. Ал сөйлеу оқиғасы деп диалогтік қарым-қатынас </w:t>
      </w:r>
      <w:r w:rsidRPr="00772768">
        <w:rPr>
          <w:rFonts w:ascii="Times New Roman" w:eastAsiaTheme="minorHAnsi" w:hAnsi="Times New Roman" w:cs="Times New Roman"/>
          <w:sz w:val="28"/>
          <w:szCs w:val="28"/>
          <w:shd w:val="clear" w:color="auto" w:fill="FFFFFF"/>
          <w:lang w:val="kk-KZ" w:eastAsia="kk-KZ"/>
        </w:rPr>
        <w:t xml:space="preserve">кезінде сөйлеу жағдаяты арқылы көрінетін дискурсты айтады. Француз термині </w:t>
      </w:r>
      <w:r w:rsidR="00F81E95" w:rsidRPr="00772768">
        <w:rPr>
          <w:rFonts w:ascii="Times New Roman" w:eastAsiaTheme="minorHAnsi" w:hAnsi="Times New Roman" w:cs="Times New Roman"/>
          <w:sz w:val="28"/>
          <w:szCs w:val="28"/>
          <w:shd w:val="clear" w:color="auto" w:fill="FFFFFF"/>
          <w:lang w:val="kk-KZ" w:eastAsia="kk-KZ"/>
        </w:rPr>
        <w:t>«</w:t>
      </w:r>
      <w:r w:rsidRPr="00772768">
        <w:rPr>
          <w:rFonts w:ascii="Times New Roman" w:eastAsiaTheme="minorHAnsi" w:hAnsi="Times New Roman" w:cs="Times New Roman"/>
          <w:sz w:val="28"/>
          <w:szCs w:val="28"/>
          <w:shd w:val="clear" w:color="auto" w:fill="FFFFFF"/>
          <w:lang w:val="kk-KZ" w:eastAsia="kk-KZ"/>
        </w:rPr>
        <w:t>discurs</w:t>
      </w:r>
      <w:r w:rsidR="00F81E95" w:rsidRPr="00772768">
        <w:rPr>
          <w:rFonts w:ascii="Times New Roman" w:eastAsiaTheme="minorHAnsi" w:hAnsi="Times New Roman" w:cs="Times New Roman"/>
          <w:sz w:val="28"/>
          <w:szCs w:val="28"/>
          <w:shd w:val="clear" w:color="auto" w:fill="FFFFFF"/>
          <w:lang w:val="kk-KZ" w:eastAsia="kk-KZ"/>
        </w:rPr>
        <w:t>»</w:t>
      </w:r>
      <w:r w:rsidRPr="00772768">
        <w:rPr>
          <w:rFonts w:ascii="Times New Roman" w:eastAsiaTheme="minorHAnsi" w:hAnsi="Times New Roman" w:cs="Times New Roman"/>
          <w:sz w:val="28"/>
          <w:szCs w:val="28"/>
          <w:shd w:val="clear" w:color="auto" w:fill="FFFFFF"/>
          <w:lang w:val="kk-KZ" w:eastAsia="kk-KZ"/>
        </w:rPr>
        <w:t xml:space="preserve"> – сөйлеу, ағылшынша </w:t>
      </w:r>
      <w:r w:rsidR="00F81E95" w:rsidRPr="00772768">
        <w:rPr>
          <w:rFonts w:ascii="Times New Roman" w:eastAsiaTheme="minorHAnsi" w:hAnsi="Times New Roman" w:cs="Times New Roman"/>
          <w:sz w:val="28"/>
          <w:szCs w:val="28"/>
          <w:shd w:val="clear" w:color="auto" w:fill="FFFFFF"/>
          <w:lang w:val="kk-KZ" w:eastAsia="kk-KZ"/>
        </w:rPr>
        <w:t>«</w:t>
      </w:r>
      <w:r w:rsidRPr="00772768">
        <w:rPr>
          <w:rFonts w:ascii="Times New Roman" w:eastAsiaTheme="minorHAnsi" w:hAnsi="Times New Roman" w:cs="Times New Roman"/>
          <w:sz w:val="28"/>
          <w:szCs w:val="28"/>
          <w:shd w:val="clear" w:color="auto" w:fill="FFFFFF"/>
          <w:lang w:val="kk-KZ" w:eastAsia="kk-KZ"/>
        </w:rPr>
        <w:t>discourse</w:t>
      </w:r>
      <w:r w:rsidR="00F81E95" w:rsidRPr="00772768">
        <w:rPr>
          <w:rFonts w:ascii="Times New Roman" w:eastAsiaTheme="minorHAnsi" w:hAnsi="Times New Roman" w:cs="Times New Roman"/>
          <w:sz w:val="28"/>
          <w:szCs w:val="28"/>
          <w:shd w:val="clear" w:color="auto" w:fill="FFFFFF"/>
          <w:lang w:val="kk-KZ" w:eastAsia="kk-KZ"/>
        </w:rPr>
        <w:t>»</w:t>
      </w:r>
      <w:r w:rsidRPr="00772768">
        <w:rPr>
          <w:rFonts w:ascii="Times New Roman" w:eastAsiaTheme="minorHAnsi" w:hAnsi="Times New Roman" w:cs="Times New Roman"/>
          <w:sz w:val="28"/>
          <w:szCs w:val="28"/>
          <w:shd w:val="clear" w:color="auto" w:fill="FFFFFF"/>
          <w:lang w:val="kk-KZ" w:eastAsia="kk-KZ"/>
        </w:rPr>
        <w:t xml:space="preserve"> – адамдар арасындағы жазбаша немесе ауызша тілде арнайы мақсатта белгілі тақырыпты талқылау, әңгіме құру, сөйлесу</w:t>
      </w:r>
      <w:r w:rsidR="00F81E95" w:rsidRPr="00772768">
        <w:rPr>
          <w:rFonts w:ascii="Times New Roman" w:eastAsiaTheme="minorHAnsi" w:hAnsi="Times New Roman" w:cs="Times New Roman"/>
          <w:sz w:val="28"/>
          <w:szCs w:val="28"/>
          <w:shd w:val="clear" w:color="auto" w:fill="FFFFFF"/>
          <w:lang w:val="kk-KZ" w:eastAsia="kk-KZ"/>
        </w:rPr>
        <w:t>»</w:t>
      </w:r>
      <w:r w:rsidRPr="00772768">
        <w:rPr>
          <w:rFonts w:ascii="Times New Roman" w:eastAsiaTheme="minorHAnsi" w:hAnsi="Times New Roman" w:cs="Times New Roman"/>
          <w:sz w:val="28"/>
          <w:szCs w:val="28"/>
          <w:shd w:val="clear" w:color="auto" w:fill="FFFFFF"/>
          <w:lang w:val="kk-KZ" w:eastAsia="kk-KZ"/>
        </w:rPr>
        <w:t xml:space="preserve"> [</w:t>
      </w:r>
      <w:r w:rsidR="0040582C" w:rsidRPr="00772768">
        <w:rPr>
          <w:rFonts w:ascii="Times New Roman" w:eastAsiaTheme="minorHAnsi" w:hAnsi="Times New Roman" w:cs="Times New Roman"/>
          <w:sz w:val="28"/>
          <w:szCs w:val="28"/>
          <w:shd w:val="clear" w:color="auto" w:fill="FFFFFF"/>
          <w:lang w:val="kk-KZ" w:eastAsia="kk-KZ"/>
        </w:rPr>
        <w:t>56</w:t>
      </w:r>
      <w:r w:rsidRPr="00772768">
        <w:rPr>
          <w:rFonts w:ascii="Times New Roman" w:eastAsiaTheme="minorHAnsi" w:hAnsi="Times New Roman" w:cs="Times New Roman"/>
          <w:sz w:val="28"/>
          <w:szCs w:val="28"/>
          <w:shd w:val="clear" w:color="auto" w:fill="FFFFFF"/>
          <w:lang w:val="kk-KZ" w:eastAsia="kk-KZ"/>
        </w:rPr>
        <w:t xml:space="preserve">] деп түсіндіреді. XX ғасырдың 50-жылдары жеке термин ретінде алғаш рет </w:t>
      </w:r>
      <w:r w:rsidR="00F81E95" w:rsidRPr="00772768">
        <w:rPr>
          <w:rFonts w:ascii="Times New Roman" w:eastAsiaTheme="minorHAnsi" w:hAnsi="Times New Roman" w:cs="Times New Roman"/>
          <w:sz w:val="28"/>
          <w:szCs w:val="28"/>
          <w:shd w:val="clear" w:color="auto" w:fill="FFFFFF"/>
          <w:lang w:val="kk-KZ" w:eastAsia="kk-KZ"/>
        </w:rPr>
        <w:t>«</w:t>
      </w:r>
      <w:r w:rsidRPr="00772768">
        <w:rPr>
          <w:rFonts w:ascii="Times New Roman" w:eastAsiaTheme="minorHAnsi" w:hAnsi="Times New Roman" w:cs="Times New Roman"/>
          <w:sz w:val="28"/>
          <w:szCs w:val="28"/>
          <w:shd w:val="clear" w:color="auto" w:fill="FFFFFF"/>
          <w:lang w:val="kk-KZ" w:eastAsia="kk-KZ"/>
        </w:rPr>
        <w:t>дискурс</w:t>
      </w:r>
      <w:r w:rsidR="00F81E95" w:rsidRPr="00772768">
        <w:rPr>
          <w:rFonts w:ascii="Times New Roman" w:eastAsiaTheme="minorHAnsi" w:hAnsi="Times New Roman" w:cs="Times New Roman"/>
          <w:sz w:val="28"/>
          <w:szCs w:val="28"/>
          <w:shd w:val="clear" w:color="auto" w:fill="FFFFFF"/>
          <w:lang w:val="kk-KZ" w:eastAsia="kk-KZ"/>
        </w:rPr>
        <w:t>»</w:t>
      </w:r>
      <w:r w:rsidRPr="00772768">
        <w:rPr>
          <w:rFonts w:ascii="Times New Roman" w:eastAsiaTheme="minorHAnsi" w:hAnsi="Times New Roman" w:cs="Times New Roman"/>
          <w:sz w:val="28"/>
          <w:szCs w:val="28"/>
          <w:shd w:val="clear" w:color="auto" w:fill="FFFFFF"/>
          <w:lang w:val="kk-KZ" w:eastAsia="kk-KZ"/>
        </w:rPr>
        <w:t xml:space="preserve"> Э.Бенвенисттің еңбегінде </w:t>
      </w:r>
      <w:r w:rsidR="00F81E95" w:rsidRPr="00772768">
        <w:rPr>
          <w:rFonts w:ascii="Times New Roman" w:eastAsiaTheme="minorHAnsi" w:hAnsi="Times New Roman" w:cs="Times New Roman"/>
          <w:sz w:val="28"/>
          <w:szCs w:val="28"/>
          <w:shd w:val="clear" w:color="auto" w:fill="FFFFFF"/>
          <w:lang w:val="kk-KZ" w:eastAsia="kk-KZ"/>
        </w:rPr>
        <w:t>«</w:t>
      </w:r>
      <w:r w:rsidRPr="00772768">
        <w:rPr>
          <w:rFonts w:ascii="Times New Roman" w:eastAsiaTheme="minorHAnsi" w:hAnsi="Times New Roman" w:cs="Times New Roman"/>
          <w:sz w:val="28"/>
          <w:szCs w:val="28"/>
          <w:shd w:val="clear" w:color="auto" w:fill="FFFFFF"/>
          <w:lang w:val="kk-KZ" w:eastAsia="kk-KZ"/>
        </w:rPr>
        <w:t>сөйлеуші тарапынан айтылған сөз</w:t>
      </w:r>
      <w:r w:rsidR="00F81E95" w:rsidRPr="00772768">
        <w:rPr>
          <w:rFonts w:ascii="Times New Roman" w:eastAsiaTheme="minorHAnsi" w:hAnsi="Times New Roman" w:cs="Times New Roman"/>
          <w:sz w:val="28"/>
          <w:szCs w:val="28"/>
          <w:shd w:val="clear" w:color="auto" w:fill="FFFFFF"/>
          <w:lang w:val="kk-KZ" w:eastAsia="kk-KZ"/>
        </w:rPr>
        <w:t>»</w:t>
      </w:r>
      <w:r w:rsidRPr="00772768">
        <w:rPr>
          <w:rFonts w:ascii="Times New Roman" w:eastAsiaTheme="minorHAnsi" w:hAnsi="Times New Roman" w:cs="Times New Roman"/>
          <w:sz w:val="28"/>
          <w:szCs w:val="28"/>
          <w:shd w:val="clear" w:color="auto" w:fill="FFFFFF"/>
          <w:lang w:val="kk-KZ" w:eastAsia="kk-KZ"/>
        </w:rPr>
        <w:t xml:space="preserve"> мағынасында қолданылса [</w:t>
      </w:r>
      <w:r w:rsidR="00701D39" w:rsidRPr="00772768">
        <w:rPr>
          <w:rFonts w:ascii="Times New Roman" w:eastAsiaTheme="minorHAnsi" w:hAnsi="Times New Roman" w:cs="Times New Roman"/>
          <w:sz w:val="28"/>
          <w:szCs w:val="28"/>
          <w:shd w:val="clear" w:color="auto" w:fill="FFFFFF"/>
          <w:lang w:val="kk-KZ" w:eastAsia="kk-KZ"/>
        </w:rPr>
        <w:t>57</w:t>
      </w:r>
      <w:r w:rsidRPr="00772768">
        <w:rPr>
          <w:rFonts w:ascii="Times New Roman" w:eastAsiaTheme="minorHAnsi" w:hAnsi="Times New Roman" w:cs="Times New Roman"/>
          <w:sz w:val="28"/>
          <w:szCs w:val="28"/>
          <w:shd w:val="clear" w:color="auto" w:fill="FFFFFF"/>
          <w:lang w:val="kk-KZ" w:eastAsia="kk-KZ"/>
        </w:rPr>
        <w:t xml:space="preserve">], сол кезеңде неміс философы </w:t>
      </w:r>
      <w:r w:rsidR="00C01A2D" w:rsidRPr="00772768">
        <w:rPr>
          <w:rFonts w:ascii="Times New Roman" w:eastAsiaTheme="minorHAnsi" w:hAnsi="Times New Roman" w:cs="Times New Roman"/>
          <w:sz w:val="28"/>
          <w:szCs w:val="28"/>
          <w:shd w:val="clear" w:color="auto" w:fill="FFFFFF"/>
          <w:lang w:val="kk-KZ" w:eastAsia="kk-KZ"/>
        </w:rPr>
        <w:t>J</w:t>
      </w:r>
      <w:r w:rsidRPr="00772768">
        <w:rPr>
          <w:rFonts w:ascii="Times New Roman" w:eastAsiaTheme="minorHAnsi" w:hAnsi="Times New Roman" w:cs="Times New Roman"/>
          <w:sz w:val="28"/>
          <w:szCs w:val="28"/>
          <w:shd w:val="clear" w:color="auto" w:fill="FFFFFF"/>
          <w:lang w:val="kk-KZ" w:eastAsia="kk-KZ"/>
        </w:rPr>
        <w:t>.</w:t>
      </w:r>
      <w:r w:rsidR="00C01A2D" w:rsidRPr="00772768">
        <w:rPr>
          <w:rFonts w:ascii="Times New Roman" w:eastAsiaTheme="minorHAnsi" w:hAnsi="Times New Roman" w:cs="Times New Roman"/>
          <w:sz w:val="28"/>
          <w:szCs w:val="28"/>
          <w:shd w:val="clear" w:color="auto" w:fill="FFFFFF"/>
          <w:lang w:val="kk-KZ" w:eastAsia="kk-KZ"/>
        </w:rPr>
        <w:t>Haber</w:t>
      </w:r>
      <w:r w:rsidR="000002F5" w:rsidRPr="00772768">
        <w:rPr>
          <w:rFonts w:ascii="Times New Roman" w:eastAsiaTheme="minorHAnsi" w:hAnsi="Times New Roman" w:cs="Times New Roman"/>
          <w:sz w:val="28"/>
          <w:szCs w:val="28"/>
          <w:shd w:val="clear" w:color="auto" w:fill="FFFFFF"/>
          <w:lang w:val="kk-KZ" w:eastAsia="kk-KZ"/>
        </w:rPr>
        <w:t>mas</w:t>
      </w:r>
      <w:r w:rsidRPr="00772768">
        <w:rPr>
          <w:rFonts w:ascii="Times New Roman" w:eastAsiaTheme="minorHAnsi" w:hAnsi="Times New Roman" w:cs="Times New Roman"/>
          <w:sz w:val="28"/>
          <w:szCs w:val="28"/>
          <w:shd w:val="clear" w:color="auto" w:fill="FFFFFF"/>
          <w:lang w:val="kk-KZ" w:eastAsia="kk-KZ"/>
        </w:rPr>
        <w:t xml:space="preserve"> </w:t>
      </w:r>
      <w:r w:rsidR="00F81E95" w:rsidRPr="00772768">
        <w:rPr>
          <w:rFonts w:ascii="Times New Roman" w:eastAsiaTheme="minorHAnsi" w:hAnsi="Times New Roman" w:cs="Times New Roman"/>
          <w:sz w:val="28"/>
          <w:szCs w:val="28"/>
          <w:shd w:val="clear" w:color="auto" w:fill="FFFFFF"/>
          <w:lang w:val="kk-KZ" w:eastAsia="kk-KZ"/>
        </w:rPr>
        <w:t>«</w:t>
      </w:r>
      <w:r w:rsidRPr="00772768">
        <w:rPr>
          <w:rFonts w:ascii="Times New Roman" w:eastAsiaTheme="minorHAnsi" w:hAnsi="Times New Roman" w:cs="Times New Roman"/>
          <w:sz w:val="28"/>
          <w:szCs w:val="28"/>
          <w:shd w:val="clear" w:color="auto" w:fill="FFFFFF"/>
          <w:lang w:val="kk-KZ" w:eastAsia="kk-KZ"/>
        </w:rPr>
        <w:t>дискурсті</w:t>
      </w:r>
      <w:r w:rsidR="00F81E95" w:rsidRPr="00772768">
        <w:rPr>
          <w:rFonts w:ascii="Times New Roman" w:eastAsiaTheme="minorHAnsi" w:hAnsi="Times New Roman" w:cs="Times New Roman"/>
          <w:sz w:val="28"/>
          <w:szCs w:val="28"/>
          <w:shd w:val="clear" w:color="auto" w:fill="FFFFFF"/>
          <w:lang w:val="kk-KZ" w:eastAsia="kk-KZ"/>
        </w:rPr>
        <w:t>»</w:t>
      </w:r>
      <w:r w:rsidRPr="00772768">
        <w:rPr>
          <w:rFonts w:ascii="Times New Roman" w:eastAsiaTheme="minorHAnsi" w:hAnsi="Times New Roman" w:cs="Times New Roman"/>
          <w:sz w:val="28"/>
          <w:szCs w:val="28"/>
          <w:shd w:val="clear" w:color="auto" w:fill="FFFFFF"/>
          <w:lang w:val="kk-KZ" w:eastAsia="kk-KZ"/>
        </w:rPr>
        <w:t xml:space="preserve"> тілдік қарым-қатынастың ерекше формасы, арнайы орындалған диалог</w:t>
      </w:r>
      <w:r w:rsidR="00F81E95" w:rsidRPr="00772768">
        <w:rPr>
          <w:rFonts w:ascii="Times New Roman" w:eastAsiaTheme="minorHAnsi" w:hAnsi="Times New Roman" w:cs="Times New Roman"/>
          <w:sz w:val="28"/>
          <w:szCs w:val="28"/>
          <w:shd w:val="clear" w:color="auto" w:fill="FFFFFF"/>
          <w:lang w:val="kk-KZ" w:eastAsia="kk-KZ"/>
        </w:rPr>
        <w:t>»</w:t>
      </w:r>
      <w:r w:rsidRPr="00772768">
        <w:rPr>
          <w:rFonts w:ascii="Times New Roman" w:eastAsiaTheme="minorHAnsi" w:hAnsi="Times New Roman" w:cs="Times New Roman"/>
          <w:sz w:val="28"/>
          <w:szCs w:val="28"/>
          <w:shd w:val="clear" w:color="auto" w:fill="FFFFFF"/>
          <w:lang w:val="kk-KZ" w:eastAsia="kk-KZ"/>
        </w:rPr>
        <w:t xml:space="preserve"> деп қарастырған. Ғалым </w:t>
      </w:r>
      <w:r w:rsidR="00F81E95" w:rsidRPr="00772768">
        <w:rPr>
          <w:rFonts w:ascii="Times New Roman" w:eastAsiaTheme="minorHAnsi" w:hAnsi="Times New Roman" w:cs="Times New Roman"/>
          <w:sz w:val="28"/>
          <w:szCs w:val="28"/>
          <w:shd w:val="clear" w:color="auto" w:fill="FFFFFF"/>
          <w:lang w:val="kk-KZ" w:eastAsia="kk-KZ"/>
        </w:rPr>
        <w:t>«</w:t>
      </w:r>
      <w:r w:rsidRPr="00772768">
        <w:rPr>
          <w:rFonts w:ascii="Times New Roman" w:eastAsiaTheme="minorHAnsi" w:hAnsi="Times New Roman" w:cs="Times New Roman"/>
          <w:sz w:val="28"/>
          <w:szCs w:val="28"/>
          <w:shd w:val="clear" w:color="auto" w:fill="FFFFFF"/>
          <w:lang w:val="kk-KZ" w:eastAsia="kk-KZ"/>
        </w:rPr>
        <w:t>дискурстағы ең басты</w:t>
      </w:r>
      <w:r w:rsidR="00D218C8" w:rsidRPr="00772768">
        <w:rPr>
          <w:rFonts w:ascii="Times New Roman" w:eastAsiaTheme="minorHAnsi" w:hAnsi="Times New Roman" w:cs="Times New Roman"/>
          <w:sz w:val="28"/>
          <w:szCs w:val="28"/>
          <w:shd w:val="clear" w:color="auto" w:fill="FFFFFF"/>
          <w:lang w:val="kk-KZ" w:eastAsia="kk-KZ"/>
        </w:rPr>
        <w:t xml:space="preserve"> шарт</w:t>
      </w:r>
      <w:r w:rsidRPr="00772768">
        <w:rPr>
          <w:rFonts w:ascii="Times New Roman" w:eastAsiaTheme="minorHAnsi" w:hAnsi="Times New Roman" w:cs="Times New Roman"/>
          <w:sz w:val="28"/>
          <w:szCs w:val="28"/>
          <w:shd w:val="clear" w:color="auto" w:fill="FFFFFF"/>
          <w:lang w:val="kk-KZ" w:eastAsia="kk-KZ"/>
        </w:rPr>
        <w:t xml:space="preserve"> – диалогке қатысушылардың қол жеткізер мақсаттың айқындылығы және осы мақсатқа жету үшін бірге жұмыс істеуге дайын болуы. Бұл дайындық әр түрлі формада көрініс табуы мүмкін, мәселен, достар арасындағы әңгіме, кәсіби кездесу немесе саяси пікірталас</w:t>
      </w:r>
      <w:r w:rsidR="00F81E95" w:rsidRPr="00772768">
        <w:rPr>
          <w:rFonts w:ascii="Times New Roman" w:eastAsiaTheme="minorHAnsi" w:hAnsi="Times New Roman" w:cs="Times New Roman"/>
          <w:sz w:val="28"/>
          <w:szCs w:val="28"/>
          <w:shd w:val="clear" w:color="auto" w:fill="FFFFFF"/>
          <w:lang w:val="kk-KZ" w:eastAsia="kk-KZ"/>
        </w:rPr>
        <w:t>»</w:t>
      </w:r>
      <w:r w:rsidRPr="00772768">
        <w:rPr>
          <w:rFonts w:ascii="Times New Roman" w:eastAsiaTheme="minorHAnsi" w:hAnsi="Times New Roman" w:cs="Times New Roman"/>
          <w:sz w:val="28"/>
          <w:szCs w:val="28"/>
          <w:shd w:val="clear" w:color="auto" w:fill="FFFFFF"/>
          <w:lang w:val="kk-KZ" w:eastAsia="kk-KZ"/>
        </w:rPr>
        <w:t xml:space="preserve"> деген тұжырым жасайды [</w:t>
      </w:r>
      <w:r w:rsidR="00701D39" w:rsidRPr="00772768">
        <w:rPr>
          <w:rFonts w:ascii="Times New Roman" w:eastAsiaTheme="minorHAnsi" w:hAnsi="Times New Roman" w:cs="Times New Roman"/>
          <w:sz w:val="28"/>
          <w:szCs w:val="28"/>
          <w:shd w:val="clear" w:color="auto" w:fill="FFFFFF"/>
          <w:lang w:val="kk-KZ" w:eastAsia="kk-KZ"/>
        </w:rPr>
        <w:t>58</w:t>
      </w:r>
      <w:r w:rsidRPr="00772768">
        <w:rPr>
          <w:rFonts w:ascii="Times New Roman" w:eastAsiaTheme="minorHAnsi" w:hAnsi="Times New Roman" w:cs="Times New Roman"/>
          <w:sz w:val="28"/>
          <w:szCs w:val="28"/>
          <w:shd w:val="clear" w:color="auto" w:fill="FFFFFF"/>
          <w:lang w:val="kk-KZ" w:eastAsia="kk-KZ"/>
        </w:rPr>
        <w:t>].</w:t>
      </w:r>
      <w:r w:rsidRPr="00772768">
        <w:rPr>
          <w:rFonts w:ascii="Times New Roman" w:hAnsi="Times New Roman" w:cs="Times New Roman"/>
          <w:bCs/>
          <w:sz w:val="28"/>
          <w:szCs w:val="28"/>
          <w:shd w:val="clear" w:color="auto" w:fill="FFFFFF"/>
          <w:lang w:val="kk-KZ" w:eastAsia="kk-KZ"/>
        </w:rPr>
        <w:t xml:space="preserve"> </w:t>
      </w:r>
      <w:bookmarkStart w:id="9" w:name="_Hlk26044752"/>
      <w:r w:rsidRPr="00772768">
        <w:rPr>
          <w:rFonts w:ascii="Times New Roman" w:hAnsi="Times New Roman" w:cs="Times New Roman"/>
          <w:bCs/>
          <w:sz w:val="28"/>
          <w:szCs w:val="28"/>
          <w:shd w:val="clear" w:color="auto" w:fill="FFFFFF"/>
          <w:lang w:val="kk-KZ" w:eastAsia="kk-KZ"/>
        </w:rPr>
        <w:t xml:space="preserve">Т.М.Николаева </w:t>
      </w:r>
      <w:bookmarkEnd w:id="9"/>
      <w:r w:rsidR="00F81E95" w:rsidRPr="00772768">
        <w:rPr>
          <w:rFonts w:ascii="Times New Roman" w:hAnsi="Times New Roman" w:cs="Times New Roman"/>
          <w:bCs/>
          <w:sz w:val="28"/>
          <w:szCs w:val="28"/>
          <w:shd w:val="clear" w:color="auto" w:fill="FFFFFF"/>
          <w:lang w:val="kk-KZ" w:eastAsia="kk-KZ"/>
        </w:rPr>
        <w:t>«</w:t>
      </w:r>
      <w:r w:rsidRPr="00772768">
        <w:rPr>
          <w:rFonts w:ascii="Times New Roman" w:hAnsi="Times New Roman" w:cs="Times New Roman"/>
          <w:bCs/>
          <w:sz w:val="28"/>
          <w:szCs w:val="28"/>
          <w:shd w:val="clear" w:color="auto" w:fill="FFFFFF"/>
          <w:lang w:val="kk-KZ" w:eastAsia="kk-KZ"/>
        </w:rPr>
        <w:t>дискурс</w:t>
      </w:r>
      <w:r w:rsidR="00F81E95" w:rsidRPr="00772768">
        <w:rPr>
          <w:rFonts w:ascii="Times New Roman" w:hAnsi="Times New Roman" w:cs="Times New Roman"/>
          <w:bCs/>
          <w:sz w:val="28"/>
          <w:szCs w:val="28"/>
          <w:shd w:val="clear" w:color="auto" w:fill="FFFFFF"/>
          <w:lang w:val="kk-KZ" w:eastAsia="kk-KZ"/>
        </w:rPr>
        <w:t>»</w:t>
      </w:r>
      <w:r w:rsidRPr="00772768">
        <w:rPr>
          <w:rFonts w:ascii="Times New Roman" w:hAnsi="Times New Roman" w:cs="Times New Roman"/>
          <w:bCs/>
          <w:sz w:val="28"/>
          <w:szCs w:val="28"/>
          <w:shd w:val="clear" w:color="auto" w:fill="FFFFFF"/>
          <w:lang w:val="kk-KZ" w:eastAsia="kk-KZ"/>
        </w:rPr>
        <w:t xml:space="preserve"> терминінің төмендегідей мағыналарын бөліп көрсетеді: а)</w:t>
      </w:r>
      <w:r w:rsidR="007708E3" w:rsidRPr="00772768">
        <w:rPr>
          <w:rFonts w:ascii="Times New Roman" w:hAnsi="Times New Roman" w:cs="Times New Roman"/>
          <w:bCs/>
          <w:sz w:val="28"/>
          <w:szCs w:val="28"/>
          <w:shd w:val="clear" w:color="auto" w:fill="FFFFFF"/>
          <w:lang w:val="kk-KZ" w:eastAsia="kk-KZ"/>
        </w:rPr>
        <w:t xml:space="preserve"> </w:t>
      </w:r>
      <w:r w:rsidRPr="00772768">
        <w:rPr>
          <w:rFonts w:ascii="Times New Roman" w:hAnsi="Times New Roman" w:cs="Times New Roman"/>
          <w:bCs/>
          <w:sz w:val="28"/>
          <w:szCs w:val="28"/>
          <w:shd w:val="clear" w:color="auto" w:fill="FFFFFF"/>
          <w:lang w:val="kk-KZ" w:eastAsia="kk-KZ"/>
        </w:rPr>
        <w:t xml:space="preserve">өзара байланысты мәтін; ә) мәтіннің ауызекі сөйлеу формасы; б) диалог; в) </w:t>
      </w:r>
      <w:r w:rsidR="00973CA8" w:rsidRPr="00772768">
        <w:rPr>
          <w:rFonts w:ascii="Times New Roman" w:hAnsi="Times New Roman" w:cs="Times New Roman"/>
          <w:bCs/>
          <w:sz w:val="28"/>
          <w:szCs w:val="28"/>
          <w:shd w:val="clear" w:color="auto" w:fill="FFFFFF"/>
          <w:lang w:val="kk-KZ" w:eastAsia="kk-KZ"/>
        </w:rPr>
        <w:t xml:space="preserve">шындықтың сөз арқылы </w:t>
      </w:r>
      <w:r w:rsidR="00175669" w:rsidRPr="00772768">
        <w:rPr>
          <w:rFonts w:ascii="Times New Roman" w:hAnsi="Times New Roman" w:cs="Times New Roman"/>
          <w:bCs/>
          <w:sz w:val="28"/>
          <w:szCs w:val="28"/>
          <w:shd w:val="clear" w:color="auto" w:fill="FFFFFF"/>
          <w:lang w:val="kk-KZ" w:eastAsia="kk-KZ"/>
        </w:rPr>
        <w:t>жеткізілуі</w:t>
      </w:r>
      <w:r w:rsidR="00F81E95" w:rsidRPr="00772768">
        <w:rPr>
          <w:rFonts w:ascii="Times New Roman" w:hAnsi="Times New Roman" w:cs="Times New Roman"/>
          <w:bCs/>
          <w:sz w:val="28"/>
          <w:szCs w:val="28"/>
          <w:shd w:val="clear" w:color="auto" w:fill="FFFFFF"/>
          <w:lang w:val="kk-KZ" w:eastAsia="kk-KZ"/>
        </w:rPr>
        <w:t>»</w:t>
      </w:r>
      <w:r w:rsidRPr="00772768">
        <w:rPr>
          <w:rFonts w:ascii="Times New Roman" w:hAnsi="Times New Roman" w:cs="Times New Roman"/>
          <w:bCs/>
          <w:sz w:val="28"/>
          <w:szCs w:val="28"/>
          <w:shd w:val="clear" w:color="auto" w:fill="FFFFFF"/>
          <w:lang w:val="kk-KZ" w:eastAsia="kk-KZ"/>
        </w:rPr>
        <w:t xml:space="preserve"> [5</w:t>
      </w:r>
      <w:r w:rsidR="00701D39" w:rsidRPr="00772768">
        <w:rPr>
          <w:rFonts w:ascii="Times New Roman" w:hAnsi="Times New Roman" w:cs="Times New Roman"/>
          <w:bCs/>
          <w:sz w:val="28"/>
          <w:szCs w:val="28"/>
          <w:shd w:val="clear" w:color="auto" w:fill="FFFFFF"/>
          <w:lang w:val="kk-KZ" w:eastAsia="kk-KZ"/>
        </w:rPr>
        <w:t>9</w:t>
      </w:r>
      <w:r w:rsidRPr="00772768">
        <w:rPr>
          <w:rFonts w:ascii="Times New Roman" w:hAnsi="Times New Roman" w:cs="Times New Roman"/>
          <w:bCs/>
          <w:sz w:val="28"/>
          <w:szCs w:val="28"/>
          <w:shd w:val="clear" w:color="auto" w:fill="FFFFFF"/>
          <w:lang w:val="kk-KZ" w:eastAsia="kk-KZ"/>
        </w:rPr>
        <w:t xml:space="preserve">, </w:t>
      </w:r>
      <w:r w:rsidR="00701D39" w:rsidRPr="00772768">
        <w:rPr>
          <w:rFonts w:ascii="Times New Roman" w:hAnsi="Times New Roman" w:cs="Times New Roman"/>
          <w:bCs/>
          <w:sz w:val="28"/>
          <w:szCs w:val="28"/>
          <w:shd w:val="clear" w:color="auto" w:fill="FFFFFF"/>
          <w:lang w:val="kk-KZ" w:eastAsia="kk-KZ"/>
        </w:rPr>
        <w:t>б.</w:t>
      </w:r>
      <w:r w:rsidR="00325B99" w:rsidRPr="00772768">
        <w:rPr>
          <w:rFonts w:ascii="Times New Roman" w:hAnsi="Times New Roman" w:cs="Times New Roman"/>
          <w:bCs/>
          <w:sz w:val="28"/>
          <w:szCs w:val="28"/>
          <w:shd w:val="clear" w:color="auto" w:fill="FFFFFF"/>
          <w:lang w:val="kk-KZ" w:eastAsia="kk-KZ"/>
        </w:rPr>
        <w:t xml:space="preserve"> </w:t>
      </w:r>
      <w:r w:rsidRPr="00772768">
        <w:rPr>
          <w:rFonts w:ascii="Times New Roman" w:hAnsi="Times New Roman" w:cs="Times New Roman"/>
          <w:bCs/>
          <w:sz w:val="28"/>
          <w:szCs w:val="28"/>
          <w:shd w:val="clear" w:color="auto" w:fill="FFFFFF"/>
          <w:lang w:val="kk-KZ" w:eastAsia="kk-KZ"/>
        </w:rPr>
        <w:t>467].</w:t>
      </w:r>
    </w:p>
    <w:p w14:paraId="2A4508C2" w14:textId="142BF3F7" w:rsidR="003B68F5" w:rsidRPr="00772768" w:rsidRDefault="003B68F5" w:rsidP="00E92564">
      <w:pPr>
        <w:shd w:val="clear" w:color="auto" w:fill="FFFFFF" w:themeFill="background1"/>
        <w:tabs>
          <w:tab w:val="left" w:pos="567"/>
          <w:tab w:val="left" w:pos="6495"/>
        </w:tabs>
        <w:spacing w:after="0" w:line="240" w:lineRule="auto"/>
        <w:ind w:firstLine="567"/>
        <w:jc w:val="both"/>
        <w:rPr>
          <w:rFonts w:ascii="Times New Roman" w:hAnsi="Times New Roman" w:cs="Times New Roman"/>
          <w:sz w:val="28"/>
          <w:szCs w:val="28"/>
          <w:lang w:val="kk-KZ"/>
        </w:rPr>
      </w:pPr>
      <w:r w:rsidRPr="00772768">
        <w:rPr>
          <w:rFonts w:ascii="Times New Roman" w:eastAsiaTheme="minorHAnsi" w:hAnsi="Times New Roman" w:cs="Times New Roman"/>
          <w:sz w:val="28"/>
          <w:szCs w:val="28"/>
          <w:shd w:val="clear" w:color="auto" w:fill="FFFFFF"/>
          <w:lang w:val="kk-KZ" w:eastAsia="kk-KZ"/>
        </w:rPr>
        <w:t>Дискурс – бұл әр түрлі мақсаттар мен формаларға ие болатын коммуникативтік үдеріс. Кез келген дискурстың қозғаушы күші әңгімеге қатысушылар, олардың мотивтері мен мақсаттары екені анық. Дискурсқа қатысушылар өздерінің мотивтеріне байланысты әр түрлі мақсаттарға ұмтылуы мүмкін: әңгімелесушілер өз мотивтерінің дұрыстығына сендіріп, ақпарат алмасып, өз пікірлерін білдіреді. Бұл мотивтер жеке де, ұжымдық та болуы мүмкін және олар дискурстың мәнмәтініне байланысты анықталады. Сонымен қатар дискурстың қозғаушы күші әлеуметтік-мәдени контекст, сөйлесудің ресми немесе бейресми дәрежесі, коммуникативті стратегиялар және өзге де факторларды қамти алады.</w:t>
      </w:r>
      <w:r w:rsidRPr="00772768">
        <w:rPr>
          <w:rFonts w:ascii="Times New Roman" w:hAnsi="Times New Roman" w:cs="Times New Roman"/>
          <w:bCs/>
          <w:sz w:val="28"/>
          <w:szCs w:val="28"/>
          <w:shd w:val="clear" w:color="auto" w:fill="FFFFFF"/>
          <w:lang w:val="kk-KZ" w:eastAsia="kk-KZ"/>
        </w:rPr>
        <w:t xml:space="preserve"> Дискурс, ең алдымен, мәтіндерде көптеп кездеседі. </w:t>
      </w:r>
      <w:r w:rsidRPr="00772768">
        <w:rPr>
          <w:rFonts w:ascii="Times New Roman" w:hAnsi="Times New Roman" w:cs="Times New Roman"/>
          <w:sz w:val="28"/>
          <w:szCs w:val="28"/>
          <w:lang w:val="kk-KZ"/>
        </w:rPr>
        <w:t xml:space="preserve">Т.М.Николаева дискурсті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мәтін</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ауызекі сөйлеу</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диалог</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деп атап, сөздікте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әр уақыт кезеңіндегі шындықтың сөз арқылы жеткізілуі, айтылуы</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деген тұжырым жасайды [</w:t>
      </w:r>
      <w:r w:rsidR="000B4D01" w:rsidRPr="00772768">
        <w:rPr>
          <w:rFonts w:ascii="Times New Roman" w:hAnsi="Times New Roman" w:cs="Times New Roman"/>
          <w:sz w:val="28"/>
          <w:szCs w:val="28"/>
          <w:lang w:val="kk-KZ"/>
        </w:rPr>
        <w:t>59</w:t>
      </w:r>
      <w:r w:rsidRPr="00772768">
        <w:rPr>
          <w:rFonts w:ascii="Times New Roman" w:hAnsi="Times New Roman" w:cs="Times New Roman"/>
          <w:sz w:val="28"/>
          <w:szCs w:val="28"/>
          <w:lang w:val="kk-KZ"/>
        </w:rPr>
        <w:t xml:space="preserve">], ал профессор Қ.Есенова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Қазақ медиа-мәтінінің прагматикасы</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атты еңбегінде </w:t>
      </w:r>
      <w:r w:rsidR="00F81E95" w:rsidRPr="00772768">
        <w:rPr>
          <w:rFonts w:ascii="Times New Roman" w:hAnsi="Times New Roman" w:cs="Times New Roman"/>
          <w:sz w:val="28"/>
          <w:szCs w:val="28"/>
          <w:lang w:val="kk-KZ"/>
        </w:rPr>
        <w:t>«</w:t>
      </w:r>
      <w:r w:rsidR="00B81C78" w:rsidRPr="00772768">
        <w:rPr>
          <w:rFonts w:ascii="Times New Roman" w:hAnsi="Times New Roman" w:cs="Times New Roman"/>
          <w:sz w:val="28"/>
          <w:szCs w:val="28"/>
          <w:lang w:val="kk-KZ"/>
        </w:rPr>
        <w:t xml:space="preserve">Дискурс қарым-қатынасқа түсу және өмірдегі оқиғалар мен идеяларды тілге жеткізу әрекетін білдіреді. Ол мағынаны жеткізу және қарым-қатынасты жеңілдету үшін тілдің лексикалық, грамматикалық және фонетикалық жүйелерін пайдалануды қамтиды. Сонымен қатар, дискурс </w:t>
      </w:r>
      <w:r w:rsidR="00B81C78" w:rsidRPr="00772768">
        <w:rPr>
          <w:rFonts w:ascii="Times New Roman" w:hAnsi="Times New Roman" w:cs="Times New Roman"/>
          <w:sz w:val="28"/>
          <w:szCs w:val="28"/>
          <w:lang w:val="kk-KZ"/>
        </w:rPr>
        <w:lastRenderedPageBreak/>
        <w:t>коммуникаторлардың когнитивтік, лингвистикалық және прагматикалық білімдері мен қабілеттеріне сүйенеді. Дискурсты жасау кезінде сөйлеу жағдайы, оның ішінде контекст, қатысушылар және коммуникацияның мақсаттары ескеріледі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яғни</w:t>
      </w:r>
      <w:r w:rsidRPr="00772768">
        <w:rPr>
          <w:rFonts w:ascii="Times New Roman" w:hAnsi="Times New Roman" w:cs="Times New Roman"/>
          <w:bCs/>
          <w:sz w:val="28"/>
          <w:szCs w:val="28"/>
          <w:shd w:val="clear" w:color="auto" w:fill="FFFFFF"/>
          <w:lang w:val="kk-KZ" w:eastAsia="kk-KZ"/>
        </w:rPr>
        <w:t xml:space="preserve"> шынайы өмірдегі диалогке түсу деп түсіндіреді [</w:t>
      </w:r>
      <w:r w:rsidR="004009BA" w:rsidRPr="00772768">
        <w:rPr>
          <w:rFonts w:ascii="Times New Roman" w:hAnsi="Times New Roman" w:cs="Times New Roman"/>
          <w:bCs/>
          <w:sz w:val="28"/>
          <w:szCs w:val="28"/>
          <w:shd w:val="clear" w:color="auto" w:fill="FFFFFF"/>
          <w:lang w:val="kk-KZ" w:eastAsia="kk-KZ"/>
        </w:rPr>
        <w:t>60</w:t>
      </w:r>
      <w:r w:rsidRPr="00772768">
        <w:rPr>
          <w:rFonts w:ascii="Times New Roman" w:hAnsi="Times New Roman" w:cs="Times New Roman"/>
          <w:bCs/>
          <w:sz w:val="28"/>
          <w:szCs w:val="28"/>
          <w:shd w:val="clear" w:color="auto" w:fill="FFFFFF"/>
          <w:lang w:val="kk-KZ" w:eastAsia="kk-KZ"/>
        </w:rPr>
        <w:t>]</w:t>
      </w:r>
      <w:r w:rsidRPr="00772768">
        <w:rPr>
          <w:rFonts w:ascii="Times New Roman" w:hAnsi="Times New Roman" w:cs="Times New Roman"/>
          <w:sz w:val="28"/>
          <w:szCs w:val="28"/>
          <w:lang w:val="kk-KZ"/>
        </w:rPr>
        <w:t xml:space="preserve">. В.И.Красик дискурсті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сөйлесу</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сөйлесім</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деп анықтайды [</w:t>
      </w:r>
      <w:r w:rsidR="001D4700" w:rsidRPr="00772768">
        <w:rPr>
          <w:rFonts w:ascii="Times New Roman" w:hAnsi="Times New Roman" w:cs="Times New Roman"/>
          <w:sz w:val="28"/>
          <w:szCs w:val="28"/>
          <w:lang w:val="kk-KZ"/>
        </w:rPr>
        <w:t>25</w:t>
      </w:r>
      <w:r w:rsidRPr="00772768">
        <w:rPr>
          <w:rFonts w:ascii="Times New Roman" w:hAnsi="Times New Roman" w:cs="Times New Roman"/>
          <w:sz w:val="28"/>
          <w:szCs w:val="28"/>
          <w:lang w:val="kk-KZ"/>
        </w:rPr>
        <w:t xml:space="preserve">, </w:t>
      </w:r>
      <w:r w:rsidR="001D4700" w:rsidRPr="00772768">
        <w:rPr>
          <w:rFonts w:ascii="Times New Roman" w:hAnsi="Times New Roman" w:cs="Times New Roman"/>
          <w:sz w:val="28"/>
          <w:szCs w:val="28"/>
          <w:lang w:val="kk-KZ"/>
        </w:rPr>
        <w:t>б</w:t>
      </w:r>
      <w:r w:rsidR="0076036F"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112], ал М.Л.Макаровтың дискурс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мәтін, оның ауызекі сөйлеу тіліндегі қалпы</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76036F" w:rsidRPr="00772768">
        <w:rPr>
          <w:rFonts w:ascii="Times New Roman" w:hAnsi="Times New Roman" w:cs="Times New Roman"/>
          <w:sz w:val="28"/>
          <w:szCs w:val="28"/>
          <w:lang w:val="kk-KZ"/>
        </w:rPr>
        <w:t>26</w:t>
      </w:r>
      <w:r w:rsidRPr="00772768">
        <w:rPr>
          <w:rFonts w:ascii="Times New Roman" w:hAnsi="Times New Roman" w:cs="Times New Roman"/>
          <w:sz w:val="28"/>
          <w:szCs w:val="28"/>
          <w:lang w:val="kk-KZ"/>
        </w:rPr>
        <w:t>] деген байламы жоғарыдағы Т.М.Николаеваның пікірімен сәйкес келеді [5</w:t>
      </w:r>
      <w:r w:rsidR="00266B74" w:rsidRPr="00772768">
        <w:rPr>
          <w:rFonts w:ascii="Times New Roman" w:hAnsi="Times New Roman" w:cs="Times New Roman"/>
          <w:sz w:val="28"/>
          <w:szCs w:val="28"/>
          <w:lang w:val="kk-KZ"/>
        </w:rPr>
        <w:t>9</w:t>
      </w:r>
      <w:r w:rsidRPr="00772768">
        <w:rPr>
          <w:rFonts w:ascii="Times New Roman" w:hAnsi="Times New Roman" w:cs="Times New Roman"/>
          <w:sz w:val="28"/>
          <w:szCs w:val="28"/>
          <w:lang w:val="kk-KZ"/>
        </w:rPr>
        <w:t xml:space="preserve">, </w:t>
      </w:r>
      <w:r w:rsidR="00266B74" w:rsidRPr="00772768">
        <w:rPr>
          <w:rFonts w:ascii="Times New Roman" w:hAnsi="Times New Roman" w:cs="Times New Roman"/>
          <w:sz w:val="28"/>
          <w:szCs w:val="28"/>
          <w:lang w:val="kk-KZ"/>
        </w:rPr>
        <w:t>б.</w:t>
      </w:r>
      <w:r w:rsidRPr="00772768">
        <w:rPr>
          <w:rFonts w:ascii="Times New Roman" w:hAnsi="Times New Roman" w:cs="Times New Roman"/>
          <w:sz w:val="28"/>
          <w:szCs w:val="28"/>
          <w:lang w:val="kk-KZ"/>
        </w:rPr>
        <w:t xml:space="preserve">69]. Ғалым Б.Қалиұлы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Дискурс – ауқымы кең, күрделі құрылым. Оған прагматикалық, когнитивтік, этнолингвистикалық, мәдениеттанымдық, әлеуметтік, ментальдық, психологиялық, семантикалық сипаттар тән</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деп, диалогті толық түсінуге әсер ететін маңызды компоненттерді атайды [</w:t>
      </w:r>
      <w:r w:rsidR="002374D2" w:rsidRPr="00772768">
        <w:rPr>
          <w:rFonts w:ascii="Times New Roman" w:hAnsi="Times New Roman" w:cs="Times New Roman"/>
          <w:sz w:val="28"/>
          <w:szCs w:val="28"/>
          <w:lang w:val="kk-KZ"/>
        </w:rPr>
        <w:t>27</w:t>
      </w:r>
      <w:r w:rsidRPr="00772768">
        <w:rPr>
          <w:rFonts w:ascii="Times New Roman" w:hAnsi="Times New Roman" w:cs="Times New Roman"/>
          <w:sz w:val="28"/>
          <w:szCs w:val="28"/>
          <w:lang w:val="kk-KZ"/>
        </w:rPr>
        <w:t xml:space="preserve">]. Ғалымның пікірінше, дискурстың диалогтік сипаты оның бірнеше адамның қатысуымен орындалатын, олардың арасында өзара әрекеттесуге, ақпарат алмасуға негізделген. Монологтік дискурстың сипатына сай бір ғана пікір немесе көзқарас қарастырылмай, диалогтік дискурста қатысушылар арасында байланыс нығайып, әркім өз пікірін білдіруге, сұрақ қоюға немесе түсініктеме беруге мүмкіндік алады. Диалогтік дискурс достар арасындағы бейресми әңгімеден жоғары деңгейдегі ресми келіссөздерге дейінгі әр түрлі формаларда көрініс табады. Кез келген жағдайда диалогтік сөзде қатысушылар бір-бірін жақсы түсінуге, өз ойлары мен идеяларын жеткізуге, сондай-ақ ортақ көзқарастарды табуға және мәселелерді шешуге мүдделі. Диалогтің ұлттық сипатына басымдық берген ғалымның пайымдауынша, диалог құру үшін ұлттық тіл (код), оны қолданушы адресант, түсініп қабылдаушы адресат болған жағдайда тілдік қарым-қатынас орнайды. Келтірілген сан алуан пікірлерден түйгеніміз,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дискурс</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ұғымы туралы зерттеушілердің тұжырымдары тиянақты емес. Алайда ғалым Б.Қалиұлының көзқарасы дискурстің табиғатын ашуға жақынырақ деп санауға болады. Себебі ұлттық қазақи мәнерде сөйлеудің бояуы ауызша сөйлеу барысында қоюлана түседі. Тілдік қарым-қатынас ұлттық мәдениетті қалыптастырушы күш десек, м</w:t>
      </w:r>
      <w:r w:rsidRPr="00772768">
        <w:rPr>
          <w:rFonts w:ascii="Times New Roman" w:hAnsi="Times New Roman" w:cs="Times New Roman"/>
          <w:sz w:val="28"/>
          <w:szCs w:val="28"/>
          <w:shd w:val="clear" w:color="auto" w:fill="FFFFFF"/>
          <w:lang w:val="kk-KZ"/>
        </w:rPr>
        <w:t xml:space="preserve">əдениеттің ұлттық сипаты тек сыртқы белгілерде (ұлттық аспаптар, қолөнер бұйымдары, оюмен көмкерілген ұлттық киімдер және т.б.) ғана емес, сөйлеу əдебінде де бой көрсете алады. </w:t>
      </w:r>
    </w:p>
    <w:p w14:paraId="356DBEBD" w14:textId="77777777"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Жалпы алғанда, дискурстың диалогтік табиғаты тілдік қарым-қатынасқа қатысушылар арасында ортақ пікірді қалыптастыру және туындауы мүмкін түсініспеушіліктерді шешуді көздейді. Диалогтік қарым-қатынастың негізгі аспектісі ретінде белсенді тыңдау, әр түрлі көзқарастарды құрметтеу және басқалармен мағыналы диалогке түсудің маңыздылығы жоғары.</w:t>
      </w:r>
    </w:p>
    <w:p w14:paraId="4E3B1E58" w14:textId="72AABD8B" w:rsidR="003B68F5" w:rsidRPr="00772768" w:rsidRDefault="003B68F5" w:rsidP="00E92564">
      <w:pPr>
        <w:widowControl w:val="0"/>
        <w:shd w:val="clear" w:color="auto" w:fill="FFFFFF" w:themeFill="background1"/>
        <w:spacing w:after="0" w:line="240" w:lineRule="auto"/>
        <w:ind w:firstLine="567"/>
        <w:jc w:val="both"/>
        <w:rPr>
          <w:rFonts w:ascii="Times New Roman" w:eastAsiaTheme="minorHAnsi" w:hAnsi="Times New Roman" w:cs="Times New Roman"/>
          <w:bCs/>
          <w:kern w:val="2"/>
          <w:sz w:val="28"/>
          <w:szCs w:val="28"/>
          <w:shd w:val="clear" w:color="auto" w:fill="FFFFFF"/>
          <w:lang w:val="kk-KZ" w:eastAsia="kk-KZ"/>
          <w14:ligatures w14:val="standardContextual"/>
        </w:rPr>
      </w:pPr>
      <w:r w:rsidRPr="00772768">
        <w:rPr>
          <w:rFonts w:ascii="Times New Roman" w:eastAsiaTheme="minorHAnsi" w:hAnsi="Times New Roman" w:cs="Times New Roman"/>
          <w:bCs/>
          <w:kern w:val="2"/>
          <w:sz w:val="28"/>
          <w:szCs w:val="28"/>
          <w:shd w:val="clear" w:color="auto" w:fill="FFFFFF"/>
          <w:lang w:val="kk-KZ" w:eastAsia="kk-KZ"/>
          <w14:ligatures w14:val="standardContextual"/>
        </w:rPr>
        <w:t xml:space="preserve">Сонымен, ауызша сөйлеудің басқа түрлерімен салыстырғанда, диалогтік сөйлеу тілінде әр сөзді </w:t>
      </w:r>
      <w:r w:rsidR="00F81E95" w:rsidRPr="00772768">
        <w:rPr>
          <w:rFonts w:ascii="Times New Roman" w:eastAsiaTheme="minorHAnsi" w:hAnsi="Times New Roman" w:cs="Times New Roman"/>
          <w:bCs/>
          <w:kern w:val="2"/>
          <w:sz w:val="28"/>
          <w:szCs w:val="28"/>
          <w:shd w:val="clear" w:color="auto" w:fill="FFFFFF"/>
          <w:lang w:val="kk-KZ" w:eastAsia="kk-KZ"/>
          <w14:ligatures w14:val="standardContextual"/>
        </w:rPr>
        <w:t>«</w:t>
      </w:r>
      <w:r w:rsidRPr="00772768">
        <w:rPr>
          <w:rFonts w:ascii="Times New Roman" w:eastAsiaTheme="minorHAnsi" w:hAnsi="Times New Roman" w:cs="Times New Roman"/>
          <w:bCs/>
          <w:kern w:val="2"/>
          <w:sz w:val="28"/>
          <w:szCs w:val="28"/>
          <w:shd w:val="clear" w:color="auto" w:fill="FFFFFF"/>
          <w:lang w:val="kk-KZ" w:eastAsia="kk-KZ"/>
          <w14:ligatures w14:val="standardContextual"/>
        </w:rPr>
        <w:t>әрлеудің</w:t>
      </w:r>
      <w:r w:rsidR="00F81E95" w:rsidRPr="00772768">
        <w:rPr>
          <w:rFonts w:ascii="Times New Roman" w:eastAsiaTheme="minorHAnsi" w:hAnsi="Times New Roman" w:cs="Times New Roman"/>
          <w:bCs/>
          <w:kern w:val="2"/>
          <w:sz w:val="28"/>
          <w:szCs w:val="28"/>
          <w:shd w:val="clear" w:color="auto" w:fill="FFFFFF"/>
          <w:lang w:val="kk-KZ" w:eastAsia="kk-KZ"/>
          <w14:ligatures w14:val="standardContextual"/>
        </w:rPr>
        <w:t>»</w:t>
      </w:r>
      <w:r w:rsidRPr="00772768">
        <w:rPr>
          <w:rFonts w:ascii="Times New Roman" w:eastAsiaTheme="minorHAnsi" w:hAnsi="Times New Roman" w:cs="Times New Roman"/>
          <w:bCs/>
          <w:kern w:val="2"/>
          <w:sz w:val="28"/>
          <w:szCs w:val="28"/>
          <w:shd w:val="clear" w:color="auto" w:fill="FFFFFF"/>
          <w:lang w:val="kk-KZ" w:eastAsia="kk-KZ"/>
          <w14:ligatures w14:val="standardContextual"/>
        </w:rPr>
        <w:t xml:space="preserve"> қажеттігі жоқ. Дайындықты талап етпейтін диалогтік әңгімеде қатысушылар сөздің құрылымына, оның дыбысталуына аса көңіл бөлместен, кейде нормативтік грамматиканы қатаң ескере бермей, тұрмыстық мазмұндағы сөздерді жиі қолдана отырып, өз ойларымен бөлісіп, сұрақтар қойып, бір-бірінің мәлімдемелеріне түсініктеме бере алады. Дегенмен диалогтік сөйлеуде дауыс екпінін дұрыс қою маңызды екендігін ескерген жөн. </w:t>
      </w:r>
    </w:p>
    <w:p w14:paraId="4D07ECF6" w14:textId="4E1AF2DB" w:rsidR="003B68F5" w:rsidRPr="00772768" w:rsidRDefault="003B68F5" w:rsidP="00E92564">
      <w:pPr>
        <w:widowControl w:val="0"/>
        <w:shd w:val="clear" w:color="auto" w:fill="FFFFFF" w:themeFill="background1"/>
        <w:tabs>
          <w:tab w:val="left" w:pos="4190"/>
        </w:tabs>
        <w:spacing w:after="0" w:line="240" w:lineRule="auto"/>
        <w:ind w:firstLine="567"/>
        <w:jc w:val="both"/>
        <w:rPr>
          <w:rFonts w:ascii="Times New Roman" w:eastAsiaTheme="minorHAnsi" w:hAnsi="Times New Roman" w:cs="Times New Roman"/>
          <w:b/>
          <w:bCs/>
          <w:kern w:val="2"/>
          <w:sz w:val="28"/>
          <w:szCs w:val="28"/>
          <w:shd w:val="clear" w:color="auto" w:fill="FFFFFF"/>
          <w:lang w:val="kk-KZ" w:eastAsia="kk-KZ"/>
          <w14:ligatures w14:val="standardContextual"/>
        </w:rPr>
      </w:pPr>
      <w:r w:rsidRPr="00772768">
        <w:rPr>
          <w:rFonts w:ascii="Times New Roman" w:eastAsiaTheme="minorHAnsi" w:hAnsi="Times New Roman" w:cs="Times New Roman"/>
          <w:bCs/>
          <w:kern w:val="2"/>
          <w:sz w:val="28"/>
          <w:szCs w:val="28"/>
          <w:shd w:val="clear" w:color="auto" w:fill="FFFFFF"/>
          <w:lang w:val="kk-KZ" w:eastAsia="kk-KZ"/>
          <w14:ligatures w14:val="standardContextual"/>
        </w:rPr>
        <w:t xml:space="preserve">Көне грек философы Платонның еңбектерінде диалог туралы жиі сөз </w:t>
      </w:r>
      <w:r w:rsidRPr="00772768">
        <w:rPr>
          <w:rFonts w:ascii="Times New Roman" w:eastAsiaTheme="minorHAnsi" w:hAnsi="Times New Roman" w:cs="Times New Roman"/>
          <w:bCs/>
          <w:kern w:val="2"/>
          <w:sz w:val="28"/>
          <w:szCs w:val="28"/>
          <w:shd w:val="clear" w:color="auto" w:fill="FFFFFF"/>
          <w:lang w:val="kk-KZ" w:eastAsia="kk-KZ"/>
          <w14:ligatures w14:val="standardContextual"/>
        </w:rPr>
        <w:lastRenderedPageBreak/>
        <w:t>етіледі. Кейін</w:t>
      </w:r>
      <w:r w:rsidR="00404D5F" w:rsidRPr="00772768">
        <w:rPr>
          <w:rFonts w:ascii="Times New Roman" w:eastAsiaTheme="minorHAnsi" w:hAnsi="Times New Roman" w:cs="Times New Roman"/>
          <w:bCs/>
          <w:kern w:val="2"/>
          <w:sz w:val="28"/>
          <w:szCs w:val="28"/>
          <w:shd w:val="clear" w:color="auto" w:fill="FFFFFF"/>
          <w:lang w:val="kk-KZ" w:eastAsia="kk-KZ"/>
          <w14:ligatures w14:val="standardContextual"/>
        </w:rPr>
        <w:t>і</w:t>
      </w:r>
      <w:r w:rsidRPr="00772768">
        <w:rPr>
          <w:rFonts w:ascii="Times New Roman" w:eastAsiaTheme="minorHAnsi" w:hAnsi="Times New Roman" w:cs="Times New Roman"/>
          <w:bCs/>
          <w:kern w:val="2"/>
          <w:sz w:val="28"/>
          <w:szCs w:val="28"/>
          <w:shd w:val="clear" w:color="auto" w:fill="FFFFFF"/>
          <w:lang w:val="kk-KZ" w:eastAsia="kk-KZ"/>
          <w14:ligatures w14:val="standardContextual"/>
        </w:rPr>
        <w:t>рек диалог ұғым</w:t>
      </w:r>
      <w:r w:rsidR="00404D5F" w:rsidRPr="00772768">
        <w:rPr>
          <w:rFonts w:ascii="Times New Roman" w:eastAsiaTheme="minorHAnsi" w:hAnsi="Times New Roman" w:cs="Times New Roman"/>
          <w:bCs/>
          <w:kern w:val="2"/>
          <w:sz w:val="28"/>
          <w:szCs w:val="28"/>
          <w:shd w:val="clear" w:color="auto" w:fill="FFFFFF"/>
          <w:lang w:val="kk-KZ" w:eastAsia="kk-KZ"/>
          <w14:ligatures w14:val="standardContextual"/>
        </w:rPr>
        <w:t>ы</w:t>
      </w:r>
      <w:r w:rsidRPr="00772768">
        <w:rPr>
          <w:rFonts w:ascii="Times New Roman" w:eastAsiaTheme="minorHAnsi" w:hAnsi="Times New Roman" w:cs="Times New Roman"/>
          <w:bCs/>
          <w:kern w:val="2"/>
          <w:sz w:val="28"/>
          <w:szCs w:val="28"/>
          <w:shd w:val="clear" w:color="auto" w:fill="FFFFFF"/>
          <w:lang w:val="kk-KZ" w:eastAsia="kk-KZ"/>
          <w14:ligatures w14:val="standardContextual"/>
        </w:rPr>
        <w:t>ның табиғатын тануға көптеген ғалымдар, оның ішінде қазақ зерттеушілері де қызығушылық білдіре бастады. Мысалы, ұлт ұстазы А.Байтұрсыновтың саралауында шығармада төрт түрлі мәтін болады, атап айтсақ, жай сөйлеу; сөйлестірген мәтін; хат түріндегісі; аралас түрдегі мәтін [</w:t>
      </w:r>
      <w:r w:rsidR="00E06C77" w:rsidRPr="00772768">
        <w:rPr>
          <w:rFonts w:ascii="Times New Roman" w:eastAsiaTheme="minorHAnsi" w:hAnsi="Times New Roman" w:cs="Times New Roman"/>
          <w:bCs/>
          <w:kern w:val="2"/>
          <w:sz w:val="28"/>
          <w:szCs w:val="28"/>
          <w:shd w:val="clear" w:color="auto" w:fill="FFFFFF"/>
          <w:lang w:val="kk-KZ" w:eastAsia="kk-KZ"/>
          <w14:ligatures w14:val="standardContextual"/>
        </w:rPr>
        <w:t>31</w:t>
      </w:r>
      <w:r w:rsidRPr="00772768">
        <w:rPr>
          <w:rFonts w:ascii="Times New Roman" w:eastAsiaTheme="minorHAnsi" w:hAnsi="Times New Roman" w:cs="Times New Roman"/>
          <w:bCs/>
          <w:kern w:val="2"/>
          <w:sz w:val="28"/>
          <w:szCs w:val="28"/>
          <w:shd w:val="clear" w:color="auto" w:fill="FFFFFF"/>
          <w:lang w:val="kk-KZ" w:eastAsia="kk-KZ"/>
          <w14:ligatures w14:val="standardContextual"/>
        </w:rPr>
        <w:t xml:space="preserve">] деген жіктеуінен шығармадағы </w:t>
      </w:r>
      <w:r w:rsidR="00F81E95" w:rsidRPr="00772768">
        <w:rPr>
          <w:rFonts w:ascii="Times New Roman" w:eastAsiaTheme="minorHAnsi" w:hAnsi="Times New Roman" w:cs="Times New Roman"/>
          <w:bCs/>
          <w:kern w:val="2"/>
          <w:sz w:val="28"/>
          <w:szCs w:val="28"/>
          <w:shd w:val="clear" w:color="auto" w:fill="FFFFFF"/>
          <w:lang w:val="kk-KZ" w:eastAsia="kk-KZ"/>
          <w14:ligatures w14:val="standardContextual"/>
        </w:rPr>
        <w:t>«</w:t>
      </w:r>
      <w:r w:rsidRPr="00772768">
        <w:rPr>
          <w:rFonts w:ascii="Times New Roman" w:eastAsiaTheme="minorHAnsi" w:hAnsi="Times New Roman" w:cs="Times New Roman"/>
          <w:bCs/>
          <w:kern w:val="2"/>
          <w:sz w:val="28"/>
          <w:szCs w:val="28"/>
          <w:shd w:val="clear" w:color="auto" w:fill="FFFFFF"/>
          <w:lang w:val="kk-KZ" w:eastAsia="kk-KZ"/>
          <w14:ligatures w14:val="standardContextual"/>
        </w:rPr>
        <w:t>сөйлестірген мәтіннің</w:t>
      </w:r>
      <w:r w:rsidR="00F81E95" w:rsidRPr="00772768">
        <w:rPr>
          <w:rFonts w:ascii="Times New Roman" w:eastAsiaTheme="minorHAnsi" w:hAnsi="Times New Roman" w:cs="Times New Roman"/>
          <w:bCs/>
          <w:kern w:val="2"/>
          <w:sz w:val="28"/>
          <w:szCs w:val="28"/>
          <w:shd w:val="clear" w:color="auto" w:fill="FFFFFF"/>
          <w:lang w:val="kk-KZ" w:eastAsia="kk-KZ"/>
          <w14:ligatures w14:val="standardContextual"/>
        </w:rPr>
        <w:t>»</w:t>
      </w:r>
      <w:r w:rsidRPr="00772768">
        <w:rPr>
          <w:rFonts w:ascii="Times New Roman" w:eastAsiaTheme="minorHAnsi" w:hAnsi="Times New Roman" w:cs="Times New Roman"/>
          <w:bCs/>
          <w:kern w:val="2"/>
          <w:sz w:val="28"/>
          <w:szCs w:val="28"/>
          <w:shd w:val="clear" w:color="auto" w:fill="FFFFFF"/>
          <w:lang w:val="kk-KZ" w:eastAsia="kk-KZ"/>
          <w14:ligatures w14:val="standardContextual"/>
        </w:rPr>
        <w:t xml:space="preserve"> диалогтік сөздің сипатына сай айтылғаны белгілі. М.Әуезов диалогті </w:t>
      </w:r>
      <w:r w:rsidR="00F81E95" w:rsidRPr="00772768">
        <w:rPr>
          <w:rFonts w:ascii="Times New Roman" w:eastAsiaTheme="minorHAnsi" w:hAnsi="Times New Roman" w:cs="Times New Roman"/>
          <w:bCs/>
          <w:kern w:val="2"/>
          <w:sz w:val="28"/>
          <w:szCs w:val="28"/>
          <w:shd w:val="clear" w:color="auto" w:fill="FFFFFF"/>
          <w:lang w:val="kk-KZ" w:eastAsia="kk-KZ"/>
          <w14:ligatures w14:val="standardContextual"/>
        </w:rPr>
        <w:t>«</w:t>
      </w:r>
      <w:r w:rsidRPr="00772768">
        <w:rPr>
          <w:rFonts w:ascii="Times New Roman" w:eastAsiaTheme="minorHAnsi" w:hAnsi="Times New Roman" w:cs="Times New Roman"/>
          <w:bCs/>
          <w:kern w:val="2"/>
          <w:sz w:val="28"/>
          <w:szCs w:val="28"/>
          <w:shd w:val="clear" w:color="auto" w:fill="FFFFFF"/>
          <w:lang w:val="kk-KZ" w:eastAsia="kk-KZ"/>
          <w14:ligatures w14:val="standardContextual"/>
        </w:rPr>
        <w:t>әңгімелестіру</w:t>
      </w:r>
      <w:r w:rsidR="00F81E95" w:rsidRPr="00772768">
        <w:rPr>
          <w:rFonts w:ascii="Times New Roman" w:eastAsiaTheme="minorHAnsi" w:hAnsi="Times New Roman" w:cs="Times New Roman"/>
          <w:bCs/>
          <w:kern w:val="2"/>
          <w:sz w:val="28"/>
          <w:szCs w:val="28"/>
          <w:shd w:val="clear" w:color="auto" w:fill="FFFFFF"/>
          <w:lang w:val="kk-KZ" w:eastAsia="kk-KZ"/>
          <w14:ligatures w14:val="standardContextual"/>
        </w:rPr>
        <w:t>»</w:t>
      </w:r>
      <w:r w:rsidRPr="00772768">
        <w:rPr>
          <w:rFonts w:ascii="Times New Roman" w:eastAsiaTheme="minorHAnsi" w:hAnsi="Times New Roman" w:cs="Times New Roman"/>
          <w:bCs/>
          <w:kern w:val="2"/>
          <w:sz w:val="28"/>
          <w:szCs w:val="28"/>
          <w:shd w:val="clear" w:color="auto" w:fill="FFFFFF"/>
          <w:lang w:val="kk-KZ" w:eastAsia="kk-KZ"/>
          <w14:ligatures w14:val="standardContextual"/>
        </w:rPr>
        <w:t xml:space="preserve"> [</w:t>
      </w:r>
      <w:r w:rsidR="00860BDB" w:rsidRPr="00772768">
        <w:rPr>
          <w:rFonts w:ascii="Times New Roman" w:eastAsiaTheme="minorHAnsi" w:hAnsi="Times New Roman" w:cs="Times New Roman"/>
          <w:bCs/>
          <w:kern w:val="2"/>
          <w:sz w:val="28"/>
          <w:szCs w:val="28"/>
          <w:shd w:val="clear" w:color="auto" w:fill="FFFFFF"/>
          <w:lang w:val="kk-KZ" w:eastAsia="kk-KZ"/>
          <w14:ligatures w14:val="standardContextual"/>
        </w:rPr>
        <w:t>61</w:t>
      </w:r>
      <w:r w:rsidRPr="00772768">
        <w:rPr>
          <w:rFonts w:ascii="Times New Roman" w:eastAsiaTheme="minorHAnsi" w:hAnsi="Times New Roman" w:cs="Times New Roman"/>
          <w:bCs/>
          <w:kern w:val="2"/>
          <w:sz w:val="28"/>
          <w:szCs w:val="28"/>
          <w:shd w:val="clear" w:color="auto" w:fill="FFFFFF"/>
          <w:lang w:val="kk-KZ" w:eastAsia="kk-KZ"/>
          <w14:ligatures w14:val="standardContextual"/>
        </w:rPr>
        <w:t xml:space="preserve">, </w:t>
      </w:r>
      <w:r w:rsidR="00860BDB" w:rsidRPr="00772768">
        <w:rPr>
          <w:rFonts w:ascii="Times New Roman" w:eastAsiaTheme="minorHAnsi" w:hAnsi="Times New Roman" w:cs="Times New Roman"/>
          <w:bCs/>
          <w:kern w:val="2"/>
          <w:sz w:val="28"/>
          <w:szCs w:val="28"/>
          <w:shd w:val="clear" w:color="auto" w:fill="FFFFFF"/>
          <w:lang w:val="kk-KZ" w:eastAsia="kk-KZ"/>
          <w14:ligatures w14:val="standardContextual"/>
        </w:rPr>
        <w:t>б.</w:t>
      </w:r>
      <w:r w:rsidR="00325B99" w:rsidRPr="00772768">
        <w:rPr>
          <w:rFonts w:ascii="Times New Roman" w:eastAsiaTheme="minorHAnsi" w:hAnsi="Times New Roman" w:cs="Times New Roman"/>
          <w:bCs/>
          <w:kern w:val="2"/>
          <w:sz w:val="28"/>
          <w:szCs w:val="28"/>
          <w:shd w:val="clear" w:color="auto" w:fill="FFFFFF"/>
          <w:lang w:val="kk-KZ" w:eastAsia="kk-KZ"/>
          <w14:ligatures w14:val="standardContextual"/>
        </w:rPr>
        <w:t xml:space="preserve"> </w:t>
      </w:r>
      <w:r w:rsidRPr="00772768">
        <w:rPr>
          <w:rFonts w:ascii="Times New Roman" w:eastAsiaTheme="minorHAnsi" w:hAnsi="Times New Roman" w:cs="Times New Roman"/>
          <w:bCs/>
          <w:kern w:val="2"/>
          <w:sz w:val="28"/>
          <w:szCs w:val="28"/>
          <w:shd w:val="clear" w:color="auto" w:fill="FFFFFF"/>
          <w:lang w:val="kk-KZ" w:eastAsia="kk-KZ"/>
          <w14:ligatures w14:val="standardContextual"/>
        </w:rPr>
        <w:t>355] деп атаса, Қ.Жұмалиев диалогті шығармалардың басты құралы ретінде бағалап, кейіпкердің бейнесін жасаудың ең негізгі тәсілі диалог деп қарастырған [</w:t>
      </w:r>
      <w:r w:rsidR="001161FA" w:rsidRPr="00772768">
        <w:rPr>
          <w:rFonts w:ascii="Times New Roman" w:eastAsiaTheme="minorHAnsi" w:hAnsi="Times New Roman" w:cs="Times New Roman"/>
          <w:bCs/>
          <w:kern w:val="2"/>
          <w:sz w:val="28"/>
          <w:szCs w:val="28"/>
          <w:shd w:val="clear" w:color="auto" w:fill="FFFFFF"/>
          <w:lang w:val="kk-KZ" w:eastAsia="kk-KZ"/>
          <w14:ligatures w14:val="standardContextual"/>
        </w:rPr>
        <w:t>62</w:t>
      </w:r>
      <w:r w:rsidRPr="00772768">
        <w:rPr>
          <w:rFonts w:ascii="Times New Roman" w:eastAsiaTheme="minorHAnsi" w:hAnsi="Times New Roman" w:cs="Times New Roman"/>
          <w:bCs/>
          <w:kern w:val="2"/>
          <w:sz w:val="28"/>
          <w:szCs w:val="28"/>
          <w:shd w:val="clear" w:color="auto" w:fill="FFFFFF"/>
          <w:lang w:val="kk-KZ" w:eastAsia="kk-KZ"/>
          <w14:ligatures w14:val="standardContextual"/>
        </w:rPr>
        <w:t>]. З.Қабдоловтың еңбектерінде диалогтің сипаты әдебиеттің басқа да көркемдік амал-тәсілдерімен байланыстырыла талданған [</w:t>
      </w:r>
      <w:r w:rsidR="001161FA" w:rsidRPr="00772768">
        <w:rPr>
          <w:rFonts w:ascii="Times New Roman" w:eastAsiaTheme="minorHAnsi" w:hAnsi="Times New Roman" w:cs="Times New Roman"/>
          <w:bCs/>
          <w:kern w:val="2"/>
          <w:sz w:val="28"/>
          <w:szCs w:val="28"/>
          <w:shd w:val="clear" w:color="auto" w:fill="FFFFFF"/>
          <w:lang w:val="kk-KZ" w:eastAsia="kk-KZ"/>
          <w14:ligatures w14:val="standardContextual"/>
        </w:rPr>
        <w:t>20</w:t>
      </w:r>
      <w:r w:rsidR="00C42516" w:rsidRPr="00772768">
        <w:rPr>
          <w:rFonts w:ascii="Times New Roman" w:eastAsiaTheme="minorHAnsi" w:hAnsi="Times New Roman" w:cs="Times New Roman"/>
          <w:bCs/>
          <w:kern w:val="2"/>
          <w:sz w:val="28"/>
          <w:szCs w:val="28"/>
          <w:shd w:val="clear" w:color="auto" w:fill="FFFFFF"/>
          <w:lang w:val="kk-KZ" w:eastAsia="kk-KZ"/>
          <w14:ligatures w14:val="standardContextual"/>
        </w:rPr>
        <w:t xml:space="preserve">, </w:t>
      </w:r>
      <w:r w:rsidR="00240F99" w:rsidRPr="00772768">
        <w:rPr>
          <w:rFonts w:ascii="Times New Roman" w:eastAsiaTheme="minorHAnsi" w:hAnsi="Times New Roman" w:cs="Times New Roman"/>
          <w:bCs/>
          <w:kern w:val="2"/>
          <w:sz w:val="28"/>
          <w:szCs w:val="28"/>
          <w:shd w:val="clear" w:color="auto" w:fill="FFFFFF"/>
          <w:lang w:val="kk-KZ" w:eastAsia="kk-KZ"/>
          <w14:ligatures w14:val="standardContextual"/>
        </w:rPr>
        <w:t>б.</w:t>
      </w:r>
      <w:r w:rsidR="00325B99" w:rsidRPr="00772768">
        <w:rPr>
          <w:rFonts w:ascii="Times New Roman" w:eastAsiaTheme="minorHAnsi" w:hAnsi="Times New Roman" w:cs="Times New Roman"/>
          <w:bCs/>
          <w:kern w:val="2"/>
          <w:sz w:val="28"/>
          <w:szCs w:val="28"/>
          <w:shd w:val="clear" w:color="auto" w:fill="FFFFFF"/>
          <w:lang w:val="kk-KZ" w:eastAsia="kk-KZ"/>
          <w14:ligatures w14:val="standardContextual"/>
        </w:rPr>
        <w:t xml:space="preserve"> </w:t>
      </w:r>
      <w:r w:rsidR="00240F99" w:rsidRPr="00772768">
        <w:rPr>
          <w:rFonts w:ascii="Times New Roman" w:eastAsiaTheme="minorHAnsi" w:hAnsi="Times New Roman" w:cs="Times New Roman"/>
          <w:bCs/>
          <w:kern w:val="2"/>
          <w:sz w:val="28"/>
          <w:szCs w:val="28"/>
          <w:shd w:val="clear" w:color="auto" w:fill="FFFFFF"/>
          <w:lang w:val="kk-KZ" w:eastAsia="kk-KZ"/>
          <w14:ligatures w14:val="standardContextual"/>
        </w:rPr>
        <w:t>342</w:t>
      </w:r>
      <w:r w:rsidRPr="00772768">
        <w:rPr>
          <w:rFonts w:ascii="Times New Roman" w:eastAsiaTheme="minorHAnsi" w:hAnsi="Times New Roman" w:cs="Times New Roman"/>
          <w:bCs/>
          <w:kern w:val="2"/>
          <w:sz w:val="28"/>
          <w:szCs w:val="28"/>
          <w:shd w:val="clear" w:color="auto" w:fill="FFFFFF"/>
          <w:lang w:val="kk-KZ" w:eastAsia="kk-KZ"/>
          <w14:ligatures w14:val="standardContextual"/>
        </w:rPr>
        <w:t xml:space="preserve">]. Аталған еңбектерде көбіне диалогтік сөздің әдеби шығармалардағы кейіпкерлердің бейнесін ашу қызметіне назар аударады. Диалог мазмұн тұрғысынан тұрлаусыз, кейде шығарма кейіпкерінің әрекеті, өзгелермен қарым-қатынасы өзгеріп отыру себебінен оқиға соңы немен аяқталуын болжау қиын. Бұл тұрғыдан алғанда, кейіпкерлер үшін диалогтің мәні өте зор және диалог арқылы адамдардың ішкі жан дүниесі сыр шертеді. Яғни диалог табиғатына тосындылық тән. </w:t>
      </w:r>
    </w:p>
    <w:p w14:paraId="441A6EC9" w14:textId="77777777" w:rsidR="003B68F5" w:rsidRPr="00772768" w:rsidRDefault="003B68F5" w:rsidP="00E92564">
      <w:pPr>
        <w:shd w:val="clear" w:color="auto" w:fill="FFFFFF" w:themeFill="background1"/>
        <w:tabs>
          <w:tab w:val="left" w:pos="567"/>
          <w:tab w:val="left" w:pos="6495"/>
        </w:tabs>
        <w:spacing w:after="0" w:line="240" w:lineRule="auto"/>
        <w:ind w:firstLine="567"/>
        <w:jc w:val="both"/>
        <w:rPr>
          <w:rFonts w:ascii="Times New Roman" w:hAnsi="Times New Roman" w:cs="Times New Roman"/>
          <w:bCs/>
          <w:sz w:val="28"/>
          <w:szCs w:val="28"/>
          <w:shd w:val="clear" w:color="auto" w:fill="FFFFFF"/>
          <w:lang w:val="kk-KZ" w:eastAsia="kk-KZ"/>
        </w:rPr>
      </w:pPr>
      <w:r w:rsidRPr="00772768">
        <w:rPr>
          <w:rFonts w:ascii="Times New Roman" w:hAnsi="Times New Roman" w:cs="Times New Roman"/>
          <w:sz w:val="28"/>
          <w:szCs w:val="28"/>
          <w:lang w:val="kk-KZ"/>
        </w:rPr>
        <w:t xml:space="preserve">Диалогтік сөзді ұйымдастыруға негіз болатын келесі фактор – </w:t>
      </w:r>
      <w:r w:rsidRPr="00772768">
        <w:rPr>
          <w:rFonts w:ascii="Times New Roman" w:hAnsi="Times New Roman" w:cs="Times New Roman"/>
          <w:bCs/>
          <w:sz w:val="28"/>
          <w:szCs w:val="28"/>
          <w:shd w:val="clear" w:color="auto" w:fill="FFFFFF"/>
          <w:lang w:val="kk-KZ" w:eastAsia="kk-KZ"/>
        </w:rPr>
        <w:t xml:space="preserve">сөйлеу мақсатының болуы. Диалог екі адамның қатысуымен орындалатын тілдік қарым-қатынас деп қарастырылса, диалогтік сөздің ауызекі тілдесу тұрғысынан бірнеше белгілерін атауға болады. Олар: диалог адамдардың жүзбе-жүз кездесу жағдайында жүзеге асады; диалогке қатысушылар бір-бірімен таныс не бейтаныс болуы да мүмкін; диалог – өз еркімен орындалатын тілдік әрекет, алайда кейде ерекше жағдайларда, мысалы, сот процесі барысында, жауап беруін талап ету сияқты жағдайларда диалог мәжбүрлі түрде орындалады. Диалогтің тақырып аясына шектеу болмайды, оның тақырыбы сан қилы болуы заңды, себебі диалог қоғамның барлық саласында қолданылады. Диалог – алаңдаусыз, бейқам орындалатын тілдік қатысым түрі, сондықтан диалогтік сөз күнделікті өмір жағдаятына байланысты адамдардың ресми не бейресми тілдесу формасы болып табылады. Диалог </w:t>
      </w:r>
      <w:r w:rsidRPr="00772768">
        <w:rPr>
          <w:rFonts w:ascii="Times New Roman" w:hAnsi="Times New Roman" w:cs="Times New Roman"/>
          <w:sz w:val="28"/>
          <w:szCs w:val="28"/>
          <w:lang w:val="kk-KZ"/>
        </w:rPr>
        <w:t>–</w:t>
      </w:r>
      <w:r w:rsidRPr="00772768">
        <w:rPr>
          <w:rFonts w:ascii="Times New Roman" w:hAnsi="Times New Roman" w:cs="Times New Roman"/>
          <w:bCs/>
          <w:sz w:val="28"/>
          <w:szCs w:val="28"/>
          <w:shd w:val="clear" w:color="auto" w:fill="FFFFFF"/>
          <w:lang w:val="kk-KZ" w:eastAsia="kk-KZ"/>
        </w:rPr>
        <w:t xml:space="preserve"> дайындықсыз орындалатын тілдік қатысым ретінде диалогке қатысушылардың көңіл күйіне де байланысты өрбиді. Диалог адамдардың бір мезетте өзара кезектесіп, тыңдаушы-сөйлеуші рөлінде ауысып сөйлесуі ретінде қарастырылса, диалогке қатысушылардың сөйлеу жылдамдығы, тез арады жауап қайтарылуына байланысты диалогке ойдың қысқа, үстіртін айтылуы тән. Айтылмай қалған ойды контекст, бейвербалды құралдар арқылы жеткізуге болады. Диалог ауызша тілдесім түріне жатады, яғни диалогтің мазмұнына, мезгіліне, уақытына, сөйлем санына шектеу жасалмайды. Диалогтің тақырып аясы алдын ала белгіленбейді, себебі диалог барысында әңгіме тақырыбы ауысып, толысып отыруы ықтимал. Кез келген диалог нақты бір кезеңге, кеңістікке қатысты болуы мүмкін, сондықтан диалог күнделікті өмірдегі жағдаймен тікелей байланысты.</w:t>
      </w:r>
    </w:p>
    <w:p w14:paraId="4518F18E" w14:textId="3A77CC79" w:rsidR="003B68F5" w:rsidRPr="00772768" w:rsidRDefault="003B68F5"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bCs/>
          <w:kern w:val="2"/>
          <w:sz w:val="28"/>
          <w:szCs w:val="28"/>
          <w:shd w:val="clear" w:color="auto" w:fill="FFFFFF"/>
          <w:lang w:val="kk-KZ" w:eastAsia="kk-KZ"/>
          <w14:ligatures w14:val="standardContextual"/>
        </w:rPr>
        <w:t xml:space="preserve">Педагогика ғылымдарының докторы Н.Ә.Ильясованың пайымдауынша, адамдар ауызекі сөйлесу арқылы пікір, ой алысады, ал пікір алысу процесі сөйлемдер арқылы ғана орындалады. Ғалымның тұжырымы бойынша, сөйлеушінің сөзі ақпарат не мәлімдеме жасау үшін ғана пайдаланылмай, </w:t>
      </w:r>
      <w:r w:rsidRPr="00772768">
        <w:rPr>
          <w:rFonts w:ascii="Times New Roman" w:eastAsiaTheme="minorHAnsi" w:hAnsi="Times New Roman" w:cs="Times New Roman"/>
          <w:bCs/>
          <w:kern w:val="2"/>
          <w:sz w:val="28"/>
          <w:szCs w:val="28"/>
          <w:shd w:val="clear" w:color="auto" w:fill="FFFFFF"/>
          <w:lang w:val="kk-KZ" w:eastAsia="kk-KZ"/>
          <w14:ligatures w14:val="standardContextual"/>
        </w:rPr>
        <w:lastRenderedPageBreak/>
        <w:t>тыңдаушының әңгімеге деген қызығушылығын арттырып, оның жауап репликасын тудыруына негіз бола алады [</w:t>
      </w:r>
      <w:r w:rsidR="00490EE1" w:rsidRPr="00772768">
        <w:rPr>
          <w:rFonts w:ascii="Times New Roman" w:eastAsiaTheme="minorHAnsi" w:hAnsi="Times New Roman" w:cs="Times New Roman"/>
          <w:bCs/>
          <w:kern w:val="2"/>
          <w:sz w:val="28"/>
          <w:szCs w:val="28"/>
          <w:shd w:val="clear" w:color="auto" w:fill="FFFFFF"/>
          <w:lang w:val="kk-KZ" w:eastAsia="kk-KZ"/>
          <w14:ligatures w14:val="standardContextual"/>
        </w:rPr>
        <w:t>63</w:t>
      </w:r>
      <w:r w:rsidRPr="00772768">
        <w:rPr>
          <w:rFonts w:ascii="Times New Roman" w:eastAsiaTheme="minorHAnsi" w:hAnsi="Times New Roman" w:cs="Times New Roman"/>
          <w:bCs/>
          <w:kern w:val="2"/>
          <w:sz w:val="28"/>
          <w:szCs w:val="28"/>
          <w:shd w:val="clear" w:color="auto" w:fill="FFFFFF"/>
          <w:lang w:val="kk-KZ" w:eastAsia="kk-KZ"/>
          <w14:ligatures w14:val="standardContextual"/>
        </w:rPr>
        <w:t xml:space="preserve">] деген пікірі ауызекі сөйлеудің диалогке негізделетінін көрсетеді. Сонымен қатар Х.Кәрімовтың пікіріне сүйене отырып, Н.Ә.Ильясова ауызекі сөйлеуде қолданылатын сөйлемдерді </w:t>
      </w:r>
      <w:r w:rsidR="00F81E95" w:rsidRPr="00772768">
        <w:rPr>
          <w:rFonts w:ascii="Times New Roman" w:eastAsiaTheme="minorHAnsi" w:hAnsi="Times New Roman" w:cs="Times New Roman"/>
          <w:bCs/>
          <w:kern w:val="2"/>
          <w:sz w:val="28"/>
          <w:szCs w:val="28"/>
          <w:shd w:val="clear" w:color="auto" w:fill="FFFFFF"/>
          <w:lang w:val="kk-KZ" w:eastAsia="kk-KZ"/>
          <w14:ligatures w14:val="standardContextual"/>
        </w:rPr>
        <w:t>«</w:t>
      </w:r>
      <w:r w:rsidRPr="00772768">
        <w:rPr>
          <w:rFonts w:ascii="Times New Roman" w:eastAsiaTheme="minorHAnsi" w:hAnsi="Times New Roman" w:cs="Times New Roman"/>
          <w:bCs/>
          <w:kern w:val="2"/>
          <w:sz w:val="28"/>
          <w:szCs w:val="28"/>
          <w:shd w:val="clear" w:color="auto" w:fill="FFFFFF"/>
          <w:lang w:val="kk-KZ" w:eastAsia="kk-KZ"/>
          <w14:ligatures w14:val="standardContextual"/>
        </w:rPr>
        <w:t>диалог құрылымды сөйлесім-сөйлемдер</w:t>
      </w:r>
      <w:r w:rsidR="00F81E95" w:rsidRPr="00772768">
        <w:rPr>
          <w:rFonts w:ascii="Times New Roman" w:eastAsiaTheme="minorHAnsi" w:hAnsi="Times New Roman" w:cs="Times New Roman"/>
          <w:bCs/>
          <w:kern w:val="2"/>
          <w:sz w:val="28"/>
          <w:szCs w:val="28"/>
          <w:shd w:val="clear" w:color="auto" w:fill="FFFFFF"/>
          <w:lang w:val="kk-KZ" w:eastAsia="kk-KZ"/>
          <w14:ligatures w14:val="standardContextual"/>
        </w:rPr>
        <w:t>»</w:t>
      </w:r>
      <w:r w:rsidRPr="00772768">
        <w:rPr>
          <w:rFonts w:ascii="Times New Roman" w:eastAsiaTheme="minorHAnsi" w:hAnsi="Times New Roman" w:cs="Times New Roman"/>
          <w:bCs/>
          <w:kern w:val="2"/>
          <w:sz w:val="28"/>
          <w:szCs w:val="28"/>
          <w:shd w:val="clear" w:color="auto" w:fill="FFFFFF"/>
          <w:lang w:val="kk-KZ" w:eastAsia="kk-KZ"/>
          <w14:ligatures w14:val="standardContextual"/>
        </w:rPr>
        <w:t xml:space="preserve"> [</w:t>
      </w:r>
      <w:r w:rsidR="00490EE1" w:rsidRPr="00772768">
        <w:rPr>
          <w:rFonts w:ascii="Times New Roman" w:eastAsiaTheme="minorHAnsi" w:hAnsi="Times New Roman" w:cs="Times New Roman"/>
          <w:bCs/>
          <w:kern w:val="2"/>
          <w:sz w:val="28"/>
          <w:szCs w:val="28"/>
          <w:shd w:val="clear" w:color="auto" w:fill="FFFFFF"/>
          <w:lang w:val="kk-KZ" w:eastAsia="kk-KZ"/>
          <w14:ligatures w14:val="standardContextual"/>
        </w:rPr>
        <w:t>63</w:t>
      </w:r>
      <w:r w:rsidRPr="00772768">
        <w:rPr>
          <w:rFonts w:ascii="Times New Roman" w:eastAsiaTheme="minorHAnsi" w:hAnsi="Times New Roman" w:cs="Times New Roman"/>
          <w:bCs/>
          <w:kern w:val="2"/>
          <w:sz w:val="28"/>
          <w:szCs w:val="28"/>
          <w:shd w:val="clear" w:color="auto" w:fill="FFFFFF"/>
          <w:lang w:val="kk-KZ" w:eastAsia="kk-KZ"/>
          <w14:ligatures w14:val="standardContextual"/>
        </w:rPr>
        <w:t xml:space="preserve">, </w:t>
      </w:r>
      <w:r w:rsidR="00490EE1" w:rsidRPr="00772768">
        <w:rPr>
          <w:rFonts w:ascii="Times New Roman" w:eastAsiaTheme="minorHAnsi" w:hAnsi="Times New Roman" w:cs="Times New Roman"/>
          <w:bCs/>
          <w:kern w:val="2"/>
          <w:sz w:val="28"/>
          <w:szCs w:val="28"/>
          <w:shd w:val="clear" w:color="auto" w:fill="FFFFFF"/>
          <w:lang w:val="kk-KZ" w:eastAsia="kk-KZ"/>
          <w14:ligatures w14:val="standardContextual"/>
        </w:rPr>
        <w:t>б.</w:t>
      </w:r>
      <w:r w:rsidR="00325B99" w:rsidRPr="00772768">
        <w:rPr>
          <w:rFonts w:ascii="Times New Roman" w:eastAsiaTheme="minorHAnsi" w:hAnsi="Times New Roman" w:cs="Times New Roman"/>
          <w:bCs/>
          <w:kern w:val="2"/>
          <w:sz w:val="28"/>
          <w:szCs w:val="28"/>
          <w:shd w:val="clear" w:color="auto" w:fill="FFFFFF"/>
          <w:lang w:val="kk-KZ" w:eastAsia="kk-KZ"/>
          <w14:ligatures w14:val="standardContextual"/>
        </w:rPr>
        <w:t xml:space="preserve"> </w:t>
      </w:r>
      <w:r w:rsidR="008B3B73" w:rsidRPr="00772768">
        <w:rPr>
          <w:rFonts w:ascii="Times New Roman" w:eastAsiaTheme="minorHAnsi" w:hAnsi="Times New Roman" w:cs="Times New Roman"/>
          <w:bCs/>
          <w:kern w:val="2"/>
          <w:sz w:val="28"/>
          <w:szCs w:val="28"/>
          <w:shd w:val="clear" w:color="auto" w:fill="FFFFFF"/>
          <w:lang w:val="kk-KZ" w:eastAsia="kk-KZ"/>
          <w14:ligatures w14:val="standardContextual"/>
        </w:rPr>
        <w:t>3</w:t>
      </w:r>
      <w:r w:rsidRPr="00772768">
        <w:rPr>
          <w:rFonts w:ascii="Times New Roman" w:eastAsiaTheme="minorHAnsi" w:hAnsi="Times New Roman" w:cs="Times New Roman"/>
          <w:bCs/>
          <w:kern w:val="2"/>
          <w:sz w:val="28"/>
          <w:szCs w:val="28"/>
          <w:shd w:val="clear" w:color="auto" w:fill="FFFFFF"/>
          <w:lang w:val="kk-KZ" w:eastAsia="kk-KZ"/>
          <w14:ligatures w14:val="standardContextual"/>
        </w:rPr>
        <w:t xml:space="preserve">23] деп атайды. Х.Кәрімовтың </w:t>
      </w:r>
      <w:r w:rsidR="00F81E95" w:rsidRPr="00772768">
        <w:rPr>
          <w:rFonts w:ascii="Times New Roman" w:eastAsiaTheme="minorHAnsi" w:hAnsi="Times New Roman" w:cs="Times New Roman"/>
          <w:bCs/>
          <w:kern w:val="2"/>
          <w:sz w:val="28"/>
          <w:szCs w:val="28"/>
          <w:shd w:val="clear" w:color="auto" w:fill="FFFFFF"/>
          <w:lang w:val="kk-KZ" w:eastAsia="kk-KZ"/>
          <w14:ligatures w14:val="standardContextual"/>
        </w:rPr>
        <w:t>«</w:t>
      </w:r>
      <w:r w:rsidRPr="00772768">
        <w:rPr>
          <w:rFonts w:ascii="Times New Roman" w:eastAsiaTheme="minorHAnsi" w:hAnsi="Times New Roman" w:cs="Times New Roman"/>
          <w:bCs/>
          <w:kern w:val="2"/>
          <w:sz w:val="28"/>
          <w:szCs w:val="28"/>
          <w:shd w:val="clear" w:color="auto" w:fill="FFFFFF"/>
          <w:lang w:val="kk-KZ" w:eastAsia="kk-KZ"/>
          <w14:ligatures w14:val="standardContextual"/>
        </w:rPr>
        <w:t xml:space="preserve">Екі адам арасындағы әңгіме, екі адамның өзара сөйлесуі </w:t>
      </w:r>
      <w:r w:rsidRPr="00772768">
        <w:rPr>
          <w:rFonts w:ascii="Times New Roman" w:eastAsiaTheme="minorHAnsi" w:hAnsi="Times New Roman" w:cs="Times New Roman"/>
          <w:kern w:val="2"/>
          <w:sz w:val="28"/>
          <w:szCs w:val="28"/>
          <w:lang w:val="kk-KZ"/>
          <w14:ligatures w14:val="standardContextual"/>
        </w:rPr>
        <w:t>– диалогтің таза түрі. Екі адам арасындағы әңгімеге үшінші адамның араласуы мүмкін. Ол төрт, бес не одан да көп болуы ғажап емес. Қатысушылардың саны екіден көп болып келетін диалогтің күрделі түрін таза диалогтен ажыратып, аралас диалог деп атау орынды</w:t>
      </w:r>
      <w:r w:rsidR="00F81E95"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kern w:val="2"/>
          <w:sz w:val="28"/>
          <w:szCs w:val="28"/>
          <w:lang w:val="kk-KZ"/>
          <w14:ligatures w14:val="standardContextual"/>
        </w:rPr>
        <w:t xml:space="preserve"> [</w:t>
      </w:r>
      <w:r w:rsidR="00490EE1" w:rsidRPr="00772768">
        <w:rPr>
          <w:rFonts w:ascii="Times New Roman" w:eastAsiaTheme="minorHAnsi" w:hAnsi="Times New Roman" w:cs="Times New Roman"/>
          <w:kern w:val="2"/>
          <w:sz w:val="28"/>
          <w:szCs w:val="28"/>
          <w:lang w:val="kk-KZ"/>
          <w14:ligatures w14:val="standardContextual"/>
        </w:rPr>
        <w:t>64</w:t>
      </w:r>
      <w:r w:rsidRPr="00772768">
        <w:rPr>
          <w:rFonts w:ascii="Times New Roman" w:eastAsiaTheme="minorHAnsi" w:hAnsi="Times New Roman" w:cs="Times New Roman"/>
          <w:kern w:val="2"/>
          <w:sz w:val="28"/>
          <w:szCs w:val="28"/>
          <w:lang w:val="kk-KZ"/>
          <w14:ligatures w14:val="standardContextual"/>
        </w:rPr>
        <w:t xml:space="preserve">, </w:t>
      </w:r>
      <w:r w:rsidR="00490EE1" w:rsidRPr="00772768">
        <w:rPr>
          <w:rFonts w:ascii="Times New Roman" w:eastAsiaTheme="minorHAnsi" w:hAnsi="Times New Roman" w:cs="Times New Roman"/>
          <w:kern w:val="2"/>
          <w:sz w:val="28"/>
          <w:szCs w:val="28"/>
          <w:lang w:val="kk-KZ"/>
          <w14:ligatures w14:val="standardContextual"/>
        </w:rPr>
        <w:t>б.</w:t>
      </w:r>
      <w:r w:rsidR="00325B99" w:rsidRPr="00772768">
        <w:rPr>
          <w:rFonts w:ascii="Times New Roman" w:eastAsiaTheme="minorHAnsi" w:hAnsi="Times New Roman" w:cs="Times New Roman"/>
          <w:kern w:val="2"/>
          <w:sz w:val="28"/>
          <w:szCs w:val="28"/>
          <w:lang w:val="kk-KZ"/>
          <w14:ligatures w14:val="standardContextual"/>
        </w:rPr>
        <w:t xml:space="preserve"> </w:t>
      </w:r>
      <w:r w:rsidRPr="00772768">
        <w:rPr>
          <w:rFonts w:ascii="Times New Roman" w:eastAsiaTheme="minorHAnsi" w:hAnsi="Times New Roman" w:cs="Times New Roman"/>
          <w:kern w:val="2"/>
          <w:sz w:val="28"/>
          <w:szCs w:val="28"/>
          <w:lang w:val="kk-KZ"/>
          <w14:ligatures w14:val="standardContextual"/>
        </w:rPr>
        <w:t>31-32] деген пікірін құптап, диалогті таза диалогті және аралас диалогті сөйлемдер деп жіктейді. Мұндай пікір басқа зерттеушілердің еңбектерінде кездеспейді.</w:t>
      </w:r>
    </w:p>
    <w:p w14:paraId="68F7BAF0" w14:textId="77777777" w:rsidR="003B68F5" w:rsidRPr="00772768" w:rsidRDefault="003B68F5" w:rsidP="00E92564">
      <w:pPr>
        <w:widowControl w:val="0"/>
        <w:shd w:val="clear" w:color="auto" w:fill="FFFFFF" w:themeFill="background1"/>
        <w:spacing w:after="0" w:line="240" w:lineRule="auto"/>
        <w:ind w:firstLine="567"/>
        <w:jc w:val="both"/>
        <w:rPr>
          <w:rFonts w:ascii="Times New Roman" w:eastAsiaTheme="minorHAnsi" w:hAnsi="Times New Roman" w:cs="Times New Roman"/>
          <w:bCs/>
          <w:kern w:val="2"/>
          <w:sz w:val="28"/>
          <w:szCs w:val="28"/>
          <w:shd w:val="clear" w:color="auto" w:fill="FFFFFF"/>
          <w:lang w:val="kk-KZ" w:eastAsia="kk-KZ"/>
          <w14:ligatures w14:val="standardContextual"/>
        </w:rPr>
      </w:pPr>
      <w:r w:rsidRPr="00772768">
        <w:rPr>
          <w:rFonts w:ascii="Times New Roman" w:eastAsiaTheme="minorHAnsi" w:hAnsi="Times New Roman" w:cs="Times New Roman"/>
          <w:bCs/>
          <w:kern w:val="2"/>
          <w:sz w:val="28"/>
          <w:szCs w:val="28"/>
          <w:shd w:val="clear" w:color="auto" w:fill="FFFFFF"/>
          <w:lang w:val="kk-KZ" w:eastAsia="kk-KZ"/>
          <w14:ligatures w14:val="standardContextual"/>
        </w:rPr>
        <w:t xml:space="preserve">Диалогтік сөзді білім алушының тұлғалық қабілеттерін, жас ерекшелектерін, таным қабілетін байқай отырып ұйымдастыру қажет. Нәтижесінде білім алушы өзін қоршаған дүниеге деген оң бағасын білдіріп, дұрыс шешім қабылдағанын түсініп, өз мүмкіндігін саралап, кейіпкердің болмысын, жай-күйін, уақытқа тәуелділігін сезінеді. Осындай диалогтер арқылы мұғалім диалогке қатысушы үйренушінің сөйлеу қабілетін анықтап, үйренуші өз достарының жауап-репликасын қалай қабылдайтынын, өзінің жеке ой-пайымдауын қалай сараптайтынын түсінеді. </w:t>
      </w:r>
    </w:p>
    <w:p w14:paraId="02CB67AD" w14:textId="77777777" w:rsidR="003B68F5" w:rsidRPr="00772768" w:rsidRDefault="003B68F5" w:rsidP="00E92564">
      <w:pPr>
        <w:widowControl w:val="0"/>
        <w:shd w:val="clear" w:color="auto" w:fill="FFFFFF" w:themeFill="background1"/>
        <w:spacing w:after="0" w:line="240" w:lineRule="auto"/>
        <w:ind w:firstLine="567"/>
        <w:jc w:val="both"/>
        <w:rPr>
          <w:rFonts w:ascii="Times New Roman" w:eastAsiaTheme="minorHAnsi" w:hAnsi="Times New Roman" w:cs="Times New Roman"/>
          <w:bCs/>
          <w:kern w:val="2"/>
          <w:sz w:val="28"/>
          <w:szCs w:val="28"/>
          <w:shd w:val="clear" w:color="auto" w:fill="FFFFFF"/>
          <w:lang w:val="kk-KZ" w:eastAsia="kk-KZ"/>
          <w14:ligatures w14:val="standardContextual"/>
        </w:rPr>
      </w:pPr>
      <w:r w:rsidRPr="00772768">
        <w:rPr>
          <w:rFonts w:ascii="Times New Roman" w:eastAsiaTheme="minorHAnsi" w:hAnsi="Times New Roman" w:cs="Times New Roman"/>
          <w:bCs/>
          <w:kern w:val="2"/>
          <w:sz w:val="28"/>
          <w:szCs w:val="28"/>
          <w:shd w:val="clear" w:color="auto" w:fill="FFFFFF"/>
          <w:lang w:val="kk-KZ" w:eastAsia="kk-KZ"/>
          <w14:ligatures w14:val="standardContextual"/>
        </w:rPr>
        <w:t>Ұстаздардың тәжірибесінен байқалғандай, диалог жасау барысында оқушылардың айтқан жауап-сұрақтарының бірізділі, жеңілден күрделіге апаратын жүйелілігі диалогтік сөзді құрудың тиімді жолдарын көрсетеді. Білім алушылардың ынта-жігерін, өздігінше танымдық әрекетін ұйымдастыруға бағытталған диалогтік сөз үйренушінің белсенділік танытуына себеп бола алады. Сондықтан диалогті оқытуда оқытушы материалды жүйелі түрде жоспар бойынша күрделендіріп өзгертуге тиіс.</w:t>
      </w:r>
    </w:p>
    <w:p w14:paraId="50550D32" w14:textId="4BE4DAA5" w:rsidR="003B68F5" w:rsidRPr="00772768" w:rsidRDefault="003B68F5" w:rsidP="00E92564">
      <w:pPr>
        <w:widowControl w:val="0"/>
        <w:shd w:val="clear" w:color="auto" w:fill="FFFFFF" w:themeFill="background1"/>
        <w:spacing w:after="0" w:line="240" w:lineRule="auto"/>
        <w:ind w:firstLine="567"/>
        <w:jc w:val="both"/>
        <w:rPr>
          <w:rFonts w:ascii="Times New Roman" w:eastAsiaTheme="minorHAnsi" w:hAnsi="Times New Roman" w:cs="Times New Roman"/>
          <w:bCs/>
          <w:kern w:val="2"/>
          <w:sz w:val="28"/>
          <w:szCs w:val="28"/>
          <w:shd w:val="clear" w:color="auto" w:fill="FFFFFF"/>
          <w:lang w:val="kk-KZ" w:eastAsia="kk-KZ"/>
          <w14:ligatures w14:val="standardContextual"/>
        </w:rPr>
      </w:pPr>
      <w:r w:rsidRPr="00772768">
        <w:rPr>
          <w:rFonts w:ascii="Times New Roman" w:eastAsiaTheme="minorHAnsi" w:hAnsi="Times New Roman" w:cs="Times New Roman"/>
          <w:bCs/>
          <w:kern w:val="2"/>
          <w:sz w:val="28"/>
          <w:szCs w:val="28"/>
          <w:shd w:val="clear" w:color="auto" w:fill="FFFFFF"/>
          <w:lang w:val="kk-KZ" w:eastAsia="kk-KZ"/>
          <w14:ligatures w14:val="standardContextual"/>
        </w:rPr>
        <w:t>Бейіндік мектеп оқушыларының қазақ тілі сабағындағы оқ</w:t>
      </w:r>
      <w:r w:rsidR="00921592" w:rsidRPr="00772768">
        <w:rPr>
          <w:rFonts w:ascii="Times New Roman" w:eastAsiaTheme="minorHAnsi" w:hAnsi="Times New Roman" w:cs="Times New Roman"/>
          <w:bCs/>
          <w:kern w:val="2"/>
          <w:sz w:val="28"/>
          <w:szCs w:val="28"/>
          <w:shd w:val="clear" w:color="auto" w:fill="FFFFFF"/>
          <w:lang w:val="kk-KZ" w:eastAsia="kk-KZ"/>
          <w14:ligatures w14:val="standardContextual"/>
        </w:rPr>
        <w:t>ыт</w:t>
      </w:r>
      <w:r w:rsidRPr="00772768">
        <w:rPr>
          <w:rFonts w:ascii="Times New Roman" w:eastAsiaTheme="minorHAnsi" w:hAnsi="Times New Roman" w:cs="Times New Roman"/>
          <w:bCs/>
          <w:kern w:val="2"/>
          <w:sz w:val="28"/>
          <w:szCs w:val="28"/>
          <w:shd w:val="clear" w:color="auto" w:fill="FFFFFF"/>
          <w:lang w:val="kk-KZ" w:eastAsia="kk-KZ"/>
          <w14:ligatures w14:val="standardContextual"/>
        </w:rPr>
        <w:t>у диалог құндылығының негізгі өлшемі ретінде оларға түсінікті әдеби мәтіндер, шығарманың негізгі идеясын талқылау және өзге де таным әрекеттерін дамытуға негізделген. Мұғалімнің оқыту үдерісін ұйымдастыру барысында диалогтік сөзді үйрету мәселесі үлкен педагогикалық шеберлікті талап етеді. Мұндағы маңызды мәселе білім алушының танымдық әрекетінің қалыптасуына жағдай туғызу, үйренушінің өздігінше қорытынды жасай алу қабілеті, талап етілген сәтте шешім қабылдай алу бейімділі, оқу-әрекеті арқылы тұлғалық қабілетіне сай ізгілік қасиеттерді қалыптастыру мүмкіндігін жасау.</w:t>
      </w:r>
    </w:p>
    <w:p w14:paraId="69E81D97" w14:textId="515AA775" w:rsidR="003B68F5" w:rsidRPr="00772768" w:rsidRDefault="003B68F5" w:rsidP="00E92564">
      <w:pPr>
        <w:widowControl w:val="0"/>
        <w:shd w:val="clear" w:color="auto" w:fill="FFFFFF" w:themeFill="background1"/>
        <w:spacing w:after="0" w:line="240" w:lineRule="auto"/>
        <w:ind w:firstLine="567"/>
        <w:jc w:val="both"/>
        <w:rPr>
          <w:rFonts w:ascii="Times New Roman" w:eastAsiaTheme="minorHAnsi" w:hAnsi="Times New Roman" w:cs="Times New Roman"/>
          <w:bCs/>
          <w:kern w:val="2"/>
          <w:sz w:val="28"/>
          <w:szCs w:val="28"/>
          <w:shd w:val="clear" w:color="auto" w:fill="FFFFFF"/>
          <w:lang w:val="kk-KZ" w:eastAsia="kk-KZ"/>
          <w14:ligatures w14:val="standardContextual"/>
        </w:rPr>
      </w:pPr>
      <w:r w:rsidRPr="00772768">
        <w:rPr>
          <w:rFonts w:ascii="Times New Roman" w:eastAsiaTheme="minorHAnsi" w:hAnsi="Times New Roman" w:cs="Times New Roman"/>
          <w:bCs/>
          <w:kern w:val="2"/>
          <w:sz w:val="28"/>
          <w:szCs w:val="28"/>
          <w:shd w:val="clear" w:color="auto" w:fill="FFFFFF"/>
          <w:lang w:val="kk-KZ" w:eastAsia="kk-KZ"/>
          <w14:ligatures w14:val="standardContextual"/>
        </w:rPr>
        <w:t xml:space="preserve">Аталмыш жайыттарға байланысты зерттеу жұмысының нысаны ретінде диалогтік сөзге үйрету үшін өзіндік пікірі қалыптасып жатқан жоғары сынып (10-11-сынып) оқушылары алынды. Диалогке түсетін коммуниканттардың ынтасының болуы, ғылыми танымы мен түсінігінің тереңдігі, белсенді қарым-қатынас жасауға ниеттілігі, өздігінше оқу-танымдық әрекетті ұйымдастыру қабілеті, шешім қабылдау талабының болуы, күнделікті өмірде болып жатқан жағдайларға қатысты өзіндік пікірінің қалыптасуы, саралау, сараптау қабілеттерінің болуы диалогтік сөздің сәтті ұйымдастырылуына түрткі бола </w:t>
      </w:r>
      <w:r w:rsidRPr="00772768">
        <w:rPr>
          <w:rFonts w:ascii="Times New Roman" w:eastAsiaTheme="minorHAnsi" w:hAnsi="Times New Roman" w:cs="Times New Roman"/>
          <w:bCs/>
          <w:kern w:val="2"/>
          <w:sz w:val="28"/>
          <w:szCs w:val="28"/>
          <w:shd w:val="clear" w:color="auto" w:fill="FFFFFF"/>
          <w:lang w:val="kk-KZ" w:eastAsia="kk-KZ"/>
          <w14:ligatures w14:val="standardContextual"/>
        </w:rPr>
        <w:lastRenderedPageBreak/>
        <w:t>алады.</w:t>
      </w:r>
    </w:p>
    <w:p w14:paraId="08C42651" w14:textId="77777777" w:rsidR="003B68F5" w:rsidRPr="00772768" w:rsidRDefault="003B68F5" w:rsidP="00E92564">
      <w:pPr>
        <w:widowControl w:val="0"/>
        <w:shd w:val="clear" w:color="auto" w:fill="FFFFFF" w:themeFill="background1"/>
        <w:spacing w:after="0" w:line="240" w:lineRule="auto"/>
        <w:ind w:firstLine="567"/>
        <w:jc w:val="both"/>
        <w:rPr>
          <w:rFonts w:ascii="Times New Roman" w:eastAsiaTheme="minorHAnsi" w:hAnsi="Times New Roman" w:cs="Times New Roman"/>
          <w:bCs/>
          <w:kern w:val="2"/>
          <w:sz w:val="28"/>
          <w:szCs w:val="28"/>
          <w:shd w:val="clear" w:color="auto" w:fill="FFFFFF"/>
          <w:lang w:val="kk-KZ" w:eastAsia="kk-KZ"/>
          <w14:ligatures w14:val="standardContextual"/>
        </w:rPr>
      </w:pPr>
      <w:r w:rsidRPr="00772768">
        <w:rPr>
          <w:rFonts w:ascii="Times New Roman" w:eastAsiaTheme="minorHAnsi" w:hAnsi="Times New Roman" w:cs="Times New Roman"/>
          <w:bCs/>
          <w:kern w:val="2"/>
          <w:sz w:val="28"/>
          <w:szCs w:val="28"/>
          <w:shd w:val="clear" w:color="auto" w:fill="FFFFFF"/>
          <w:lang w:val="kk-KZ" w:eastAsia="kk-KZ"/>
          <w14:ligatures w14:val="standardContextual"/>
        </w:rPr>
        <w:t>Оқыту үдерісі – мұғалім мен оқушылардың мақсатқа бағытталған өзара әрекеттесуі. Мұғалім оқушылардың ақыл-ойын, танымдық қабілеттерін (зейін, байқағыштық, ес, қиял), практикалық іскерліктерін, дағдыларын жан-жақты дамытуы тиіс. Осы тұрғыдан келгенде, білім беру жеке тұлғаның дамуы мен оның рухани-адамгершілік негізін қалыптастырудың шарты мен құралы болып табылады.</w:t>
      </w:r>
    </w:p>
    <w:p w14:paraId="67FE9996" w14:textId="3CA4CD0F" w:rsidR="003B68F5" w:rsidRPr="00772768" w:rsidRDefault="003B68F5" w:rsidP="00E92564">
      <w:pPr>
        <w:widowControl w:val="0"/>
        <w:shd w:val="clear" w:color="auto" w:fill="FFFFFF" w:themeFill="background1"/>
        <w:spacing w:after="0" w:line="240" w:lineRule="auto"/>
        <w:ind w:firstLine="567"/>
        <w:jc w:val="both"/>
        <w:rPr>
          <w:rFonts w:ascii="Times New Roman" w:eastAsiaTheme="minorHAnsi" w:hAnsi="Times New Roman" w:cs="Times New Roman"/>
          <w:bCs/>
          <w:kern w:val="2"/>
          <w:sz w:val="28"/>
          <w:szCs w:val="28"/>
          <w:shd w:val="clear" w:color="auto" w:fill="FFFFFF"/>
          <w:lang w:val="kk-KZ" w:eastAsia="kk-KZ"/>
          <w14:ligatures w14:val="standardContextual"/>
        </w:rPr>
      </w:pPr>
      <w:r w:rsidRPr="00772768">
        <w:rPr>
          <w:rFonts w:ascii="Times New Roman" w:eastAsiaTheme="minorHAnsi" w:hAnsi="Times New Roman" w:cs="Times New Roman"/>
          <w:bCs/>
          <w:kern w:val="2"/>
          <w:sz w:val="28"/>
          <w:szCs w:val="28"/>
          <w:shd w:val="clear" w:color="auto" w:fill="FFFFFF"/>
          <w:lang w:val="kk-KZ" w:eastAsia="kk-KZ"/>
          <w14:ligatures w14:val="standardContextual"/>
        </w:rPr>
        <w:t>Зияткерлік білімділігінде ақыл-ой әрекетінің алатын орны маңызды. Олар қарым-қатынасқа түсу барысында сұраққа жүйелі, нақты жауап беру, әңгімелесу, белгілі тақырып бойынша баяндау, басқалардың әңгімесін</w:t>
      </w:r>
      <w:r w:rsidR="002063A2" w:rsidRPr="00772768">
        <w:rPr>
          <w:rFonts w:ascii="Times New Roman" w:eastAsiaTheme="minorHAnsi" w:hAnsi="Times New Roman" w:cs="Times New Roman"/>
          <w:bCs/>
          <w:kern w:val="2"/>
          <w:sz w:val="28"/>
          <w:szCs w:val="28"/>
          <w:shd w:val="clear" w:color="auto" w:fill="FFFFFF"/>
          <w:lang w:val="kk-KZ" w:eastAsia="kk-KZ"/>
          <w14:ligatures w14:val="standardContextual"/>
        </w:rPr>
        <w:t>, өзінің</w:t>
      </w:r>
      <w:r w:rsidRPr="00772768">
        <w:rPr>
          <w:rFonts w:ascii="Times New Roman" w:eastAsiaTheme="minorHAnsi" w:hAnsi="Times New Roman" w:cs="Times New Roman"/>
          <w:bCs/>
          <w:kern w:val="2"/>
          <w:sz w:val="28"/>
          <w:szCs w:val="28"/>
          <w:shd w:val="clear" w:color="auto" w:fill="FFFFFF"/>
          <w:lang w:val="kk-KZ" w:eastAsia="kk-KZ"/>
          <w14:ligatures w14:val="standardContextual"/>
        </w:rPr>
        <w:t xml:space="preserve"> оқығанын, көргенін саналы түсіне білу мен жүйелі түрде айтып беру, белгілі жағдайларға байланысты не белгілі мәселе төңірегінде түрлі диалог түрлеріне түсе алу (диалог-айтыс, диалог-дау, диалог-пікірталас) т.б. әрекеттерді орындау барысында қалыптасады.</w:t>
      </w:r>
    </w:p>
    <w:p w14:paraId="2D56F71F" w14:textId="250A3B1A" w:rsidR="003B68F5" w:rsidRPr="00772768" w:rsidRDefault="003B68F5"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 xml:space="preserve">Қандай да бір істі, мәселені көптің талқысына салып, солардың көзқарасын ескеру, санасу, өзара пікірлесу – диалогтік сөзге тән белгі. Диалогтің кез келген түрі екі адамның ой-пікір алмасуы арқылы орындалады және диалог қарапайым әңгіме құру ғана емес, тілдік байланыстағы бір сөйлеушінің айтқан ішкі сырын, ой-пікірін екіншісі қабылдай алу, түсінісу жағдайын білдіреді. Диалогтік сөздің сипатына сәйкес мұндай пікір алмасулар екі адамның қатысуымен орындалатындықтан, ол жеке адам ғана емес, екі адам, қос тарап арқылы атқарылатын ортақ іс-әрекет. Сол себепті </w:t>
      </w:r>
      <w:r w:rsidR="00F81E95"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kern w:val="2"/>
          <w:sz w:val="28"/>
          <w:szCs w:val="28"/>
          <w:lang w:val="kk-KZ"/>
          <w14:ligatures w14:val="standardContextual"/>
        </w:rPr>
        <w:t>диалогтік сөз</w:t>
      </w:r>
      <w:r w:rsidR="00F81E95"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kern w:val="2"/>
          <w:sz w:val="28"/>
          <w:szCs w:val="28"/>
          <w:lang w:val="kk-KZ"/>
          <w14:ligatures w14:val="standardContextual"/>
        </w:rPr>
        <w:t xml:space="preserve"> ұғымы ортақ атқарылатын танымдық әрекеттер деп түсіндіріледі.</w:t>
      </w:r>
    </w:p>
    <w:p w14:paraId="7C531BC0" w14:textId="1DD724CC" w:rsidR="003B68F5" w:rsidRPr="00772768" w:rsidRDefault="003B68F5"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Жоғарыда айтылғандарды түйіндей келе, диалог арқылы қоршаған ортамен қарым-қатынас жасау жоғары сынып оқушыларының диалогтік сөз мәдениетінің қалыптасып дамуына негіз бола алатындығы байқалды.</w:t>
      </w:r>
    </w:p>
    <w:p w14:paraId="1B5C9D7F" w14:textId="4A3DD73D"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Кез келген әлеуметтік ортаға сіңісу үшін шынайы өмірде болып жатқан барлық жағдаяттарға пікір айту, үн қоса білу дағдысын қалыптастыру қажет. Бұл дағды сөз ретінде ауызша сөйлеудің дамуына, соның ішінде диалогке түсуді талап етеді.</w:t>
      </w:r>
    </w:p>
    <w:p w14:paraId="4B12D7A5" w14:textId="50A2FE18" w:rsidR="003B68F5" w:rsidRPr="00772768" w:rsidRDefault="003B68F5"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Шешен сөйлеу, қоғамдық-әлеуметтік маңызы зор соңғы ақпараттармен қамтылған және жаңа меңгерген мәлеметтерді жетік талдай алу қабілеті іскер адамдарға аса қажет. Іскерлік ортада өз ойын жүйелі жеткізіп, түсіндіре алу, дәлелдеу қабілеттері сыналады. Әріптесінің не қарсыласының пікірін тыңдай отырып, оның көзқарасын іштей қабылдай алуға және оны дұрыс түсінуге дағдылану керек. Сондықтан да білім алушылар диалогтік сөзді, пікірталас шеберлігін, сөзталас өнерін меңгеруді мақсат етуі қажет. Зерттеу жұмысының нәтижелеріне сүйене отырып, бейіндік мектеп оқушыларының диалогтік сөзді жай әңгімелесу деп қабылдамай, диалог арқылы серіктесінің ойын қызығушылықпен тыңдап, кез келген жағдайға түсіністік танытуды үйрету көзделді. Егер білім алушылар диалогтік қарым-қатынасқа ізгі ниетпен түссе, қандай жағдай болса да</w:t>
      </w:r>
      <w:r w:rsidR="00E227F1"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kern w:val="2"/>
          <w:sz w:val="28"/>
          <w:szCs w:val="28"/>
          <w:lang w:val="kk-KZ"/>
          <w14:ligatures w14:val="standardContextual"/>
        </w:rPr>
        <w:t xml:space="preserve"> диалогке қатысушылар бір-бірінің ойын дұрыс қабылдауға, құрбысының тұжырымы не пікірі, дәлелі өзінікінен өзгеше болған жағдайда, пікірлестер бір-біріне кешіріммен қарап, алауыздыққа жол бермей, </w:t>
      </w:r>
      <w:r w:rsidRPr="00772768">
        <w:rPr>
          <w:rFonts w:ascii="Times New Roman" w:eastAsiaTheme="minorHAnsi" w:hAnsi="Times New Roman" w:cs="Times New Roman"/>
          <w:kern w:val="2"/>
          <w:sz w:val="28"/>
          <w:szCs w:val="28"/>
          <w:lang w:val="kk-KZ"/>
          <w14:ligatures w14:val="standardContextual"/>
        </w:rPr>
        <w:lastRenderedPageBreak/>
        <w:t>бірін-бірі тыңдай білуге, өзгенің пікіріне шын ниетімен оң көзқараста болуға дағдыланады.</w:t>
      </w:r>
    </w:p>
    <w:p w14:paraId="2CE7ABDC" w14:textId="77777777" w:rsidR="003B68F5" w:rsidRPr="00772768" w:rsidRDefault="003B68F5"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Жаңа қоғамға өмірлік-әлеуметтік маңызды мәселелер жөнінде орынды пікір таластыра білетін, жеке көзқарасын дәйектей отырып, демократиялық қарым-қатынас орната алатын игілікті, толерантты, адамгершілігі мен ізгілігі мол, диалогтік сөз барысында өзінің игі тұлғалық қасиеттерін көрсете алатын білікті азаматтар қажет.</w:t>
      </w:r>
    </w:p>
    <w:p w14:paraId="4EB8E55F" w14:textId="77777777" w:rsidR="003B68F5" w:rsidRPr="00772768" w:rsidRDefault="003B68F5"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Яғни жас ұрпақтың тұлғалық қабілеттерін қалыптастыруда білім беру жүйесінде ізгілік қасиеттерді дамытудың маңыздылығы ерекше назарға алынып, білім алушыларды диалог арқылы адамгершілікке тәрбиелеудің ерекшеліктерін айқындап, оны оқыту жүйесінде тиімді пайдалану бүгінгі күннің басты талабы болып отыр.</w:t>
      </w:r>
    </w:p>
    <w:p w14:paraId="26444E2C" w14:textId="4B3873E9" w:rsidR="003B68F5" w:rsidRPr="00772768" w:rsidRDefault="003B68F5" w:rsidP="00E92564">
      <w:pPr>
        <w:shd w:val="clear" w:color="auto" w:fill="FFFFFF" w:themeFill="background1"/>
        <w:tabs>
          <w:tab w:val="left" w:pos="705"/>
          <w:tab w:val="left" w:pos="6495"/>
        </w:tabs>
        <w:spacing w:after="0" w:line="240" w:lineRule="auto"/>
        <w:ind w:firstLine="567"/>
        <w:jc w:val="both"/>
        <w:rPr>
          <w:rFonts w:ascii="Times New Roman" w:hAnsi="Times New Roman" w:cs="Times New Roman"/>
          <w:b/>
          <w:sz w:val="28"/>
          <w:szCs w:val="28"/>
          <w:lang w:val="kk-KZ"/>
        </w:rPr>
      </w:pPr>
      <w:r w:rsidRPr="00772768">
        <w:rPr>
          <w:rFonts w:ascii="Times New Roman" w:hAnsi="Times New Roman" w:cs="Times New Roman"/>
          <w:sz w:val="28"/>
          <w:szCs w:val="28"/>
          <w:shd w:val="clear" w:color="auto" w:fill="FFFFFF"/>
          <w:lang w:val="kk-KZ" w:eastAsia="kk-KZ"/>
        </w:rPr>
        <w:t xml:space="preserve">Ғалым Ж.Т.Дәулетбекованың зерттеулерінде сөздерді жеке қолданғанда олар атауыштық сипатта (заттың, сынның, қимылдың атауын білдірген) болса, сөйлесу жағдайында қарым-қатынас құралы ретінде қолданылады. Сөздің ең басты қызметі оның өзге қатысымдық бірліктердің, яғни фразеологизмдердің, сөйлемнің, мәтіннің жасалуына түрткі болу қасиеті деп түсіндіріп, </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сөз адамның бүкіл болмысының – ойының, түсінігінің, кісілік қасиетінің, барлық мүмкіндіктерінің көрсеткіші саналады</w:t>
      </w:r>
      <w:r w:rsidR="00F81E95"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 xml:space="preserve">– деген түйіндеме жасайды [17, </w:t>
      </w:r>
      <w:r w:rsidR="004723B7" w:rsidRPr="00772768">
        <w:rPr>
          <w:rFonts w:ascii="Times New Roman" w:hAnsi="Times New Roman" w:cs="Times New Roman"/>
          <w:sz w:val="28"/>
          <w:szCs w:val="28"/>
          <w:shd w:val="clear" w:color="auto" w:fill="FFFFFF"/>
          <w:lang w:val="kk-KZ" w:eastAsia="kk-KZ"/>
        </w:rPr>
        <w:t>б.</w:t>
      </w:r>
      <w:r w:rsidR="00325B99" w:rsidRPr="00772768">
        <w:rPr>
          <w:rFonts w:ascii="Times New Roman" w:hAnsi="Times New Roman" w:cs="Times New Roman"/>
          <w:sz w:val="28"/>
          <w:szCs w:val="28"/>
          <w:shd w:val="clear" w:color="auto" w:fill="FFFFFF"/>
          <w:lang w:val="kk-KZ" w:eastAsia="kk-KZ"/>
        </w:rPr>
        <w:t xml:space="preserve"> </w:t>
      </w:r>
      <w:r w:rsidRPr="00772768">
        <w:rPr>
          <w:rFonts w:ascii="Times New Roman" w:hAnsi="Times New Roman" w:cs="Times New Roman"/>
          <w:sz w:val="28"/>
          <w:szCs w:val="28"/>
          <w:shd w:val="clear" w:color="auto" w:fill="FFFFFF"/>
          <w:lang w:val="kk-KZ" w:eastAsia="kk-KZ"/>
        </w:rPr>
        <w:t>13]. Мұндай тиянақты</w:t>
      </w:r>
      <w:r w:rsidR="00E31A3E" w:rsidRPr="00772768">
        <w:rPr>
          <w:rFonts w:ascii="Times New Roman" w:hAnsi="Times New Roman" w:cs="Times New Roman"/>
          <w:sz w:val="28"/>
          <w:szCs w:val="28"/>
          <w:shd w:val="clear" w:color="auto" w:fill="FFFFFF"/>
          <w:lang w:val="kk-KZ" w:eastAsia="kk-KZ"/>
        </w:rPr>
        <w:t>,</w:t>
      </w:r>
      <w:r w:rsidRPr="00772768">
        <w:rPr>
          <w:rFonts w:ascii="Times New Roman" w:hAnsi="Times New Roman" w:cs="Times New Roman"/>
          <w:sz w:val="28"/>
          <w:szCs w:val="28"/>
          <w:shd w:val="clear" w:color="auto" w:fill="FFFFFF"/>
          <w:lang w:val="kk-KZ" w:eastAsia="kk-KZ"/>
        </w:rPr>
        <w:t xml:space="preserve"> тыңғылықты берілген анықтама диалог ұғымының тағы да бір қырын ашуға себеп болады. </w:t>
      </w:r>
    </w:p>
    <w:p w14:paraId="2577AD9A" w14:textId="77777777"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Сонымен, диалогтік сөз мәдениеті (сөйлеу) – екі адамның кезектесіп ой алмасуы барысында тілдік бірліктерді сөйлеу ережелері мен әлеуметтік-мәдени қарым-қатынас ережелеріне сай орынды қолдануын білдіретін сөйлесім түрі.</w:t>
      </w:r>
    </w:p>
    <w:p w14:paraId="77577042" w14:textId="77777777" w:rsidR="004723B7" w:rsidRPr="00772768" w:rsidRDefault="004723B7" w:rsidP="00E92564">
      <w:pPr>
        <w:shd w:val="clear" w:color="auto" w:fill="FFFFFF" w:themeFill="background1"/>
        <w:spacing w:after="0" w:line="240" w:lineRule="auto"/>
        <w:ind w:firstLine="567"/>
        <w:jc w:val="both"/>
        <w:rPr>
          <w:rFonts w:ascii="Times New Roman" w:hAnsi="Times New Roman" w:cs="Times New Roman"/>
          <w:sz w:val="28"/>
          <w:szCs w:val="28"/>
          <w:lang w:val="kk-KZ"/>
        </w:rPr>
      </w:pPr>
    </w:p>
    <w:p w14:paraId="208F72D0" w14:textId="65C011C5" w:rsidR="003B68F5" w:rsidRPr="00772768" w:rsidRDefault="003B68F5" w:rsidP="00E92564">
      <w:pPr>
        <w:widowControl w:val="0"/>
        <w:shd w:val="clear" w:color="auto" w:fill="FFFFFF" w:themeFill="background1"/>
        <w:tabs>
          <w:tab w:val="left" w:pos="385"/>
        </w:tabs>
        <w:spacing w:after="0" w:line="240" w:lineRule="auto"/>
        <w:ind w:firstLine="567"/>
        <w:jc w:val="both"/>
        <w:rPr>
          <w:rFonts w:ascii="Times New Roman" w:eastAsiaTheme="minorHAnsi" w:hAnsi="Times New Roman" w:cs="Times New Roman"/>
          <w:b/>
          <w:kern w:val="2"/>
          <w:sz w:val="28"/>
          <w:szCs w:val="28"/>
          <w:shd w:val="clear" w:color="auto" w:fill="FFFFFF"/>
          <w:lang w:val="kk-KZ" w:eastAsia="kk-KZ"/>
          <w14:ligatures w14:val="standardContextual"/>
        </w:rPr>
      </w:pPr>
      <w:r w:rsidRPr="00772768">
        <w:rPr>
          <w:rFonts w:ascii="Times New Roman" w:eastAsiaTheme="minorHAnsi" w:hAnsi="Times New Roman" w:cs="Times New Roman"/>
          <w:b/>
          <w:kern w:val="2"/>
          <w:sz w:val="28"/>
          <w:szCs w:val="28"/>
          <w:shd w:val="clear" w:color="auto" w:fill="FFFFFF"/>
          <w:lang w:val="kk-KZ" w:eastAsia="kk-KZ"/>
          <w14:ligatures w14:val="standardContextual"/>
        </w:rPr>
        <w:t xml:space="preserve">1.2 </w:t>
      </w:r>
      <w:r w:rsidR="00250820" w:rsidRPr="00772768">
        <w:rPr>
          <w:rFonts w:ascii="Times New Roman" w:eastAsiaTheme="minorHAnsi" w:hAnsi="Times New Roman" w:cs="Times New Roman"/>
          <w:b/>
          <w:kern w:val="2"/>
          <w:sz w:val="28"/>
          <w:szCs w:val="28"/>
          <w:shd w:val="clear" w:color="auto" w:fill="FFFFFF"/>
          <w:lang w:val="kk-KZ" w:eastAsia="kk-KZ"/>
          <w14:ligatures w14:val="standardContextual"/>
        </w:rPr>
        <w:t xml:space="preserve">Диалогтік сөз мәдениетінің  тілдік тұлғаны қалыптастырудағы рөлі  </w:t>
      </w:r>
    </w:p>
    <w:p w14:paraId="3A3453D4" w14:textId="75C2DF55" w:rsidR="003B68F5" w:rsidRPr="00772768" w:rsidRDefault="003B68F5"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Кез келген қоғамдық-гуманитарлық пәндер саласын бір арнаға тоғыстырып, өзара байланыстыратын негізгі мәселе – тұлға қалыптастыру. Тұлға ұғымын әр ғылым саласы өз зерттеу бағытына сай зерделейді. Адамның адамдық қасиеттерін, ділдік, мәдени қырлары мен олардың тұлға өміріндегі маңызын философия ғылымы зерттесе, индивид ретіндегі психо-физиологиялық ерекшеліктері мен олардың дамуын жантану ғылымы қарастырады. Әлеуметтану ғылымы тұлғаны қоғам мүшесі ретінде танып, әлеуметтік дағдыларының жетілуін, қоғаммен біте қайнасуының жолдарын анықтайды [6</w:t>
      </w:r>
      <w:r w:rsidR="008A40EF" w:rsidRPr="00772768">
        <w:rPr>
          <w:rFonts w:ascii="Times New Roman" w:eastAsia="Times New Roman" w:hAnsi="Times New Roman" w:cs="Times New Roman"/>
          <w:sz w:val="28"/>
          <w:szCs w:val="28"/>
          <w:lang w:val="kk-KZ"/>
        </w:rPr>
        <w:t>5</w:t>
      </w:r>
      <w:r w:rsidRPr="00772768">
        <w:rPr>
          <w:rFonts w:ascii="Times New Roman" w:eastAsia="Times New Roman" w:hAnsi="Times New Roman" w:cs="Times New Roman"/>
          <w:sz w:val="28"/>
          <w:szCs w:val="28"/>
          <w:lang w:val="kk-KZ"/>
        </w:rPr>
        <w:t xml:space="preserve">]. Шынтуайтында, аталған ғылым салалары тұлғаны жалпы адам ретінде танып-білу жолдарын саралайды, ал тіл білімі ғылымы адамның ұлт болып ерекшеленуіндегі мәдени-генетикалық кодын тіл арқылы танытатын тілдік тұлғаның мәнін ашуға күш салады. </w:t>
      </w:r>
    </w:p>
    <w:p w14:paraId="0480C3B0" w14:textId="16137F2A" w:rsidR="003B68F5" w:rsidRPr="00772768" w:rsidRDefault="003B68F5"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Мектеп бітіруші түлектердің өндірісте, қоғамда және басқа да шығармашылық салаларда белсенді әрекет иесіне айналуы өзінің ана тілін толыққанды қарым-қатынас құралы ретінде қолдана алуына да байланысты. Тіл</w:t>
      </w:r>
      <w:r w:rsidR="001E5E2B"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ғалымдар ғана зерттейтін дерексіз нәрсе емес, халықтың мәңгі жасауының кепілі болатын тіл сол халықтың тілді күнделікті өмірде жиі қолдануымен өлшенеді [6</w:t>
      </w:r>
      <w:r w:rsidR="008A40EF" w:rsidRPr="00772768">
        <w:rPr>
          <w:rFonts w:ascii="Times New Roman" w:eastAsia="Times New Roman" w:hAnsi="Times New Roman" w:cs="Times New Roman"/>
          <w:sz w:val="28"/>
          <w:szCs w:val="28"/>
          <w:lang w:val="kk-KZ"/>
        </w:rPr>
        <w:t>6</w:t>
      </w:r>
      <w:r w:rsidR="00107054" w:rsidRPr="00772768">
        <w:rPr>
          <w:rFonts w:ascii="Times New Roman" w:eastAsia="Times New Roman" w:hAnsi="Times New Roman" w:cs="Times New Roman"/>
          <w:sz w:val="28"/>
          <w:szCs w:val="28"/>
          <w:lang w:val="kk-KZ"/>
        </w:rPr>
        <w:t xml:space="preserve">, </w:t>
      </w:r>
      <w:r w:rsidR="008A40EF" w:rsidRPr="00772768">
        <w:rPr>
          <w:rFonts w:ascii="Times New Roman" w:eastAsia="Times New Roman" w:hAnsi="Times New Roman" w:cs="Times New Roman"/>
          <w:sz w:val="28"/>
          <w:szCs w:val="28"/>
          <w:lang w:val="kk-KZ"/>
        </w:rPr>
        <w:t>б.</w:t>
      </w:r>
      <w:r w:rsidR="00F13E9D" w:rsidRPr="00772768">
        <w:rPr>
          <w:rFonts w:ascii="Times New Roman" w:eastAsia="Times New Roman" w:hAnsi="Times New Roman" w:cs="Times New Roman"/>
          <w:sz w:val="28"/>
          <w:szCs w:val="28"/>
          <w:lang w:val="kk-KZ"/>
        </w:rPr>
        <w:t>72</w:t>
      </w:r>
      <w:r w:rsidRPr="00772768">
        <w:rPr>
          <w:rFonts w:ascii="Times New Roman" w:eastAsia="Times New Roman" w:hAnsi="Times New Roman" w:cs="Times New Roman"/>
          <w:sz w:val="28"/>
          <w:szCs w:val="28"/>
          <w:lang w:val="kk-KZ"/>
        </w:rPr>
        <w:t xml:space="preserve">]. Тілдің мәңгілік қолданыста болуы ұлттың болашағы саналатын жас </w:t>
      </w:r>
      <w:r w:rsidRPr="00772768">
        <w:rPr>
          <w:rFonts w:ascii="Times New Roman" w:eastAsia="Times New Roman" w:hAnsi="Times New Roman" w:cs="Times New Roman"/>
          <w:sz w:val="28"/>
          <w:szCs w:val="28"/>
          <w:lang w:val="kk-KZ"/>
        </w:rPr>
        <w:lastRenderedPageBreak/>
        <w:t xml:space="preserve">өркендердің өз қажеттерін ана тілінде толық өтей алатындай деңгейде қарым-қатынас жасауына келіп тіреледі. Ана тілі мен оның ерекшеліктерін терең меңгеруі, көркемдегіш құралдары мен олардың стильдік қызметін түсініп орынды қолдануы әрбір адамның қоғамдық-әлеуметтік өмірге белсене араласуына және шығармашылық әрекетінің дамуына жол ашады. Тілдік тұлғаны қалыптастыру қазіргі білім беру жүйесінің басым бағыттарының бірі болып отыр.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Тілдік тұлға</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деп ана тілінде сөйлесім әрекетінің түрлерін өз мақсатына қарай қолдана отырып, тілдің кумулятивтік қызметін түсінетін, оны әлемнің тілдік бейнесін танудың құралы ретінде пайдаланатын адамды айтады. Әлемнің тілдік бейнесі адамның танымдық әрекеті мен ойлау қабілеті арқылы пайда болады. Тілдік қарым-қатынаста серіктес болып табылатын тілдік тұлғаны тәрбиелеу мен қалыптастыру қазақ тілін оқытудың негізгі мақсаты болып табылады. </w:t>
      </w:r>
    </w:p>
    <w:p w14:paraId="5ADFD7FB" w14:textId="5AE9FAAC"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hAnsi="Times New Roman" w:cs="Times New Roman"/>
          <w:iCs/>
          <w:sz w:val="28"/>
          <w:szCs w:val="28"/>
          <w:lang w:val="kk-KZ"/>
        </w:rPr>
        <w:t xml:space="preserve">Шунк Дейл: </w:t>
      </w:r>
      <w:r w:rsidR="00F81E95" w:rsidRPr="00772768">
        <w:rPr>
          <w:rFonts w:ascii="Times New Roman" w:hAnsi="Times New Roman" w:cs="Times New Roman"/>
          <w:iCs/>
          <w:sz w:val="28"/>
          <w:szCs w:val="28"/>
          <w:lang w:val="kk-KZ"/>
        </w:rPr>
        <w:t>«</w:t>
      </w:r>
      <w:r w:rsidRPr="00772768">
        <w:rPr>
          <w:rFonts w:ascii="Times New Roman" w:hAnsi="Times New Roman" w:cs="Times New Roman"/>
          <w:iCs/>
          <w:sz w:val="28"/>
          <w:szCs w:val="28"/>
          <w:lang w:val="kk-KZ"/>
        </w:rPr>
        <w:t>Оқыту теориясы: білім көкжиегі</w:t>
      </w:r>
      <w:r w:rsidR="00F81E95" w:rsidRPr="00772768">
        <w:rPr>
          <w:rFonts w:ascii="Times New Roman" w:hAnsi="Times New Roman" w:cs="Times New Roman"/>
          <w:iCs/>
          <w:sz w:val="28"/>
          <w:szCs w:val="28"/>
          <w:lang w:val="kk-KZ"/>
        </w:rPr>
        <w:t>»</w:t>
      </w:r>
      <w:r w:rsidRPr="00772768">
        <w:rPr>
          <w:rFonts w:ascii="Times New Roman" w:hAnsi="Times New Roman" w:cs="Times New Roman"/>
          <w:iCs/>
          <w:sz w:val="28"/>
          <w:szCs w:val="28"/>
          <w:lang w:val="kk-KZ"/>
        </w:rPr>
        <w:t xml:space="preserve"> атты еңбегінде </w:t>
      </w:r>
      <w:r w:rsidR="00F81E95" w:rsidRPr="00772768">
        <w:rPr>
          <w:rFonts w:ascii="Times New Roman" w:hAnsi="Times New Roman" w:cs="Times New Roman"/>
          <w:iCs/>
          <w:sz w:val="28"/>
          <w:szCs w:val="28"/>
          <w:lang w:val="kk-KZ"/>
        </w:rPr>
        <w:t>«</w:t>
      </w:r>
      <w:r w:rsidRPr="00772768">
        <w:rPr>
          <w:rFonts w:ascii="Times New Roman" w:hAnsi="Times New Roman" w:cs="Times New Roman"/>
          <w:iCs/>
          <w:sz w:val="28"/>
          <w:szCs w:val="28"/>
          <w:lang w:val="kk-KZ"/>
        </w:rPr>
        <w:t>Оқыту дегеніміз – қайталаулардың немесе тәжірибенің нәтижесінде адамның мінез-құлқы мен жүріс-тұрыс ерекшелігінде орын алатын, ұзақ уақытқа созылатын өзгеріс</w:t>
      </w:r>
      <w:r w:rsidR="00F81E95" w:rsidRPr="00772768">
        <w:rPr>
          <w:rFonts w:ascii="Times New Roman" w:hAnsi="Times New Roman" w:cs="Times New Roman"/>
          <w:iCs/>
          <w:sz w:val="28"/>
          <w:szCs w:val="28"/>
          <w:lang w:val="kk-KZ"/>
        </w:rPr>
        <w:t>»</w:t>
      </w:r>
      <w:r w:rsidRPr="00772768">
        <w:rPr>
          <w:rFonts w:ascii="Times New Roman" w:hAnsi="Times New Roman" w:cs="Times New Roman"/>
          <w:iCs/>
          <w:sz w:val="28"/>
          <w:szCs w:val="28"/>
          <w:lang w:val="kk-KZ"/>
        </w:rPr>
        <w:t>, – деп анықтайды [</w:t>
      </w:r>
      <w:r w:rsidR="00D425CE" w:rsidRPr="00772768">
        <w:rPr>
          <w:rFonts w:ascii="Times New Roman" w:hAnsi="Times New Roman" w:cs="Times New Roman"/>
          <w:iCs/>
          <w:sz w:val="28"/>
          <w:szCs w:val="28"/>
          <w:lang w:val="kk-KZ"/>
        </w:rPr>
        <w:t>28</w:t>
      </w:r>
      <w:r w:rsidRPr="00772768">
        <w:rPr>
          <w:rFonts w:ascii="Times New Roman" w:hAnsi="Times New Roman" w:cs="Times New Roman"/>
          <w:iCs/>
          <w:sz w:val="28"/>
          <w:szCs w:val="28"/>
          <w:lang w:val="kk-KZ"/>
        </w:rPr>
        <w:t xml:space="preserve">, </w:t>
      </w:r>
      <w:r w:rsidR="00D425CE" w:rsidRPr="00772768">
        <w:rPr>
          <w:rFonts w:ascii="Times New Roman" w:hAnsi="Times New Roman" w:cs="Times New Roman"/>
          <w:iCs/>
          <w:sz w:val="28"/>
          <w:szCs w:val="28"/>
          <w:lang w:val="kk-KZ"/>
        </w:rPr>
        <w:t>б.</w:t>
      </w:r>
      <w:r w:rsidRPr="00772768">
        <w:rPr>
          <w:rFonts w:ascii="Times New Roman" w:hAnsi="Times New Roman" w:cs="Times New Roman"/>
          <w:sz w:val="28"/>
          <w:szCs w:val="28"/>
          <w:lang w:val="kk-KZ"/>
        </w:rPr>
        <w:t>53</w:t>
      </w:r>
      <w:r w:rsidRPr="00772768">
        <w:rPr>
          <w:rFonts w:ascii="Times New Roman" w:hAnsi="Times New Roman" w:cs="Times New Roman"/>
          <w:iCs/>
          <w:sz w:val="28"/>
          <w:szCs w:val="28"/>
          <w:lang w:val="kk-KZ"/>
        </w:rPr>
        <w:t xml:space="preserve">]. </w:t>
      </w:r>
      <w:r w:rsidRPr="00772768">
        <w:rPr>
          <w:rFonts w:ascii="Times New Roman" w:eastAsia="Times New Roman" w:hAnsi="Times New Roman" w:cs="Times New Roman"/>
          <w:iCs/>
          <w:sz w:val="28"/>
          <w:szCs w:val="28"/>
          <w:lang w:val="kk-KZ"/>
        </w:rPr>
        <w:t xml:space="preserve">Ғалым оқытуға тән үш критерийге тоқталады. Оның пікірінше, оқыту, біріншіден, </w:t>
      </w:r>
      <w:r w:rsidRPr="00772768">
        <w:rPr>
          <w:rFonts w:ascii="Times New Roman" w:eastAsia="Times New Roman" w:hAnsi="Times New Roman" w:cs="Times New Roman"/>
          <w:sz w:val="28"/>
          <w:szCs w:val="28"/>
          <w:lang w:val="kk-KZ"/>
        </w:rPr>
        <w:t xml:space="preserve">мінез-құлықтағы немесе мінез-құлық қасиеттеріндегі өзгерісті білдіреді. Себебі адамдар бір іс-әрекет жасағысы келген кезде оны жасаудың жолдарын оқып-үйренеді. Сондықтан оқыту емес, оның нәтижесі маңызды дейді. Мақсат еткен іс-әрекетті жасау жолында мінез-құлықта болатын өзгеріс оқыту процесінің негізгі қозғаушы күші болады деп түйіндейді. Екіншіден, оқыту үдерісінің уақытқа тәуелділігі, адамның оқып-үйренгеніне көз жеткізу үшін оқу үдерісі қанша уақытқа созылу керектігі туралы ғалымдардың бір байламға келе алмауы. Дегенмен ол адамның бойында өзгеріс аз ғана уақыт </w:t>
      </w:r>
      <w:r w:rsidR="00504FD8" w:rsidRPr="00772768">
        <w:rPr>
          <w:rFonts w:ascii="Times New Roman" w:eastAsia="Times New Roman" w:hAnsi="Times New Roman" w:cs="Times New Roman"/>
          <w:sz w:val="28"/>
          <w:szCs w:val="28"/>
          <w:lang w:val="kk-KZ"/>
        </w:rPr>
        <w:t xml:space="preserve">арасында </w:t>
      </w:r>
      <w:r w:rsidRPr="00772768">
        <w:rPr>
          <w:rFonts w:ascii="Times New Roman" w:eastAsia="Times New Roman" w:hAnsi="Times New Roman" w:cs="Times New Roman"/>
          <w:sz w:val="28"/>
          <w:szCs w:val="28"/>
          <w:lang w:val="kk-KZ"/>
        </w:rPr>
        <w:t xml:space="preserve">көрініс тапса, оны оқыту деуге болмайды дейді. Үшіншіден, оқытуға тәжірибе арқылы қол жеткізуге болады (мысалы, қайталау, басқа адамдарды бақылау). Олай болса, оқушылар ана тілін жете түсініп, сөйлей алғанымен күнделікті сабақ барысында диалогтік сөздің түрлері мен ерекшеліктерін тапсырмаларды орындау арқылы меңгергенде ғана сөз мәдениеті талаптарына сай сөйлесуге дағдыланады. </w:t>
      </w:r>
    </w:p>
    <w:p w14:paraId="586D95FE" w14:textId="77777777" w:rsidR="003B68F5" w:rsidRPr="00772768" w:rsidRDefault="003B68F5"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Бүгінгі күнге дейін мектепте қазақ тілі үш аспектіде оқытылып келді: тіл теориясы, орфография және пунктуациялық ережелер, сөз мәдениетін дамыту. Алдыңғы тарауларда 10-11-сыныптардағы білім мазмұнын талдауда көрсетілгендей, тіл тарихын танытудан басталған білім мазмұны: әдеби тілдің стильдері, нормалары, ұлттық сөйлеу этикеті, шешендік сөз, оның тарихы, шешендік сөзге қойылатын талаптар, оның түрлері, пікірталас мәдениеті мен түрлері болып жүйеленген. </w:t>
      </w:r>
      <w:r w:rsidRPr="00772768">
        <w:rPr>
          <w:rFonts w:ascii="Times New Roman" w:eastAsia="Times New Roman" w:hAnsi="Times New Roman" w:cs="Times New Roman"/>
          <w:sz w:val="28"/>
          <w:szCs w:val="28"/>
          <w:shd w:val="clear" w:color="auto" w:fill="FFFFFF"/>
          <w:lang w:val="kk-KZ"/>
        </w:rPr>
        <w:t xml:space="preserve">Ғылыми зерттеу еңбегінің объектісі болып отырған диалогтік сөз мәдениеті </w:t>
      </w:r>
      <w:r w:rsidRPr="00772768">
        <w:rPr>
          <w:rFonts w:ascii="Times New Roman" w:eastAsia="Times New Roman" w:hAnsi="Times New Roman" w:cs="Times New Roman"/>
          <w:sz w:val="28"/>
          <w:szCs w:val="28"/>
          <w:lang w:val="kk-KZ"/>
        </w:rPr>
        <w:t xml:space="preserve">туралы мүлдем ақпарат берілмейді. Сондықтан қарым-қатынас үдерісін коммуникативтік оқу міндеттеріне бағындыру мақсатында модельдеу білім мазмұнын қайта жүйелеуді, оны іріктеу бірліктерін анықтауды талап етеді. Ондай бірлік тілдік бірлік емес, сөйлеу (диалогтік) бірлігі болуы керек. Өкінішке орай, сөйлеу бірлігі ретіндегі диалогтік сөз мектепте берілетін білім мазмұнынан қалыс қалып отыр. Сөйлесім әрекетінің үдерісінде тілдің </w:t>
      </w:r>
      <w:r w:rsidRPr="00772768">
        <w:rPr>
          <w:rFonts w:ascii="Times New Roman" w:eastAsia="Times New Roman" w:hAnsi="Times New Roman" w:cs="Times New Roman"/>
          <w:sz w:val="28"/>
          <w:szCs w:val="28"/>
          <w:lang w:val="kk-KZ"/>
        </w:rPr>
        <w:lastRenderedPageBreak/>
        <w:t xml:space="preserve">барлық қасиеті көрініс табатындықтан, тілдік құбылыстарды олардың функционалдық мәніне, тілдік қатынастағы рөліне қарай қайта іріктеу қажет болып отыр. </w:t>
      </w:r>
    </w:p>
    <w:p w14:paraId="7F201AFE" w14:textId="1645CCD9" w:rsidR="003B68F5" w:rsidRPr="00772768" w:rsidRDefault="003B68F5"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Тіл – адамдар өз ойларын, сезімдері мен идеяларын білдіру үшін қолданатын байланыс жүйесі. Бұл адамдарға мағыналы хабарламалар жасау мен оларды түсінуге мүмкіндік беретін грамматика, синтаксис және сөздік қор сияқты аспектілерден тұрады. Тіл – бұл мәдениет пен аймаққа байланысты өзгеретін күрделі жүйе [6</w:t>
      </w:r>
      <w:r w:rsidR="005D3B57" w:rsidRPr="00772768">
        <w:rPr>
          <w:rFonts w:ascii="Times New Roman" w:eastAsia="Times New Roman" w:hAnsi="Times New Roman" w:cs="Times New Roman"/>
          <w:sz w:val="28"/>
          <w:szCs w:val="28"/>
          <w:lang w:val="kk-KZ"/>
        </w:rPr>
        <w:t>7</w:t>
      </w:r>
      <w:r w:rsidR="00F13E9D" w:rsidRPr="00772768">
        <w:rPr>
          <w:rFonts w:ascii="Times New Roman" w:eastAsia="Times New Roman" w:hAnsi="Times New Roman" w:cs="Times New Roman"/>
          <w:sz w:val="28"/>
          <w:szCs w:val="28"/>
          <w:lang w:val="kk-KZ"/>
        </w:rPr>
        <w:t xml:space="preserve">, </w:t>
      </w:r>
      <w:r w:rsidR="005D3B57" w:rsidRPr="00772768">
        <w:rPr>
          <w:rFonts w:ascii="Times New Roman" w:eastAsia="Times New Roman" w:hAnsi="Times New Roman" w:cs="Times New Roman"/>
          <w:sz w:val="28"/>
          <w:szCs w:val="28"/>
          <w:lang w:val="kk-KZ"/>
        </w:rPr>
        <w:t>б.</w:t>
      </w:r>
      <w:r w:rsidR="00D127F5" w:rsidRPr="00772768">
        <w:rPr>
          <w:rFonts w:ascii="Times New Roman" w:eastAsia="Times New Roman" w:hAnsi="Times New Roman" w:cs="Times New Roman"/>
          <w:sz w:val="28"/>
          <w:szCs w:val="28"/>
          <w:lang w:val="kk-KZ"/>
        </w:rPr>
        <w:t xml:space="preserve"> </w:t>
      </w:r>
      <w:r w:rsidR="00F13E9D" w:rsidRPr="00772768">
        <w:rPr>
          <w:rFonts w:ascii="Times New Roman" w:eastAsia="Times New Roman" w:hAnsi="Times New Roman" w:cs="Times New Roman"/>
          <w:sz w:val="28"/>
          <w:szCs w:val="28"/>
          <w:lang w:val="kk-KZ"/>
        </w:rPr>
        <w:t>83</w:t>
      </w:r>
      <w:r w:rsidRPr="00772768">
        <w:rPr>
          <w:rFonts w:ascii="Times New Roman" w:eastAsia="Times New Roman" w:hAnsi="Times New Roman" w:cs="Times New Roman"/>
          <w:sz w:val="28"/>
          <w:szCs w:val="28"/>
          <w:lang w:val="kk-KZ"/>
        </w:rPr>
        <w:t xml:space="preserve">]. Тілдің әлеуметтік, эмоционалды және саналы дамуымызда шешуші рөлін ескере отырып, тілді пайдалану арқылы өзіміздің әлеуметтік мәртебеміз, этникалық тегіміз бен шығу төркініміз туралы маңызды ақпаратты жеткізу құралы ретінде қарастырсақ, кез келген тілді оқытудың нәтижесі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тілдік тұлға</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болу керектігі заңды. Олай болса, қазақ тілінің білім мазмұнын диалогтік сөз мәдениетін жетілдіру арқылы оқушылардың тілдік тұлғасын қалыптастыру тұрғысынан жетілдіру бүгінгі оқыту үдерісінің маңызды мәселелерінің бірі болып отыр. </w:t>
      </w:r>
    </w:p>
    <w:p w14:paraId="0DB88DCB" w14:textId="2D64DAE1"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Тілдік тұлғаны қалыптастыру сөйлесім әрекетінің суб</w:t>
      </w:r>
      <w:r w:rsidR="00DB30E1" w:rsidRPr="00772768">
        <w:rPr>
          <w:rFonts w:ascii="Times New Roman" w:hAnsi="Times New Roman" w:cs="Times New Roman"/>
          <w:sz w:val="28"/>
          <w:szCs w:val="28"/>
          <w:lang w:val="kk-KZ"/>
        </w:rPr>
        <w:t>ъ</w:t>
      </w:r>
      <w:r w:rsidRPr="00772768">
        <w:rPr>
          <w:rFonts w:ascii="Times New Roman" w:hAnsi="Times New Roman" w:cs="Times New Roman"/>
          <w:sz w:val="28"/>
          <w:szCs w:val="28"/>
          <w:lang w:val="kk-KZ"/>
        </w:rPr>
        <w:t xml:space="preserve">ектісінен қарым-қатынас жағдаятына сай рецептивті және өнімді сөйлесім әрекетінде түрлі тілдік құралдарды қолдануға дайын болуды білдіреді. </w:t>
      </w:r>
    </w:p>
    <w:p w14:paraId="7C24609C" w14:textId="723E771D" w:rsidR="003B68F5" w:rsidRPr="00772768" w:rsidRDefault="00F81E9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eastAsia="Arial Unicode MS" w:hAnsi="Times New Roman" w:cs="Times New Roman"/>
          <w:sz w:val="28"/>
          <w:szCs w:val="28"/>
          <w:shd w:val="clear" w:color="auto" w:fill="FFFFFF"/>
          <w:lang w:val="kk-KZ" w:eastAsia="kk-KZ"/>
        </w:rPr>
        <w:t>«</w:t>
      </w:r>
      <w:r w:rsidR="003B68F5" w:rsidRPr="00772768">
        <w:rPr>
          <w:rFonts w:ascii="Times New Roman" w:eastAsia="Arial Unicode MS" w:hAnsi="Times New Roman" w:cs="Times New Roman"/>
          <w:sz w:val="28"/>
          <w:szCs w:val="28"/>
          <w:shd w:val="clear" w:color="auto" w:fill="FFFFFF"/>
          <w:lang w:val="kk-KZ" w:eastAsia="kk-KZ"/>
        </w:rPr>
        <w:t>Тілдік тұлға</w:t>
      </w:r>
      <w:r w:rsidRPr="00772768">
        <w:rPr>
          <w:rFonts w:ascii="Times New Roman" w:eastAsia="Arial Unicode MS" w:hAnsi="Times New Roman" w:cs="Times New Roman"/>
          <w:sz w:val="28"/>
          <w:szCs w:val="28"/>
          <w:shd w:val="clear" w:color="auto" w:fill="FFFFFF"/>
          <w:lang w:val="kk-KZ" w:eastAsia="kk-KZ"/>
        </w:rPr>
        <w:t>»</w:t>
      </w:r>
      <w:r w:rsidR="003B68F5" w:rsidRPr="00772768">
        <w:rPr>
          <w:rFonts w:ascii="Times New Roman" w:eastAsia="Arial Unicode MS" w:hAnsi="Times New Roman" w:cs="Times New Roman"/>
          <w:sz w:val="28"/>
          <w:szCs w:val="28"/>
          <w:shd w:val="clear" w:color="auto" w:fill="FFFFFF"/>
          <w:lang w:val="kk-KZ" w:eastAsia="kk-KZ"/>
        </w:rPr>
        <w:t xml:space="preserve"> ұғымы – қазіргі лингвистика саласында берік орын алған термин. Оның қолданылуы заманауи тіл туралы ғылымның антропологиялық бағыттылығымен шартталған. Бүгінгі күні антропология ғылымы адам және оның мәнін зерттейтін ғылымдарды бірлікте қарастыра отырып, адам дамуын жан-жақты зерттеуде. Маңызды аспектілердің ішінде адамзатты басқа тіршілік иелерінен ерекшелейтін тілдің пайда болуы мен дамуы мәдени антропологияның негізгі зерттеу нысанына айналған. </w:t>
      </w:r>
    </w:p>
    <w:p w14:paraId="1A9B45E6" w14:textId="7A7A03C8"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Әлеуметтік ғылымдардың дамуына байланысты бұл ұғым біртіндеп әлеуметтанудың, психология, философияның, қоғамдық пәндердің зерттеу об</w:t>
      </w:r>
      <w:r w:rsidR="000C2E44" w:rsidRPr="00772768">
        <w:rPr>
          <w:rFonts w:ascii="Times New Roman" w:hAnsi="Times New Roman" w:cs="Times New Roman"/>
          <w:sz w:val="28"/>
          <w:szCs w:val="28"/>
          <w:lang w:val="kk-KZ"/>
        </w:rPr>
        <w:t>ъ</w:t>
      </w:r>
      <w:r w:rsidRPr="00772768">
        <w:rPr>
          <w:rFonts w:ascii="Times New Roman" w:hAnsi="Times New Roman" w:cs="Times New Roman"/>
          <w:sz w:val="28"/>
          <w:szCs w:val="28"/>
          <w:lang w:val="kk-KZ"/>
        </w:rPr>
        <w:t xml:space="preserve">ектісіне айналып, жан-жақты қарастырыла бастаған. Бірқатар ғылыми зерттеу еңбектерінде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тілдік тұлға</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тіркесінің мағынасын ашу мақсатында ұғымдық талдау жасалынды. </w:t>
      </w:r>
      <w:r w:rsidRPr="00772768">
        <w:rPr>
          <w:rFonts w:ascii="Times New Roman" w:hAnsi="Times New Roman" w:cs="Times New Roman"/>
          <w:sz w:val="28"/>
          <w:szCs w:val="28"/>
          <w:shd w:val="clear" w:color="auto" w:fill="FFFFFF"/>
          <w:lang w:val="kk-KZ"/>
        </w:rPr>
        <w:t xml:space="preserve">Осыған байланысты ғылыми әдебиеттерде тұлға ұғымын атауда бірізділік жоқ: </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дара тұлға</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тұлға</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жеке тұлға</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даралық</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жеке адам</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адам</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деп қарастырылады. Американдық психолог </w:t>
      </w:r>
      <w:r w:rsidRPr="00772768">
        <w:rPr>
          <w:rFonts w:ascii="Times New Roman" w:hAnsi="Times New Roman" w:cs="Times New Roman"/>
          <w:sz w:val="28"/>
          <w:szCs w:val="28"/>
          <w:lang w:val="kk-KZ"/>
        </w:rPr>
        <w:t xml:space="preserve">Г.Олпорт 1937 жарыққа шыққан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Тұлға – психологиялық интерпретация</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атты еңбегінде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тұлға</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ұғымына 50-ден астам түсінік беріп, зерттеуінің соңында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тұлға</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ұғымын анықтауда бір байламға келе алмай, оған түсінік беруден бас тартады. Нәтижесінде психолог-ғалым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адам – бұл объективті шынайылық</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деп тұжырым жасайды </w:t>
      </w:r>
      <w:r w:rsidRPr="00772768">
        <w:rPr>
          <w:rFonts w:ascii="Times New Roman" w:hAnsi="Times New Roman" w:cs="Times New Roman"/>
          <w:sz w:val="28"/>
          <w:szCs w:val="28"/>
          <w:shd w:val="clear" w:color="auto" w:fill="FFFFFF"/>
          <w:lang w:val="kk-KZ"/>
        </w:rPr>
        <w:t>[6</w:t>
      </w:r>
      <w:r w:rsidR="00840AA2" w:rsidRPr="00772768">
        <w:rPr>
          <w:rFonts w:ascii="Times New Roman" w:hAnsi="Times New Roman" w:cs="Times New Roman"/>
          <w:sz w:val="28"/>
          <w:szCs w:val="28"/>
          <w:shd w:val="clear" w:color="auto" w:fill="FFFFFF"/>
          <w:lang w:val="kk-KZ"/>
        </w:rPr>
        <w:t>7</w:t>
      </w:r>
      <w:r w:rsidRPr="00772768">
        <w:rPr>
          <w:rFonts w:ascii="Times New Roman" w:hAnsi="Times New Roman" w:cs="Times New Roman"/>
          <w:sz w:val="28"/>
          <w:szCs w:val="28"/>
          <w:shd w:val="clear" w:color="auto" w:fill="FFFFFF"/>
          <w:lang w:val="kk-KZ"/>
        </w:rPr>
        <w:t xml:space="preserve">, </w:t>
      </w:r>
      <w:r w:rsidR="00840AA2" w:rsidRPr="00772768">
        <w:rPr>
          <w:rFonts w:ascii="Times New Roman" w:hAnsi="Times New Roman" w:cs="Times New Roman"/>
          <w:sz w:val="28"/>
          <w:szCs w:val="28"/>
          <w:shd w:val="clear" w:color="auto" w:fill="FFFFFF"/>
          <w:lang w:val="kk-KZ"/>
        </w:rPr>
        <w:t>б.</w:t>
      </w:r>
      <w:r w:rsidR="00D127F5" w:rsidRPr="00772768">
        <w:rPr>
          <w:rFonts w:ascii="Times New Roman" w:hAnsi="Times New Roman" w:cs="Times New Roman"/>
          <w:sz w:val="28"/>
          <w:szCs w:val="28"/>
          <w:shd w:val="clear" w:color="auto" w:fill="FFFFFF"/>
          <w:lang w:val="kk-KZ"/>
        </w:rPr>
        <w:t xml:space="preserve"> </w:t>
      </w:r>
      <w:r w:rsidRPr="00772768">
        <w:rPr>
          <w:rFonts w:ascii="Times New Roman" w:hAnsi="Times New Roman" w:cs="Times New Roman"/>
          <w:sz w:val="28"/>
          <w:szCs w:val="28"/>
          <w:shd w:val="clear" w:color="auto" w:fill="FFFFFF"/>
          <w:lang w:val="kk-KZ"/>
        </w:rPr>
        <w:t>215]</w:t>
      </w:r>
      <w:r w:rsidRPr="00772768">
        <w:rPr>
          <w:rFonts w:ascii="Times New Roman" w:hAnsi="Times New Roman" w:cs="Times New Roman"/>
          <w:sz w:val="28"/>
          <w:szCs w:val="28"/>
          <w:lang w:val="kk-KZ"/>
        </w:rPr>
        <w:t>.</w:t>
      </w:r>
      <w:r w:rsidRPr="00772768">
        <w:rPr>
          <w:rFonts w:ascii="Times New Roman" w:hAnsi="Times New Roman" w:cs="Times New Roman"/>
          <w:i/>
          <w:iCs/>
          <w:sz w:val="28"/>
          <w:szCs w:val="28"/>
          <w:lang w:val="kk-KZ"/>
        </w:rPr>
        <w:t xml:space="preserve"> </w:t>
      </w:r>
    </w:p>
    <w:p w14:paraId="51D53A88" w14:textId="098B398B" w:rsidR="003B68F5" w:rsidRPr="00772768" w:rsidRDefault="003B68F5" w:rsidP="00E92564">
      <w:pPr>
        <w:shd w:val="clear" w:color="auto" w:fill="FFFFFF" w:themeFill="background1"/>
        <w:spacing w:after="0" w:line="240" w:lineRule="auto"/>
        <w:ind w:firstLine="567"/>
        <w:jc w:val="both"/>
        <w:rPr>
          <w:rFonts w:ascii="Times New Roman" w:eastAsia="Times New Roman" w:hAnsi="Times New Roman" w:cs="Times New Roman"/>
          <w:sz w:val="28"/>
          <w:szCs w:val="28"/>
          <w:shd w:val="clear" w:color="auto" w:fill="FFFFFF"/>
          <w:lang w:val="kk-KZ"/>
        </w:rPr>
      </w:pPr>
      <w:r w:rsidRPr="00772768">
        <w:rPr>
          <w:rFonts w:ascii="Times New Roman" w:eastAsia="Times New Roman" w:hAnsi="Times New Roman" w:cs="Times New Roman"/>
          <w:sz w:val="28"/>
          <w:szCs w:val="28"/>
          <w:lang w:val="kk-KZ"/>
        </w:rPr>
        <w:t xml:space="preserve">Жалпы, тұлға дегеніміз адамның ойлау, сезу және мінез-құлық үлгілерін анықтайтын психологиялық сипаттамалардың бірегей жиынтығын білдіреді.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Тұлға</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ұғымына қатысты анықтамаларды келтірсек, тұлға дегеніміз – адамның өзгелерді қабылдау және олармен өзара әрекеттесу тәсілдерінің жиынтығы [</w:t>
      </w:r>
      <w:r w:rsidR="00156D08" w:rsidRPr="00772768">
        <w:rPr>
          <w:rFonts w:ascii="Times New Roman" w:eastAsia="Times New Roman" w:hAnsi="Times New Roman" w:cs="Times New Roman"/>
          <w:sz w:val="28"/>
          <w:szCs w:val="28"/>
          <w:lang w:val="kk-KZ"/>
        </w:rPr>
        <w:t>68</w:t>
      </w:r>
      <w:r w:rsidRPr="00772768">
        <w:rPr>
          <w:rFonts w:ascii="Times New Roman" w:eastAsia="Times New Roman" w:hAnsi="Times New Roman" w:cs="Times New Roman"/>
          <w:sz w:val="28"/>
          <w:szCs w:val="28"/>
          <w:lang w:val="kk-KZ"/>
        </w:rPr>
        <w:t xml:space="preserve">]. Тұлға биологиялық, әлеуметтік және экологиялық факторлардың, соның ішінде генетиканың, тәрбиенің, өмірлік тәжірибенің және мәдени факторлардың әсерінен қалыптасады. Әлеуметтануда тұлға әлеуметтік өзара әрекеттесу мен </w:t>
      </w:r>
      <w:r w:rsidRPr="00772768">
        <w:rPr>
          <w:rFonts w:ascii="Times New Roman" w:eastAsia="Times New Roman" w:hAnsi="Times New Roman" w:cs="Times New Roman"/>
          <w:sz w:val="28"/>
          <w:szCs w:val="28"/>
          <w:lang w:val="kk-KZ"/>
        </w:rPr>
        <w:lastRenderedPageBreak/>
        <w:t>мінез-құлыққа әсер ететін жеке деңгей факторы ретінде зерттеледі. Тұлға әлеуметтік сөздікте психикасы белгілі бір деңгейде дамыған, өз өмір тіршілігінің кеңістігін заңды түрде қорғай алатын, дамуға бейімделген, құрылымдық белгілері арқылы сипатталатын әлеумет мүшесі ретінде сипатталады [6</w:t>
      </w:r>
      <w:r w:rsidR="00156D08" w:rsidRPr="00772768">
        <w:rPr>
          <w:rFonts w:ascii="Times New Roman" w:eastAsia="Times New Roman" w:hAnsi="Times New Roman" w:cs="Times New Roman"/>
          <w:sz w:val="28"/>
          <w:szCs w:val="28"/>
          <w:lang w:val="kk-KZ"/>
        </w:rPr>
        <w:t>9</w:t>
      </w:r>
      <w:r w:rsidRPr="00772768">
        <w:rPr>
          <w:rFonts w:ascii="Times New Roman" w:eastAsia="Times New Roman" w:hAnsi="Times New Roman" w:cs="Times New Roman"/>
          <w:sz w:val="28"/>
          <w:szCs w:val="28"/>
          <w:lang w:val="kk-KZ"/>
        </w:rPr>
        <w:t xml:space="preserve">]. </w:t>
      </w:r>
      <w:r w:rsidRPr="00772768">
        <w:rPr>
          <w:rFonts w:ascii="Times New Roman" w:eastAsia="Times New Roman" w:hAnsi="Times New Roman" w:cs="Times New Roman"/>
          <w:sz w:val="28"/>
          <w:szCs w:val="28"/>
          <w:shd w:val="clear" w:color="auto" w:fill="FFFFFF"/>
          <w:lang w:val="kk-KZ"/>
        </w:rPr>
        <w:t xml:space="preserve">Тұлғаның қалыптасуын зерттеу нысаны ретінде қарастырған ғалымдардың еңбектеріне сүйенсек, белгілі психолог ғалым Қ.Б.Жарықбаев: </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Тұлға дегеніміз – дербес әрекет ететін субъект ретіндегі нақты жеке адам болмысының қайталанбас, ерекше әдісі, адамның қоғамдық өмірінің дара нысаны</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 – деп, оның жеке сипаттары мен топтарының саралануын білу мұғалімге білім алушылардың тұлғалық ерекшеліктерін тез анықтауға көмек етеді деп есептейді. Тұлға әлеуметтік тіршілік ортасында дара қасиеттерге ие және өзінің ерекше өмір жолын құра алады. Тегі, құрылымы, нысаны жағынан дара сипатта жетіледі. Адам тұлға болып дүниеге келмейді, әлеуметтену барысында тұлға болып қалыптасады [</w:t>
      </w:r>
      <w:r w:rsidR="002827A5" w:rsidRPr="00772768">
        <w:rPr>
          <w:rFonts w:ascii="Times New Roman" w:eastAsia="Times New Roman" w:hAnsi="Times New Roman" w:cs="Times New Roman"/>
          <w:sz w:val="28"/>
          <w:szCs w:val="28"/>
          <w:shd w:val="clear" w:color="auto" w:fill="FFFFFF"/>
          <w:lang w:val="kk-KZ"/>
        </w:rPr>
        <w:t>70</w:t>
      </w:r>
      <w:r w:rsidRPr="00772768">
        <w:rPr>
          <w:rFonts w:ascii="Times New Roman" w:eastAsia="Times New Roman" w:hAnsi="Times New Roman" w:cs="Times New Roman"/>
          <w:sz w:val="28"/>
          <w:szCs w:val="28"/>
          <w:shd w:val="clear" w:color="auto" w:fill="FFFFFF"/>
          <w:lang w:val="kk-KZ"/>
        </w:rPr>
        <w:t xml:space="preserve">]. Т.Тәжібаев өз еңбегінде әлеуметтік қатынастар құрушы, іс-әрекеттерді саналы орындаушы, қоғамның белсенді мүшесі бола алатын, өзгелерден өзін ерек көрсететін, өзінің кім екендігін түсінген есі кірген ересек кісіні </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жеке тұлға</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 xml:space="preserve"> деп сипаттайды [</w:t>
      </w:r>
      <w:r w:rsidR="002827A5" w:rsidRPr="00772768">
        <w:rPr>
          <w:rFonts w:ascii="Times New Roman" w:eastAsia="Times New Roman" w:hAnsi="Times New Roman" w:cs="Times New Roman"/>
          <w:sz w:val="28"/>
          <w:szCs w:val="28"/>
          <w:shd w:val="clear" w:color="auto" w:fill="FFFFFF"/>
          <w:lang w:val="kk-KZ"/>
        </w:rPr>
        <w:t>71</w:t>
      </w:r>
      <w:r w:rsidRPr="00772768">
        <w:rPr>
          <w:rFonts w:ascii="Times New Roman" w:eastAsia="Times New Roman" w:hAnsi="Times New Roman" w:cs="Times New Roman"/>
          <w:sz w:val="28"/>
          <w:szCs w:val="28"/>
          <w:shd w:val="clear" w:color="auto" w:fill="FFFFFF"/>
          <w:lang w:val="kk-KZ"/>
        </w:rPr>
        <w:t xml:space="preserve">]. Яғни адам өз бетімен әрекет ету мүмкіндігіне ие болғанда ғана тұлғаға айналады деп тұжырымдайды. Зерделенген түсіндірмелер бойынша тұлғаны </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саналы іс-әрекет иесі</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 xml:space="preserve">, </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дербес әрекет етуші</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 xml:space="preserve"> деген анықтамалар арқылы </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тұлға</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 xml:space="preserve"> деп қалыптасқан білім аясы және өмірден түйген тәжірибесі бар саналы қоғам мүшесі екендігін түсінеміз. </w:t>
      </w:r>
    </w:p>
    <w:p w14:paraId="7C335329" w14:textId="7132F876"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shd w:val="clear" w:color="auto" w:fill="FFFFFF"/>
          <w:lang w:val="kk-KZ"/>
        </w:rPr>
      </w:pPr>
      <w:r w:rsidRPr="00772768">
        <w:rPr>
          <w:rFonts w:ascii="Times New Roman" w:hAnsi="Times New Roman" w:cs="Times New Roman"/>
          <w:sz w:val="28"/>
          <w:szCs w:val="28"/>
          <w:lang w:val="kk-KZ"/>
        </w:rPr>
        <w:t xml:space="preserve">Орыстың белгілі психолог ғалымы </w:t>
      </w:r>
      <w:r w:rsidRPr="00772768">
        <w:rPr>
          <w:rFonts w:ascii="Times New Roman" w:hAnsi="Times New Roman" w:cs="Times New Roman"/>
          <w:sz w:val="28"/>
          <w:szCs w:val="28"/>
          <w:shd w:val="clear" w:color="auto" w:fill="FFFFFF"/>
          <w:lang w:val="kk-KZ"/>
        </w:rPr>
        <w:t>В.П.Тугаринов тұлға ұғымына жан-жақты сипаттама жасап, тұлғаның қалыптасуы әлеуметтік құбылыс екендігін алға тартады. Ғалым тұлға ұғымынан биологиялық және психологиялық мазмұнды алып тастау қажеттілігін атап, дегенмен тірі адам үнемі табиғи, биологиялық факторлардың ықпалында болатынын ескертеді. Тұлғаның барлық әлеуметтік қасиеттері оның өмірлік белсенділігінде көрініп, іс-әрекетте, тәжірибе жүзінде адам сыртқы факторлардың (қоршаған табиғаттың, қоғамның, дененің биологиялық ерекшеліктері) себебінен кейбір шектеулерге тап болады. Мұндай қоғамдық және табиғи сипатты кедергілердің болуына қарамастан, тұлғаның жетілуі әлеуметтік құбылысқа ғана тән [</w:t>
      </w:r>
      <w:r w:rsidR="002827A5" w:rsidRPr="00772768">
        <w:rPr>
          <w:rFonts w:ascii="Times New Roman" w:hAnsi="Times New Roman" w:cs="Times New Roman"/>
          <w:sz w:val="28"/>
          <w:szCs w:val="28"/>
          <w:shd w:val="clear" w:color="auto" w:fill="FFFFFF"/>
          <w:lang w:val="kk-KZ"/>
        </w:rPr>
        <w:t>72</w:t>
      </w:r>
      <w:r w:rsidRPr="00772768">
        <w:rPr>
          <w:rFonts w:ascii="Times New Roman" w:hAnsi="Times New Roman" w:cs="Times New Roman"/>
          <w:sz w:val="28"/>
          <w:szCs w:val="28"/>
          <w:shd w:val="clear" w:color="auto" w:fill="FFFFFF"/>
          <w:lang w:val="kk-KZ"/>
        </w:rPr>
        <w:t xml:space="preserve">, </w:t>
      </w:r>
      <w:r w:rsidR="002827A5" w:rsidRPr="00772768">
        <w:rPr>
          <w:rFonts w:ascii="Times New Roman" w:hAnsi="Times New Roman" w:cs="Times New Roman"/>
          <w:sz w:val="28"/>
          <w:szCs w:val="28"/>
          <w:shd w:val="clear" w:color="auto" w:fill="FFFFFF"/>
          <w:lang w:val="kk-KZ"/>
        </w:rPr>
        <w:t>б.</w:t>
      </w:r>
      <w:r w:rsidRPr="00772768">
        <w:rPr>
          <w:rFonts w:ascii="Times New Roman" w:hAnsi="Times New Roman" w:cs="Times New Roman"/>
          <w:sz w:val="28"/>
          <w:szCs w:val="28"/>
          <w:shd w:val="clear" w:color="auto" w:fill="FFFFFF"/>
          <w:lang w:val="kk-KZ"/>
        </w:rPr>
        <w:t xml:space="preserve">122-123]. Ол адамға үлкен мақсаттар қойып, идеал ету нәтижесінде нормативтік (құқықтық) мәнге ие тұлға ұғымы пайда болған, бұдан биологиялық және психологиялық ерекшеліктерді іздемеу керек, дегенмен тұлғаның дамуына табиғи биологиялық ерекшеліктердің әсері бар деп мойындайды. Нәтижесінде В.П.Тугаринов </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тұлға – тек қана әлеуметтік құбылыс</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деп тұжырымдайды. </w:t>
      </w:r>
    </w:p>
    <w:p w14:paraId="580A5157" w14:textId="5010444D"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shd w:val="clear" w:color="auto" w:fill="FFFFFF"/>
          <w:lang w:val="kk-KZ"/>
        </w:rPr>
      </w:pPr>
      <w:r w:rsidRPr="00772768">
        <w:rPr>
          <w:rFonts w:ascii="Times New Roman" w:hAnsi="Times New Roman" w:cs="Times New Roman"/>
          <w:sz w:val="28"/>
          <w:szCs w:val="28"/>
          <w:shd w:val="clear" w:color="auto" w:fill="FFFFFF"/>
          <w:lang w:val="kk-KZ"/>
        </w:rPr>
        <w:t xml:space="preserve">Тұлға ұғымын терең зерттеген </w:t>
      </w:r>
      <w:bookmarkStart w:id="10" w:name="_Hlk132575700"/>
      <w:r w:rsidRPr="00772768">
        <w:rPr>
          <w:rFonts w:ascii="Times New Roman" w:hAnsi="Times New Roman" w:cs="Times New Roman"/>
          <w:sz w:val="28"/>
          <w:szCs w:val="28"/>
          <w:shd w:val="clear" w:color="auto" w:fill="FFFFFF"/>
          <w:lang w:val="kk-KZ"/>
        </w:rPr>
        <w:t xml:space="preserve">Лондон университеті колледжіндегі (UCL) </w:t>
      </w:r>
      <w:bookmarkEnd w:id="10"/>
      <w:r w:rsidRPr="00772768">
        <w:rPr>
          <w:rFonts w:ascii="Times New Roman" w:hAnsi="Times New Roman" w:cs="Times New Roman"/>
          <w:sz w:val="28"/>
          <w:szCs w:val="28"/>
          <w:shd w:val="clear" w:color="auto" w:fill="FFFFFF"/>
          <w:lang w:val="kk-KZ"/>
        </w:rPr>
        <w:t>бизнес психологиясының профессоры, ғалым Т.</w:t>
      </w:r>
      <w:r w:rsidR="00051F63" w:rsidRPr="00772768">
        <w:rPr>
          <w:rFonts w:ascii="Times New Roman" w:hAnsi="Times New Roman" w:cs="Times New Roman"/>
          <w:sz w:val="28"/>
          <w:szCs w:val="28"/>
          <w:lang w:val="kk-KZ" w:eastAsia="en-US"/>
        </w:rPr>
        <w:t>Chamorro-Premuzic</w:t>
      </w:r>
      <w:r w:rsidR="00051F63" w:rsidRPr="00772768">
        <w:rPr>
          <w:rFonts w:ascii="Times New Roman" w:hAnsi="Times New Roman" w:cs="Times New Roman"/>
          <w:sz w:val="28"/>
          <w:szCs w:val="28"/>
          <w:shd w:val="clear" w:color="auto" w:fill="FFFFFF"/>
          <w:lang w:val="kk-KZ"/>
        </w:rPr>
        <w:t xml:space="preserve"> </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Personality and individual differences</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(Тұлға мен интивидтің айырмашылықтары) атты еңбегінде екі ұғымға салыстырмалық талдау жасап, тұлға мен индивидтің зияткерлік-шығармашылық қабілеттерін, мотивацияларын, эмоционалдық интеллектісін, көшбасшылық және кәсіптік қызығушылықтарын зерделеп, олардың ерекшеліктерін саралап түсіндірген</w:t>
      </w:r>
      <w:r w:rsidR="001D3B09" w:rsidRPr="00772768">
        <w:rPr>
          <w:rFonts w:ascii="Times New Roman" w:hAnsi="Times New Roman" w:cs="Times New Roman"/>
          <w:sz w:val="28"/>
          <w:szCs w:val="28"/>
          <w:shd w:val="clear" w:color="auto" w:fill="FFFFFF"/>
          <w:lang w:val="kk-KZ"/>
        </w:rPr>
        <w:t xml:space="preserve"> [</w:t>
      </w:r>
      <w:r w:rsidR="000F0163" w:rsidRPr="00772768">
        <w:rPr>
          <w:rFonts w:ascii="Times New Roman" w:hAnsi="Times New Roman" w:cs="Times New Roman"/>
          <w:sz w:val="28"/>
          <w:szCs w:val="28"/>
          <w:shd w:val="clear" w:color="auto" w:fill="FFFFFF"/>
          <w:lang w:val="kk-KZ"/>
        </w:rPr>
        <w:t>73</w:t>
      </w:r>
      <w:r w:rsidR="001D3B09"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w:t>
      </w:r>
    </w:p>
    <w:p w14:paraId="1EDF63C7" w14:textId="121E8350"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shd w:val="clear" w:color="auto" w:fill="FFFFFF"/>
          <w:lang w:val="kk-KZ"/>
        </w:rPr>
      </w:pPr>
      <w:r w:rsidRPr="00772768">
        <w:rPr>
          <w:rFonts w:ascii="Times New Roman" w:hAnsi="Times New Roman" w:cs="Times New Roman"/>
          <w:sz w:val="28"/>
          <w:szCs w:val="28"/>
          <w:shd w:val="clear" w:color="auto" w:fill="FFFFFF"/>
          <w:lang w:val="kk-KZ"/>
        </w:rPr>
        <w:lastRenderedPageBreak/>
        <w:t xml:space="preserve">Бұл зерттеуде тұлғаны бағалау, дамыту және зерттеу барысында алынған әр түрлі нәтижелер арасындағы байланыс, соның ішінде тұлға мен индивидтің оқу және жұмыс үлгерімдері, қарым-қатынас ерекшеліктері сияқты тақырыптарды қамтып, жеке тұлғаны зерттеудің жеке және кәсіби дамудағы тәжірибелік салдарын талқылайды. Автор </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тұлға</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деп жеке адамның ойлау, сезім және мінез-құлық үлгілерін анықтайтын психологиялық қасиеттердің, сипаттамалар мен мінез-құлықтардың бірегей жиынтығы деп тұжырымдап, </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индивид</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термині көбінесе бір адамға немесе ағзаға байланысты қайталанбас ерекшеліктері мен қасиеттерін атап көрсету арқылы оның топтағы өзгелерден </w:t>
      </w:r>
      <w:r w:rsidR="00C24762" w:rsidRPr="00772768">
        <w:rPr>
          <w:rFonts w:ascii="Times New Roman" w:hAnsi="Times New Roman" w:cs="Times New Roman"/>
          <w:sz w:val="28"/>
          <w:szCs w:val="28"/>
          <w:shd w:val="clear" w:color="auto" w:fill="FFFFFF"/>
          <w:lang w:val="kk-KZ"/>
        </w:rPr>
        <w:t xml:space="preserve">айырмашылығын </w:t>
      </w:r>
      <w:r w:rsidRPr="00772768">
        <w:rPr>
          <w:rFonts w:ascii="Times New Roman" w:hAnsi="Times New Roman" w:cs="Times New Roman"/>
          <w:sz w:val="28"/>
          <w:szCs w:val="28"/>
          <w:shd w:val="clear" w:color="auto" w:fill="FFFFFF"/>
          <w:lang w:val="kk-KZ"/>
        </w:rPr>
        <w:t>ажырату үшін қолданыла</w:t>
      </w:r>
      <w:r w:rsidR="00C24762" w:rsidRPr="00772768">
        <w:rPr>
          <w:rFonts w:ascii="Times New Roman" w:hAnsi="Times New Roman" w:cs="Times New Roman"/>
          <w:sz w:val="28"/>
          <w:szCs w:val="28"/>
          <w:shd w:val="clear" w:color="auto" w:fill="FFFFFF"/>
          <w:lang w:val="kk-KZ"/>
        </w:rPr>
        <w:t>тын</w:t>
      </w:r>
      <w:r w:rsidRPr="00772768">
        <w:rPr>
          <w:rFonts w:ascii="Times New Roman" w:hAnsi="Times New Roman" w:cs="Times New Roman"/>
          <w:sz w:val="28"/>
          <w:szCs w:val="28"/>
          <w:shd w:val="clear" w:color="auto" w:fill="FFFFFF"/>
          <w:lang w:val="kk-KZ"/>
        </w:rPr>
        <w:t xml:space="preserve"> ұғым деп түйіндейді. Сонымен, адамның тәжірибесі, мәдениеті, қоршаған ортасы және генетикалық құрылымы да оның қайталанбас ерекшеліктері мен қасиеттеріне ықпал етеді</w:t>
      </w:r>
      <w:r w:rsidR="001D3B09"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w:t>
      </w:r>
    </w:p>
    <w:p w14:paraId="7B0395B7" w14:textId="55FAFFE2"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shd w:val="clear" w:color="auto" w:fill="FFFFFF"/>
          <w:lang w:val="kk-KZ"/>
        </w:rPr>
      </w:pPr>
      <w:r w:rsidRPr="00772768">
        <w:rPr>
          <w:rFonts w:ascii="Times New Roman" w:hAnsi="Times New Roman" w:cs="Times New Roman"/>
          <w:sz w:val="28"/>
          <w:szCs w:val="28"/>
          <w:shd w:val="clear" w:color="auto" w:fill="FFFFFF"/>
          <w:lang w:val="kk-KZ"/>
        </w:rPr>
        <w:t xml:space="preserve">Тұлға ұғымына өзгелерге ұқсамайтын сипаттама берген атақты орыс ғалымы А.Н.Леонтьев </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тұлға</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мен </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индивид</w:t>
      </w:r>
      <w:r w:rsidR="00F81E95" w:rsidRPr="00772768">
        <w:rPr>
          <w:rFonts w:ascii="Times New Roman" w:hAnsi="Times New Roman" w:cs="Times New Roman"/>
          <w:sz w:val="28"/>
          <w:szCs w:val="28"/>
          <w:shd w:val="clear" w:color="auto" w:fill="FFFFFF"/>
          <w:lang w:val="kk-KZ"/>
        </w:rPr>
        <w:t>»</w:t>
      </w:r>
      <w:r w:rsidR="00381279" w:rsidRPr="00772768">
        <w:rPr>
          <w:rFonts w:ascii="Times New Roman" w:hAnsi="Times New Roman" w:cs="Times New Roman"/>
          <w:sz w:val="28"/>
          <w:szCs w:val="28"/>
          <w:shd w:val="clear" w:color="auto" w:fill="FFFFFF"/>
          <w:lang w:val="kk-KZ"/>
        </w:rPr>
        <w:t xml:space="preserve"> [29]</w:t>
      </w:r>
      <w:r w:rsidRPr="00772768">
        <w:rPr>
          <w:rFonts w:ascii="Times New Roman" w:hAnsi="Times New Roman" w:cs="Times New Roman"/>
          <w:sz w:val="28"/>
          <w:szCs w:val="28"/>
          <w:shd w:val="clear" w:color="auto" w:fill="FFFFFF"/>
          <w:lang w:val="kk-KZ"/>
        </w:rPr>
        <w:t xml:space="preserve"> (дара тұлға немесе даралық) ұғымдарының ара-жігін ашып, айырмашылықтарын көрсете білген</w:t>
      </w:r>
      <w:r w:rsidR="001D3B09" w:rsidRPr="00772768">
        <w:rPr>
          <w:rFonts w:ascii="Times New Roman" w:hAnsi="Times New Roman" w:cs="Times New Roman"/>
          <w:sz w:val="28"/>
          <w:szCs w:val="28"/>
          <w:shd w:val="clear" w:color="auto" w:fill="FFFFFF"/>
          <w:lang w:val="kk-KZ"/>
        </w:rPr>
        <w:t xml:space="preserve"> </w:t>
      </w:r>
      <w:bookmarkStart w:id="11" w:name="_Hlk144336603"/>
      <w:r w:rsidR="00736F18" w:rsidRPr="00772768">
        <w:rPr>
          <w:rFonts w:ascii="Times New Roman" w:hAnsi="Times New Roman" w:cs="Times New Roman"/>
          <w:sz w:val="28"/>
          <w:szCs w:val="28"/>
          <w:shd w:val="clear" w:color="auto" w:fill="FFFFFF"/>
          <w:lang w:val="kk-KZ"/>
        </w:rPr>
        <w:t>(</w:t>
      </w:r>
      <w:r w:rsidR="00C2417B" w:rsidRPr="00772768">
        <w:rPr>
          <w:rFonts w:ascii="Times New Roman" w:hAnsi="Times New Roman" w:cs="Times New Roman"/>
          <w:sz w:val="28"/>
          <w:szCs w:val="28"/>
          <w:shd w:val="clear" w:color="auto" w:fill="FFFFFF"/>
          <w:lang w:val="kk-KZ"/>
        </w:rPr>
        <w:t>с</w:t>
      </w:r>
      <w:r w:rsidR="00736F18" w:rsidRPr="00772768">
        <w:rPr>
          <w:rFonts w:ascii="Times New Roman" w:hAnsi="Times New Roman" w:cs="Times New Roman"/>
          <w:sz w:val="28"/>
          <w:szCs w:val="28"/>
          <w:shd w:val="clear" w:color="auto" w:fill="FFFFFF"/>
          <w:lang w:val="kk-KZ"/>
        </w:rPr>
        <w:t xml:space="preserve">урет </w:t>
      </w:r>
      <w:r w:rsidR="00D352C5" w:rsidRPr="00772768">
        <w:rPr>
          <w:rFonts w:ascii="Times New Roman" w:hAnsi="Times New Roman" w:cs="Times New Roman"/>
          <w:sz w:val="28"/>
          <w:szCs w:val="28"/>
          <w:shd w:val="clear" w:color="auto" w:fill="FFFFFF"/>
          <w:lang w:val="kk-KZ"/>
        </w:rPr>
        <w:t>1</w:t>
      </w:r>
      <w:r w:rsidR="00736F18" w:rsidRPr="00772768">
        <w:rPr>
          <w:rFonts w:ascii="Times New Roman" w:hAnsi="Times New Roman" w:cs="Times New Roman"/>
          <w:sz w:val="28"/>
          <w:szCs w:val="28"/>
          <w:shd w:val="clear" w:color="auto" w:fill="FFFFFF"/>
          <w:lang w:val="kk-KZ"/>
        </w:rPr>
        <w:t>)</w:t>
      </w:r>
      <w:r w:rsidR="00381279" w:rsidRPr="00772768">
        <w:rPr>
          <w:rFonts w:ascii="Times New Roman" w:hAnsi="Times New Roman" w:cs="Times New Roman"/>
          <w:sz w:val="28"/>
          <w:szCs w:val="28"/>
          <w:shd w:val="clear" w:color="auto" w:fill="FFFFFF"/>
          <w:lang w:val="kk-KZ"/>
        </w:rPr>
        <w:t>.</w:t>
      </w:r>
      <w:r w:rsidR="00D352C5" w:rsidRPr="00772768">
        <w:rPr>
          <w:rFonts w:ascii="Times New Roman" w:hAnsi="Times New Roman" w:cs="Times New Roman"/>
          <w:sz w:val="28"/>
          <w:szCs w:val="28"/>
          <w:shd w:val="clear" w:color="auto" w:fill="FFFFFF"/>
          <w:lang w:val="kk-KZ"/>
        </w:rPr>
        <w:t xml:space="preserve"> </w:t>
      </w:r>
      <w:bookmarkEnd w:id="11"/>
    </w:p>
    <w:p w14:paraId="5393982C"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hAnsi="Times New Roman" w:cs="Times New Roman"/>
          <w:iCs/>
          <w:sz w:val="28"/>
          <w:szCs w:val="28"/>
          <w:shd w:val="clear" w:color="auto" w:fill="FFFFFF"/>
          <w:lang w:val="kk-KZ"/>
        </w:rPr>
      </w:pPr>
    </w:p>
    <w:p w14:paraId="6041B237" w14:textId="449E7191" w:rsidR="003B68F5" w:rsidRPr="00772768" w:rsidRDefault="0034693F" w:rsidP="00E92564">
      <w:pPr>
        <w:shd w:val="clear" w:color="auto" w:fill="FFFFFF" w:themeFill="background1"/>
        <w:tabs>
          <w:tab w:val="left" w:pos="567"/>
        </w:tabs>
        <w:spacing w:after="0" w:line="240" w:lineRule="auto"/>
        <w:ind w:firstLine="567"/>
        <w:jc w:val="center"/>
        <w:rPr>
          <w:rFonts w:ascii="Times New Roman" w:hAnsi="Times New Roman" w:cs="Times New Roman"/>
          <w:i/>
          <w:sz w:val="24"/>
          <w:szCs w:val="24"/>
          <w:shd w:val="clear" w:color="auto" w:fill="FFFFFF"/>
          <w:lang w:val="kk-KZ"/>
        </w:rPr>
      </w:pPr>
      <w:r w:rsidRPr="00772768">
        <w:rPr>
          <w:rFonts w:ascii="Times New Roman" w:hAnsi="Times New Roman" w:cs="Times New Roman"/>
          <w:i/>
          <w:noProof/>
          <w:sz w:val="24"/>
          <w:szCs w:val="24"/>
          <w:shd w:val="clear" w:color="auto" w:fill="FFFFFF"/>
        </w:rPr>
        <w:drawing>
          <wp:inline distT="0" distB="0" distL="0" distR="0" wp14:anchorId="4B6833DE" wp14:editId="152FE07A">
            <wp:extent cx="5298523" cy="3352800"/>
            <wp:effectExtent l="0" t="0" r="0" b="0"/>
            <wp:docPr id="860848153" name="Рисунок 86084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3247" cy="3374772"/>
                    </a:xfrm>
                    <a:prstGeom prst="rect">
                      <a:avLst/>
                    </a:prstGeom>
                    <a:noFill/>
                    <a:ln>
                      <a:noFill/>
                    </a:ln>
                  </pic:spPr>
                </pic:pic>
              </a:graphicData>
            </a:graphic>
          </wp:inline>
        </w:drawing>
      </w:r>
    </w:p>
    <w:p w14:paraId="535EC6D7"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hAnsi="Times New Roman" w:cs="Times New Roman"/>
          <w:i/>
          <w:sz w:val="20"/>
          <w:szCs w:val="20"/>
          <w:shd w:val="clear" w:color="auto" w:fill="FFFFFF"/>
          <w:lang w:val="kk-KZ"/>
        </w:rPr>
      </w:pPr>
    </w:p>
    <w:p w14:paraId="75FEFE4B" w14:textId="32A3FD0D" w:rsidR="003B68F5" w:rsidRPr="00772768" w:rsidRDefault="00CC250E" w:rsidP="00E92564">
      <w:pPr>
        <w:shd w:val="clear" w:color="auto" w:fill="FFFFFF" w:themeFill="background1"/>
        <w:tabs>
          <w:tab w:val="left" w:pos="567"/>
        </w:tabs>
        <w:spacing w:after="0" w:line="240" w:lineRule="auto"/>
        <w:ind w:firstLine="567"/>
        <w:jc w:val="center"/>
        <w:rPr>
          <w:rFonts w:ascii="Times New Roman" w:hAnsi="Times New Roman" w:cs="Times New Roman"/>
          <w:iCs/>
          <w:sz w:val="28"/>
          <w:szCs w:val="28"/>
          <w:shd w:val="clear" w:color="auto" w:fill="FFFFFF"/>
          <w:lang w:val="kk-KZ"/>
        </w:rPr>
      </w:pPr>
      <w:r w:rsidRPr="00772768">
        <w:rPr>
          <w:rFonts w:ascii="Times New Roman" w:hAnsi="Times New Roman" w:cs="Times New Roman"/>
          <w:iCs/>
          <w:sz w:val="28"/>
          <w:szCs w:val="28"/>
          <w:shd w:val="clear" w:color="auto" w:fill="FFFFFF"/>
          <w:lang w:val="kk-KZ"/>
        </w:rPr>
        <w:t xml:space="preserve">Сурет </w:t>
      </w:r>
      <w:r w:rsidR="003B68F5" w:rsidRPr="00772768">
        <w:rPr>
          <w:rFonts w:ascii="Times New Roman" w:hAnsi="Times New Roman" w:cs="Times New Roman"/>
          <w:iCs/>
          <w:sz w:val="28"/>
          <w:szCs w:val="28"/>
          <w:shd w:val="clear" w:color="auto" w:fill="FFFFFF"/>
          <w:lang w:val="kk-KZ"/>
        </w:rPr>
        <w:t>1 – Индивид пен тұлғаның айырмашылығы</w:t>
      </w:r>
    </w:p>
    <w:p w14:paraId="526E7B6E"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hAnsi="Times New Roman" w:cs="Times New Roman"/>
          <w:i/>
          <w:sz w:val="28"/>
          <w:szCs w:val="28"/>
          <w:shd w:val="clear" w:color="auto" w:fill="FFFFFF"/>
          <w:lang w:val="kk-KZ"/>
        </w:rPr>
      </w:pPr>
    </w:p>
    <w:p w14:paraId="73821249" w14:textId="77777777"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shd w:val="clear" w:color="auto" w:fill="FFFFFF"/>
          <w:lang w:val="kk-KZ"/>
        </w:rPr>
      </w:pPr>
      <w:r w:rsidRPr="00772768">
        <w:rPr>
          <w:rFonts w:ascii="Times New Roman" w:hAnsi="Times New Roman" w:cs="Times New Roman"/>
          <w:sz w:val="28"/>
          <w:szCs w:val="28"/>
          <w:shd w:val="clear" w:color="auto" w:fill="FFFFFF"/>
          <w:lang w:val="kk-KZ"/>
        </w:rPr>
        <w:t>Психолог-ғалымның зерттеулеріне сүйенсек, тұлғаның қалыптасуы кезең-кезеңмен сатылай дамыған іс-әрекеттердің өзара әсер етуі арқылы өзгереді. Бұл іс-әрекеттер тұлғаны дамытушы қозғаушы күш ретінде ықпал ете алады. Тұлғаның жетілуінде бастапқы рөлді әр түрлі ғылым салаларынан жинаған білім қоры мен біліктері шоғырланып, одан әрі дағдыға айналып, нәтижесінде іс-әрекет тәсілдерінің жиынтығына ұласқан құзіреттіліктер пайда болады.</w:t>
      </w:r>
    </w:p>
    <w:p w14:paraId="40655879" w14:textId="44F4DB01" w:rsidR="000212CD" w:rsidRPr="00772768" w:rsidRDefault="000212CD"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shd w:val="clear" w:color="auto" w:fill="FFFFFF"/>
          <w:lang w:val="kk-KZ"/>
        </w:rPr>
      </w:pPr>
      <w:r w:rsidRPr="00772768">
        <w:rPr>
          <w:rFonts w:ascii="Times New Roman" w:hAnsi="Times New Roman" w:cs="Times New Roman"/>
          <w:sz w:val="28"/>
          <w:szCs w:val="28"/>
          <w:shd w:val="clear" w:color="auto" w:fill="FFFFFF"/>
          <w:lang w:val="kk-KZ"/>
        </w:rPr>
        <w:t xml:space="preserve">Кез келген іс-әрекет әрдайым тұлғаны дамытудың бастапқы өзегі деген ғалымның пайымдауымен толықтай келісіп, зерттеу жұмысының мазмұнын ашу барысында </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тұлға</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ұғымы сәтті қолданылады. Себебі қазақ ұлтының </w:t>
      </w:r>
      <w:r w:rsidRPr="00772768">
        <w:rPr>
          <w:rFonts w:ascii="Times New Roman" w:hAnsi="Times New Roman" w:cs="Times New Roman"/>
          <w:sz w:val="28"/>
          <w:szCs w:val="28"/>
          <w:shd w:val="clear" w:color="auto" w:fill="FFFFFF"/>
          <w:lang w:val="kk-KZ"/>
        </w:rPr>
        <w:lastRenderedPageBreak/>
        <w:t xml:space="preserve">педагогикалық-дидактикалық ой-тұжырымдары бойынша бозбалалық кезеңдегі 14-16 жасар бала </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азамат</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тұлға</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болып саналады. Бұл жас кезеңі зерттеу жұмысының нысаны саналатын бейіндік мектептің 10-11-сынып оқушыларының жасымен толық сәйкес келеді. </w:t>
      </w:r>
    </w:p>
    <w:p w14:paraId="11C2E1F7" w14:textId="5643E2F3" w:rsidR="000212CD" w:rsidRPr="00772768" w:rsidRDefault="000212CD"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shd w:val="clear" w:color="auto" w:fill="FFFFFF"/>
          <w:lang w:val="kk-KZ"/>
        </w:rPr>
        <w:t xml:space="preserve">Ендігі кезекте зерделенетін ұғым </w:t>
      </w:r>
      <w:r w:rsidRPr="00772768">
        <w:rPr>
          <w:rFonts w:ascii="Times New Roman" w:hAnsi="Times New Roman" w:cs="Times New Roman"/>
          <w:sz w:val="28"/>
          <w:szCs w:val="28"/>
          <w:lang w:val="kk-KZ"/>
        </w:rPr>
        <w:t xml:space="preserve">– тілдік тұлға. Бұл ұғымды зерттеудегі мақсат – </w:t>
      </w:r>
      <w:r w:rsidRPr="00772768">
        <w:rPr>
          <w:rFonts w:ascii="Times New Roman" w:hAnsi="Times New Roman" w:cs="Times New Roman"/>
          <w:sz w:val="28"/>
          <w:szCs w:val="28"/>
          <w:shd w:val="clear" w:color="auto" w:fill="FFFFFF"/>
          <w:lang w:val="kk-KZ" w:eastAsia="kk-KZ"/>
        </w:rPr>
        <w:t>тілдік тұлғаны қалыптастыру үдерісіндегі диалогтік сөз мәдениетінің маңыздылығын көрсету. Т</w:t>
      </w:r>
      <w:r w:rsidRPr="00772768">
        <w:rPr>
          <w:rFonts w:ascii="Times New Roman" w:hAnsi="Times New Roman" w:cs="Times New Roman"/>
          <w:sz w:val="28"/>
          <w:szCs w:val="28"/>
          <w:lang w:val="kk-KZ"/>
        </w:rPr>
        <w:t xml:space="preserve">іл білімі ғылымында тілдің әлеуметтік қызметін тану барысында тіл мен сөйлеу, тілдік қарым-қатынас, жеке адамның тұлғалық сөйлеу тілі туралы түсініктер жиынтығынан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тілдік тұлға</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теориясы пайда болды. Аталған теория тілді адам табиғаты мен мәдениетінің құрамдас бөлігі ретінде қарастыратын антропоөзектік парадигмаға негізделген. Бұл парадигмаға сәйкес, тіл тек қарым-қатынас құралы ғана емес, сонымен бірге адамның жеке басы мен әлеуметтенудің маңызды аспектісі болып табылады</w:t>
      </w:r>
      <w:r w:rsidR="009B550C" w:rsidRPr="00772768">
        <w:rPr>
          <w:rFonts w:ascii="Times New Roman" w:hAnsi="Times New Roman" w:cs="Times New Roman"/>
          <w:sz w:val="28"/>
          <w:szCs w:val="28"/>
          <w:lang w:val="kk-KZ"/>
        </w:rPr>
        <w:t xml:space="preserve"> </w:t>
      </w:r>
      <w:r w:rsidR="00B51429" w:rsidRPr="00772768">
        <w:rPr>
          <w:rFonts w:ascii="Times New Roman" w:hAnsi="Times New Roman" w:cs="Times New Roman"/>
          <w:sz w:val="28"/>
          <w:szCs w:val="28"/>
          <w:shd w:val="clear" w:color="auto" w:fill="FFFFFF"/>
          <w:lang w:val="kk-KZ"/>
        </w:rPr>
        <w:t>(</w:t>
      </w:r>
      <w:r w:rsidR="000E48E0" w:rsidRPr="00772768">
        <w:rPr>
          <w:rFonts w:ascii="Times New Roman" w:hAnsi="Times New Roman" w:cs="Times New Roman"/>
          <w:sz w:val="28"/>
          <w:szCs w:val="28"/>
          <w:shd w:val="clear" w:color="auto" w:fill="FFFFFF"/>
          <w:lang w:val="kk-KZ"/>
        </w:rPr>
        <w:t>с</w:t>
      </w:r>
      <w:r w:rsidR="00B51429" w:rsidRPr="00772768">
        <w:rPr>
          <w:rFonts w:ascii="Times New Roman" w:hAnsi="Times New Roman" w:cs="Times New Roman"/>
          <w:sz w:val="28"/>
          <w:szCs w:val="28"/>
          <w:shd w:val="clear" w:color="auto" w:fill="FFFFFF"/>
          <w:lang w:val="kk-KZ"/>
        </w:rPr>
        <w:t>урет 2).</w:t>
      </w:r>
    </w:p>
    <w:p w14:paraId="600466DD"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hAnsi="Times New Roman" w:cs="Times New Roman"/>
          <w:iCs/>
          <w:sz w:val="24"/>
          <w:szCs w:val="24"/>
          <w:shd w:val="clear" w:color="auto" w:fill="FFFFFF"/>
          <w:lang w:val="kk-KZ"/>
        </w:rPr>
      </w:pPr>
    </w:p>
    <w:p w14:paraId="23EB1F4D"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hAnsi="Times New Roman" w:cs="Times New Roman"/>
          <w:iCs/>
          <w:sz w:val="28"/>
          <w:szCs w:val="28"/>
          <w:shd w:val="clear" w:color="auto" w:fill="FFFFFF"/>
          <w:lang w:val="kk-KZ"/>
        </w:rPr>
      </w:pPr>
      <w:r w:rsidRPr="00772768">
        <w:rPr>
          <w:rFonts w:ascii="Times New Roman" w:hAnsi="Times New Roman" w:cs="Times New Roman"/>
          <w:iCs/>
          <w:noProof/>
          <w:sz w:val="28"/>
          <w:szCs w:val="28"/>
          <w:shd w:val="clear" w:color="auto" w:fill="FFFFFF"/>
        </w:rPr>
        <w:drawing>
          <wp:inline distT="0" distB="0" distL="0" distR="0" wp14:anchorId="35146066" wp14:editId="69C30118">
            <wp:extent cx="5130385" cy="3355152"/>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9320" cy="3374075"/>
                    </a:xfrm>
                    <a:prstGeom prst="rect">
                      <a:avLst/>
                    </a:prstGeom>
                    <a:noFill/>
                  </pic:spPr>
                </pic:pic>
              </a:graphicData>
            </a:graphic>
          </wp:inline>
        </w:drawing>
      </w:r>
    </w:p>
    <w:p w14:paraId="0E1C9FD9"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hAnsi="Times New Roman" w:cs="Times New Roman"/>
          <w:iCs/>
          <w:sz w:val="20"/>
          <w:szCs w:val="20"/>
          <w:shd w:val="clear" w:color="auto" w:fill="FFFFFF"/>
          <w:lang w:val="kk-KZ"/>
        </w:rPr>
      </w:pPr>
    </w:p>
    <w:p w14:paraId="7B2CF742" w14:textId="68B0A839" w:rsidR="003B68F5" w:rsidRPr="00772768" w:rsidRDefault="004123DC" w:rsidP="00E92564">
      <w:pPr>
        <w:shd w:val="clear" w:color="auto" w:fill="FFFFFF" w:themeFill="background1"/>
        <w:tabs>
          <w:tab w:val="left" w:pos="567"/>
        </w:tabs>
        <w:spacing w:after="0" w:line="240" w:lineRule="auto"/>
        <w:ind w:firstLine="567"/>
        <w:jc w:val="center"/>
        <w:rPr>
          <w:rFonts w:ascii="Times New Roman" w:hAnsi="Times New Roman" w:cs="Times New Roman"/>
          <w:sz w:val="28"/>
          <w:szCs w:val="28"/>
          <w:shd w:val="clear" w:color="auto" w:fill="FFFFFF"/>
          <w:lang w:val="kk-KZ"/>
        </w:rPr>
      </w:pPr>
      <w:r w:rsidRPr="00772768">
        <w:rPr>
          <w:rFonts w:ascii="Times New Roman" w:hAnsi="Times New Roman" w:cs="Times New Roman"/>
          <w:sz w:val="28"/>
          <w:szCs w:val="28"/>
          <w:shd w:val="clear" w:color="auto" w:fill="FFFFFF"/>
          <w:lang w:val="kk-KZ"/>
        </w:rPr>
        <w:t xml:space="preserve">Сурет  </w:t>
      </w:r>
      <w:r w:rsidR="003B68F5" w:rsidRPr="00772768">
        <w:rPr>
          <w:rFonts w:ascii="Times New Roman" w:hAnsi="Times New Roman" w:cs="Times New Roman"/>
          <w:sz w:val="28"/>
          <w:szCs w:val="28"/>
          <w:shd w:val="clear" w:color="auto" w:fill="FFFFFF"/>
          <w:lang w:val="kk-KZ"/>
        </w:rPr>
        <w:t>2 – Индивидтің тұлға болып қалыптасуы</w:t>
      </w:r>
    </w:p>
    <w:p w14:paraId="07169E5C"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hAnsi="Times New Roman" w:cs="Times New Roman"/>
          <w:i/>
          <w:iCs/>
          <w:sz w:val="28"/>
          <w:szCs w:val="28"/>
          <w:shd w:val="clear" w:color="auto" w:fill="FFFFFF"/>
          <w:lang w:val="kk-KZ"/>
        </w:rPr>
      </w:pPr>
    </w:p>
    <w:p w14:paraId="095DBEEE" w14:textId="77777777" w:rsidR="001D3B09" w:rsidRPr="00772768" w:rsidRDefault="001D3B09"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Тіл біліміндегі антропоөзектік парадигма бойынша тұлғаны тілдік қарым-қатынастың негізгі қатысушысы ретінде қарастыруды ұсынады. Бұл тәсіл бойынша тілді әлеуметтік-мәдени әрекеттесу тұрғысынан тануға ерекше көңіл бөлінген.</w:t>
      </w:r>
    </w:p>
    <w:p w14:paraId="07AE8433" w14:textId="67C1F3CB" w:rsidR="003B68F5" w:rsidRPr="00772768" w:rsidRDefault="001D3B09"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Украиндық лингвист және әдебиеттанушы А.Потебняның зерттеулері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тіл – ойды туғызушы тетік</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деген пікірді алға тартады. А.Потебня тіл тек қарым-қатынас құралы ғана емес, сонымен бірге әлемді түсіну және бейнелеу құралы екеніндігін ескертіп, тіл шындықтың жай ғана көрінісі емес, шындықты құру және ұйымдастыру құралы деп пайымдайды. А.Потебняның идеялары тіл мен мағынаға қатысты құрылымдық және семиотикалық көзқарастардың дамуына ықпал етіп, тіл мен ойлау арасындағы қарым-қатынасқа баса назар аударуы </w:t>
      </w:r>
      <w:r w:rsidRPr="00772768">
        <w:rPr>
          <w:rFonts w:ascii="Times New Roman" w:hAnsi="Times New Roman" w:cs="Times New Roman"/>
          <w:sz w:val="28"/>
          <w:szCs w:val="28"/>
          <w:lang w:val="kk-KZ"/>
        </w:rPr>
        <w:lastRenderedPageBreak/>
        <w:t xml:space="preserve">тілдің әлемді түсінуде және оның қарым-қатынас жасауда қалай қалыптасатынын зерделеуге түрткі болды. </w:t>
      </w:r>
      <w:r w:rsidR="003B68F5" w:rsidRPr="00772768">
        <w:rPr>
          <w:rFonts w:ascii="Times New Roman" w:hAnsi="Times New Roman" w:cs="Times New Roman"/>
          <w:sz w:val="28"/>
          <w:szCs w:val="28"/>
          <w:lang w:val="kk-KZ"/>
        </w:rPr>
        <w:t>Яғни тіл бізді қоршаған әлемді түсіну және қабылдау жолын қалыптастыратын категориялар мен ұғымдарды жасауға мүмкіндік береді деп есептеді [7</w:t>
      </w:r>
      <w:r w:rsidR="00782915" w:rsidRPr="00772768">
        <w:rPr>
          <w:rFonts w:ascii="Times New Roman" w:hAnsi="Times New Roman" w:cs="Times New Roman"/>
          <w:sz w:val="28"/>
          <w:szCs w:val="28"/>
          <w:lang w:val="kk-KZ"/>
        </w:rPr>
        <w:t>4</w:t>
      </w:r>
      <w:r w:rsidR="003B68F5" w:rsidRPr="00772768">
        <w:rPr>
          <w:rFonts w:ascii="Times New Roman" w:hAnsi="Times New Roman" w:cs="Times New Roman"/>
          <w:sz w:val="28"/>
          <w:szCs w:val="28"/>
          <w:lang w:val="kk-KZ"/>
        </w:rPr>
        <w:t xml:space="preserve">, </w:t>
      </w:r>
      <w:r w:rsidR="00782915" w:rsidRPr="00772768">
        <w:rPr>
          <w:rFonts w:ascii="Times New Roman" w:hAnsi="Times New Roman" w:cs="Times New Roman"/>
          <w:sz w:val="28"/>
          <w:szCs w:val="28"/>
          <w:lang w:val="kk-KZ"/>
        </w:rPr>
        <w:t>б.</w:t>
      </w:r>
      <w:r w:rsidR="003B68F5" w:rsidRPr="00772768">
        <w:rPr>
          <w:rFonts w:ascii="Times New Roman" w:hAnsi="Times New Roman" w:cs="Times New Roman"/>
          <w:sz w:val="28"/>
          <w:szCs w:val="28"/>
          <w:lang w:val="kk-KZ"/>
        </w:rPr>
        <w:t xml:space="preserve">155-156]. Тіл біліміндегі антропоөзектік бағыттың дамуына байланысты тілді адам тұлғасына қатысты зерттеудің жаңа көкжиегі ашылды: тілдік тұлғаны зерттеудің мақсаттары мен маңызды ұғымдары анықталып, метатілдік теориялық мәселелері қалыптаса бастады. </w:t>
      </w:r>
      <w:r w:rsidR="008B3B73" w:rsidRPr="00772768">
        <w:rPr>
          <w:rFonts w:ascii="Times New Roman" w:hAnsi="Times New Roman" w:cs="Times New Roman"/>
          <w:sz w:val="28"/>
          <w:szCs w:val="28"/>
          <w:lang w:val="kk-KZ"/>
        </w:rPr>
        <w:t>Т</w:t>
      </w:r>
      <w:r w:rsidR="003B68F5" w:rsidRPr="00772768">
        <w:rPr>
          <w:rFonts w:ascii="Times New Roman" w:hAnsi="Times New Roman" w:cs="Times New Roman"/>
          <w:sz w:val="28"/>
          <w:szCs w:val="28"/>
          <w:lang w:val="kk-KZ"/>
        </w:rPr>
        <w:t>ілді рух және шығармашылық қызметпен байланыстыра</w:t>
      </w:r>
      <w:r w:rsidR="008B3B73" w:rsidRPr="00772768">
        <w:rPr>
          <w:rFonts w:ascii="Times New Roman" w:hAnsi="Times New Roman" w:cs="Times New Roman"/>
          <w:sz w:val="28"/>
          <w:szCs w:val="28"/>
          <w:lang w:val="kk-KZ"/>
        </w:rPr>
        <w:t xml:space="preserve"> қарастырған зерттеушілер де болды</w:t>
      </w:r>
      <w:r w:rsidR="003B68F5" w:rsidRPr="00772768">
        <w:rPr>
          <w:rFonts w:ascii="Times New Roman" w:hAnsi="Times New Roman" w:cs="Times New Roman"/>
          <w:sz w:val="28"/>
          <w:szCs w:val="28"/>
          <w:lang w:val="kk-KZ"/>
        </w:rPr>
        <w:t xml:space="preserve">. </w:t>
      </w:r>
    </w:p>
    <w:p w14:paraId="4D123A9F" w14:textId="363AAA91" w:rsidR="003B68F5" w:rsidRPr="00772768" w:rsidRDefault="003B68F5"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Көптеген ғалымдар қарастырған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тілдік тұлға</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ұғымы ХХ ғасырдың 30-жылдарында неміс ғалымы Й.Л.Вайсгербер </w:t>
      </w:r>
      <w:r w:rsidR="008B3B73" w:rsidRPr="00772768">
        <w:rPr>
          <w:rFonts w:ascii="Times New Roman" w:hAnsi="Times New Roman" w:cs="Times New Roman"/>
          <w:sz w:val="28"/>
          <w:szCs w:val="28"/>
          <w:lang w:val="kk-KZ"/>
        </w:rPr>
        <w:t>[</w:t>
      </w:r>
      <w:r w:rsidR="00782915" w:rsidRPr="00772768">
        <w:rPr>
          <w:rFonts w:ascii="Times New Roman" w:hAnsi="Times New Roman" w:cs="Times New Roman"/>
          <w:sz w:val="28"/>
          <w:szCs w:val="28"/>
          <w:lang w:val="kk-KZ"/>
        </w:rPr>
        <w:t>75</w:t>
      </w:r>
      <w:r w:rsidR="008B3B73"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lang w:val="kk-KZ"/>
        </w:rPr>
        <w:t>мен орыс зерттеушісі        В.В.Виноградовтың</w:t>
      </w:r>
      <w:r w:rsidR="008B3B73" w:rsidRPr="00772768">
        <w:rPr>
          <w:rFonts w:ascii="Times New Roman" w:hAnsi="Times New Roman" w:cs="Times New Roman"/>
          <w:sz w:val="28"/>
          <w:szCs w:val="28"/>
          <w:lang w:val="kk-KZ"/>
        </w:rPr>
        <w:t xml:space="preserve"> [7</w:t>
      </w:r>
      <w:r w:rsidR="00D4492B" w:rsidRPr="00772768">
        <w:rPr>
          <w:rFonts w:ascii="Times New Roman" w:hAnsi="Times New Roman" w:cs="Times New Roman"/>
          <w:sz w:val="28"/>
          <w:szCs w:val="28"/>
          <w:lang w:val="kk-KZ"/>
        </w:rPr>
        <w:t>6</w:t>
      </w:r>
      <w:r w:rsidR="008B3B73"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еңбектерінде бір мезгілде пайда бола бастаған. </w:t>
      </w:r>
    </w:p>
    <w:p w14:paraId="4F5FB20A" w14:textId="24BEDAAA" w:rsidR="003B68F5" w:rsidRPr="00772768" w:rsidRDefault="003B68F5"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В.В.Виноградов өз еңбегінде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тілдік тұлға</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сөз тіркесін пайдаланғанмен (дәл осылай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поэтикалық тұлға</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және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әдеби тұлға</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терминдері пайдаланылған), оның мағынасын ашпаған [7</w:t>
      </w:r>
      <w:r w:rsidR="009E59BB" w:rsidRPr="00772768">
        <w:rPr>
          <w:rFonts w:ascii="Times New Roman" w:hAnsi="Times New Roman" w:cs="Times New Roman"/>
          <w:sz w:val="28"/>
          <w:szCs w:val="28"/>
          <w:lang w:val="kk-KZ"/>
        </w:rPr>
        <w:t>6</w:t>
      </w:r>
      <w:r w:rsidRPr="00772768">
        <w:rPr>
          <w:rFonts w:ascii="Times New Roman" w:hAnsi="Times New Roman" w:cs="Times New Roman"/>
          <w:sz w:val="28"/>
          <w:szCs w:val="28"/>
          <w:lang w:val="kk-KZ"/>
        </w:rPr>
        <w:t xml:space="preserve">, </w:t>
      </w:r>
      <w:r w:rsidR="009E59BB" w:rsidRPr="00772768">
        <w:rPr>
          <w:rFonts w:ascii="Times New Roman" w:hAnsi="Times New Roman" w:cs="Times New Roman"/>
          <w:sz w:val="28"/>
          <w:szCs w:val="28"/>
          <w:lang w:val="kk-KZ"/>
        </w:rPr>
        <w:t>б.</w:t>
      </w:r>
      <w:r w:rsidR="00527E95"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lang w:val="kk-KZ"/>
        </w:rPr>
        <w:t xml:space="preserve">5-91]. Тек ХХ ғасырдың 80-жылдарынан бастап бұл ұғымға анықтамалар беріле бастады. 1980 жылы Г.И.Богиннің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Заманауи лингводидактика</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кітабында тілдік тұлға ұғымы тіл үйрету мен оқыту контекстінде қарастырылады. Г.И.Богин тіл үйретуде оқушының жеке ерекшеліктерін есепке алудың маңыздылығын атап өтіп, тілді тиімді оқытуда оқушының жеке басын, қызығушылықтарын және оқу стилін ескеру қажет деп есептейді. Ғалымның пікірінше, тілдік тұлға биологиялық, әлеуметтік және қоршаған орта факторларының ықпалы арқылы қалыптасып, оның тілдік қолданысы тұлғаның қайталанбас ерекшеліктері мен қасиеттерін көрсетеді [7</w:t>
      </w:r>
      <w:r w:rsidR="009E59BB" w:rsidRPr="00772768">
        <w:rPr>
          <w:rFonts w:ascii="Times New Roman" w:hAnsi="Times New Roman" w:cs="Times New Roman"/>
          <w:sz w:val="28"/>
          <w:szCs w:val="28"/>
          <w:lang w:val="kk-KZ"/>
        </w:rPr>
        <w:t>7</w:t>
      </w:r>
      <w:r w:rsidRPr="00772768">
        <w:rPr>
          <w:rFonts w:ascii="Times New Roman" w:hAnsi="Times New Roman" w:cs="Times New Roman"/>
          <w:sz w:val="28"/>
          <w:szCs w:val="28"/>
          <w:lang w:val="kk-KZ"/>
        </w:rPr>
        <w:t xml:space="preserve">]. Яғни тілді оқытуда тұлғанының жеке қажеттілігін ескере отырып, әрбір білім алушының жеке ерекшеліктерін мойындайтын әрі құрметтейтін қолайлы оқу ортасын құрудың маңыздылығын атап көрсетеді. Зерттеушінің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Концепция языковой личности</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атты ғылыми еңбегінде тіл үйрету тек грамматика және лексиканы оқытумен шектеліп қалмауы керек, сонымен қатар тілді қолданудың мәдени және әлеуметтік аспектілерін меңгерту қажет. Тілдік тұлғаның мінсіз қасиеттерін саралай отырып автор мынаған ерекше назар аударады: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Адамның тілдік тұлға болып қалыптасуына әсер ететін тектік қабілеті бар болады, алайда бұл кез келген индивидке тән сипат емес</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 деген пайымдауын келтіріп, тілдік тұлға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тілдік әрекеттер жасауға дайындығы жағынан қарастырылған және сөйлеу айналымдарын құру мен қабылдауға қабілетті адам</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деген түйіндеме жасайды [7</w:t>
      </w:r>
      <w:r w:rsidR="003B0474" w:rsidRPr="00772768">
        <w:rPr>
          <w:rFonts w:ascii="Times New Roman" w:hAnsi="Times New Roman" w:cs="Times New Roman"/>
          <w:sz w:val="28"/>
          <w:szCs w:val="28"/>
          <w:lang w:val="kk-KZ"/>
        </w:rPr>
        <w:t>8</w:t>
      </w:r>
      <w:r w:rsidRPr="00772768">
        <w:rPr>
          <w:rFonts w:ascii="Times New Roman" w:hAnsi="Times New Roman" w:cs="Times New Roman"/>
          <w:sz w:val="28"/>
          <w:szCs w:val="28"/>
          <w:lang w:val="kk-KZ"/>
        </w:rPr>
        <w:t xml:space="preserve">, </w:t>
      </w:r>
      <w:r w:rsidR="00C12996" w:rsidRPr="00772768">
        <w:rPr>
          <w:rFonts w:ascii="Times New Roman" w:hAnsi="Times New Roman" w:cs="Times New Roman"/>
          <w:sz w:val="28"/>
          <w:szCs w:val="28"/>
          <w:lang w:val="kk-KZ"/>
        </w:rPr>
        <w:t>б.</w:t>
      </w:r>
      <w:r w:rsidR="00527E95"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lang w:val="kk-KZ"/>
        </w:rPr>
        <w:t xml:space="preserve">7]. </w:t>
      </w:r>
    </w:p>
    <w:p w14:paraId="253E0007" w14:textId="792A0AFF" w:rsidR="003B68F5" w:rsidRPr="00772768" w:rsidRDefault="00F81E95"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Ана тіл</w:t>
      </w:r>
      <w:r w:rsidR="007B3D92" w:rsidRPr="00772768">
        <w:rPr>
          <w:rFonts w:ascii="Times New Roman" w:hAnsi="Times New Roman" w:cs="Times New Roman"/>
          <w:sz w:val="28"/>
          <w:szCs w:val="28"/>
          <w:lang w:val="kk-KZ"/>
        </w:rPr>
        <w:t>і</w:t>
      </w:r>
      <w:r w:rsidR="003B68F5" w:rsidRPr="00772768">
        <w:rPr>
          <w:rFonts w:ascii="Times New Roman" w:hAnsi="Times New Roman" w:cs="Times New Roman"/>
          <w:sz w:val="28"/>
          <w:szCs w:val="28"/>
          <w:lang w:val="kk-KZ"/>
        </w:rPr>
        <w:t xml:space="preserve"> және рухты қалыптастыру</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 xml:space="preserve"> атты еңбегінде</w:t>
      </w:r>
      <w:r w:rsidR="00495E7E" w:rsidRPr="00772768">
        <w:rPr>
          <w:rFonts w:ascii="Times New Roman" w:hAnsi="Times New Roman" w:cs="Times New Roman"/>
          <w:sz w:val="28"/>
          <w:szCs w:val="28"/>
          <w:lang w:val="kk-KZ"/>
        </w:rPr>
        <w:t xml:space="preserve"> </w:t>
      </w:r>
      <w:r w:rsidR="003B68F5" w:rsidRPr="00772768">
        <w:rPr>
          <w:rFonts w:ascii="Times New Roman" w:hAnsi="Times New Roman" w:cs="Times New Roman"/>
          <w:sz w:val="28"/>
          <w:szCs w:val="28"/>
          <w:lang w:val="kk-KZ"/>
        </w:rPr>
        <w:t xml:space="preserve">Й.Л.Вайсгербер: </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...тіл жалпыға ортақ мәдени құндылық болып табылады. Ешкім тілді өзінің жеке тілдік тұлғасына қарай меңгермейді; керісінше, тілдің меңгерілуі адамда оның белгілі бір тілдік қауымдастыққа жатуы негізінде дамып өседі</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 – дейді [</w:t>
      </w:r>
      <w:r w:rsidR="00055786" w:rsidRPr="00772768">
        <w:rPr>
          <w:rFonts w:ascii="Times New Roman" w:hAnsi="Times New Roman" w:cs="Times New Roman"/>
          <w:sz w:val="28"/>
          <w:szCs w:val="28"/>
          <w:lang w:val="kk-KZ"/>
        </w:rPr>
        <w:t>75</w:t>
      </w:r>
      <w:r w:rsidR="003B68F5" w:rsidRPr="00772768">
        <w:rPr>
          <w:rFonts w:ascii="Times New Roman" w:hAnsi="Times New Roman" w:cs="Times New Roman"/>
          <w:sz w:val="28"/>
          <w:szCs w:val="28"/>
          <w:lang w:val="kk-KZ"/>
        </w:rPr>
        <w:t xml:space="preserve">, </w:t>
      </w:r>
      <w:r w:rsidR="00055786" w:rsidRPr="00772768">
        <w:rPr>
          <w:rFonts w:ascii="Times New Roman" w:hAnsi="Times New Roman" w:cs="Times New Roman"/>
          <w:sz w:val="28"/>
          <w:szCs w:val="28"/>
          <w:lang w:val="kk-KZ"/>
        </w:rPr>
        <w:t>б.</w:t>
      </w:r>
      <w:r w:rsidR="00527E95" w:rsidRPr="00772768">
        <w:rPr>
          <w:rFonts w:ascii="Times New Roman" w:hAnsi="Times New Roman" w:cs="Times New Roman"/>
          <w:sz w:val="28"/>
          <w:szCs w:val="28"/>
          <w:lang w:val="kk-KZ"/>
        </w:rPr>
        <w:t xml:space="preserve"> </w:t>
      </w:r>
      <w:r w:rsidR="003B68F5" w:rsidRPr="00772768">
        <w:rPr>
          <w:rFonts w:ascii="Times New Roman" w:hAnsi="Times New Roman" w:cs="Times New Roman"/>
          <w:sz w:val="28"/>
          <w:szCs w:val="28"/>
          <w:lang w:val="kk-KZ"/>
        </w:rPr>
        <w:t>4</w:t>
      </w:r>
      <w:r w:rsidR="00C12996"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 xml:space="preserve">81]. Прагматика, әлеуметтік лингвистика, тіл және мәдениет салаларында зерттеулер жүргізетін орыс ғалымы, лингвист әрі мәдениеттанушы В.А.Чудиновтің пікірінше, </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тілдік тұлға</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 xml:space="preserve"> ұғымын терминологиялық жағынан </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сәтсіз</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 xml:space="preserve"> қолданған [7</w:t>
      </w:r>
      <w:r w:rsidR="00C12996" w:rsidRPr="00772768">
        <w:rPr>
          <w:rFonts w:ascii="Times New Roman" w:hAnsi="Times New Roman" w:cs="Times New Roman"/>
          <w:sz w:val="28"/>
          <w:szCs w:val="28"/>
          <w:lang w:val="kk-KZ"/>
        </w:rPr>
        <w:t>9</w:t>
      </w:r>
      <w:r w:rsidR="003B68F5" w:rsidRPr="00772768">
        <w:rPr>
          <w:rFonts w:ascii="Times New Roman" w:hAnsi="Times New Roman" w:cs="Times New Roman"/>
          <w:sz w:val="28"/>
          <w:szCs w:val="28"/>
          <w:lang w:val="kk-KZ"/>
        </w:rPr>
        <w:t xml:space="preserve">, </w:t>
      </w:r>
      <w:r w:rsidR="00C12996" w:rsidRPr="00772768">
        <w:rPr>
          <w:rFonts w:ascii="Times New Roman" w:hAnsi="Times New Roman" w:cs="Times New Roman"/>
          <w:sz w:val="28"/>
          <w:szCs w:val="28"/>
          <w:lang w:val="kk-KZ"/>
        </w:rPr>
        <w:t>б.</w:t>
      </w:r>
      <w:r w:rsidR="00527E95" w:rsidRPr="00772768">
        <w:rPr>
          <w:rFonts w:ascii="Times New Roman" w:hAnsi="Times New Roman" w:cs="Times New Roman"/>
          <w:sz w:val="28"/>
          <w:szCs w:val="28"/>
          <w:lang w:val="kk-KZ"/>
        </w:rPr>
        <w:t xml:space="preserve"> </w:t>
      </w:r>
      <w:r w:rsidR="003B68F5" w:rsidRPr="00772768">
        <w:rPr>
          <w:rFonts w:ascii="Times New Roman" w:hAnsi="Times New Roman" w:cs="Times New Roman"/>
          <w:sz w:val="28"/>
          <w:szCs w:val="28"/>
          <w:lang w:val="kk-KZ"/>
        </w:rPr>
        <w:t xml:space="preserve">3-10] және терминді </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асыра сілтеп</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 xml:space="preserve"> көрсеткен (</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майлы май</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 xml:space="preserve"> секілді), себебі </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тілі жоқ тұлға</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 xml:space="preserve"> болмайды. Тұлға тек әлеуметтену арқасында тұлға бола алады, ал ұлттық тілді меңгермей, ол мүмкін емес деп сенген. </w:t>
      </w:r>
    </w:p>
    <w:p w14:paraId="5693D094" w14:textId="4B9783C2" w:rsidR="003B68F5" w:rsidRPr="00772768" w:rsidRDefault="003B68F5"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lastRenderedPageBreak/>
        <w:t xml:space="preserve">Зерттеушілердің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тілдік тұлға</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ұғымына берген түсініктемелерін саралай келе, бұл ұғымның қыр-сырын ашу мақсатында сан алуан тұсынан зерделеуді ұсынады.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Тілдік тұлға</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 әрекет иесі; адам қасиеттерінің жиынтығы; тілдік емес құраушылардың жиынтығы; ол адамның әлеуметтік-психологиялық және мәдени қасиеттерінің жиынтық ерекшеліктерін сипаттайды. Оларды төмендегідей жинақтау ұсынылды:</w:t>
      </w:r>
    </w:p>
    <w:p w14:paraId="7FB594E7" w14:textId="0751ECD4" w:rsidR="003B68F5" w:rsidRPr="00772768" w:rsidRDefault="003B68F5" w:rsidP="00696842">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1. Әрекет иесі ретінде:</w:t>
      </w:r>
    </w:p>
    <w:p w14:paraId="741E6BA2" w14:textId="77777777" w:rsidR="003B68F5" w:rsidRPr="00772768" w:rsidRDefault="003B68F5" w:rsidP="00DD6D78">
      <w:pPr>
        <w:numPr>
          <w:ilvl w:val="0"/>
          <w:numId w:val="18"/>
        </w:numPr>
        <w:shd w:val="clear" w:color="auto" w:fill="FFFFFF" w:themeFill="background1"/>
        <w:autoSpaceDE w:val="0"/>
        <w:autoSpaceDN w:val="0"/>
        <w:adjustRightInd w:val="0"/>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сөйлеу әрекетін меңгерген;</w:t>
      </w:r>
    </w:p>
    <w:p w14:paraId="4E1420A9" w14:textId="77777777" w:rsidR="003B68F5" w:rsidRPr="00772768" w:rsidRDefault="003B68F5" w:rsidP="00DD6D78">
      <w:pPr>
        <w:numPr>
          <w:ilvl w:val="0"/>
          <w:numId w:val="18"/>
        </w:numPr>
        <w:shd w:val="clear" w:color="auto" w:fill="FFFFFF" w:themeFill="background1"/>
        <w:autoSpaceDE w:val="0"/>
        <w:autoSpaceDN w:val="0"/>
        <w:adjustRightInd w:val="0"/>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 xml:space="preserve">тектік қабілеті бар; </w:t>
      </w:r>
    </w:p>
    <w:p w14:paraId="7535C224" w14:textId="6AC91808" w:rsidR="003B68F5" w:rsidRPr="00772768" w:rsidRDefault="003B68F5" w:rsidP="00DD6D78">
      <w:pPr>
        <w:numPr>
          <w:ilvl w:val="0"/>
          <w:numId w:val="18"/>
        </w:numPr>
        <w:shd w:val="clear" w:color="auto" w:fill="FFFFFF" w:themeFill="background1"/>
        <w:autoSpaceDE w:val="0"/>
        <w:autoSpaceDN w:val="0"/>
        <w:adjustRightInd w:val="0"/>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сөйлеу орамдары</w:t>
      </w:r>
      <w:r w:rsidR="009E2F25" w:rsidRPr="00772768">
        <w:rPr>
          <w:rFonts w:ascii="Times New Roman" w:eastAsia="SimSun" w:hAnsi="Times New Roman" w:cs="Times New Roman"/>
          <w:sz w:val="28"/>
          <w:szCs w:val="28"/>
          <w:lang w:val="kk-KZ" w:eastAsia="en-US"/>
        </w:rPr>
        <w:t>н</w:t>
      </w:r>
      <w:r w:rsidRPr="00772768">
        <w:rPr>
          <w:rFonts w:ascii="Times New Roman" w:eastAsia="SimSun" w:hAnsi="Times New Roman" w:cs="Times New Roman"/>
          <w:sz w:val="28"/>
          <w:szCs w:val="28"/>
          <w:lang w:val="kk-KZ" w:eastAsia="en-US"/>
        </w:rPr>
        <w:t xml:space="preserve"> құра алатын;</w:t>
      </w:r>
    </w:p>
    <w:p w14:paraId="2A65DB9C" w14:textId="77777777" w:rsidR="003B68F5" w:rsidRPr="00772768" w:rsidRDefault="003B68F5" w:rsidP="00DD6D78">
      <w:pPr>
        <w:numPr>
          <w:ilvl w:val="0"/>
          <w:numId w:val="18"/>
        </w:numPr>
        <w:shd w:val="clear" w:color="auto" w:fill="FFFFFF" w:themeFill="background1"/>
        <w:autoSpaceDE w:val="0"/>
        <w:autoSpaceDN w:val="0"/>
        <w:adjustRightInd w:val="0"/>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ақпаратты қабылдауға қабілетті.</w:t>
      </w:r>
    </w:p>
    <w:p w14:paraId="20A6C551" w14:textId="77777777" w:rsidR="003B68F5" w:rsidRPr="00772768" w:rsidRDefault="003B68F5" w:rsidP="00696842">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2. Адами қасиеттердің жиынтығы ретінде:</w:t>
      </w:r>
    </w:p>
    <w:p w14:paraId="38EC7F81" w14:textId="77777777" w:rsidR="003B68F5" w:rsidRPr="00772768" w:rsidRDefault="003B68F5" w:rsidP="00DD6D78">
      <w:pPr>
        <w:numPr>
          <w:ilvl w:val="0"/>
          <w:numId w:val="19"/>
        </w:numPr>
        <w:shd w:val="clear" w:color="auto" w:fill="FFFFFF" w:themeFill="background1"/>
        <w:autoSpaceDE w:val="0"/>
        <w:autoSpaceDN w:val="0"/>
        <w:adjustRightInd w:val="0"/>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көпжақты, көпдеңгейлі функционалды жүйе;</w:t>
      </w:r>
    </w:p>
    <w:p w14:paraId="63E451DA" w14:textId="77777777" w:rsidR="003B68F5" w:rsidRPr="00772768" w:rsidRDefault="003B68F5" w:rsidP="00DD6D78">
      <w:pPr>
        <w:numPr>
          <w:ilvl w:val="0"/>
          <w:numId w:val="19"/>
        </w:numPr>
        <w:shd w:val="clear" w:color="auto" w:fill="FFFFFF" w:themeFill="background1"/>
        <w:autoSpaceDE w:val="0"/>
        <w:autoSpaceDN w:val="0"/>
        <w:adjustRightInd w:val="0"/>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индивидтің ақиқатты белсенді меңгеру дәрежесі;</w:t>
      </w:r>
    </w:p>
    <w:p w14:paraId="4924F7CE" w14:textId="77777777" w:rsidR="003B68F5" w:rsidRPr="00772768" w:rsidRDefault="003B68F5" w:rsidP="00DD6D78">
      <w:pPr>
        <w:numPr>
          <w:ilvl w:val="0"/>
          <w:numId w:val="19"/>
        </w:numPr>
        <w:shd w:val="clear" w:color="auto" w:fill="FFFFFF" w:themeFill="background1"/>
        <w:autoSpaceDE w:val="0"/>
        <w:autoSpaceDN w:val="0"/>
        <w:adjustRightInd w:val="0"/>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индивидтің шығармашылық ойлау деңгейінде тілді меңгеру дәрежесі;</w:t>
      </w:r>
    </w:p>
    <w:p w14:paraId="2A436AFC" w14:textId="77777777" w:rsidR="003B68F5" w:rsidRPr="00772768" w:rsidRDefault="003B68F5" w:rsidP="00DD6D78">
      <w:pPr>
        <w:numPr>
          <w:ilvl w:val="0"/>
          <w:numId w:val="19"/>
        </w:numPr>
        <w:shd w:val="clear" w:color="auto" w:fill="FFFFFF" w:themeFill="background1"/>
        <w:autoSpaceDE w:val="0"/>
        <w:autoSpaceDN w:val="0"/>
        <w:adjustRightInd w:val="0"/>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сөйлеу қабілетін меңгеру дәрежесі.</w:t>
      </w:r>
    </w:p>
    <w:p w14:paraId="776C1485" w14:textId="77777777" w:rsidR="003B68F5" w:rsidRPr="00772768" w:rsidRDefault="003B68F5" w:rsidP="00696842">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3. Тілдік емес құраушылардың жиынтығы ретінде:</w:t>
      </w:r>
    </w:p>
    <w:p w14:paraId="085C1D65" w14:textId="77777777" w:rsidR="003B68F5" w:rsidRPr="00772768" w:rsidRDefault="003B68F5" w:rsidP="00DD6D78">
      <w:pPr>
        <w:numPr>
          <w:ilvl w:val="0"/>
          <w:numId w:val="20"/>
        </w:numPr>
        <w:shd w:val="clear" w:color="auto" w:fill="FFFFFF" w:themeFill="background1"/>
        <w:autoSpaceDE w:val="0"/>
        <w:autoSpaceDN w:val="0"/>
        <w:adjustRightInd w:val="0"/>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динамикалық жүйе;</w:t>
      </w:r>
    </w:p>
    <w:p w14:paraId="50E04E88" w14:textId="77777777" w:rsidR="003B68F5" w:rsidRPr="00772768" w:rsidRDefault="003B68F5" w:rsidP="00DD6D78">
      <w:pPr>
        <w:numPr>
          <w:ilvl w:val="0"/>
          <w:numId w:val="20"/>
        </w:numPr>
        <w:shd w:val="clear" w:color="auto" w:fill="FFFFFF" w:themeFill="background1"/>
        <w:autoSpaceDE w:val="0"/>
        <w:autoSpaceDN w:val="0"/>
        <w:adjustRightInd w:val="0"/>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функционалдық жүйе.</w:t>
      </w:r>
    </w:p>
    <w:p w14:paraId="4831A301" w14:textId="77777777" w:rsidR="003B68F5" w:rsidRPr="00772768" w:rsidRDefault="003B68F5" w:rsidP="00696842">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4. Адамның әлеуметтік-психологиялық және мәдени қасиеттерінің жиынтығы ретінде:</w:t>
      </w:r>
    </w:p>
    <w:p w14:paraId="334730E9" w14:textId="77777777" w:rsidR="003B68F5" w:rsidRPr="00772768" w:rsidRDefault="003B68F5" w:rsidP="00DD6D78">
      <w:pPr>
        <w:numPr>
          <w:ilvl w:val="0"/>
          <w:numId w:val="21"/>
        </w:numPr>
        <w:shd w:val="clear" w:color="auto" w:fill="FFFFFF" w:themeFill="background1"/>
        <w:autoSpaceDE w:val="0"/>
        <w:autoSpaceDN w:val="0"/>
        <w:adjustRightInd w:val="0"/>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шығармашылықпен әрекет ету;</w:t>
      </w:r>
    </w:p>
    <w:p w14:paraId="4D2C226D" w14:textId="77777777" w:rsidR="003B68F5" w:rsidRPr="00772768" w:rsidRDefault="003B68F5" w:rsidP="00DD6D78">
      <w:pPr>
        <w:numPr>
          <w:ilvl w:val="0"/>
          <w:numId w:val="21"/>
        </w:numPr>
        <w:shd w:val="clear" w:color="auto" w:fill="FFFFFF" w:themeFill="background1"/>
        <w:autoSpaceDE w:val="0"/>
        <w:autoSpaceDN w:val="0"/>
        <w:adjustRightInd w:val="0"/>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ұлттық-тілдік әлем бейнесін көру;</w:t>
      </w:r>
    </w:p>
    <w:p w14:paraId="313189E3" w14:textId="77777777" w:rsidR="003B68F5" w:rsidRPr="00772768" w:rsidRDefault="003B68F5" w:rsidP="00DD6D78">
      <w:pPr>
        <w:numPr>
          <w:ilvl w:val="0"/>
          <w:numId w:val="21"/>
        </w:numPr>
        <w:shd w:val="clear" w:color="auto" w:fill="FFFFFF" w:themeFill="background1"/>
        <w:autoSpaceDE w:val="0"/>
        <w:autoSpaceDN w:val="0"/>
        <w:adjustRightInd w:val="0"/>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қоршаған ортамен конструктивті қатынас құру;</w:t>
      </w:r>
    </w:p>
    <w:p w14:paraId="54839E95" w14:textId="77777777" w:rsidR="003B68F5" w:rsidRPr="00772768" w:rsidRDefault="003B68F5" w:rsidP="00DD6D78">
      <w:pPr>
        <w:numPr>
          <w:ilvl w:val="0"/>
          <w:numId w:val="21"/>
        </w:numPr>
        <w:shd w:val="clear" w:color="auto" w:fill="FFFFFF" w:themeFill="background1"/>
        <w:autoSpaceDE w:val="0"/>
        <w:autoSpaceDN w:val="0"/>
        <w:adjustRightInd w:val="0"/>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басқа мәдениет түрлерінде ашық болу және бейімделу.</w:t>
      </w:r>
    </w:p>
    <w:p w14:paraId="5867A127" w14:textId="4DEC6850" w:rsidR="003B68F5" w:rsidRPr="00772768" w:rsidRDefault="003B68F5"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r w:rsidRPr="00772768">
        <w:rPr>
          <w:rFonts w:ascii="Times New Roman" w:hAnsi="Times New Roman" w:cs="Times New Roman"/>
          <w:sz w:val="28"/>
          <w:szCs w:val="28"/>
          <w:lang w:val="kk-KZ"/>
        </w:rPr>
        <w:t xml:space="preserve">Қазақ тіл білімінің майталманы, профессор, филология ғылымдарының докторы Ж.Манкеева өз еңбектерінде А.Құнанбаев, А.Байтұрсынұлы,     Х.Досмұхамедұлы сынды ұлт-ағартушы ұлы тұлғалардың рухани-мәдени мұраларын тануда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ұлт</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ұғымын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ұлт өкілі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тілді тұтынушы</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тұлға</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сөздерімен теңдей деңгейде қарастыруды ұсынып, терминнің мұндай сипат алуы ұлт үшін аса маңызды екенін алға тартады. Тілдік тұлға тілді тұтынушы ғана емес, соған қоса сол тілдің қалыптасу, даму көзі болатын белгілі бір ұлттың тіл арқылы таңбаланатын мәдени, этникалық нормаларын да тұтынушы деп бағалайды </w:t>
      </w:r>
      <w:r w:rsidRPr="00772768">
        <w:rPr>
          <w:rFonts w:ascii="Times New Roman" w:hAnsi="Times New Roman" w:cs="Times New Roman"/>
          <w:sz w:val="28"/>
          <w:szCs w:val="28"/>
          <w:shd w:val="clear" w:color="auto" w:fill="FFFFFF"/>
          <w:lang w:val="kk-KZ"/>
        </w:rPr>
        <w:t>[</w:t>
      </w:r>
      <w:r w:rsidR="006D0BDC" w:rsidRPr="00772768">
        <w:rPr>
          <w:rFonts w:ascii="Times New Roman" w:hAnsi="Times New Roman" w:cs="Times New Roman"/>
          <w:sz w:val="28"/>
          <w:szCs w:val="28"/>
          <w:shd w:val="clear" w:color="auto" w:fill="FFFFFF"/>
          <w:lang w:val="kk-KZ"/>
        </w:rPr>
        <w:t>80</w:t>
      </w:r>
      <w:r w:rsidRPr="00772768">
        <w:rPr>
          <w:rFonts w:ascii="Times New Roman" w:hAnsi="Times New Roman" w:cs="Times New Roman"/>
          <w:sz w:val="28"/>
          <w:szCs w:val="28"/>
          <w:shd w:val="clear" w:color="auto" w:fill="FFFFFF"/>
          <w:lang w:val="kk-KZ"/>
        </w:rPr>
        <w:t xml:space="preserve">]. </w:t>
      </w:r>
      <w:r w:rsidRPr="00772768">
        <w:rPr>
          <w:rFonts w:ascii="Times New Roman" w:hAnsi="Times New Roman" w:cs="Times New Roman"/>
          <w:sz w:val="28"/>
          <w:szCs w:val="28"/>
          <w:lang w:val="kk-KZ"/>
        </w:rPr>
        <w:t>Қоғамның әр мүшесі бір-біріне ұқсамайтын</w:t>
      </w:r>
      <w:r w:rsidRPr="00772768">
        <w:rPr>
          <w:rFonts w:ascii="Times New Roman" w:hAnsi="Times New Roman" w:cs="Times New Roman"/>
          <w:sz w:val="28"/>
          <w:szCs w:val="28"/>
          <w:shd w:val="clear" w:color="auto" w:fill="FFFFFF"/>
          <w:lang w:val="kk-KZ"/>
        </w:rPr>
        <w:t>, қайталанбайтын жеке тұлғалық ерекшеліктерге ие болады. Қоғамдағы жеке адамның тұлғалық қасиеттерінің жетілуінен әлеуметтік-психологиялық стереотип қалыптасты. Осылайша, тұлғаның тілді меңгеру шарты тұлғалық дамудың негізгі құрамдас бөлшегі ретінде танылды. Зерттеуші тілдік тұлғаның сипаты мынадай компоненттерден тұрады деп есептейді:</w:t>
      </w:r>
    </w:p>
    <w:p w14:paraId="1A9E4C02" w14:textId="48499CEF" w:rsidR="003B68F5" w:rsidRPr="00772768" w:rsidRDefault="003B68F5" w:rsidP="00E92564">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rPr>
      </w:pPr>
      <w:r w:rsidRPr="00772768">
        <w:rPr>
          <w:rFonts w:ascii="Times New Roman" w:eastAsia="Times New Roman" w:hAnsi="Times New Roman" w:cs="Times New Roman"/>
          <w:sz w:val="28"/>
          <w:szCs w:val="28"/>
          <w:shd w:val="clear" w:color="auto" w:fill="FFFFFF"/>
          <w:lang w:val="kk-KZ"/>
        </w:rPr>
        <w:t xml:space="preserve">1. Құндылықтық (аксиологиялық), дүниетанымдық жүйе, тәрбие мазмұны; </w:t>
      </w:r>
    </w:p>
    <w:p w14:paraId="45D69F59" w14:textId="77777777" w:rsidR="003B68F5" w:rsidRPr="00772768" w:rsidRDefault="003B68F5" w:rsidP="00E92564">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rPr>
      </w:pPr>
      <w:r w:rsidRPr="00772768">
        <w:rPr>
          <w:rFonts w:ascii="Times New Roman" w:eastAsia="Times New Roman" w:hAnsi="Times New Roman" w:cs="Times New Roman"/>
          <w:sz w:val="28"/>
          <w:szCs w:val="28"/>
          <w:shd w:val="clear" w:color="auto" w:fill="FFFFFF"/>
          <w:lang w:val="kk-KZ"/>
        </w:rPr>
        <w:t xml:space="preserve">2. Тілге деген қызығушылықтың тиімді құралы ретінде мәдениетті игеру деңгейі; </w:t>
      </w:r>
    </w:p>
    <w:p w14:paraId="55AC0321" w14:textId="77777777" w:rsidR="003B68F5" w:rsidRPr="00772768" w:rsidRDefault="003B68F5" w:rsidP="00E92564">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rPr>
      </w:pPr>
      <w:r w:rsidRPr="00772768">
        <w:rPr>
          <w:rFonts w:ascii="Times New Roman" w:eastAsia="Times New Roman" w:hAnsi="Times New Roman" w:cs="Times New Roman"/>
          <w:sz w:val="28"/>
          <w:szCs w:val="28"/>
          <w:shd w:val="clear" w:color="auto" w:fill="FFFFFF"/>
          <w:lang w:val="kk-KZ"/>
        </w:rPr>
        <w:t>3. Жеке тұлғалық (адамдық, терең жекелік) қасиеттер.</w:t>
      </w:r>
    </w:p>
    <w:p w14:paraId="4300F51C" w14:textId="0F7CF27F"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shd w:val="clear" w:color="auto" w:fill="FFFFFF"/>
          <w:lang w:val="kk-KZ"/>
        </w:rPr>
      </w:pPr>
      <w:r w:rsidRPr="00772768">
        <w:rPr>
          <w:rFonts w:ascii="Times New Roman" w:eastAsia="Times New Roman" w:hAnsi="Times New Roman" w:cs="Times New Roman"/>
          <w:sz w:val="28"/>
          <w:szCs w:val="28"/>
          <w:shd w:val="clear" w:color="auto" w:fill="FFFFFF"/>
          <w:lang w:val="kk-KZ"/>
        </w:rPr>
        <w:lastRenderedPageBreak/>
        <w:t xml:space="preserve">Тілтанушы </w:t>
      </w:r>
      <w:r w:rsidRPr="00772768">
        <w:rPr>
          <w:rFonts w:ascii="Times New Roman" w:eastAsia="Times New Roman" w:hAnsi="Times New Roman" w:cs="Times New Roman"/>
          <w:sz w:val="28"/>
          <w:szCs w:val="28"/>
          <w:lang w:val="kk-KZ" w:eastAsia="kk-KZ"/>
        </w:rPr>
        <w:t xml:space="preserve">Ж.А.Манкеева </w:t>
      </w:r>
      <w:r w:rsidR="00F81E95" w:rsidRPr="00772768">
        <w:rPr>
          <w:rFonts w:ascii="Times New Roman" w:eastAsia="Times New Roman" w:hAnsi="Times New Roman" w:cs="Times New Roman"/>
          <w:sz w:val="28"/>
          <w:szCs w:val="28"/>
          <w:lang w:val="kk-KZ" w:eastAsia="kk-KZ"/>
        </w:rPr>
        <w:t>«</w:t>
      </w:r>
      <w:r w:rsidRPr="00772768">
        <w:rPr>
          <w:rFonts w:ascii="Times New Roman" w:eastAsia="Times New Roman" w:hAnsi="Times New Roman" w:cs="Times New Roman"/>
          <w:sz w:val="28"/>
          <w:szCs w:val="28"/>
          <w:lang w:val="kk-KZ" w:eastAsia="kk-KZ"/>
        </w:rPr>
        <w:t>тілдік тұлға</w:t>
      </w:r>
      <w:r w:rsidR="00F81E95" w:rsidRPr="00772768">
        <w:rPr>
          <w:rFonts w:ascii="Times New Roman" w:eastAsia="Times New Roman" w:hAnsi="Times New Roman" w:cs="Times New Roman"/>
          <w:sz w:val="28"/>
          <w:szCs w:val="28"/>
          <w:lang w:val="kk-KZ" w:eastAsia="kk-KZ"/>
        </w:rPr>
        <w:t>»</w:t>
      </w:r>
      <w:r w:rsidRPr="00772768">
        <w:rPr>
          <w:rFonts w:ascii="Times New Roman" w:eastAsia="Times New Roman" w:hAnsi="Times New Roman" w:cs="Times New Roman"/>
          <w:sz w:val="28"/>
          <w:szCs w:val="28"/>
          <w:lang w:val="kk-KZ" w:eastAsia="kk-KZ"/>
        </w:rPr>
        <w:t xml:space="preserve"> ұғымын үнемі </w:t>
      </w:r>
      <w:r w:rsidR="00F81E95" w:rsidRPr="00772768">
        <w:rPr>
          <w:rFonts w:ascii="Times New Roman" w:eastAsia="Times New Roman" w:hAnsi="Times New Roman" w:cs="Times New Roman"/>
          <w:sz w:val="28"/>
          <w:szCs w:val="28"/>
          <w:lang w:val="kk-KZ" w:eastAsia="kk-KZ"/>
        </w:rPr>
        <w:t>«</w:t>
      </w:r>
      <w:r w:rsidRPr="00772768">
        <w:rPr>
          <w:rFonts w:ascii="Times New Roman" w:eastAsia="Times New Roman" w:hAnsi="Times New Roman" w:cs="Times New Roman"/>
          <w:sz w:val="28"/>
          <w:szCs w:val="28"/>
          <w:lang w:val="kk-KZ" w:eastAsia="kk-KZ"/>
        </w:rPr>
        <w:t>ұлттық тілдік тұлға</w:t>
      </w:r>
      <w:r w:rsidR="00F81E95" w:rsidRPr="00772768">
        <w:rPr>
          <w:rFonts w:ascii="Times New Roman" w:eastAsia="Times New Roman" w:hAnsi="Times New Roman" w:cs="Times New Roman"/>
          <w:sz w:val="28"/>
          <w:szCs w:val="28"/>
          <w:lang w:val="kk-KZ" w:eastAsia="kk-KZ"/>
        </w:rPr>
        <w:t>»</w:t>
      </w:r>
      <w:r w:rsidRPr="00772768">
        <w:rPr>
          <w:rFonts w:ascii="Times New Roman" w:eastAsia="Times New Roman" w:hAnsi="Times New Roman" w:cs="Times New Roman"/>
          <w:sz w:val="28"/>
          <w:szCs w:val="28"/>
          <w:lang w:val="kk-KZ" w:eastAsia="kk-KZ"/>
        </w:rPr>
        <w:t xml:space="preserve"> түсінігімен қатар қойып қарастырады, яғни ол тілдік тұлғаның сипаты ұлттық мәдени құдылықтармен тікелей байланысты екендігін дәлелдейді [</w:t>
      </w:r>
      <w:r w:rsidR="00E70051" w:rsidRPr="00772768">
        <w:rPr>
          <w:rFonts w:ascii="Times New Roman" w:eastAsia="Times New Roman" w:hAnsi="Times New Roman" w:cs="Times New Roman"/>
          <w:sz w:val="28"/>
          <w:szCs w:val="28"/>
          <w:lang w:val="kk-KZ" w:eastAsia="kk-KZ"/>
        </w:rPr>
        <w:t>80</w:t>
      </w:r>
      <w:r w:rsidRPr="00772768">
        <w:rPr>
          <w:rFonts w:ascii="Times New Roman" w:eastAsia="Times New Roman" w:hAnsi="Times New Roman" w:cs="Times New Roman"/>
          <w:sz w:val="28"/>
          <w:szCs w:val="28"/>
          <w:lang w:val="kk-KZ" w:eastAsia="kk-KZ"/>
        </w:rPr>
        <w:t xml:space="preserve">, </w:t>
      </w:r>
      <w:r w:rsidR="00E70051" w:rsidRPr="00772768">
        <w:rPr>
          <w:rFonts w:ascii="Times New Roman" w:eastAsia="Times New Roman" w:hAnsi="Times New Roman" w:cs="Times New Roman"/>
          <w:sz w:val="28"/>
          <w:szCs w:val="28"/>
          <w:lang w:val="kk-KZ" w:eastAsia="kk-KZ"/>
        </w:rPr>
        <w:t>б.</w:t>
      </w:r>
      <w:r w:rsidRPr="00772768">
        <w:rPr>
          <w:rFonts w:ascii="Times New Roman" w:eastAsia="Times New Roman" w:hAnsi="Times New Roman" w:cs="Times New Roman"/>
          <w:sz w:val="28"/>
          <w:szCs w:val="28"/>
          <w:lang w:val="kk-KZ" w:eastAsia="kk-KZ"/>
        </w:rPr>
        <w:t>281-284]. Ғалымның пікірі бойынша, ті</w:t>
      </w:r>
      <w:r w:rsidRPr="00772768">
        <w:rPr>
          <w:rFonts w:ascii="Times New Roman" w:eastAsia="Times New Roman" w:hAnsi="Times New Roman" w:cs="Times New Roman"/>
          <w:sz w:val="28"/>
          <w:szCs w:val="28"/>
          <w:shd w:val="clear" w:color="auto" w:fill="FFFFFF"/>
          <w:lang w:val="kk-KZ"/>
        </w:rPr>
        <w:t>лдік тұлғаның қалыптасуына, біріншіден, суб</w:t>
      </w:r>
      <w:r w:rsidR="00AF7C6A" w:rsidRPr="00772768">
        <w:rPr>
          <w:rFonts w:ascii="Times New Roman" w:eastAsia="Times New Roman" w:hAnsi="Times New Roman" w:cs="Times New Roman"/>
          <w:sz w:val="28"/>
          <w:szCs w:val="28"/>
          <w:shd w:val="clear" w:color="auto" w:fill="FFFFFF"/>
          <w:lang w:val="kk-KZ"/>
        </w:rPr>
        <w:t>ъ</w:t>
      </w:r>
      <w:r w:rsidRPr="00772768">
        <w:rPr>
          <w:rFonts w:ascii="Times New Roman" w:eastAsia="Times New Roman" w:hAnsi="Times New Roman" w:cs="Times New Roman"/>
          <w:sz w:val="28"/>
          <w:szCs w:val="28"/>
          <w:shd w:val="clear" w:color="auto" w:fill="FFFFFF"/>
          <w:lang w:val="kk-KZ"/>
        </w:rPr>
        <w:t>ектінің интеллектуалдық (парасат-пайымы, мінез-құлқы, психологиялық ерекшелігі) деңгейі, екіншіден, тұлғаның ұлттық-рухани құндылығы мен болмысын сипаттайтын рухани қажеттілігі, үшіншіден, отбасында алған тәрбие және ана сүтімен санаға сіңірілетін тектілік әсер етеді. Мұның қайсысы болса да диалогтік сөз мәдениетін меңгертуде ескеріліп отыруы тиіс.</w:t>
      </w:r>
    </w:p>
    <w:p w14:paraId="16C81123" w14:textId="51175BD2"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shd w:val="clear" w:color="auto" w:fill="FFFFFF"/>
          <w:lang w:val="kk-KZ"/>
        </w:rPr>
      </w:pPr>
      <w:r w:rsidRPr="00772768">
        <w:rPr>
          <w:rFonts w:ascii="Times New Roman" w:eastAsia="Times New Roman" w:hAnsi="Times New Roman" w:cs="Times New Roman"/>
          <w:sz w:val="28"/>
          <w:szCs w:val="28"/>
          <w:shd w:val="clear" w:color="auto" w:fill="FFFFFF"/>
          <w:lang w:val="kk-KZ"/>
        </w:rPr>
        <w:t>Қазақ ғылымында тілдік тұлғаның табиғатына баса назар аударып, зерттеу нысаны ретінде зерделеген зерттеу жұмыстары қатарынан             Б.И.Нұрдәулетованың еңбектерін көруге болады. Зерттеушінің пікірінше, адам мен болмыс тұлғаның табиғатын толық көрсете алмайды, шығармашыл адамның өзі жеке дара тұлға болып есептелмейді дейді. Тұлға – даралық қасиет иесі.Тілдік тұлғаның негізгі үш қасиетіне тоқталып, оларды былай саралайды: 1) өзгелерден ерекшеленіп бөлініп тұратын өзіндік бітім-болмысы анықталған; 2) адам баласына тән құндылықтарды танып, сезініп, қабылдай отырып, сол құндылықтардың мүддесіне сай қызмет ету; 3) зияткерлік қабілетінің (сөз шеберлігі, бейнелеу, әуен, мүсін) белігілі бір таным деңгейінде көрінуі [</w:t>
      </w:r>
      <w:r w:rsidR="00AF7C6A" w:rsidRPr="00772768">
        <w:rPr>
          <w:rFonts w:ascii="Times New Roman" w:eastAsia="Times New Roman" w:hAnsi="Times New Roman" w:cs="Times New Roman"/>
          <w:sz w:val="28"/>
          <w:szCs w:val="28"/>
          <w:shd w:val="clear" w:color="auto" w:fill="FFFFFF"/>
          <w:lang w:val="kk-KZ"/>
        </w:rPr>
        <w:t>81</w:t>
      </w:r>
      <w:r w:rsidRPr="00772768">
        <w:rPr>
          <w:rFonts w:ascii="Times New Roman" w:eastAsia="Times New Roman" w:hAnsi="Times New Roman" w:cs="Times New Roman"/>
          <w:sz w:val="28"/>
          <w:szCs w:val="28"/>
          <w:shd w:val="clear" w:color="auto" w:fill="FFFFFF"/>
          <w:lang w:val="kk-KZ"/>
        </w:rPr>
        <w:t xml:space="preserve">, </w:t>
      </w:r>
      <w:r w:rsidR="00AF7C6A" w:rsidRPr="00772768">
        <w:rPr>
          <w:rFonts w:ascii="Times New Roman" w:eastAsia="Times New Roman" w:hAnsi="Times New Roman" w:cs="Times New Roman"/>
          <w:sz w:val="28"/>
          <w:szCs w:val="28"/>
          <w:shd w:val="clear" w:color="auto" w:fill="FFFFFF"/>
          <w:lang w:val="kk-KZ"/>
        </w:rPr>
        <w:t>б.</w:t>
      </w:r>
      <w:r w:rsidRPr="00772768">
        <w:rPr>
          <w:rFonts w:ascii="Times New Roman" w:hAnsi="Times New Roman" w:cs="Times New Roman"/>
          <w:sz w:val="28"/>
          <w:szCs w:val="28"/>
          <w:lang w:val="kk-KZ" w:eastAsia="kk-KZ"/>
        </w:rPr>
        <w:t>148</w:t>
      </w:r>
      <w:r w:rsidRPr="00772768">
        <w:rPr>
          <w:rFonts w:ascii="Times New Roman" w:eastAsia="Times New Roman" w:hAnsi="Times New Roman" w:cs="Times New Roman"/>
          <w:sz w:val="28"/>
          <w:szCs w:val="28"/>
          <w:shd w:val="clear" w:color="auto" w:fill="FFFFFF"/>
          <w:lang w:val="kk-KZ"/>
        </w:rPr>
        <w:t xml:space="preserve">]. Филолог-ғалым З.А.Абдуллинаның зерттеуінде ұлттық тіл ортасында ұлттық құндылықтармен тәрбиеленген, ұлттық болмысты бойына сіңірген индивидті </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тілдік тұлға</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 xml:space="preserve"> делінсе [8</w:t>
      </w:r>
      <w:r w:rsidR="009E2891" w:rsidRPr="00772768">
        <w:rPr>
          <w:rFonts w:ascii="Times New Roman" w:eastAsia="Times New Roman" w:hAnsi="Times New Roman" w:cs="Times New Roman"/>
          <w:sz w:val="28"/>
          <w:szCs w:val="28"/>
          <w:shd w:val="clear" w:color="auto" w:fill="FFFFFF"/>
          <w:lang w:val="kk-KZ"/>
        </w:rPr>
        <w:t>2</w:t>
      </w:r>
      <w:r w:rsidRPr="00772768">
        <w:rPr>
          <w:rFonts w:ascii="Times New Roman" w:eastAsia="Times New Roman" w:hAnsi="Times New Roman" w:cs="Times New Roman"/>
          <w:sz w:val="28"/>
          <w:szCs w:val="28"/>
          <w:shd w:val="clear" w:color="auto" w:fill="FFFFFF"/>
          <w:lang w:val="kk-KZ"/>
        </w:rPr>
        <w:t xml:space="preserve">, </w:t>
      </w:r>
      <w:r w:rsidR="009E2891" w:rsidRPr="00772768">
        <w:rPr>
          <w:rFonts w:ascii="Times New Roman" w:eastAsia="Times New Roman" w:hAnsi="Times New Roman" w:cs="Times New Roman"/>
          <w:sz w:val="28"/>
          <w:szCs w:val="28"/>
          <w:shd w:val="clear" w:color="auto" w:fill="FFFFFF"/>
          <w:lang w:val="kk-KZ"/>
        </w:rPr>
        <w:t>б.</w:t>
      </w:r>
      <w:r w:rsidRPr="00772768">
        <w:rPr>
          <w:rFonts w:ascii="Times New Roman" w:hAnsi="Times New Roman" w:cs="Times New Roman"/>
          <w:sz w:val="28"/>
          <w:szCs w:val="28"/>
          <w:lang w:val="kk-KZ" w:eastAsia="kk-KZ"/>
        </w:rPr>
        <w:t>15]</w:t>
      </w:r>
      <w:r w:rsidRPr="00772768">
        <w:rPr>
          <w:rFonts w:ascii="Times New Roman" w:eastAsia="Times New Roman" w:hAnsi="Times New Roman" w:cs="Times New Roman"/>
          <w:sz w:val="28"/>
          <w:szCs w:val="28"/>
          <w:shd w:val="clear" w:color="auto" w:fill="FFFFFF"/>
          <w:lang w:val="kk-KZ"/>
        </w:rPr>
        <w:t>,</w:t>
      </w:r>
      <w:r w:rsidR="00B81C78" w:rsidRPr="00772768">
        <w:rPr>
          <w:rFonts w:ascii="Times New Roman" w:eastAsia="Times New Roman" w:hAnsi="Times New Roman" w:cs="Times New Roman"/>
          <w:sz w:val="28"/>
          <w:szCs w:val="28"/>
          <w:shd w:val="clear" w:color="auto" w:fill="FFFFFF"/>
          <w:lang w:val="kk-KZ"/>
        </w:rPr>
        <w:t xml:space="preserve"> </w:t>
      </w:r>
      <w:r w:rsidRPr="00772768">
        <w:rPr>
          <w:rFonts w:ascii="Times New Roman" w:eastAsia="Times New Roman" w:hAnsi="Times New Roman" w:cs="Times New Roman"/>
          <w:sz w:val="28"/>
          <w:szCs w:val="28"/>
          <w:shd w:val="clear" w:color="auto" w:fill="FFFFFF"/>
          <w:lang w:val="kk-KZ"/>
        </w:rPr>
        <w:t xml:space="preserve">Ф.Б.Қожахметованың еңбегінде </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тілдік тұлға</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 xml:space="preserve"> тілді қолданушының нақты белгілерінің жиынтығы ғана емес, аялық білімі мен ғаламның ілімдік бейнесі негізінде көрініс табатын суреткердің әлем үлгісі ретінде сипатталады </w:t>
      </w:r>
      <w:r w:rsidRPr="00772768">
        <w:rPr>
          <w:rFonts w:ascii="Times New Roman" w:hAnsi="Times New Roman" w:cs="Times New Roman"/>
          <w:sz w:val="28"/>
          <w:szCs w:val="28"/>
          <w:lang w:val="kk-KZ" w:eastAsia="kk-KZ"/>
        </w:rPr>
        <w:t>[8</w:t>
      </w:r>
      <w:r w:rsidR="009E2891" w:rsidRPr="00772768">
        <w:rPr>
          <w:rFonts w:ascii="Times New Roman" w:hAnsi="Times New Roman" w:cs="Times New Roman"/>
          <w:sz w:val="28"/>
          <w:szCs w:val="28"/>
          <w:lang w:val="kk-KZ" w:eastAsia="kk-KZ"/>
        </w:rPr>
        <w:t>3</w:t>
      </w:r>
      <w:r w:rsidRPr="00772768">
        <w:rPr>
          <w:rFonts w:ascii="Times New Roman" w:hAnsi="Times New Roman" w:cs="Times New Roman"/>
          <w:sz w:val="28"/>
          <w:szCs w:val="28"/>
          <w:lang w:val="kk-KZ" w:eastAsia="kk-KZ"/>
        </w:rPr>
        <w:t xml:space="preserve">, </w:t>
      </w:r>
      <w:r w:rsidR="009E2891" w:rsidRPr="00772768">
        <w:rPr>
          <w:rFonts w:ascii="Times New Roman" w:hAnsi="Times New Roman" w:cs="Times New Roman"/>
          <w:sz w:val="28"/>
          <w:szCs w:val="28"/>
          <w:lang w:val="kk-KZ" w:eastAsia="kk-KZ"/>
        </w:rPr>
        <w:t>б.</w:t>
      </w:r>
      <w:r w:rsidRPr="00772768">
        <w:rPr>
          <w:rFonts w:ascii="Times New Roman" w:hAnsi="Times New Roman" w:cs="Times New Roman"/>
          <w:sz w:val="28"/>
          <w:szCs w:val="28"/>
          <w:lang w:val="kk-KZ" w:eastAsia="kk-KZ"/>
        </w:rPr>
        <w:t>16].</w:t>
      </w:r>
    </w:p>
    <w:p w14:paraId="144616A7" w14:textId="2C7B2FD0"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eastAsia="kk-KZ"/>
        </w:rPr>
      </w:pPr>
      <w:r w:rsidRPr="00772768">
        <w:rPr>
          <w:rFonts w:ascii="Times New Roman" w:hAnsi="Times New Roman" w:cs="Times New Roman"/>
          <w:sz w:val="28"/>
          <w:szCs w:val="28"/>
          <w:lang w:val="kk-KZ" w:eastAsia="kk-KZ"/>
        </w:rPr>
        <w:t xml:space="preserve">М.Дулатұлы тіліндегі қазақ ұлтының рухани дүниетанымын зерделеген Г.Е.Имашева кейіпкердің тілдік тұлғасын </w:t>
      </w:r>
      <w:r w:rsidR="00F81E95" w:rsidRPr="00772768">
        <w:rPr>
          <w:rFonts w:ascii="Times New Roman" w:hAnsi="Times New Roman" w:cs="Times New Roman"/>
          <w:sz w:val="28"/>
          <w:szCs w:val="28"/>
          <w:lang w:val="kk-KZ" w:eastAsia="kk-KZ"/>
        </w:rPr>
        <w:t>«</w:t>
      </w:r>
      <w:r w:rsidRPr="00772768">
        <w:rPr>
          <w:rFonts w:ascii="Times New Roman" w:hAnsi="Times New Roman" w:cs="Times New Roman"/>
          <w:sz w:val="28"/>
          <w:szCs w:val="28"/>
          <w:lang w:val="kk-KZ" w:eastAsia="kk-KZ"/>
        </w:rPr>
        <w:t>ғаламның бейнесі</w:t>
      </w:r>
      <w:r w:rsidR="00F81E95" w:rsidRPr="00772768">
        <w:rPr>
          <w:rFonts w:ascii="Times New Roman" w:hAnsi="Times New Roman" w:cs="Times New Roman"/>
          <w:sz w:val="28"/>
          <w:szCs w:val="28"/>
          <w:lang w:val="kk-KZ" w:eastAsia="kk-KZ"/>
        </w:rPr>
        <w:t>»</w:t>
      </w:r>
      <w:r w:rsidRPr="00772768">
        <w:rPr>
          <w:rFonts w:ascii="Times New Roman" w:hAnsi="Times New Roman" w:cs="Times New Roman"/>
          <w:sz w:val="28"/>
          <w:szCs w:val="28"/>
          <w:lang w:val="kk-KZ" w:eastAsia="kk-KZ"/>
        </w:rPr>
        <w:t xml:space="preserve"> ретінде қарастырып, </w:t>
      </w:r>
      <w:r w:rsidR="00F81E95" w:rsidRPr="00772768">
        <w:rPr>
          <w:rFonts w:ascii="Times New Roman" w:hAnsi="Times New Roman" w:cs="Times New Roman"/>
          <w:sz w:val="28"/>
          <w:szCs w:val="28"/>
          <w:lang w:val="kk-KZ" w:eastAsia="kk-KZ"/>
        </w:rPr>
        <w:t>«</w:t>
      </w:r>
      <w:r w:rsidRPr="00772768">
        <w:rPr>
          <w:rFonts w:ascii="Times New Roman" w:hAnsi="Times New Roman" w:cs="Times New Roman"/>
          <w:sz w:val="28"/>
          <w:szCs w:val="28"/>
          <w:lang w:val="kk-KZ" w:eastAsia="kk-KZ"/>
        </w:rPr>
        <w:t>тілдік тұлға</w:t>
      </w:r>
      <w:r w:rsidR="00F81E95" w:rsidRPr="00772768">
        <w:rPr>
          <w:rFonts w:ascii="Times New Roman" w:hAnsi="Times New Roman" w:cs="Times New Roman"/>
          <w:sz w:val="28"/>
          <w:szCs w:val="28"/>
          <w:lang w:val="kk-KZ" w:eastAsia="kk-KZ"/>
        </w:rPr>
        <w:t>»</w:t>
      </w:r>
      <w:r w:rsidRPr="00772768">
        <w:rPr>
          <w:rFonts w:ascii="Times New Roman" w:hAnsi="Times New Roman" w:cs="Times New Roman"/>
          <w:sz w:val="28"/>
          <w:szCs w:val="28"/>
          <w:lang w:val="kk-KZ" w:eastAsia="kk-KZ"/>
        </w:rPr>
        <w:t xml:space="preserve"> есімі ел есінде мәңгілікке сақталып, ұмытылмай, ескеріліп отыруы керек деп санайды [8</w:t>
      </w:r>
      <w:r w:rsidR="00C34EB7" w:rsidRPr="00772768">
        <w:rPr>
          <w:rFonts w:ascii="Times New Roman" w:hAnsi="Times New Roman" w:cs="Times New Roman"/>
          <w:sz w:val="28"/>
          <w:szCs w:val="28"/>
          <w:lang w:val="kk-KZ" w:eastAsia="kk-KZ"/>
        </w:rPr>
        <w:t>4</w:t>
      </w:r>
      <w:r w:rsidRPr="00772768">
        <w:rPr>
          <w:rFonts w:ascii="Times New Roman" w:hAnsi="Times New Roman" w:cs="Times New Roman"/>
          <w:sz w:val="28"/>
          <w:szCs w:val="28"/>
          <w:lang w:val="kk-KZ" w:eastAsia="kk-KZ"/>
        </w:rPr>
        <w:t xml:space="preserve">, </w:t>
      </w:r>
      <w:r w:rsidR="00C34EB7" w:rsidRPr="00772768">
        <w:rPr>
          <w:rFonts w:ascii="Times New Roman" w:hAnsi="Times New Roman" w:cs="Times New Roman"/>
          <w:sz w:val="28"/>
          <w:szCs w:val="28"/>
          <w:lang w:val="kk-KZ" w:eastAsia="kk-KZ"/>
        </w:rPr>
        <w:t>б</w:t>
      </w:r>
      <w:r w:rsidR="008270C8" w:rsidRPr="00772768">
        <w:rPr>
          <w:rFonts w:ascii="Times New Roman" w:hAnsi="Times New Roman" w:cs="Times New Roman"/>
          <w:sz w:val="28"/>
          <w:szCs w:val="28"/>
          <w:lang w:val="kk-KZ" w:eastAsia="kk-KZ"/>
        </w:rPr>
        <w:t>.</w:t>
      </w:r>
      <w:r w:rsidRPr="00772768">
        <w:rPr>
          <w:rFonts w:ascii="Times New Roman" w:hAnsi="Times New Roman" w:cs="Times New Roman"/>
          <w:sz w:val="28"/>
          <w:szCs w:val="28"/>
          <w:lang w:val="kk-KZ" w:eastAsia="kk-KZ"/>
        </w:rPr>
        <w:t>7].</w:t>
      </w:r>
    </w:p>
    <w:p w14:paraId="5FDFBB37" w14:textId="1D6B7429"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shd w:val="clear" w:color="auto" w:fill="FFFFFF"/>
          <w:lang w:val="kk-KZ"/>
        </w:rPr>
      </w:pPr>
      <w:r w:rsidRPr="00772768">
        <w:rPr>
          <w:rFonts w:ascii="Times New Roman" w:eastAsia="Times New Roman" w:hAnsi="Times New Roman" w:cs="Times New Roman"/>
          <w:sz w:val="28"/>
          <w:szCs w:val="28"/>
          <w:shd w:val="clear" w:color="auto" w:fill="FFFFFF"/>
          <w:lang w:val="kk-KZ"/>
        </w:rPr>
        <w:t xml:space="preserve">Қазақ тіл біліміндегі зерттеулердің ішінде тілдік тұлғаның классикалық үлгісін көрсеткен ғалым Г.Ә.Мұратованың еңбегінде Абайдың қазақ әдеби тіліндегі орнын саралау арқылы ақынның тілдік тұлғасын сипаттайды. Өзі меңгерген ұлт тілі мен мәдениетін өзгелерге танытатын, тілді қолданушы ғана емес, оны жасаушы, тіл тарихына, тілдің дамуына үлес қосатын, тұлғалық мәртебесін бекіте түсетін, өзіндік болмысын ашатын ұстанымы қалыптасқан </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тілдік тұлғаға</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 xml:space="preserve"> тән белгілерді Абайдың болмысынан іздеп дәйектейді </w:t>
      </w:r>
      <w:r w:rsidRPr="00772768">
        <w:rPr>
          <w:rFonts w:ascii="Times New Roman" w:hAnsi="Times New Roman" w:cs="Times New Roman"/>
          <w:sz w:val="28"/>
          <w:szCs w:val="28"/>
          <w:lang w:val="kk-KZ" w:eastAsia="kk-KZ"/>
        </w:rPr>
        <w:t>[8</w:t>
      </w:r>
      <w:r w:rsidR="008270C8" w:rsidRPr="00772768">
        <w:rPr>
          <w:rFonts w:ascii="Times New Roman" w:hAnsi="Times New Roman" w:cs="Times New Roman"/>
          <w:sz w:val="28"/>
          <w:szCs w:val="28"/>
          <w:lang w:val="kk-KZ" w:eastAsia="kk-KZ"/>
        </w:rPr>
        <w:t>5</w:t>
      </w:r>
      <w:r w:rsidRPr="00772768">
        <w:rPr>
          <w:rFonts w:ascii="Times New Roman" w:hAnsi="Times New Roman" w:cs="Times New Roman"/>
          <w:sz w:val="28"/>
          <w:szCs w:val="28"/>
          <w:lang w:val="kk-KZ" w:eastAsia="kk-KZ"/>
        </w:rPr>
        <w:t xml:space="preserve">, </w:t>
      </w:r>
      <w:r w:rsidR="008270C8" w:rsidRPr="00772768">
        <w:rPr>
          <w:rFonts w:ascii="Times New Roman" w:hAnsi="Times New Roman" w:cs="Times New Roman"/>
          <w:sz w:val="28"/>
          <w:szCs w:val="28"/>
          <w:lang w:val="kk-KZ" w:eastAsia="kk-KZ"/>
        </w:rPr>
        <w:t>б.</w:t>
      </w:r>
      <w:r w:rsidRPr="00772768">
        <w:rPr>
          <w:rFonts w:ascii="Times New Roman" w:hAnsi="Times New Roman" w:cs="Times New Roman"/>
          <w:sz w:val="28"/>
          <w:szCs w:val="28"/>
          <w:lang w:val="kk-KZ" w:eastAsia="kk-KZ"/>
        </w:rPr>
        <w:t>11]</w:t>
      </w:r>
      <w:r w:rsidRPr="00772768">
        <w:rPr>
          <w:rFonts w:ascii="Times New Roman" w:eastAsia="Times New Roman" w:hAnsi="Times New Roman" w:cs="Times New Roman"/>
          <w:sz w:val="28"/>
          <w:szCs w:val="28"/>
          <w:shd w:val="clear" w:color="auto" w:fill="FFFFFF"/>
          <w:lang w:val="kk-KZ"/>
        </w:rPr>
        <w:t xml:space="preserve">. </w:t>
      </w:r>
    </w:p>
    <w:p w14:paraId="251E0FD0" w14:textId="13304CAB"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eastAsia="kk-KZ"/>
        </w:rPr>
      </w:pPr>
      <w:r w:rsidRPr="00772768">
        <w:rPr>
          <w:rFonts w:ascii="Times New Roman" w:eastAsia="Times New Roman" w:hAnsi="Times New Roman" w:cs="Times New Roman"/>
          <w:sz w:val="28"/>
          <w:szCs w:val="28"/>
          <w:shd w:val="clear" w:color="auto" w:fill="FFFFFF"/>
          <w:lang w:val="kk-KZ"/>
        </w:rPr>
        <w:t xml:space="preserve">Б.Хасанұлының пайымдауынша, тілдік қабілет адамға туа бітеді, сол қабілеттің арқасында адам биологиялық тіршілік иесінен әлеуметтік тіршілік туындысына айналып, тілдік қабілетін жетілдіріп, </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тілдік тұлға</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 xml:space="preserve"> болып қалыптасады [</w:t>
      </w:r>
      <w:r w:rsidRPr="00772768">
        <w:rPr>
          <w:rFonts w:ascii="Times New Roman" w:eastAsia="Times New Roman" w:hAnsi="Times New Roman" w:cs="Times New Roman"/>
          <w:sz w:val="28"/>
          <w:szCs w:val="28"/>
          <w:lang w:val="kk-KZ" w:eastAsia="kk-KZ"/>
        </w:rPr>
        <w:t>8</w:t>
      </w:r>
      <w:r w:rsidR="008270C8" w:rsidRPr="00772768">
        <w:rPr>
          <w:rFonts w:ascii="Times New Roman" w:eastAsia="Times New Roman" w:hAnsi="Times New Roman" w:cs="Times New Roman"/>
          <w:sz w:val="28"/>
          <w:szCs w:val="28"/>
          <w:lang w:val="kk-KZ" w:eastAsia="kk-KZ"/>
        </w:rPr>
        <w:t>6</w:t>
      </w:r>
      <w:r w:rsidRPr="00772768">
        <w:rPr>
          <w:rFonts w:ascii="Times New Roman" w:eastAsia="Times New Roman" w:hAnsi="Times New Roman" w:cs="Times New Roman"/>
          <w:sz w:val="28"/>
          <w:szCs w:val="28"/>
          <w:lang w:val="kk-KZ" w:eastAsia="kk-KZ"/>
        </w:rPr>
        <w:t xml:space="preserve">, </w:t>
      </w:r>
      <w:r w:rsidR="002D4CCB" w:rsidRPr="00772768">
        <w:rPr>
          <w:rFonts w:ascii="Times New Roman" w:eastAsia="Times New Roman" w:hAnsi="Times New Roman" w:cs="Times New Roman"/>
          <w:sz w:val="28"/>
          <w:szCs w:val="28"/>
          <w:lang w:val="kk-KZ" w:eastAsia="kk-KZ"/>
        </w:rPr>
        <w:t>б.</w:t>
      </w:r>
      <w:r w:rsidRPr="00772768">
        <w:rPr>
          <w:rFonts w:ascii="Times New Roman" w:eastAsia="Times New Roman" w:hAnsi="Times New Roman" w:cs="Times New Roman"/>
          <w:sz w:val="28"/>
          <w:szCs w:val="28"/>
          <w:lang w:val="kk-KZ" w:eastAsia="kk-KZ"/>
        </w:rPr>
        <w:t xml:space="preserve">230]. Қазақ ғалымдары </w:t>
      </w:r>
      <w:r w:rsidR="00F81E95" w:rsidRPr="00772768">
        <w:rPr>
          <w:rFonts w:ascii="Times New Roman" w:eastAsia="Times New Roman" w:hAnsi="Times New Roman" w:cs="Times New Roman"/>
          <w:sz w:val="28"/>
          <w:szCs w:val="28"/>
          <w:lang w:val="kk-KZ" w:eastAsia="kk-KZ"/>
        </w:rPr>
        <w:t>«</w:t>
      </w:r>
      <w:r w:rsidRPr="00772768">
        <w:rPr>
          <w:rFonts w:ascii="Times New Roman" w:eastAsia="Times New Roman" w:hAnsi="Times New Roman" w:cs="Times New Roman"/>
          <w:sz w:val="28"/>
          <w:szCs w:val="28"/>
          <w:lang w:val="kk-KZ" w:eastAsia="kk-KZ"/>
        </w:rPr>
        <w:t>тілдік тұлға</w:t>
      </w:r>
      <w:r w:rsidR="00F81E95" w:rsidRPr="00772768">
        <w:rPr>
          <w:rFonts w:ascii="Times New Roman" w:eastAsia="Times New Roman" w:hAnsi="Times New Roman" w:cs="Times New Roman"/>
          <w:sz w:val="28"/>
          <w:szCs w:val="28"/>
          <w:lang w:val="kk-KZ" w:eastAsia="kk-KZ"/>
        </w:rPr>
        <w:t>»</w:t>
      </w:r>
      <w:r w:rsidRPr="00772768">
        <w:rPr>
          <w:rFonts w:ascii="Times New Roman" w:eastAsia="Times New Roman" w:hAnsi="Times New Roman" w:cs="Times New Roman"/>
          <w:sz w:val="28"/>
          <w:szCs w:val="28"/>
          <w:lang w:val="kk-KZ" w:eastAsia="kk-KZ"/>
        </w:rPr>
        <w:t xml:space="preserve"> ұғымын сипаттауда тұлғаның бойынан көрініс табуы тиіс мынадай ерекшеліктерге басымдылық береді: біріншіден, тілдік тұлғаның ұлттық және адамзатқа тән мәдени құндылықтар негізінде тәрбиеленуі, екіншіден, </w:t>
      </w:r>
      <w:r w:rsidRPr="00772768">
        <w:rPr>
          <w:rFonts w:ascii="Times New Roman" w:eastAsia="Times New Roman" w:hAnsi="Times New Roman" w:cs="Times New Roman"/>
          <w:sz w:val="28"/>
          <w:szCs w:val="28"/>
          <w:shd w:val="clear" w:color="auto" w:fill="FFFFFF"/>
          <w:lang w:val="kk-KZ"/>
        </w:rPr>
        <w:t xml:space="preserve">отбасында алған тәрбие және ана </w:t>
      </w:r>
      <w:r w:rsidRPr="00772768">
        <w:rPr>
          <w:rFonts w:ascii="Times New Roman" w:eastAsia="Times New Roman" w:hAnsi="Times New Roman" w:cs="Times New Roman"/>
          <w:sz w:val="28"/>
          <w:szCs w:val="28"/>
          <w:shd w:val="clear" w:color="auto" w:fill="FFFFFF"/>
          <w:lang w:val="kk-KZ"/>
        </w:rPr>
        <w:lastRenderedPageBreak/>
        <w:t xml:space="preserve">сүтімен санаға сіңірілетін тектіліктің болуы. </w:t>
      </w:r>
      <w:r w:rsidRPr="00772768">
        <w:rPr>
          <w:rFonts w:ascii="Times New Roman" w:eastAsia="Times New Roman" w:hAnsi="Times New Roman" w:cs="Times New Roman"/>
          <w:sz w:val="28"/>
          <w:szCs w:val="28"/>
          <w:lang w:val="kk-KZ" w:eastAsia="kk-KZ"/>
        </w:rPr>
        <w:t>Үшіншіден, ана тілінің (тілдік) құралдары арқылы өз ұлтының рухани-материалдық мәдениетін өзгеге таратуы. Төртіншіден, ана тілін жай ғана қолданушы деңгейінде қолданбай, оны дамытушы әрі таратушы деңгейіне жетуі.</w:t>
      </w:r>
    </w:p>
    <w:p w14:paraId="0D516872" w14:textId="68C6A0AE"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Тілдік тұлға ұғымының қыр-сырын дәйектеп, бір жүйеге түсірген – орыс ғалымы</w:t>
      </w:r>
      <w:r w:rsidRPr="00772768">
        <w:rPr>
          <w:rFonts w:ascii="Times New Roman" w:eastAsia="Times New Roman" w:hAnsi="Times New Roman" w:cs="Times New Roman"/>
          <w:sz w:val="28"/>
          <w:szCs w:val="28"/>
          <w:shd w:val="clear" w:color="auto" w:fill="FFFFFF"/>
          <w:lang w:val="kk-KZ"/>
        </w:rPr>
        <w:t xml:space="preserve"> Ю.Н.Караулов</w:t>
      </w:r>
      <w:r w:rsidRPr="00772768">
        <w:rPr>
          <w:rFonts w:ascii="Times New Roman" w:eastAsia="Times New Roman" w:hAnsi="Times New Roman" w:cs="Times New Roman"/>
          <w:sz w:val="28"/>
          <w:szCs w:val="28"/>
          <w:lang w:val="kk-KZ"/>
        </w:rPr>
        <w:t xml:space="preserve">. Зерттеуші тілдік тұлға ұғымын үш деңгейге жинақтайды: </w:t>
      </w:r>
    </w:p>
    <w:p w14:paraId="072094A4" w14:textId="77777777" w:rsidR="003B68F5" w:rsidRPr="00772768" w:rsidRDefault="003B68F5" w:rsidP="00E92564">
      <w:pPr>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1. Вербалдық-семантикалық деңгей (немесе құрылымдық-жүйелік);</w:t>
      </w:r>
    </w:p>
    <w:p w14:paraId="07F3060A" w14:textId="77777777" w:rsidR="003B68F5" w:rsidRPr="00772768" w:rsidRDefault="003B68F5" w:rsidP="00E92564">
      <w:pPr>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2. Когнитивтік деңгей (немесе тезаурустық);</w:t>
      </w:r>
    </w:p>
    <w:p w14:paraId="113B526D" w14:textId="68B2E041" w:rsidR="003B68F5" w:rsidRPr="00772768" w:rsidRDefault="003B68F5" w:rsidP="00E92564">
      <w:pPr>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3. Прагматикалық деңгей (уәждемелік) [8</w:t>
      </w:r>
      <w:r w:rsidR="002F53D5" w:rsidRPr="00772768">
        <w:rPr>
          <w:rFonts w:ascii="Times New Roman" w:hAnsi="Times New Roman" w:cs="Times New Roman"/>
          <w:sz w:val="28"/>
          <w:szCs w:val="28"/>
          <w:lang w:val="kk-KZ"/>
        </w:rPr>
        <w:t>7</w:t>
      </w:r>
      <w:r w:rsidRPr="00772768">
        <w:rPr>
          <w:rFonts w:ascii="Times New Roman" w:hAnsi="Times New Roman" w:cs="Times New Roman"/>
          <w:sz w:val="28"/>
          <w:szCs w:val="28"/>
          <w:lang w:val="kk-KZ"/>
        </w:rPr>
        <w:t>,</w:t>
      </w:r>
      <w:r w:rsidR="002F53D5" w:rsidRPr="00772768">
        <w:rPr>
          <w:rFonts w:ascii="Times New Roman" w:hAnsi="Times New Roman" w:cs="Times New Roman"/>
          <w:sz w:val="28"/>
          <w:szCs w:val="28"/>
          <w:lang w:val="kk-KZ"/>
        </w:rPr>
        <w:t xml:space="preserve"> </w:t>
      </w:r>
      <w:r w:rsidR="008F1CCB" w:rsidRPr="00772768">
        <w:rPr>
          <w:rFonts w:ascii="Times New Roman" w:hAnsi="Times New Roman" w:cs="Times New Roman"/>
          <w:sz w:val="28"/>
          <w:szCs w:val="28"/>
          <w:lang w:val="kk-KZ"/>
        </w:rPr>
        <w:t>с</w:t>
      </w:r>
      <w:r w:rsidR="002F53D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129]. </w:t>
      </w:r>
    </w:p>
    <w:p w14:paraId="2BD5DA31" w14:textId="4D0588F8" w:rsidR="003B68F5" w:rsidRPr="00772768" w:rsidRDefault="003B68F5" w:rsidP="00E92564">
      <w:pPr>
        <w:spacing w:after="0" w:line="240" w:lineRule="auto"/>
        <w:ind w:firstLine="567"/>
        <w:jc w:val="both"/>
        <w:rPr>
          <w:rFonts w:ascii="Times New Roman" w:hAnsi="Times New Roman" w:cs="Times New Roman"/>
          <w:sz w:val="28"/>
          <w:szCs w:val="28"/>
          <w:shd w:val="clear" w:color="auto" w:fill="FFFFFF"/>
          <w:lang w:val="kk-KZ"/>
        </w:rPr>
      </w:pPr>
      <w:r w:rsidRPr="00772768">
        <w:rPr>
          <w:rFonts w:ascii="Times New Roman" w:eastAsia="Times New Roman" w:hAnsi="Times New Roman" w:cs="Times New Roman"/>
          <w:sz w:val="28"/>
          <w:szCs w:val="28"/>
          <w:lang w:val="kk-KZ"/>
        </w:rPr>
        <w:t xml:space="preserve">Ғалымның пікірінше, бірінші деңгей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нөлдік деңгей</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деп аталып, ана тілін меңгеру дәрежесін көрсетеді. </w:t>
      </w:r>
      <w:r w:rsidRPr="00772768">
        <w:rPr>
          <w:rFonts w:ascii="Times New Roman" w:hAnsi="Times New Roman" w:cs="Times New Roman"/>
          <w:spacing w:val="4"/>
          <w:sz w:val="28"/>
          <w:szCs w:val="28"/>
          <w:lang w:val="kk-KZ"/>
        </w:rPr>
        <w:t>Тілдік тұлғаның т</w:t>
      </w:r>
      <w:r w:rsidRPr="00772768">
        <w:rPr>
          <w:rFonts w:ascii="Times New Roman" w:hAnsi="Times New Roman" w:cs="Times New Roman"/>
          <w:sz w:val="28"/>
          <w:szCs w:val="28"/>
          <w:shd w:val="clear" w:color="auto" w:fill="FFFFFF"/>
          <w:lang w:val="kk-KZ"/>
        </w:rPr>
        <w:t>ілді меңгеруіне шыққан тегі, өскен ортасы, отбасынан көрген тәрбиесі мен алған білімі, соларға сәйкес қалыптасқан өзіндік сөз саптауы, ана тілін қолдану ерекшелігі, тілдің көркемдегіш құралдарын қолдануы (мақал-мәтелдер, метафора, фразеологизмдерді орнымен қолдана алуы) әсер етеді. Екінші, тезаур</w:t>
      </w:r>
      <w:r w:rsidR="00107F81" w:rsidRPr="00772768">
        <w:rPr>
          <w:rFonts w:ascii="Times New Roman" w:hAnsi="Times New Roman" w:cs="Times New Roman"/>
          <w:sz w:val="28"/>
          <w:szCs w:val="28"/>
          <w:shd w:val="clear" w:color="auto" w:fill="FFFFFF"/>
          <w:lang w:val="kk-KZ"/>
        </w:rPr>
        <w:t>у</w:t>
      </w:r>
      <w:r w:rsidRPr="00772768">
        <w:rPr>
          <w:rFonts w:ascii="Times New Roman" w:hAnsi="Times New Roman" w:cs="Times New Roman"/>
          <w:sz w:val="28"/>
          <w:szCs w:val="28"/>
          <w:shd w:val="clear" w:color="auto" w:fill="FFFFFF"/>
          <w:lang w:val="kk-KZ"/>
        </w:rPr>
        <w:t xml:space="preserve">стық деңгейде, тілдік тұлғаның білім аясын құрайтын түсініктер мен білімі негізделеді, </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тілдік тұлғаның өзіндік ғаламының тілдік бейнесі ашылады, өзіндік тілдік әлемі (тезаурусы)</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қалыптасады. Үшінші, прагматикалық деңгейде сөйлеуші тыңдаушының танымына, психологиясы, көзқарасына барынша ықпал етіп, өз сөзін ұғындыруды және ойын жеткізуді мақсат етеді. Мұндағы негізгі мәселе – сөйлеуші мен тыңдаушының арақатынасы, прагматикасы. Прагматикалық деңгейдегі сөйлеуші субъект пен адресат арасындағы қарым-қатынастың мотиві мен мақсаты тілдік тұлға сатысына көтеретін маңызды фактор болып табылады. </w:t>
      </w:r>
    </w:p>
    <w:p w14:paraId="4620654A" w14:textId="3274B8F5"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shd w:val="clear" w:color="auto" w:fill="FFFFFF"/>
          <w:lang w:val="kk-KZ"/>
        </w:rPr>
      </w:pPr>
      <w:r w:rsidRPr="00772768">
        <w:rPr>
          <w:rFonts w:ascii="Times New Roman" w:eastAsia="Times New Roman" w:hAnsi="Times New Roman" w:cs="Times New Roman"/>
          <w:sz w:val="28"/>
          <w:szCs w:val="28"/>
          <w:shd w:val="clear" w:color="auto" w:fill="FFFFFF"/>
          <w:lang w:val="kk-KZ"/>
        </w:rPr>
        <w:t>Жоғарыда аталған тілдік тұлғаның деңгейлері (Ю.Н.Караулов бойынша</w:t>
      </w:r>
      <w:r w:rsidR="00622957" w:rsidRPr="00772768">
        <w:rPr>
          <w:rFonts w:ascii="Times New Roman" w:eastAsia="Times New Roman" w:hAnsi="Times New Roman" w:cs="Times New Roman"/>
          <w:sz w:val="28"/>
          <w:szCs w:val="28"/>
          <w:shd w:val="clear" w:color="auto" w:fill="FFFFFF"/>
          <w:lang w:val="kk-KZ"/>
        </w:rPr>
        <w:t xml:space="preserve"> [8</w:t>
      </w:r>
      <w:r w:rsidR="008F1CCB" w:rsidRPr="00772768">
        <w:rPr>
          <w:rFonts w:ascii="Times New Roman" w:eastAsia="Times New Roman" w:hAnsi="Times New Roman" w:cs="Times New Roman"/>
          <w:sz w:val="28"/>
          <w:szCs w:val="28"/>
          <w:shd w:val="clear" w:color="auto" w:fill="FFFFFF"/>
          <w:lang w:val="kk-KZ"/>
        </w:rPr>
        <w:t>7</w:t>
      </w:r>
      <w:r w:rsidR="00622957"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 кез келген сөйлеуші суб</w:t>
      </w:r>
      <w:r w:rsidR="00723ED3" w:rsidRPr="00772768">
        <w:rPr>
          <w:rFonts w:ascii="Times New Roman" w:eastAsia="Times New Roman" w:hAnsi="Times New Roman" w:cs="Times New Roman"/>
          <w:sz w:val="28"/>
          <w:szCs w:val="28"/>
          <w:shd w:val="clear" w:color="auto" w:fill="FFFFFF"/>
          <w:lang w:val="kk-KZ"/>
        </w:rPr>
        <w:t>ъ</w:t>
      </w:r>
      <w:r w:rsidRPr="00772768">
        <w:rPr>
          <w:rFonts w:ascii="Times New Roman" w:eastAsia="Times New Roman" w:hAnsi="Times New Roman" w:cs="Times New Roman"/>
          <w:sz w:val="28"/>
          <w:szCs w:val="28"/>
          <w:shd w:val="clear" w:color="auto" w:fill="FFFFFF"/>
          <w:lang w:val="kk-KZ"/>
        </w:rPr>
        <w:t xml:space="preserve">ектінің тілдік тұлғасын анықтауға, табиғатын ашуға, сөз саптауы арқылы тілдік шеберлігін тануға, өзіндік ерекшеліктерін анықтауға жол ашады. </w:t>
      </w:r>
    </w:p>
    <w:p w14:paraId="63DA9967" w14:textId="77777777" w:rsidR="003B68F5" w:rsidRPr="00772768" w:rsidRDefault="003B68F5" w:rsidP="00E92564">
      <w:pPr>
        <w:widowControl w:val="0"/>
        <w:shd w:val="clear" w:color="auto" w:fill="FFFFFF" w:themeFill="background1"/>
        <w:spacing w:after="0" w:line="240" w:lineRule="auto"/>
        <w:ind w:firstLine="567"/>
        <w:jc w:val="both"/>
        <w:rPr>
          <w:rFonts w:ascii="Times New Roman" w:eastAsia="Arial Unicode MS" w:hAnsi="Times New Roman" w:cs="Times New Roman"/>
          <w:kern w:val="2"/>
          <w:sz w:val="28"/>
          <w:szCs w:val="28"/>
          <w:shd w:val="clear" w:color="auto" w:fill="FFFFFF"/>
          <w:lang w:val="kk-KZ" w:eastAsia="kk-KZ"/>
          <w14:ligatures w14:val="standardContextual"/>
        </w:rPr>
      </w:pPr>
      <w:r w:rsidRPr="00772768">
        <w:rPr>
          <w:rFonts w:ascii="Times New Roman" w:eastAsia="Arial Unicode MS" w:hAnsi="Times New Roman" w:cs="Times New Roman"/>
          <w:kern w:val="2"/>
          <w:sz w:val="28"/>
          <w:szCs w:val="28"/>
          <w:shd w:val="clear" w:color="auto" w:fill="FFFFFF"/>
          <w:lang w:val="kk-KZ" w:eastAsia="kk-KZ"/>
          <w14:ligatures w14:val="standardContextual"/>
        </w:rPr>
        <w:t>Сонымен, тілдік тұлға адамның ойлауы мен тәжірибесінің түрлілігінен күрделі және қарама-қайшы ішкі әлемге ие, ол – ішкі диалог жүргізумен қатар өзге адамдармен және қоршаған әлеммен диалог құру қабілеті қалыптасқан, тілді қолдану, оның шынайы болмысы мен құндылықтарын көрсету құралы ретінде қарастырылатын, тілді қолдануда жеке тұлғаның ерекше көзқарасы мен тәжірибесінің көрінісі. Тұтастай алғанда, тілдік тұлға тұжырымдамасы жеке тұлғаны танудың маңыздылығын және тілді қолданудың күрделілігін, сондай-ақ тіл біздің ішкі әлемімізді және басқа адамдармен қарым-қатынасымызды қалай бейнелейтіні мен қалыптастыратынын көрсетеді.</w:t>
      </w:r>
    </w:p>
    <w:p w14:paraId="543BF63C" w14:textId="40DE52B8" w:rsidR="003B68F5" w:rsidRPr="00772768" w:rsidRDefault="003B68F5" w:rsidP="00E92564">
      <w:pPr>
        <w:widowControl w:val="0"/>
        <w:shd w:val="clear" w:color="auto" w:fill="FFFFFF" w:themeFill="background1"/>
        <w:spacing w:after="0" w:line="240" w:lineRule="auto"/>
        <w:ind w:firstLine="567"/>
        <w:jc w:val="both"/>
        <w:rPr>
          <w:rFonts w:ascii="Times New Roman" w:eastAsia="Arial Unicode MS" w:hAnsi="Times New Roman" w:cs="Times New Roman"/>
          <w:kern w:val="2"/>
          <w:sz w:val="28"/>
          <w:szCs w:val="28"/>
          <w:shd w:val="clear" w:color="auto" w:fill="FFFFFF"/>
          <w:lang w:val="kk-KZ" w:eastAsia="kk-KZ"/>
          <w14:ligatures w14:val="standardContextual"/>
        </w:rPr>
      </w:pPr>
      <w:r w:rsidRPr="00772768">
        <w:rPr>
          <w:rFonts w:ascii="Times New Roman" w:hAnsi="Times New Roman" w:cs="Times New Roman"/>
          <w:sz w:val="28"/>
          <w:szCs w:val="28"/>
          <w:lang w:val="kk-KZ"/>
        </w:rPr>
        <w:t xml:space="preserve">Диалог сөйлеудің ең негізгі әрі классикалық түрі болғандықтан, тілдік тұлғаны қалыптастырудың маңызды шарттарының бірі болып табылады.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Адам сөйлескенше...</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деген халық философиясын ескерсек, ана тілінде сөз саптауы арқылы тұлғаның тілді қолдану білігі, рухани-мәдени деңгейі, шыққан ортасы туралы білуге болады. </w:t>
      </w:r>
    </w:p>
    <w:p w14:paraId="1B623244" w14:textId="61BB5D4B" w:rsidR="003B68F5" w:rsidRPr="00772768" w:rsidRDefault="003B68F5" w:rsidP="00E92564">
      <w:pPr>
        <w:widowControl w:val="0"/>
        <w:shd w:val="clear" w:color="auto" w:fill="FFFFFF" w:themeFill="background1"/>
        <w:tabs>
          <w:tab w:val="left" w:leader="dot" w:pos="5786"/>
        </w:tabs>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 xml:space="preserve">Диалогтік сөз негізінде дұрыс, әсем сөйлеуге дағдыландыру арқылы </w:t>
      </w:r>
      <w:r w:rsidRPr="00772768">
        <w:rPr>
          <w:rFonts w:ascii="Times New Roman" w:eastAsiaTheme="minorHAnsi" w:hAnsi="Times New Roman" w:cs="Times New Roman"/>
          <w:kern w:val="2"/>
          <w:sz w:val="28"/>
          <w:szCs w:val="28"/>
          <w:lang w:val="kk-KZ"/>
          <w14:ligatures w14:val="standardContextual"/>
        </w:rPr>
        <w:lastRenderedPageBreak/>
        <w:t xml:space="preserve">оқушылардың бойына ізгі адамдық қасиеттер мен ұлттық құндылықтардың дәнегі себіледі. Ал әрбір тілдік тұлға өзіне ғана тән тілдік </w:t>
      </w:r>
      <w:r w:rsidR="00F81E95"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kern w:val="2"/>
          <w:sz w:val="28"/>
          <w:szCs w:val="28"/>
          <w:lang w:val="kk-KZ"/>
          <w14:ligatures w14:val="standardContextual"/>
        </w:rPr>
        <w:t>білімге</w:t>
      </w:r>
      <w:r w:rsidR="00F81E95"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kern w:val="2"/>
          <w:sz w:val="28"/>
          <w:szCs w:val="28"/>
          <w:lang w:val="kk-KZ"/>
          <w14:ligatures w14:val="standardContextual"/>
        </w:rPr>
        <w:t xml:space="preserve"> және оны қолдану ерекшеліктеріне ие. Белгілі бір ұлтқа не тілдік ортаға жатпайтын тілдік тұлға болмайтынын ескерсек, зерттеу тұжырымдамалары бойынша, тілдік тұлға </w:t>
      </w:r>
      <w:r w:rsidRPr="00772768">
        <w:rPr>
          <w:rFonts w:ascii="Times New Roman" w:eastAsiaTheme="minorHAnsi" w:hAnsi="Times New Roman" w:cs="Times New Roman"/>
          <w:kern w:val="2"/>
          <w:sz w:val="28"/>
          <w:szCs w:val="28"/>
          <w:shd w:val="clear" w:color="auto" w:fill="FFFFFF"/>
          <w:lang w:val="kk-KZ"/>
          <w14:ligatures w14:val="standardContextual"/>
        </w:rPr>
        <w:t xml:space="preserve">– </w:t>
      </w:r>
      <w:r w:rsidRPr="00772768">
        <w:rPr>
          <w:rFonts w:ascii="Times New Roman" w:eastAsiaTheme="minorHAnsi" w:hAnsi="Times New Roman" w:cs="Times New Roman"/>
          <w:kern w:val="2"/>
          <w:sz w:val="28"/>
          <w:szCs w:val="28"/>
          <w:lang w:val="kk-KZ"/>
          <w14:ligatures w14:val="standardContextual"/>
        </w:rPr>
        <w:t xml:space="preserve">ана тілі арқылы алған әлемнің тілдік бейнесі мен құндылықтар жүйесін ұлттық сана сүзгісінен өткізетін қабілетке ие. </w:t>
      </w:r>
    </w:p>
    <w:p w14:paraId="212F25B5" w14:textId="46781DEA" w:rsidR="003B68F5" w:rsidRPr="00772768" w:rsidRDefault="003B68F5" w:rsidP="00E92564">
      <w:pPr>
        <w:widowControl w:val="0"/>
        <w:shd w:val="clear" w:color="auto" w:fill="FFFFFF" w:themeFill="background1"/>
        <w:tabs>
          <w:tab w:val="left" w:pos="567"/>
          <w:tab w:val="left" w:leader="dot" w:pos="5786"/>
        </w:tabs>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Arial Unicode MS" w:hAnsi="Times New Roman" w:cs="Times New Roman"/>
          <w:kern w:val="2"/>
          <w:sz w:val="28"/>
          <w:szCs w:val="28"/>
          <w:shd w:val="clear" w:color="auto" w:fill="FFFFFF"/>
          <w:lang w:val="kk-KZ" w:eastAsia="kk-KZ"/>
          <w14:ligatures w14:val="standardContextual"/>
        </w:rPr>
        <w:t xml:space="preserve">Қорыта келе, </w:t>
      </w:r>
      <w:r w:rsidRPr="00772768">
        <w:rPr>
          <w:rFonts w:ascii="Times New Roman" w:eastAsiaTheme="minorHAnsi" w:hAnsi="Times New Roman" w:cs="Times New Roman"/>
          <w:kern w:val="2"/>
          <w:sz w:val="28"/>
          <w:szCs w:val="28"/>
          <w:lang w:val="kk-KZ"/>
          <w14:ligatures w14:val="standardContextual"/>
        </w:rPr>
        <w:t>тілдік тұлға деп өзінің діттеген мақсатына қарай сөзін дұрыс ұйымдастыра алатын, ойын еркін жеткізетін, өзіне ғана тән тілдік қабілеті бар, ана тілі арқылы өз ұлтының мәдениетін сақтай алатын және оны басқаларға жеткізе алатын ұлттық мәдениет пен сананың тасушысын атаймыз. Мәдениет ана тілі арқылы жай ғана баяндалатын ақпарат емес, ол – тілдің бөлінбейтін бөлшегі</w:t>
      </w:r>
      <w:r w:rsidR="00805C2F" w:rsidRPr="00772768">
        <w:rPr>
          <w:rFonts w:ascii="Times New Roman" w:eastAsiaTheme="minorHAnsi" w:hAnsi="Times New Roman" w:cs="Times New Roman"/>
          <w:kern w:val="2"/>
          <w:sz w:val="28"/>
          <w:szCs w:val="28"/>
          <w:lang w:val="kk-KZ"/>
          <w14:ligatures w14:val="standardContextual"/>
        </w:rPr>
        <w:t xml:space="preserve"> (</w:t>
      </w:r>
      <w:r w:rsidR="00591624" w:rsidRPr="00772768">
        <w:rPr>
          <w:rFonts w:ascii="Times New Roman" w:eastAsiaTheme="minorHAnsi" w:hAnsi="Times New Roman" w:cs="Times New Roman"/>
          <w:kern w:val="2"/>
          <w:sz w:val="28"/>
          <w:szCs w:val="28"/>
          <w:lang w:val="kk-KZ"/>
          <w14:ligatures w14:val="standardContextual"/>
        </w:rPr>
        <w:t>с</w:t>
      </w:r>
      <w:r w:rsidR="00805C2F" w:rsidRPr="00772768">
        <w:rPr>
          <w:rFonts w:ascii="Times New Roman" w:eastAsiaTheme="minorHAnsi" w:hAnsi="Times New Roman" w:cs="Times New Roman"/>
          <w:kern w:val="2"/>
          <w:sz w:val="28"/>
          <w:szCs w:val="28"/>
          <w:lang w:val="kk-KZ"/>
          <w14:ligatures w14:val="standardContextual"/>
        </w:rPr>
        <w:t>урет 3)</w:t>
      </w:r>
      <w:r w:rsidRPr="00772768">
        <w:rPr>
          <w:rFonts w:ascii="Times New Roman" w:eastAsiaTheme="minorHAnsi" w:hAnsi="Times New Roman" w:cs="Times New Roman"/>
          <w:kern w:val="2"/>
          <w:sz w:val="28"/>
          <w:szCs w:val="28"/>
          <w:lang w:val="kk-KZ"/>
          <w14:ligatures w14:val="standardContextual"/>
        </w:rPr>
        <w:t xml:space="preserve">. </w:t>
      </w:r>
    </w:p>
    <w:p w14:paraId="28C663C7" w14:textId="77777777" w:rsidR="003B68F5" w:rsidRPr="00772768" w:rsidRDefault="003B68F5" w:rsidP="00E92564">
      <w:pPr>
        <w:widowControl w:val="0"/>
        <w:shd w:val="clear" w:color="auto" w:fill="FFFFFF" w:themeFill="background1"/>
        <w:tabs>
          <w:tab w:val="left" w:pos="567"/>
          <w:tab w:val="left" w:leader="dot" w:pos="5786"/>
        </w:tabs>
        <w:spacing w:after="0" w:line="240" w:lineRule="auto"/>
        <w:ind w:firstLine="567"/>
        <w:jc w:val="both"/>
        <w:rPr>
          <w:rFonts w:ascii="Times New Roman" w:eastAsiaTheme="minorHAnsi" w:hAnsi="Times New Roman" w:cs="Times New Roman"/>
          <w:kern w:val="2"/>
          <w:sz w:val="28"/>
          <w:szCs w:val="28"/>
          <w:lang w:val="kk-KZ"/>
          <w14:ligatures w14:val="standardContextual"/>
        </w:rPr>
      </w:pPr>
    </w:p>
    <w:p w14:paraId="5DEE86A8"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hAnsi="Times New Roman" w:cs="Times New Roman"/>
          <w:i/>
          <w:sz w:val="24"/>
          <w:szCs w:val="24"/>
          <w:shd w:val="clear" w:color="auto" w:fill="FFFFFF"/>
          <w:lang w:val="kk-KZ"/>
        </w:rPr>
      </w:pPr>
      <w:r w:rsidRPr="00772768">
        <w:rPr>
          <w:rFonts w:ascii="Times New Roman" w:hAnsi="Times New Roman" w:cs="Times New Roman"/>
          <w:i/>
          <w:noProof/>
          <w:sz w:val="28"/>
          <w:szCs w:val="28"/>
          <w:shd w:val="clear" w:color="auto" w:fill="FFFFFF"/>
        </w:rPr>
        <w:drawing>
          <wp:inline distT="0" distB="0" distL="0" distR="0" wp14:anchorId="790DDFF7" wp14:editId="495CB891">
            <wp:extent cx="4685165" cy="3097530"/>
            <wp:effectExtent l="0" t="0" r="127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0785" cy="3114468"/>
                    </a:xfrm>
                    <a:prstGeom prst="rect">
                      <a:avLst/>
                    </a:prstGeom>
                    <a:noFill/>
                    <a:ln>
                      <a:noFill/>
                    </a:ln>
                  </pic:spPr>
                </pic:pic>
              </a:graphicData>
            </a:graphic>
          </wp:inline>
        </w:drawing>
      </w:r>
    </w:p>
    <w:p w14:paraId="6B051D0B" w14:textId="77777777" w:rsidR="00F47E8D" w:rsidRPr="00772768" w:rsidRDefault="00F47E8D" w:rsidP="00E92564">
      <w:pPr>
        <w:shd w:val="clear" w:color="auto" w:fill="FFFFFF" w:themeFill="background1"/>
        <w:spacing w:after="0" w:line="240" w:lineRule="auto"/>
        <w:ind w:firstLine="567"/>
        <w:jc w:val="center"/>
        <w:rPr>
          <w:rFonts w:ascii="Times New Roman" w:hAnsi="Times New Roman" w:cs="Times New Roman"/>
          <w:iCs/>
          <w:sz w:val="28"/>
          <w:szCs w:val="28"/>
          <w:shd w:val="clear" w:color="auto" w:fill="FFFFFF"/>
          <w:lang w:val="kk-KZ"/>
        </w:rPr>
      </w:pPr>
    </w:p>
    <w:p w14:paraId="22B0D22B" w14:textId="333DF5A2" w:rsidR="003B68F5" w:rsidRPr="00772768" w:rsidRDefault="00F47E8D" w:rsidP="00E92564">
      <w:pPr>
        <w:shd w:val="clear" w:color="auto" w:fill="FFFFFF" w:themeFill="background1"/>
        <w:spacing w:after="0" w:line="240" w:lineRule="auto"/>
        <w:ind w:firstLine="567"/>
        <w:jc w:val="center"/>
        <w:rPr>
          <w:rFonts w:ascii="Times New Roman" w:hAnsi="Times New Roman" w:cs="Times New Roman"/>
          <w:iCs/>
          <w:sz w:val="28"/>
          <w:szCs w:val="28"/>
          <w:shd w:val="clear" w:color="auto" w:fill="FFFFFF"/>
          <w:lang w:val="kk-KZ"/>
        </w:rPr>
      </w:pPr>
      <w:r w:rsidRPr="00772768">
        <w:rPr>
          <w:rFonts w:ascii="Times New Roman" w:hAnsi="Times New Roman" w:cs="Times New Roman"/>
          <w:iCs/>
          <w:sz w:val="28"/>
          <w:szCs w:val="28"/>
          <w:shd w:val="clear" w:color="auto" w:fill="FFFFFF"/>
          <w:lang w:val="kk-KZ"/>
        </w:rPr>
        <w:t xml:space="preserve">Сурет </w:t>
      </w:r>
      <w:r w:rsidR="003B68F5" w:rsidRPr="00772768">
        <w:rPr>
          <w:rFonts w:ascii="Times New Roman" w:hAnsi="Times New Roman" w:cs="Times New Roman"/>
          <w:iCs/>
          <w:sz w:val="28"/>
          <w:szCs w:val="28"/>
          <w:shd w:val="clear" w:color="auto" w:fill="FFFFFF"/>
          <w:lang w:val="kk-KZ"/>
        </w:rPr>
        <w:t>3 – Тілдік тұлғаның сапалық қасиеттері</w:t>
      </w:r>
    </w:p>
    <w:p w14:paraId="1BBEDE54" w14:textId="77777777" w:rsidR="00F47E8D" w:rsidRPr="00772768" w:rsidRDefault="00F47E8D"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p>
    <w:p w14:paraId="4307EE37" w14:textId="3400BF7D"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Ғылым мен техниканың дамуына байланысты білім берудің мақсаты тілдік тұлғаның:</w:t>
      </w:r>
    </w:p>
    <w:p w14:paraId="224A7B3D" w14:textId="77777777"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 коммуникативтік дағдыларды меңгерген әрекет иесі; </w:t>
      </w:r>
    </w:p>
    <w:p w14:paraId="1E66A309" w14:textId="77777777"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 ақиқатты белсенді меңгеру, өзін жетілдіру мақсатында айналасына күмәнмен қарау арқылы сыни көзқарасын дамытуға даяр ой иесі; </w:t>
      </w:r>
    </w:p>
    <w:p w14:paraId="62895BDF" w14:textId="77777777"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 өмірде кездесетін міндеттерді шешуге сезімталдықпен келіп, күтпеген жаңа шешім табуға қабілетті креативті сана иесі; </w:t>
      </w:r>
    </w:p>
    <w:p w14:paraId="4A965E6A" w14:textId="4BEF837A"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 басқалармен ынтымақтастықта жұмыс істеуге, бірлесіп тиімді шешім шығаруға даяр белсенді әрекет иесі болып қалыптасуын көздеп отыр. Осыған орай, зерттеу жұмысында диалогтік сөз мәдениетін қалыптастырудағы тілдік тұлғаның өлшеуіштері ретінде коммуникатвитік дағды, сыни ойлау дағдысы, креативтік дағды, </w:t>
      </w:r>
      <w:r w:rsidR="003A7D33" w:rsidRPr="00772768">
        <w:rPr>
          <w:rFonts w:ascii="Times New Roman" w:hAnsi="Times New Roman" w:cs="Times New Roman"/>
          <w:sz w:val="28"/>
          <w:szCs w:val="28"/>
          <w:lang w:val="kk-KZ"/>
        </w:rPr>
        <w:t xml:space="preserve">коллаборативтік </w:t>
      </w:r>
      <w:r w:rsidRPr="00772768">
        <w:rPr>
          <w:rFonts w:ascii="Times New Roman" w:hAnsi="Times New Roman" w:cs="Times New Roman"/>
          <w:sz w:val="28"/>
          <w:szCs w:val="28"/>
          <w:lang w:val="kk-KZ"/>
        </w:rPr>
        <w:t xml:space="preserve">дағды (ынтымақтастық) қарастырылып отыр. </w:t>
      </w:r>
    </w:p>
    <w:p w14:paraId="05B0F1A3" w14:textId="0EBEA999"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lastRenderedPageBreak/>
        <w:t xml:space="preserve">Коммуникативтік дағды тілдік тұлғаның қарым-қатынас мақсатына байланысты сөйлеу үлгісін (диалог түрлерін) таңдап қолдануына мүмкіндік беретін білім мен біліктердің жиынтығы болып табылады. </w:t>
      </w:r>
      <w:r w:rsidR="009861C0" w:rsidRPr="00772768">
        <w:rPr>
          <w:rFonts w:ascii="Times New Roman" w:hAnsi="Times New Roman" w:cs="Times New Roman"/>
          <w:sz w:val="28"/>
          <w:szCs w:val="28"/>
          <w:lang w:val="kk-KZ" w:eastAsia="en-US"/>
        </w:rPr>
        <w:t>D.H.Hymes</w:t>
      </w:r>
      <w:r w:rsidR="00D51B16" w:rsidRPr="00772768">
        <w:rPr>
          <w:rFonts w:ascii="Times New Roman" w:hAnsi="Times New Roman" w:cs="Times New Roman"/>
          <w:sz w:val="28"/>
          <w:szCs w:val="28"/>
          <w:lang w:val="kk-KZ" w:eastAsia="en-US"/>
        </w:rPr>
        <w:t>-тың</w:t>
      </w:r>
      <w:r w:rsidR="009861C0" w:rsidRPr="00772768">
        <w:rPr>
          <w:rFonts w:ascii="Times New Roman" w:hAnsi="Times New Roman" w:cs="Times New Roman"/>
          <w:sz w:val="28"/>
          <w:szCs w:val="28"/>
          <w:lang w:val="kk-KZ" w:eastAsia="en-US"/>
        </w:rPr>
        <w:t xml:space="preserve"> </w:t>
      </w:r>
      <w:r w:rsidR="006C4E07" w:rsidRPr="00772768">
        <w:rPr>
          <w:rFonts w:ascii="Times New Roman" w:hAnsi="Times New Roman" w:cs="Times New Roman"/>
          <w:sz w:val="28"/>
          <w:szCs w:val="28"/>
          <w:lang w:val="kk-KZ" w:eastAsia="en-US"/>
        </w:rPr>
        <w:t xml:space="preserve">пікірінше </w:t>
      </w:r>
      <w:r w:rsidRPr="00772768">
        <w:rPr>
          <w:rFonts w:ascii="Times New Roman" w:eastAsia="Times New Roman" w:hAnsi="Times New Roman" w:cs="Times New Roman"/>
          <w:sz w:val="28"/>
          <w:szCs w:val="28"/>
          <w:lang w:val="kk-KZ"/>
        </w:rPr>
        <w:t>коммуникативтік дағдыларды меңгеру қай кезде сөйлеп не үндемей қалу, кіммен, қашан және қандай жолмен сөйлесу керектігін білумен байланысты деп тұжырымдайды [8</w:t>
      </w:r>
      <w:r w:rsidR="006F0F4C" w:rsidRPr="00772768">
        <w:rPr>
          <w:rFonts w:ascii="Times New Roman" w:eastAsia="Times New Roman" w:hAnsi="Times New Roman" w:cs="Times New Roman"/>
          <w:sz w:val="28"/>
          <w:szCs w:val="28"/>
          <w:lang w:val="kk-KZ"/>
        </w:rPr>
        <w:t>8</w:t>
      </w:r>
      <w:r w:rsidRPr="00772768">
        <w:rPr>
          <w:rFonts w:ascii="Times New Roman" w:eastAsia="Times New Roman" w:hAnsi="Times New Roman" w:cs="Times New Roman"/>
          <w:sz w:val="28"/>
          <w:szCs w:val="28"/>
          <w:lang w:val="kk-KZ"/>
        </w:rPr>
        <w:t xml:space="preserve">, </w:t>
      </w:r>
      <w:r w:rsidR="006F0F4C" w:rsidRPr="00772768">
        <w:rPr>
          <w:rFonts w:ascii="Times New Roman" w:eastAsia="Times New Roman" w:hAnsi="Times New Roman" w:cs="Times New Roman"/>
          <w:sz w:val="28"/>
          <w:szCs w:val="28"/>
          <w:lang w:val="kk-KZ"/>
        </w:rPr>
        <w:t>р.</w:t>
      </w:r>
      <w:r w:rsidRPr="00772768">
        <w:rPr>
          <w:rFonts w:ascii="Times New Roman" w:eastAsia="Times New Roman" w:hAnsi="Times New Roman" w:cs="Times New Roman"/>
          <w:sz w:val="28"/>
          <w:szCs w:val="28"/>
          <w:lang w:val="kk-KZ"/>
        </w:rPr>
        <w:t xml:space="preserve">158]. Оқушы мектепте, мектептен тыс әлеуметтік ортада үнемі басқа адамдармен әрекеттестікте өмір сүреді. Ал бүгінгі 15-17 жастағы мектеп бітіруші түлек – ертеңгі қоғамдық өмірге белсене араласатын, мемлекеттің дамуына үлес қосатын маман. Олай болса, оқушының коммуникативтік дағдыларды меңгеруі оның тұлғалық және әлеуметтік дамуының негізгі тетігі болып табылады. </w:t>
      </w:r>
    </w:p>
    <w:p w14:paraId="7032A79E" w14:textId="5C0F8123" w:rsidR="003B68F5" w:rsidRPr="00772768" w:rsidRDefault="00DA1432"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eastAsia="en-US"/>
        </w:rPr>
        <w:t xml:space="preserve">А.Ф.Зотов өз еңбегінде: </w:t>
      </w:r>
      <w:r w:rsidR="00F81E95" w:rsidRPr="00772768">
        <w:rPr>
          <w:rFonts w:ascii="Times New Roman" w:hAnsi="Times New Roman" w:cs="Times New Roman"/>
          <w:sz w:val="28"/>
          <w:szCs w:val="28"/>
          <w:lang w:val="kk-KZ" w:eastAsia="en-US"/>
        </w:rPr>
        <w:t>«</w:t>
      </w:r>
      <w:r w:rsidR="003B68F5" w:rsidRPr="00772768">
        <w:rPr>
          <w:rFonts w:ascii="Times New Roman" w:hAnsi="Times New Roman" w:cs="Times New Roman"/>
          <w:sz w:val="28"/>
          <w:szCs w:val="28"/>
          <w:lang w:val="kk-KZ"/>
        </w:rPr>
        <w:t xml:space="preserve">Р.Декарттың </w:t>
      </w:r>
      <w:r w:rsidR="00F81E95"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күмәндану</w:t>
      </w:r>
      <w:r w:rsidR="00F81E95"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 xml:space="preserve"> ұстанымы тілдік тұлғаның оқу мен жазу арқылы сыни ойлау дағдысының дамуына негіз болады</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деп есептеген [8</w:t>
      </w:r>
      <w:r w:rsidR="006F0F4C" w:rsidRPr="00772768">
        <w:rPr>
          <w:rFonts w:ascii="Times New Roman" w:hAnsi="Times New Roman" w:cs="Times New Roman"/>
          <w:sz w:val="28"/>
          <w:szCs w:val="28"/>
          <w:lang w:val="kk-KZ"/>
        </w:rPr>
        <w:t>9</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 xml:space="preserve">. Философтың ойынша, егер де адам айналасын сезіммен ғана таныса, онда оның ойында көбінесе дүние туралы жалған пікір туады. Сондықтан ол </w:t>
      </w:r>
      <w:r w:rsidR="00F81E95"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бәріне күмәнмен қарау керек</w:t>
      </w:r>
      <w:r w:rsidR="00F81E95"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 xml:space="preserve"> деп шешім шығарады. Р.Декарт</w:t>
      </w:r>
      <w:r w:rsidR="000611D5" w:rsidRPr="00772768">
        <w:rPr>
          <w:rFonts w:ascii="Times New Roman" w:hAnsi="Times New Roman" w:cs="Times New Roman"/>
          <w:sz w:val="28"/>
          <w:szCs w:val="28"/>
          <w:lang w:val="kk-KZ"/>
        </w:rPr>
        <w:t xml:space="preserve"> бойынша</w:t>
      </w:r>
      <w:r w:rsidR="003B68F5"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Егер мен күмәндансам, демек менің ойлай алатыным сөзсіз. Егер мен ойлайтын болсам, онда менің өмір сүргенім</w:t>
      </w:r>
      <w:r w:rsidR="00F81E95"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 – деп [8</w:t>
      </w:r>
      <w:r w:rsidR="00BC236C" w:rsidRPr="00772768">
        <w:rPr>
          <w:rFonts w:ascii="Times New Roman" w:hAnsi="Times New Roman" w:cs="Times New Roman"/>
          <w:sz w:val="28"/>
          <w:szCs w:val="28"/>
          <w:lang w:val="kk-KZ"/>
        </w:rPr>
        <w:t>9</w:t>
      </w:r>
      <w:r w:rsidR="003B68F5" w:rsidRPr="00772768">
        <w:rPr>
          <w:rFonts w:ascii="Times New Roman" w:hAnsi="Times New Roman" w:cs="Times New Roman"/>
          <w:sz w:val="28"/>
          <w:szCs w:val="28"/>
          <w:lang w:val="kk-KZ"/>
        </w:rPr>
        <w:t xml:space="preserve">], адамның ойлай алатынын, ал ойлай алатын адам сезінеді, қабылдайды, түсінеді, күмәнданады, тұжырым жасайды, теріске шығарады және т.б. ойлау әрекеттерін саналы орындайды деген пікірге тоқталады. Диалогтік сөз мәдениетін қалыптастыруда тілдік тұлға тілдік бірліктердің (сөз, сөйлем, мәтін) көмегімен қарым-қатынасқа түсіп қана қоймай, оның </w:t>
      </w:r>
      <w:r w:rsidR="00EC3C94" w:rsidRPr="00772768">
        <w:rPr>
          <w:rFonts w:ascii="Times New Roman" w:hAnsi="Times New Roman" w:cs="Times New Roman"/>
          <w:sz w:val="28"/>
          <w:szCs w:val="28"/>
          <w:lang w:val="kk-KZ"/>
        </w:rPr>
        <w:t>м</w:t>
      </w:r>
      <w:r w:rsidR="003B68F5" w:rsidRPr="00772768">
        <w:rPr>
          <w:rFonts w:ascii="Times New Roman" w:hAnsi="Times New Roman" w:cs="Times New Roman"/>
          <w:sz w:val="28"/>
          <w:szCs w:val="28"/>
          <w:lang w:val="kk-KZ"/>
        </w:rPr>
        <w:t>азмұн</w:t>
      </w:r>
      <w:r w:rsidR="00543856" w:rsidRPr="00772768">
        <w:rPr>
          <w:rFonts w:ascii="Times New Roman" w:hAnsi="Times New Roman" w:cs="Times New Roman"/>
          <w:sz w:val="28"/>
          <w:szCs w:val="28"/>
          <w:lang w:val="kk-KZ"/>
        </w:rPr>
        <w:t>ы</w:t>
      </w:r>
      <w:r w:rsidR="003B68F5" w:rsidRPr="00772768">
        <w:rPr>
          <w:rFonts w:ascii="Times New Roman" w:hAnsi="Times New Roman" w:cs="Times New Roman"/>
          <w:sz w:val="28"/>
          <w:szCs w:val="28"/>
          <w:lang w:val="kk-KZ"/>
        </w:rPr>
        <w:t xml:space="preserve">ның күдік туғызатын тұстарын анықтай алуы, кереғар пікірлерді талдап, ойға қонымды тұжырым жасай алуы, мәселені жан-жақты бағалай алуы маңызды. Аталған қабілеттер тілдік тұлғаның сыни ойлау дағдысын дамытуға негіз болады. </w:t>
      </w:r>
    </w:p>
    <w:p w14:paraId="62555B72" w14:textId="355F5238"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Тілдік тұлғаның бойында дамытылуы қажет тағы бір маңызды дағды – креативтілік. Ғалымдар шығармашылық қызметті белсенді атқарып, өте жоғары нәтижеге жеткен тілдік тұлғаны креативті тұлға деп атауға болатынын айтады.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Креативті педагогика</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атты еңбекте қазақстандық ғалымдар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өте жоғары нәтижелерге</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жету тұлғаның өзінің қарастырып отырған мәселесіне қатысты жаңа, ешнәрсеге ұқсамайтын, шығармашылық бағыт алуы деп көрсетеді [6</w:t>
      </w:r>
      <w:r w:rsidR="00E77869" w:rsidRPr="00772768">
        <w:rPr>
          <w:rFonts w:ascii="Times New Roman" w:hAnsi="Times New Roman" w:cs="Times New Roman"/>
          <w:sz w:val="28"/>
          <w:szCs w:val="28"/>
          <w:lang w:val="kk-KZ"/>
        </w:rPr>
        <w:t>5</w:t>
      </w:r>
      <w:r w:rsidRPr="00772768">
        <w:rPr>
          <w:rFonts w:ascii="Times New Roman" w:hAnsi="Times New Roman" w:cs="Times New Roman"/>
          <w:sz w:val="28"/>
          <w:szCs w:val="28"/>
          <w:lang w:val="kk-KZ"/>
        </w:rPr>
        <w:t xml:space="preserve">, </w:t>
      </w:r>
      <w:r w:rsidR="00E77869" w:rsidRPr="00772768">
        <w:rPr>
          <w:rFonts w:ascii="Times New Roman" w:hAnsi="Times New Roman" w:cs="Times New Roman"/>
          <w:sz w:val="28"/>
          <w:szCs w:val="28"/>
          <w:lang w:val="kk-KZ"/>
        </w:rPr>
        <w:t>б.</w:t>
      </w:r>
      <w:r w:rsidRPr="00772768">
        <w:rPr>
          <w:rFonts w:ascii="Times New Roman" w:hAnsi="Times New Roman" w:cs="Times New Roman"/>
          <w:sz w:val="28"/>
          <w:szCs w:val="28"/>
          <w:lang w:val="kk-KZ"/>
        </w:rPr>
        <w:t xml:space="preserve">85]. Креативтілікті анықтауда ғалымдар арасында бірізділік жоқ. Дегенмен ғалымдардың басым бөлігі американдық ғалым </w:t>
      </w:r>
      <w:r w:rsidR="0054360D" w:rsidRPr="00772768">
        <w:rPr>
          <w:rFonts w:ascii="Times New Roman" w:hAnsi="Times New Roman" w:cs="Times New Roman"/>
          <w:sz w:val="28"/>
          <w:szCs w:val="28"/>
          <w:lang w:val="kk-KZ" w:eastAsia="en-US"/>
        </w:rPr>
        <w:t xml:space="preserve">J.P. </w:t>
      </w:r>
      <w:r w:rsidR="00D008D7" w:rsidRPr="00772768">
        <w:rPr>
          <w:rFonts w:ascii="Times New Roman" w:hAnsi="Times New Roman" w:cs="Times New Roman"/>
          <w:sz w:val="28"/>
          <w:szCs w:val="28"/>
          <w:lang w:val="kk-KZ" w:eastAsia="en-US"/>
        </w:rPr>
        <w:t>Gilford-</w:t>
      </w:r>
      <w:r w:rsidRPr="00772768">
        <w:rPr>
          <w:rFonts w:ascii="Times New Roman" w:hAnsi="Times New Roman" w:cs="Times New Roman"/>
          <w:sz w:val="28"/>
          <w:szCs w:val="28"/>
          <w:lang w:val="kk-KZ"/>
        </w:rPr>
        <w:t xml:space="preserve">тың креативтіліктің параметрлері белгіленген тұжырымдамасын басшылыққа алады. Зерттеуші тұжырымдамасы бойынша, креативтіліктің параметрлері: проблеманы табу, жаңа идея табу, жаңа идеяларды </w:t>
      </w:r>
      <w:r w:rsidR="00C0771B" w:rsidRPr="00772768">
        <w:rPr>
          <w:rFonts w:ascii="Times New Roman" w:hAnsi="Times New Roman" w:cs="Times New Roman"/>
          <w:sz w:val="28"/>
          <w:szCs w:val="28"/>
          <w:lang w:val="kk-KZ"/>
        </w:rPr>
        <w:t>ұсынуға</w:t>
      </w:r>
      <w:r w:rsidRPr="00772768">
        <w:rPr>
          <w:rFonts w:ascii="Times New Roman" w:hAnsi="Times New Roman" w:cs="Times New Roman"/>
          <w:sz w:val="28"/>
          <w:szCs w:val="28"/>
          <w:lang w:val="kk-KZ"/>
        </w:rPr>
        <w:t xml:space="preserve"> бейім болу, қалыпты жағдайдан тыс, ерекше идеялар </w:t>
      </w:r>
      <w:r w:rsidR="005B0FDE" w:rsidRPr="00772768">
        <w:rPr>
          <w:rFonts w:ascii="Times New Roman" w:hAnsi="Times New Roman" w:cs="Times New Roman"/>
          <w:sz w:val="28"/>
          <w:szCs w:val="28"/>
          <w:lang w:val="kk-KZ"/>
        </w:rPr>
        <w:t>ұсынуға</w:t>
      </w:r>
      <w:r w:rsidRPr="00772768">
        <w:rPr>
          <w:rFonts w:ascii="Times New Roman" w:hAnsi="Times New Roman" w:cs="Times New Roman"/>
          <w:sz w:val="28"/>
          <w:szCs w:val="28"/>
          <w:lang w:val="kk-KZ"/>
        </w:rPr>
        <w:t xml:space="preserve"> қабілетті болу, сезімталдық, бір идеядан екінші идеяға өтуге даярлық, проблемаларды шешуге қабілетті болу (анализ бен синтезге қабілеттілік) түрінде нақтыланған [</w:t>
      </w:r>
      <w:r w:rsidR="00247B84" w:rsidRPr="00772768">
        <w:rPr>
          <w:rFonts w:ascii="Times New Roman" w:hAnsi="Times New Roman" w:cs="Times New Roman"/>
          <w:sz w:val="28"/>
          <w:szCs w:val="28"/>
          <w:lang w:val="kk-KZ"/>
        </w:rPr>
        <w:t>90</w:t>
      </w:r>
      <w:r w:rsidRPr="00772768">
        <w:rPr>
          <w:rFonts w:ascii="Times New Roman" w:hAnsi="Times New Roman" w:cs="Times New Roman"/>
          <w:sz w:val="28"/>
          <w:szCs w:val="28"/>
          <w:lang w:val="kk-KZ"/>
        </w:rPr>
        <w:t xml:space="preserve">, </w:t>
      </w:r>
      <w:r w:rsidR="00247B84" w:rsidRPr="00772768">
        <w:rPr>
          <w:rFonts w:ascii="Times New Roman" w:hAnsi="Times New Roman" w:cs="Times New Roman"/>
          <w:sz w:val="28"/>
          <w:szCs w:val="28"/>
          <w:lang w:val="kk-KZ"/>
        </w:rPr>
        <w:t>р.</w:t>
      </w:r>
      <w:r w:rsidRPr="00772768">
        <w:rPr>
          <w:rFonts w:ascii="Times New Roman" w:hAnsi="Times New Roman" w:cs="Times New Roman"/>
          <w:sz w:val="28"/>
          <w:szCs w:val="28"/>
          <w:lang w:val="kk-KZ"/>
        </w:rPr>
        <w:t xml:space="preserve">93]. </w:t>
      </w:r>
    </w:p>
    <w:p w14:paraId="089D6782" w14:textId="4B4DF472"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Сонымен, креативтілік тілдік тұлғаның білімнің жан-жақты болуына тәуелді емес. Ол тұлғаның қабылдау, мәселелерді түйсініп сезіне алуы, жаңа идеяларды қабылдауға бейімділігі, жаңа нәрсені жасау үшін қоғамда қалыптасқан стереотиптерді өзгертіп, өмірде кездесетін проблемалардың </w:t>
      </w:r>
      <w:r w:rsidRPr="00772768">
        <w:rPr>
          <w:rFonts w:ascii="Times New Roman" w:hAnsi="Times New Roman" w:cs="Times New Roman"/>
          <w:sz w:val="28"/>
          <w:szCs w:val="28"/>
          <w:lang w:val="kk-KZ"/>
        </w:rPr>
        <w:lastRenderedPageBreak/>
        <w:t>айрықша және кездейсоқ шешімін табу дағдысын меңгеруін білдіреді. Креативтік дағды тұлғаның диалог арқылы қарым-қатынас жасауында ерекше мәнге ие болады</w:t>
      </w:r>
      <w:r w:rsidR="00D43634" w:rsidRPr="00772768">
        <w:rPr>
          <w:rFonts w:ascii="Times New Roman" w:hAnsi="Times New Roman" w:cs="Times New Roman"/>
          <w:sz w:val="28"/>
          <w:szCs w:val="28"/>
          <w:lang w:val="kk-KZ"/>
        </w:rPr>
        <w:t xml:space="preserve"> </w:t>
      </w:r>
      <w:r w:rsidR="00650394" w:rsidRPr="00772768">
        <w:rPr>
          <w:rFonts w:ascii="Times New Roman" w:hAnsi="Times New Roman" w:cs="Times New Roman"/>
          <w:sz w:val="28"/>
          <w:szCs w:val="28"/>
          <w:lang w:val="kk-KZ"/>
        </w:rPr>
        <w:t>(</w:t>
      </w:r>
      <w:r w:rsidR="00767F12" w:rsidRPr="00772768">
        <w:rPr>
          <w:rFonts w:ascii="Times New Roman" w:hAnsi="Times New Roman" w:cs="Times New Roman"/>
          <w:sz w:val="28"/>
          <w:szCs w:val="28"/>
          <w:lang w:val="kk-KZ"/>
        </w:rPr>
        <w:t>с</w:t>
      </w:r>
      <w:r w:rsidR="00650394" w:rsidRPr="00772768">
        <w:rPr>
          <w:rFonts w:ascii="Times New Roman" w:hAnsi="Times New Roman" w:cs="Times New Roman"/>
          <w:sz w:val="28"/>
          <w:szCs w:val="28"/>
          <w:lang w:val="kk-KZ"/>
        </w:rPr>
        <w:t>урет 4)</w:t>
      </w:r>
      <w:r w:rsidRPr="00772768">
        <w:rPr>
          <w:rFonts w:ascii="Times New Roman" w:hAnsi="Times New Roman" w:cs="Times New Roman"/>
          <w:sz w:val="28"/>
          <w:szCs w:val="28"/>
          <w:lang w:val="kk-KZ"/>
        </w:rPr>
        <w:t>.</w:t>
      </w:r>
    </w:p>
    <w:p w14:paraId="76C81797" w14:textId="77777777" w:rsidR="002F0AD9" w:rsidRPr="00772768" w:rsidRDefault="002F0AD9" w:rsidP="00E92564">
      <w:pPr>
        <w:shd w:val="clear" w:color="auto" w:fill="FFFFFF" w:themeFill="background1"/>
        <w:tabs>
          <w:tab w:val="left" w:pos="567"/>
        </w:tabs>
        <w:spacing w:after="0" w:line="240" w:lineRule="auto"/>
        <w:ind w:firstLine="567"/>
        <w:jc w:val="both"/>
        <w:rPr>
          <w:rFonts w:ascii="Times New Roman" w:hAnsi="Times New Roman" w:cs="Times New Roman"/>
          <w:iCs/>
          <w:sz w:val="28"/>
          <w:szCs w:val="28"/>
          <w:lang w:val="kk-KZ"/>
        </w:rPr>
      </w:pPr>
    </w:p>
    <w:p w14:paraId="19989835"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hAnsi="Times New Roman" w:cs="Times New Roman"/>
          <w:i/>
          <w:sz w:val="24"/>
          <w:szCs w:val="24"/>
          <w:lang w:val="kk-KZ"/>
        </w:rPr>
      </w:pPr>
      <w:r w:rsidRPr="00772768">
        <w:rPr>
          <w:rFonts w:ascii="Times New Roman" w:hAnsi="Times New Roman" w:cs="Times New Roman"/>
          <w:i/>
          <w:noProof/>
          <w:sz w:val="24"/>
          <w:szCs w:val="24"/>
        </w:rPr>
        <w:drawing>
          <wp:inline distT="0" distB="0" distL="0" distR="0" wp14:anchorId="10D6AD49" wp14:editId="7FCD2A9A">
            <wp:extent cx="3266449" cy="29083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7539" cy="2935981"/>
                    </a:xfrm>
                    <a:prstGeom prst="rect">
                      <a:avLst/>
                    </a:prstGeom>
                    <a:noFill/>
                    <a:ln>
                      <a:noFill/>
                    </a:ln>
                  </pic:spPr>
                </pic:pic>
              </a:graphicData>
            </a:graphic>
          </wp:inline>
        </w:drawing>
      </w:r>
    </w:p>
    <w:p w14:paraId="0E13E2A7"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hAnsi="Times New Roman" w:cs="Times New Roman"/>
          <w:i/>
          <w:sz w:val="24"/>
          <w:szCs w:val="24"/>
          <w:lang w:val="kk-KZ"/>
        </w:rPr>
      </w:pPr>
    </w:p>
    <w:p w14:paraId="2BEAD964" w14:textId="7D12C14D" w:rsidR="003B68F5" w:rsidRPr="00772768" w:rsidRDefault="0004421A" w:rsidP="00E92564">
      <w:pPr>
        <w:shd w:val="clear" w:color="auto" w:fill="FFFFFF" w:themeFill="background1"/>
        <w:tabs>
          <w:tab w:val="left" w:pos="567"/>
        </w:tabs>
        <w:spacing w:after="0" w:line="240" w:lineRule="auto"/>
        <w:ind w:firstLine="567"/>
        <w:jc w:val="center"/>
        <w:rPr>
          <w:rFonts w:ascii="Times New Roman" w:hAnsi="Times New Roman" w:cs="Times New Roman"/>
          <w:iCs/>
          <w:sz w:val="28"/>
          <w:szCs w:val="28"/>
          <w:lang w:val="kk-KZ"/>
        </w:rPr>
      </w:pPr>
      <w:r w:rsidRPr="00772768">
        <w:rPr>
          <w:rFonts w:ascii="Times New Roman" w:hAnsi="Times New Roman" w:cs="Times New Roman"/>
          <w:iCs/>
          <w:sz w:val="28"/>
          <w:szCs w:val="28"/>
          <w:lang w:val="kk-KZ"/>
        </w:rPr>
        <w:t xml:space="preserve">Сурет  </w:t>
      </w:r>
      <w:r w:rsidR="003B68F5" w:rsidRPr="00772768">
        <w:rPr>
          <w:rFonts w:ascii="Times New Roman" w:hAnsi="Times New Roman" w:cs="Times New Roman"/>
          <w:iCs/>
          <w:sz w:val="28"/>
          <w:szCs w:val="28"/>
          <w:lang w:val="kk-KZ"/>
        </w:rPr>
        <w:t>4</w:t>
      </w:r>
      <w:r w:rsidRPr="00772768">
        <w:rPr>
          <w:rFonts w:ascii="Times New Roman" w:hAnsi="Times New Roman" w:cs="Times New Roman"/>
          <w:iCs/>
          <w:sz w:val="28"/>
          <w:szCs w:val="28"/>
          <w:lang w:val="kk-KZ"/>
        </w:rPr>
        <w:t xml:space="preserve"> - </w:t>
      </w:r>
      <w:r w:rsidR="003B68F5" w:rsidRPr="00772768">
        <w:rPr>
          <w:rFonts w:ascii="Times New Roman" w:hAnsi="Times New Roman" w:cs="Times New Roman"/>
          <w:iCs/>
          <w:sz w:val="28"/>
          <w:szCs w:val="28"/>
          <w:lang w:val="kk-KZ"/>
        </w:rPr>
        <w:t xml:space="preserve"> Тілдік тұлғаның өлшеуіштері (параметрлері)</w:t>
      </w:r>
    </w:p>
    <w:p w14:paraId="6BA2980F" w14:textId="77777777" w:rsidR="003B68F5" w:rsidRPr="00772768" w:rsidRDefault="003B68F5" w:rsidP="00E92564">
      <w:pPr>
        <w:shd w:val="clear" w:color="auto" w:fill="FFFFFF" w:themeFill="background1"/>
        <w:tabs>
          <w:tab w:val="left" w:pos="567"/>
        </w:tabs>
        <w:spacing w:after="0" w:line="240" w:lineRule="auto"/>
        <w:ind w:firstLine="567"/>
        <w:jc w:val="center"/>
        <w:rPr>
          <w:rFonts w:ascii="Times New Roman" w:hAnsi="Times New Roman" w:cs="Times New Roman"/>
          <w:i/>
          <w:sz w:val="28"/>
          <w:szCs w:val="28"/>
          <w:lang w:val="kk-KZ"/>
        </w:rPr>
      </w:pPr>
    </w:p>
    <w:p w14:paraId="57B06345" w14:textId="31899410"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Білім алушылардың диалогтік сө</w:t>
      </w:r>
      <w:r w:rsidR="00C53D56" w:rsidRPr="00772768">
        <w:rPr>
          <w:rFonts w:ascii="Times New Roman" w:hAnsi="Times New Roman" w:cs="Times New Roman"/>
          <w:sz w:val="28"/>
          <w:szCs w:val="28"/>
          <w:lang w:val="kk-KZ"/>
        </w:rPr>
        <w:t>з</w:t>
      </w:r>
      <w:r w:rsidRPr="00772768">
        <w:rPr>
          <w:rFonts w:ascii="Times New Roman" w:hAnsi="Times New Roman" w:cs="Times New Roman"/>
          <w:sz w:val="28"/>
          <w:szCs w:val="28"/>
          <w:lang w:val="kk-KZ"/>
        </w:rPr>
        <w:t xml:space="preserve"> мәдениетін қалыптастырудағы бірлескен жұмысы тек оқу ғана емес, сонымен қатар ол әлеуметтік мәнге ие. Диалогтік сөйлеу мәдениеті – диалог құра білу, басқалардың пікірін құрметтеу, тыңдауға және өзге көзқарасты түсінуге дайын болу. Бұл дағдылар білім алушылардың қоғамда одан әрі әлеуметтенуі үшін, сонымен қатар олардың тұлғалық өсуі үшін маңызды. Қазақ тілін оқыту үдерісіндегі бірлескен жұмыс оқушылардың қарым-қатынас және ынтымақтастық дағдыларын дамытуға, бірлесіп шешім қабылдау қабілетін қалыптастыруға, өз ойын, пікірін анық, сауатты айтуға үйренуге мүмкіндік береді. Білім алушыларға бір-бірін құрметтеуге және достық қарым-қатынас орнатуға көмектеседі, бұл сыныпта жағымды орта құруға және оқуға деген ынтасын арттыруға ықпал етеді. Демек диалогтік сөйлеу мәдениетін қалыптастырудағы білім алушылардың бірлескен жұмысы оқу-тәрбие үдерісінің маңызды құрамдас бөлігі болып табылады.</w:t>
      </w:r>
    </w:p>
    <w:p w14:paraId="24DD3698" w14:textId="77777777"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p>
    <w:p w14:paraId="74B8B8CA" w14:textId="6352E548" w:rsidR="00380870" w:rsidRPr="00772768" w:rsidRDefault="003B68F5" w:rsidP="00767F12">
      <w:pPr>
        <w:shd w:val="clear" w:color="auto" w:fill="FFFFFF" w:themeFill="background1"/>
        <w:tabs>
          <w:tab w:val="left" w:pos="567"/>
        </w:tabs>
        <w:spacing w:after="0" w:line="240" w:lineRule="auto"/>
        <w:ind w:firstLine="567"/>
        <w:rPr>
          <w:rFonts w:ascii="Times New Roman" w:hAnsi="Times New Roman" w:cs="Times New Roman"/>
          <w:b/>
          <w:sz w:val="28"/>
          <w:szCs w:val="28"/>
          <w:shd w:val="clear" w:color="auto" w:fill="FFFFFF"/>
          <w:lang w:val="kk-KZ" w:eastAsia="kk-KZ"/>
        </w:rPr>
      </w:pPr>
      <w:r w:rsidRPr="00772768">
        <w:rPr>
          <w:rFonts w:ascii="Times New Roman" w:hAnsi="Times New Roman" w:cs="Times New Roman"/>
          <w:b/>
          <w:sz w:val="28"/>
          <w:szCs w:val="28"/>
          <w:lang w:val="kk-KZ"/>
        </w:rPr>
        <w:t xml:space="preserve">1.3 </w:t>
      </w:r>
      <w:r w:rsidR="00250820" w:rsidRPr="00772768">
        <w:rPr>
          <w:rFonts w:ascii="Times New Roman" w:hAnsi="Times New Roman" w:cs="Times New Roman"/>
          <w:b/>
          <w:sz w:val="28"/>
          <w:szCs w:val="28"/>
          <w:shd w:val="clear" w:color="auto" w:fill="FFFFFF"/>
          <w:lang w:val="kk-KZ" w:eastAsia="kk-KZ"/>
        </w:rPr>
        <w:t>Диалогтік сөз мәдениетін меңгерудің философиялық қағидалары</w:t>
      </w:r>
    </w:p>
    <w:p w14:paraId="2D21A66D" w14:textId="77777777" w:rsidR="00380870" w:rsidRPr="00772768" w:rsidRDefault="003B68F5" w:rsidP="00E92564">
      <w:pPr>
        <w:shd w:val="clear" w:color="auto" w:fill="FFFFFF" w:themeFill="background1"/>
        <w:spacing w:after="0" w:line="240" w:lineRule="auto"/>
        <w:ind w:firstLine="567"/>
        <w:jc w:val="both"/>
        <w:rPr>
          <w:rFonts w:ascii="Times New Roman" w:hAnsi="Times New Roman" w:cs="Times New Roman"/>
          <w:b/>
          <w:sz w:val="28"/>
          <w:szCs w:val="28"/>
          <w:shd w:val="clear" w:color="auto" w:fill="FFFFFF"/>
          <w:lang w:val="kk-KZ" w:eastAsia="kk-KZ"/>
        </w:rPr>
      </w:pPr>
      <w:r w:rsidRPr="00772768">
        <w:rPr>
          <w:rFonts w:ascii="Times New Roman" w:eastAsia="Arial Unicode MS" w:hAnsi="Times New Roman" w:cs="Times New Roman"/>
          <w:bCs/>
          <w:sz w:val="28"/>
          <w:szCs w:val="28"/>
          <w:shd w:val="clear" w:color="auto" w:fill="FFFFFF"/>
          <w:lang w:val="kk-KZ" w:eastAsia="kk-KZ"/>
        </w:rPr>
        <w:t xml:space="preserve">Ел іргесінің берік болуы мемлекеттік тілдің дамуымен тығыз байланысты. Себебі тіл – біріншіден, мемлекеттің ішкі бірлігін сақтайтын діңгек. Мемлекеттің бірлігі ұлттың тілі, мəдениеті, діні мен ділі, тарихы, атамекені, экономикасының тұрақты дамуына тәуелді. Аталған ұғымдар ұлттың табиғатын танытады, мемлекеттің болашақ мақсаттарын болжауға мүмкіндік береді. </w:t>
      </w:r>
      <w:r w:rsidRPr="00772768">
        <w:rPr>
          <w:rFonts w:ascii="Times New Roman" w:eastAsia="Times New Roman" w:hAnsi="Times New Roman" w:cs="Times New Roman"/>
          <w:bCs/>
          <w:sz w:val="28"/>
          <w:szCs w:val="28"/>
          <w:shd w:val="clear" w:color="auto" w:fill="FFFFFF"/>
          <w:lang w:val="kk-KZ"/>
        </w:rPr>
        <w:t xml:space="preserve">Тіл бар жерде ұлт бар. Тіл тағдырының тек қаулы-қарарлармен шешілмейтіні баршаға аян. Оның ең басты тетігі – болашақ ұрпақты ана тілінде білім нәрімен сусындату. Сонда ғана тіл болашаққа аяқ басып, ұлтты сақтайтын алтын көпірге айналады. Ана тiлі </w:t>
      </w:r>
      <w:r w:rsidRPr="00772768">
        <w:rPr>
          <w:rFonts w:ascii="Times New Roman" w:eastAsia="Times New Roman" w:hAnsi="Times New Roman" w:cs="Times New Roman"/>
          <w:bCs/>
          <w:sz w:val="28"/>
          <w:szCs w:val="28"/>
          <w:shd w:val="clear" w:color="auto" w:fill="FFFFFF"/>
          <w:lang w:val="kk-KZ"/>
        </w:rPr>
        <w:lastRenderedPageBreak/>
        <w:t>бiлiм берудiң негізгі көзіне айналған кезде ұлт рухани, мәдени, сапалық тұрғыдан жаңа даму сатысына көтеріледі. Қазақ тілі мемлекеттік тіл ретінде барша халықты біріктіріп, бітімгершілік қызмет атқаруы тиіс. Сол жағдайда бірлігі бекем, мемлекеті мығым ұлт қалыптасады.</w:t>
      </w:r>
    </w:p>
    <w:p w14:paraId="2051AAE0" w14:textId="078B3E91"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b/>
          <w:sz w:val="28"/>
          <w:szCs w:val="28"/>
          <w:shd w:val="clear" w:color="auto" w:fill="FFFFFF"/>
          <w:lang w:val="kk-KZ" w:eastAsia="kk-KZ"/>
        </w:rPr>
      </w:pPr>
      <w:r w:rsidRPr="00772768">
        <w:rPr>
          <w:rFonts w:ascii="Times New Roman" w:eastAsia="Arial Unicode MS" w:hAnsi="Times New Roman" w:cs="Times New Roman"/>
          <w:bCs/>
          <w:sz w:val="28"/>
          <w:szCs w:val="28"/>
          <w:shd w:val="clear" w:color="auto" w:fill="FFFFFF"/>
          <w:lang w:val="kk-KZ" w:eastAsia="kk-KZ"/>
        </w:rPr>
        <w:t xml:space="preserve">Екіншіден, тіл – қоғамның мәдени тұтастығын сақтаушы құрал. Қоғам қайраткері, философ А.Айталының айтуынша, мәдениеттану тұрғысынан </w:t>
      </w:r>
      <w:r w:rsidR="00F81E95" w:rsidRPr="00772768">
        <w:rPr>
          <w:rFonts w:ascii="Times New Roman" w:eastAsia="Arial Unicode MS" w:hAnsi="Times New Roman" w:cs="Times New Roman"/>
          <w:bCs/>
          <w:sz w:val="28"/>
          <w:szCs w:val="28"/>
          <w:shd w:val="clear" w:color="auto" w:fill="FFFFFF"/>
          <w:lang w:val="kk-KZ" w:eastAsia="kk-KZ"/>
        </w:rPr>
        <w:t>«</w:t>
      </w:r>
      <w:r w:rsidRPr="00772768">
        <w:rPr>
          <w:rFonts w:ascii="Times New Roman" w:eastAsia="Arial Unicode MS" w:hAnsi="Times New Roman" w:cs="Times New Roman"/>
          <w:bCs/>
          <w:sz w:val="28"/>
          <w:szCs w:val="28"/>
          <w:shd w:val="clear" w:color="auto" w:fill="FFFFFF"/>
          <w:lang w:val="kk-KZ" w:eastAsia="kk-KZ"/>
        </w:rPr>
        <w:t>ұлт</w:t>
      </w:r>
      <w:r w:rsidR="00F81E95" w:rsidRPr="00772768">
        <w:rPr>
          <w:rFonts w:ascii="Times New Roman" w:eastAsia="Arial Unicode MS" w:hAnsi="Times New Roman" w:cs="Times New Roman"/>
          <w:bCs/>
          <w:sz w:val="28"/>
          <w:szCs w:val="28"/>
          <w:shd w:val="clear" w:color="auto" w:fill="FFFFFF"/>
          <w:lang w:val="kk-KZ" w:eastAsia="kk-KZ"/>
        </w:rPr>
        <w:t>»</w:t>
      </w:r>
      <w:r w:rsidRPr="00772768">
        <w:rPr>
          <w:rFonts w:ascii="Times New Roman" w:eastAsia="Arial Unicode MS" w:hAnsi="Times New Roman" w:cs="Times New Roman"/>
          <w:bCs/>
          <w:sz w:val="28"/>
          <w:szCs w:val="28"/>
          <w:shd w:val="clear" w:color="auto" w:fill="FFFFFF"/>
          <w:lang w:val="kk-KZ" w:eastAsia="kk-KZ"/>
        </w:rPr>
        <w:t xml:space="preserve"> дегеніміз мəдени қауымдастық, қауымдастық мүддесін қолдаушылар, уағыздаушылар үшін ұлттық тілдің маңыздылығы</w:t>
      </w:r>
      <w:r w:rsidR="00C53D56" w:rsidRPr="00772768">
        <w:rPr>
          <w:rFonts w:ascii="Times New Roman" w:eastAsia="Arial Unicode MS" w:hAnsi="Times New Roman" w:cs="Times New Roman"/>
          <w:bCs/>
          <w:sz w:val="28"/>
          <w:szCs w:val="28"/>
          <w:shd w:val="clear" w:color="auto" w:fill="FFFFFF"/>
          <w:lang w:val="kk-KZ" w:eastAsia="kk-KZ"/>
        </w:rPr>
        <w:t xml:space="preserve"> зор</w:t>
      </w:r>
      <w:r w:rsidR="00BC10E5" w:rsidRPr="00772768">
        <w:rPr>
          <w:rFonts w:ascii="Times New Roman" w:eastAsia="Arial Unicode MS" w:hAnsi="Times New Roman" w:cs="Times New Roman"/>
          <w:bCs/>
          <w:sz w:val="28"/>
          <w:szCs w:val="28"/>
          <w:shd w:val="clear" w:color="auto" w:fill="FFFFFF"/>
          <w:lang w:val="kk-KZ" w:eastAsia="kk-KZ"/>
        </w:rPr>
        <w:t xml:space="preserve"> </w:t>
      </w:r>
      <w:r w:rsidR="00797A09" w:rsidRPr="00772768">
        <w:rPr>
          <w:rFonts w:ascii="Times New Roman" w:eastAsia="Arial Unicode MS" w:hAnsi="Times New Roman" w:cs="Times New Roman"/>
          <w:bCs/>
          <w:sz w:val="28"/>
          <w:szCs w:val="28"/>
          <w:shd w:val="clear" w:color="auto" w:fill="FFFFFF"/>
          <w:lang w:val="kk-KZ" w:eastAsia="kk-KZ"/>
        </w:rPr>
        <w:t>[</w:t>
      </w:r>
      <w:r w:rsidR="00D962EE" w:rsidRPr="00772768">
        <w:rPr>
          <w:rFonts w:ascii="Times New Roman" w:eastAsia="Arial Unicode MS" w:hAnsi="Times New Roman" w:cs="Times New Roman"/>
          <w:bCs/>
          <w:sz w:val="28"/>
          <w:szCs w:val="28"/>
          <w:shd w:val="clear" w:color="auto" w:fill="FFFFFF"/>
          <w:lang w:val="kk-KZ" w:eastAsia="kk-KZ"/>
        </w:rPr>
        <w:t>91</w:t>
      </w:r>
      <w:r w:rsidR="00797A09" w:rsidRPr="00772768">
        <w:rPr>
          <w:rFonts w:ascii="Times New Roman" w:eastAsia="Arial Unicode MS" w:hAnsi="Times New Roman" w:cs="Times New Roman"/>
          <w:bCs/>
          <w:sz w:val="28"/>
          <w:szCs w:val="28"/>
          <w:shd w:val="clear" w:color="auto" w:fill="FFFFFF"/>
          <w:lang w:val="kk-KZ" w:eastAsia="kk-KZ"/>
        </w:rPr>
        <w:t>]</w:t>
      </w:r>
      <w:r w:rsidR="00BC10E5" w:rsidRPr="00772768">
        <w:rPr>
          <w:rFonts w:ascii="Times New Roman" w:eastAsia="Arial Unicode MS" w:hAnsi="Times New Roman" w:cs="Times New Roman"/>
          <w:bCs/>
          <w:sz w:val="28"/>
          <w:szCs w:val="28"/>
          <w:shd w:val="clear" w:color="auto" w:fill="FFFFFF"/>
          <w:lang w:val="kk-KZ" w:eastAsia="kk-KZ"/>
        </w:rPr>
        <w:t>.</w:t>
      </w:r>
      <w:r w:rsidRPr="00772768">
        <w:rPr>
          <w:rFonts w:ascii="Times New Roman" w:eastAsia="Arial Unicode MS" w:hAnsi="Times New Roman" w:cs="Times New Roman"/>
          <w:bCs/>
          <w:sz w:val="28"/>
          <w:szCs w:val="28"/>
          <w:shd w:val="clear" w:color="auto" w:fill="FFFFFF"/>
          <w:lang w:val="kk-KZ" w:eastAsia="kk-KZ"/>
        </w:rPr>
        <w:t xml:space="preserve"> Халықтың рухани байлығы тілі арқылы көрініс табады. </w:t>
      </w:r>
      <w:bookmarkStart w:id="12" w:name="_Hlk135696796"/>
      <w:r w:rsidRPr="00772768">
        <w:rPr>
          <w:rFonts w:ascii="Times New Roman" w:eastAsia="Arial Unicode MS" w:hAnsi="Times New Roman" w:cs="Times New Roman"/>
          <w:bCs/>
          <w:sz w:val="28"/>
          <w:szCs w:val="28"/>
          <w:shd w:val="clear" w:color="auto" w:fill="FFFFFF"/>
          <w:lang w:val="kk-KZ" w:eastAsia="kk-KZ"/>
        </w:rPr>
        <w:t>В.К.Кюхельбекер</w:t>
      </w:r>
      <w:r w:rsidR="001617F6" w:rsidRPr="00772768">
        <w:rPr>
          <w:rFonts w:ascii="Times New Roman" w:eastAsia="Arial Unicode MS" w:hAnsi="Times New Roman" w:cs="Times New Roman"/>
          <w:bCs/>
          <w:sz w:val="28"/>
          <w:szCs w:val="28"/>
          <w:shd w:val="clear" w:color="auto" w:fill="FFFFFF"/>
          <w:lang w:val="kk-KZ" w:eastAsia="kk-KZ"/>
        </w:rPr>
        <w:t>дің пікірінше,</w:t>
      </w:r>
      <w:r w:rsidRPr="00772768">
        <w:rPr>
          <w:rFonts w:ascii="Times New Roman" w:eastAsia="Arial Unicode MS" w:hAnsi="Times New Roman" w:cs="Times New Roman"/>
          <w:bCs/>
          <w:sz w:val="28"/>
          <w:szCs w:val="28"/>
          <w:shd w:val="clear" w:color="auto" w:fill="FFFFFF"/>
          <w:lang w:val="kk-KZ" w:eastAsia="kk-KZ"/>
        </w:rPr>
        <w:t xml:space="preserve"> </w:t>
      </w:r>
      <w:bookmarkEnd w:id="12"/>
      <w:r w:rsidR="00F81E95" w:rsidRPr="00772768">
        <w:rPr>
          <w:rFonts w:ascii="Times New Roman" w:eastAsia="Arial Unicode MS" w:hAnsi="Times New Roman" w:cs="Times New Roman"/>
          <w:bCs/>
          <w:sz w:val="28"/>
          <w:szCs w:val="28"/>
          <w:shd w:val="clear" w:color="auto" w:fill="FFFFFF"/>
          <w:lang w:val="kk-KZ" w:eastAsia="kk-KZ"/>
        </w:rPr>
        <w:t>«</w:t>
      </w:r>
      <w:r w:rsidRPr="00772768">
        <w:rPr>
          <w:rFonts w:ascii="Times New Roman" w:eastAsia="Arial Unicode MS" w:hAnsi="Times New Roman" w:cs="Times New Roman"/>
          <w:bCs/>
          <w:sz w:val="28"/>
          <w:szCs w:val="28"/>
          <w:shd w:val="clear" w:color="auto" w:fill="FFFFFF"/>
          <w:lang w:val="kk-KZ" w:eastAsia="kk-KZ"/>
        </w:rPr>
        <w:t>ұлт – рухани негіздегі қауымдастық, тіл – оның ділі, сондықтан да тіл тарихпен байланысты болғанмен, тілдің тарихи мəні саяси өзгерістерден салмақтырақ</w:t>
      </w:r>
      <w:r w:rsidR="00F81E95" w:rsidRPr="00772768">
        <w:rPr>
          <w:rFonts w:ascii="Times New Roman" w:eastAsia="Arial Unicode MS" w:hAnsi="Times New Roman" w:cs="Times New Roman"/>
          <w:bCs/>
          <w:sz w:val="28"/>
          <w:szCs w:val="28"/>
          <w:shd w:val="clear" w:color="auto" w:fill="FFFFFF"/>
          <w:lang w:val="kk-KZ" w:eastAsia="kk-KZ"/>
        </w:rPr>
        <w:t>»</w:t>
      </w:r>
      <w:r w:rsidRPr="00772768">
        <w:rPr>
          <w:rFonts w:ascii="Times New Roman" w:eastAsia="Arial Unicode MS" w:hAnsi="Times New Roman" w:cs="Times New Roman"/>
          <w:bCs/>
          <w:sz w:val="28"/>
          <w:szCs w:val="28"/>
          <w:shd w:val="clear" w:color="auto" w:fill="FFFFFF"/>
          <w:lang w:val="kk-KZ" w:eastAsia="kk-KZ"/>
        </w:rPr>
        <w:t xml:space="preserve"> [</w:t>
      </w:r>
      <w:r w:rsidR="00797A09" w:rsidRPr="00772768">
        <w:rPr>
          <w:rFonts w:ascii="Times New Roman" w:eastAsia="Arial Unicode MS" w:hAnsi="Times New Roman" w:cs="Times New Roman"/>
          <w:bCs/>
          <w:sz w:val="28"/>
          <w:szCs w:val="28"/>
          <w:shd w:val="clear" w:color="auto" w:fill="FFFFFF"/>
          <w:lang w:val="kk-KZ" w:eastAsia="kk-KZ"/>
        </w:rPr>
        <w:t>9</w:t>
      </w:r>
      <w:r w:rsidR="00D962EE" w:rsidRPr="00772768">
        <w:rPr>
          <w:rFonts w:ascii="Times New Roman" w:eastAsia="Arial Unicode MS" w:hAnsi="Times New Roman" w:cs="Times New Roman"/>
          <w:bCs/>
          <w:sz w:val="28"/>
          <w:szCs w:val="28"/>
          <w:shd w:val="clear" w:color="auto" w:fill="FFFFFF"/>
          <w:lang w:val="kk-KZ" w:eastAsia="kk-KZ"/>
        </w:rPr>
        <w:t>2</w:t>
      </w:r>
      <w:r w:rsidRPr="00772768">
        <w:rPr>
          <w:rFonts w:ascii="Times New Roman" w:eastAsia="Arial Unicode MS" w:hAnsi="Times New Roman" w:cs="Times New Roman"/>
          <w:bCs/>
          <w:sz w:val="28"/>
          <w:szCs w:val="28"/>
          <w:shd w:val="clear" w:color="auto" w:fill="FFFFFF"/>
          <w:lang w:val="kk-KZ" w:eastAsia="kk-KZ"/>
        </w:rPr>
        <w:t xml:space="preserve">] деп бағалап, ұлтты рухани қауымдастық ретінде танып, ана тілінің мәртебесін ұлттың ділі деп қарастырады. </w:t>
      </w:r>
      <w:r w:rsidRPr="00772768">
        <w:rPr>
          <w:rFonts w:ascii="Times New Roman" w:eastAsia="Times New Roman" w:hAnsi="Times New Roman" w:cs="Times New Roman"/>
          <w:sz w:val="28"/>
          <w:szCs w:val="28"/>
          <w:lang w:val="kk-KZ"/>
        </w:rPr>
        <w:t>Рухани қауымдастық</w:t>
      </w:r>
      <w:r w:rsidRPr="00772768">
        <w:rPr>
          <w:rFonts w:ascii="Times New Roman" w:eastAsia="Times New Roman" w:hAnsi="Times New Roman" w:cs="Times New Roman"/>
          <w:bCs/>
          <w:sz w:val="28"/>
          <w:szCs w:val="28"/>
          <w:lang w:val="kk-KZ"/>
        </w:rPr>
        <w:t xml:space="preserve"> </w:t>
      </w:r>
      <w:r w:rsidRPr="00772768">
        <w:rPr>
          <w:rFonts w:ascii="Times New Roman" w:eastAsia="Arial Unicode MS" w:hAnsi="Times New Roman" w:cs="Times New Roman"/>
          <w:bCs/>
          <w:sz w:val="28"/>
          <w:szCs w:val="28"/>
          <w:shd w:val="clear" w:color="auto" w:fill="FFFFFF"/>
          <w:lang w:val="kk-KZ" w:eastAsia="kk-KZ"/>
        </w:rPr>
        <w:t>–</w:t>
      </w:r>
      <w:r w:rsidRPr="00772768">
        <w:rPr>
          <w:rFonts w:ascii="Times New Roman" w:eastAsia="Times New Roman" w:hAnsi="Times New Roman" w:cs="Times New Roman"/>
          <w:bCs/>
          <w:sz w:val="28"/>
          <w:szCs w:val="28"/>
          <w:lang w:val="kk-KZ"/>
        </w:rPr>
        <w:t xml:space="preserve"> ұлттың сақталу жолы, қауымдастықтың ұлы идеялар төңірегінде бас қосуы, </w:t>
      </w:r>
      <w:r w:rsidRPr="00772768">
        <w:rPr>
          <w:rFonts w:ascii="Times New Roman" w:eastAsia="Times New Roman" w:hAnsi="Times New Roman" w:cs="Times New Roman"/>
          <w:bCs/>
          <w:sz w:val="28"/>
          <w:szCs w:val="28"/>
          <w:shd w:val="clear" w:color="auto" w:fill="FFFFFF"/>
          <w:lang w:val="kk-KZ"/>
        </w:rPr>
        <w:t xml:space="preserve">ұлт үшін саяси-экономикалық, мәдении, ғылыми дами отырып, тәуелсіздікке ұмтылу жолында топтасып әрекет етуді көздейтін әлеуметтік байланысы. Өз ұлтының мүддесі үшін мәңгілік күрестің ең басты құралы </w:t>
      </w:r>
      <w:r w:rsidR="00507F8D" w:rsidRPr="00772768">
        <w:rPr>
          <w:rFonts w:ascii="Times New Roman" w:eastAsia="Times New Roman" w:hAnsi="Times New Roman" w:cs="Times New Roman"/>
          <w:bCs/>
          <w:sz w:val="28"/>
          <w:szCs w:val="28"/>
          <w:shd w:val="clear" w:color="auto" w:fill="FFFFFF"/>
          <w:lang w:val="kk-KZ"/>
        </w:rPr>
        <w:t xml:space="preserve">ұлттық </w:t>
      </w:r>
      <w:r w:rsidRPr="00772768">
        <w:rPr>
          <w:rFonts w:ascii="Times New Roman" w:eastAsia="Times New Roman" w:hAnsi="Times New Roman" w:cs="Times New Roman"/>
          <w:bCs/>
          <w:sz w:val="28"/>
          <w:szCs w:val="28"/>
          <w:shd w:val="clear" w:color="auto" w:fill="FFFFFF"/>
          <w:lang w:val="kk-KZ"/>
        </w:rPr>
        <w:t xml:space="preserve">тіл екенін мойындау керек. Яғни </w:t>
      </w:r>
      <w:r w:rsidRPr="00772768">
        <w:rPr>
          <w:rFonts w:ascii="Times New Roman" w:eastAsia="Arial Unicode MS" w:hAnsi="Times New Roman" w:cs="Times New Roman"/>
          <w:bCs/>
          <w:sz w:val="28"/>
          <w:szCs w:val="28"/>
          <w:shd w:val="clear" w:color="auto" w:fill="FFFFFF"/>
          <w:lang w:val="kk-KZ" w:eastAsia="kk-KZ"/>
        </w:rPr>
        <w:t xml:space="preserve">тіл – ұлттың рухын ғасырлар бойы сақтап, ұрпақтан ұрпаққа жеткізіп келе жатқан ұлы күш. </w:t>
      </w:r>
    </w:p>
    <w:p w14:paraId="78151F6D" w14:textId="12CCB3CE" w:rsidR="003B68F5" w:rsidRPr="00772768" w:rsidRDefault="003B68F5" w:rsidP="00E92564">
      <w:pPr>
        <w:shd w:val="clear" w:color="auto" w:fill="FFFFFF" w:themeFill="background1"/>
        <w:spacing w:after="0" w:line="240" w:lineRule="auto"/>
        <w:ind w:firstLine="567"/>
        <w:jc w:val="both"/>
        <w:outlineLvl w:val="2"/>
        <w:rPr>
          <w:rFonts w:ascii="Times New Roman" w:eastAsia="Times New Roman" w:hAnsi="Times New Roman" w:cs="Times New Roman"/>
          <w:bCs/>
          <w:sz w:val="28"/>
          <w:szCs w:val="28"/>
          <w:lang w:val="kk-KZ"/>
        </w:rPr>
      </w:pPr>
      <w:r w:rsidRPr="00772768">
        <w:rPr>
          <w:rFonts w:ascii="Times New Roman" w:eastAsia="Arial Unicode MS" w:hAnsi="Times New Roman" w:cs="Times New Roman"/>
          <w:bCs/>
          <w:sz w:val="28"/>
          <w:szCs w:val="28"/>
          <w:shd w:val="clear" w:color="auto" w:fill="FFFFFF"/>
          <w:lang w:val="kk-KZ" w:eastAsia="kk-KZ"/>
        </w:rPr>
        <w:t xml:space="preserve">Тіл өзін-өзі танудың, әлеуметтік сәйкестіктің және мәдени мұраның маңызды аспектісі болып табылады. Тіл қарым-қатынас құралы ғана емес, сонымен бірге өз ойларын, сезімдері мен құндылықтарын білдіру, өзгелермен байланыс орнату және мәдени дәстүрлерге қатысу тәсілі. Ол – әлеуметтік болмысымыз бен мәдени мұрамыз әрі құндылықтарымызды қалыптастырушы күш. </w:t>
      </w:r>
      <w:r w:rsidRPr="00772768">
        <w:rPr>
          <w:rFonts w:ascii="Times New Roman" w:eastAsia="Arial Unicode MS" w:hAnsi="Times New Roman" w:cs="Times New Roman"/>
          <w:sz w:val="28"/>
          <w:szCs w:val="28"/>
          <w:shd w:val="clear" w:color="auto" w:fill="FFFFFF"/>
          <w:lang w:val="kk-KZ" w:eastAsia="kk-KZ"/>
        </w:rPr>
        <w:t xml:space="preserve">Өз ойын мазмұнды, жүйелі, сөз мәдениетіне сай жеткізу адамның өзін тану жолында рухани-интеллектуалды дамуының алғышарты болып табылады. Сондықтан ана тілі адамды тұлға ретінде дамыту мен тәрбиелеудің негізгі факторы ретінде қарастырылады. Ұлы жазушы </w:t>
      </w:r>
      <w:r w:rsidRPr="00772768">
        <w:rPr>
          <w:rFonts w:ascii="Times New Roman" w:eastAsia="Times New Roman" w:hAnsi="Times New Roman" w:cs="Times New Roman"/>
          <w:sz w:val="28"/>
          <w:szCs w:val="28"/>
          <w:lang w:val="kk-KZ"/>
        </w:rPr>
        <w:t>М.Әуезовтің</w:t>
      </w:r>
      <w:r w:rsidRPr="00772768">
        <w:rPr>
          <w:rFonts w:ascii="Times New Roman" w:eastAsia="Arial Unicode MS" w:hAnsi="Times New Roman" w:cs="Times New Roman"/>
          <w:sz w:val="28"/>
          <w:szCs w:val="28"/>
          <w:shd w:val="clear" w:color="auto" w:fill="FFFFFF"/>
          <w:lang w:val="kk-KZ" w:eastAsia="kk-KZ"/>
        </w:rPr>
        <w:t xml:space="preserve"> </w:t>
      </w:r>
      <w:r w:rsidR="00F81E95" w:rsidRPr="00772768">
        <w:rPr>
          <w:rFonts w:ascii="Times New Roman" w:eastAsia="Arial Unicode MS" w:hAnsi="Times New Roman" w:cs="Times New Roman"/>
          <w:sz w:val="28"/>
          <w:szCs w:val="28"/>
          <w:shd w:val="clear" w:color="auto" w:fill="FFFFFF"/>
          <w:lang w:val="kk-KZ" w:eastAsia="kk-KZ"/>
        </w:rPr>
        <w:t>«</w:t>
      </w:r>
      <w:r w:rsidRPr="00772768">
        <w:rPr>
          <w:rFonts w:ascii="Times New Roman" w:eastAsia="Times New Roman" w:hAnsi="Times New Roman" w:cs="Times New Roman"/>
          <w:sz w:val="28"/>
          <w:szCs w:val="28"/>
          <w:lang w:val="kk-KZ"/>
        </w:rPr>
        <w:t>Бұл дәуірде өз тілін, әдебиетін білмеген, қадірлемеген адамды толық мәнді интеллигент емес деуге болады. Себебі ол қай мамандық білімі болса да, рухани ой тәрбиесінде сыңаржақ азамат болады</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деген сөздері тұлға тәрбиелеудегі ана тілінің маңызын толық ашады [</w:t>
      </w:r>
      <w:r w:rsidR="00F4214F" w:rsidRPr="00772768">
        <w:rPr>
          <w:rFonts w:ascii="Times New Roman" w:eastAsia="Times New Roman" w:hAnsi="Times New Roman" w:cs="Times New Roman"/>
          <w:sz w:val="28"/>
          <w:szCs w:val="28"/>
          <w:lang w:val="kk-KZ"/>
        </w:rPr>
        <w:t>61</w:t>
      </w:r>
      <w:r w:rsidR="00901B50" w:rsidRPr="00772768">
        <w:rPr>
          <w:rFonts w:ascii="Times New Roman" w:eastAsia="Times New Roman" w:hAnsi="Times New Roman" w:cs="Times New Roman"/>
          <w:sz w:val="28"/>
          <w:szCs w:val="28"/>
          <w:lang w:val="kk-KZ"/>
        </w:rPr>
        <w:t xml:space="preserve">, </w:t>
      </w:r>
      <w:r w:rsidR="00675F3A" w:rsidRPr="00772768">
        <w:rPr>
          <w:rFonts w:ascii="Times New Roman" w:eastAsia="Times New Roman" w:hAnsi="Times New Roman" w:cs="Times New Roman"/>
          <w:sz w:val="28"/>
          <w:szCs w:val="28"/>
          <w:lang w:val="kk-KZ"/>
        </w:rPr>
        <w:t>б.132</w:t>
      </w:r>
      <w:r w:rsidRPr="00772768">
        <w:rPr>
          <w:rFonts w:ascii="Times New Roman" w:eastAsia="Times New Roman" w:hAnsi="Times New Roman" w:cs="Times New Roman"/>
          <w:sz w:val="28"/>
          <w:szCs w:val="28"/>
          <w:lang w:val="kk-KZ"/>
        </w:rPr>
        <w:t xml:space="preserve">]. </w:t>
      </w:r>
      <w:r w:rsidRPr="00772768">
        <w:rPr>
          <w:rFonts w:ascii="Times New Roman" w:eastAsia="Arial Unicode MS" w:hAnsi="Times New Roman" w:cs="Times New Roman"/>
          <w:sz w:val="28"/>
          <w:szCs w:val="28"/>
          <w:shd w:val="clear" w:color="auto" w:fill="FFFFFF"/>
          <w:lang w:val="kk-KZ" w:eastAsia="kk-KZ"/>
        </w:rPr>
        <w:t xml:space="preserve">Өскелең ұрпақ ана тілі арқылы халықтың ғасырлар бойы жүріп өткен жолын, жинақтаған тәжірибесін, рухани байлығының нәрін, тәрбиесін қоса қабылдайды. </w:t>
      </w:r>
      <w:r w:rsidRPr="00772768">
        <w:rPr>
          <w:rFonts w:ascii="Times New Roman" w:eastAsia="Times New Roman" w:hAnsi="Times New Roman" w:cs="Times New Roman"/>
          <w:sz w:val="28"/>
          <w:szCs w:val="28"/>
          <w:lang w:val="kk-KZ"/>
        </w:rPr>
        <w:t xml:space="preserve">Философ И.Кант: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Халық өз тілінен айырылған кезде харекетінен де айырылады</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 дейді [9</w:t>
      </w:r>
      <w:r w:rsidR="000D7890" w:rsidRPr="00772768">
        <w:rPr>
          <w:rFonts w:ascii="Times New Roman" w:eastAsia="Times New Roman" w:hAnsi="Times New Roman" w:cs="Times New Roman"/>
          <w:sz w:val="28"/>
          <w:szCs w:val="28"/>
          <w:lang w:val="kk-KZ"/>
        </w:rPr>
        <w:t>3</w:t>
      </w:r>
      <w:r w:rsidRPr="00772768">
        <w:rPr>
          <w:rFonts w:ascii="Times New Roman" w:eastAsia="Times New Roman" w:hAnsi="Times New Roman" w:cs="Times New Roman"/>
          <w:sz w:val="28"/>
          <w:szCs w:val="28"/>
          <w:lang w:val="kk-KZ"/>
        </w:rPr>
        <w:t xml:space="preserve">]. Себебі тілінен ажыраған халық ұлт ретінде (тарихи, рухани, мәдени және т.б.) дамуын тоқтатып, біртіндеп жоғалады. Ана тілімен танысу адамның дүниеге келген кезеңінен бастау алып (басталуы керек!), ары қарай ол ұлттық тәрбиенің бесігінде жалғасын табады. Осыдан бастап тұлға ұлттық тәрбиені бойына сіңіріп, сөз құдіретін түйсініп, барлық өркениетті қоғамда қабылданған жалпыадамзаттық құндылықтарды бағалап үйренеді. </w:t>
      </w:r>
    </w:p>
    <w:p w14:paraId="5D638072" w14:textId="67EA5313" w:rsidR="003B68F5" w:rsidRPr="00772768" w:rsidRDefault="003B68F5"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Arial Unicode MS" w:hAnsi="Times New Roman" w:cs="Times New Roman"/>
          <w:sz w:val="28"/>
          <w:szCs w:val="28"/>
          <w:shd w:val="clear" w:color="auto" w:fill="FFFFFF"/>
          <w:lang w:val="kk-KZ" w:eastAsia="kk-KZ"/>
        </w:rPr>
        <w:t xml:space="preserve">Мектепте диалогтік сөз мәдениетіне баулу да ұлттық қағидалар мен философиялық байламдарды таныту арқылы жүзеге асады. Әрбір сөздің мәні актілермен, жағдаяттық тапсырмалармен сабақтастықта түсіндірілуі тиіс. Қазақ </w:t>
      </w:r>
      <w:r w:rsidRPr="00772768">
        <w:rPr>
          <w:rFonts w:ascii="Times New Roman" w:eastAsia="Arial Unicode MS" w:hAnsi="Times New Roman" w:cs="Times New Roman"/>
          <w:sz w:val="28"/>
          <w:szCs w:val="28"/>
          <w:shd w:val="clear" w:color="auto" w:fill="FFFFFF"/>
          <w:lang w:val="kk-KZ" w:eastAsia="kk-KZ"/>
        </w:rPr>
        <w:lastRenderedPageBreak/>
        <w:t xml:space="preserve">халқы – сөз құдіретін терең бағалап, сөздің киесіне сенген, сөзге тоқтаған халық. Оған халықтың басынан өткен ірілі-ұсақты оқиғалар, ғасырлар бойы жинақтаған аталы сөздері дәлел болады. Халық қашан да жақсы, жылы сөзді жақсылықтың жаршысы ретінде бағалап, ұрпақты дұрыс әрі мазмұнды сөйлеуге, адам жанын жаралайтын сөз айтпауға тәрбиелеген. Осы мақсатта </w:t>
      </w:r>
      <w:r w:rsidR="00F81E95" w:rsidRPr="00772768">
        <w:rPr>
          <w:rFonts w:ascii="Times New Roman" w:eastAsia="Arial Unicode MS" w:hAnsi="Times New Roman" w:cs="Times New Roman"/>
          <w:sz w:val="28"/>
          <w:szCs w:val="28"/>
          <w:shd w:val="clear" w:color="auto" w:fill="FFFFFF"/>
          <w:lang w:val="kk-KZ" w:eastAsia="kk-KZ"/>
        </w:rPr>
        <w:t>«</w:t>
      </w:r>
      <w:r w:rsidRPr="00772768">
        <w:rPr>
          <w:rFonts w:ascii="Times New Roman" w:eastAsia="Arial Unicode MS" w:hAnsi="Times New Roman" w:cs="Times New Roman"/>
          <w:sz w:val="28"/>
          <w:szCs w:val="28"/>
          <w:shd w:val="clear" w:color="auto" w:fill="FFFFFF"/>
          <w:lang w:val="kk-KZ" w:eastAsia="kk-KZ"/>
        </w:rPr>
        <w:t xml:space="preserve">Жақсы сөз </w:t>
      </w:r>
      <w:r w:rsidRPr="00772768">
        <w:rPr>
          <w:rFonts w:ascii="Times New Roman" w:eastAsia="Times New Roman" w:hAnsi="Times New Roman" w:cs="Times New Roman"/>
          <w:sz w:val="28"/>
          <w:szCs w:val="28"/>
          <w:lang w:val="kk-KZ"/>
        </w:rPr>
        <w:t>– жарым ырыс</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Жақсы сөз жанды қуантар</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деген нақыл сөздерді жастардың санасына жеткізуге тырысқан. Қазақ ұғымында жақсы сөз әуелі сәлемдесу әдебінен басталады. Сәлемдесу арқылы адамдар бір-біріне деген достық ниетін білдіреді, мейірімін көрсетеді, адал пейілін танытады. </w:t>
      </w:r>
      <w:r w:rsidRPr="00772768">
        <w:rPr>
          <w:rFonts w:ascii="Times New Roman" w:eastAsia="Times New Roman" w:hAnsi="Times New Roman" w:cs="Times New Roman"/>
          <w:sz w:val="28"/>
          <w:szCs w:val="28"/>
          <w:bdr w:val="none" w:sz="0" w:space="0" w:color="auto" w:frame="1"/>
          <w:shd w:val="clear" w:color="auto" w:fill="FFFFFF"/>
          <w:lang w:val="kk-KZ"/>
        </w:rPr>
        <w:t xml:space="preserve">Бұл айтылғандар кез келген ақпарат алмасу, сұрастырып білу, қарым-қатынастан бұрын амандасу, хал сұрасудың тәрбиелік әрі этикеттік мәні зор екендігін көрсетеді. </w:t>
      </w:r>
      <w:r w:rsidR="00F81E95" w:rsidRPr="00772768">
        <w:rPr>
          <w:rFonts w:ascii="Times New Roman" w:eastAsia="Times New Roman" w:hAnsi="Times New Roman" w:cs="Times New Roman"/>
          <w:sz w:val="28"/>
          <w:szCs w:val="28"/>
          <w:bdr w:val="none" w:sz="0" w:space="0" w:color="auto" w:frame="1"/>
          <w:shd w:val="clear" w:color="auto" w:fill="FFFFFF"/>
          <w:lang w:val="kk-KZ"/>
        </w:rPr>
        <w:t>«</w:t>
      </w:r>
      <w:r w:rsidRPr="00772768">
        <w:rPr>
          <w:rFonts w:ascii="Times New Roman" w:eastAsia="Times New Roman" w:hAnsi="Times New Roman" w:cs="Times New Roman"/>
          <w:sz w:val="28"/>
          <w:szCs w:val="28"/>
          <w:lang w:val="kk-KZ"/>
        </w:rPr>
        <w:t>Сөз қадірін білмеген өз қадірін білмейді</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деген мақал жақсы адамды кез келген ортада ілтипатпен қабылдап, қадір тұтатынын жеткізеді. </w:t>
      </w:r>
    </w:p>
    <w:p w14:paraId="4D438C53" w14:textId="767A9057" w:rsidR="003B68F5" w:rsidRPr="00772768" w:rsidRDefault="003B68F5" w:rsidP="00E92564">
      <w:pPr>
        <w:shd w:val="clear" w:color="auto" w:fill="FFFFFF" w:themeFill="background1"/>
        <w:tabs>
          <w:tab w:val="left" w:pos="567"/>
        </w:tabs>
        <w:spacing w:after="0" w:line="240" w:lineRule="auto"/>
        <w:ind w:firstLine="567"/>
        <w:jc w:val="both"/>
        <w:outlineLvl w:val="2"/>
        <w:rPr>
          <w:rFonts w:ascii="Times New Roman" w:eastAsia="Times New Roman" w:hAnsi="Times New Roman" w:cs="Times New Roman"/>
          <w:bCs/>
          <w:sz w:val="28"/>
          <w:szCs w:val="28"/>
          <w:shd w:val="clear" w:color="auto" w:fill="FFFFFF"/>
          <w:lang w:val="kk-KZ"/>
        </w:rPr>
      </w:pPr>
      <w:r w:rsidRPr="00772768">
        <w:rPr>
          <w:rFonts w:ascii="Times New Roman" w:eastAsia="Times New Roman" w:hAnsi="Times New Roman" w:cs="Times New Roman"/>
          <w:bCs/>
          <w:sz w:val="28"/>
          <w:szCs w:val="28"/>
          <w:lang w:val="kk-KZ"/>
        </w:rPr>
        <w:t>Бүгінгі ұлттар мен мемлекеттер, олардың тілдері, мәдени ерекшеліктері бір-бірімен тығыз байланыса бастаған жаһандану дәуірінде адам мен түрлі ұлт өкілдерінің бір-бірінің тілін сыйлап, мәдени құндылықтарына түсіністікпен қарауына тіл табысу мәдениеті арқылы қол жеткізуге болады. Сөйлеу, сөз арқылы тіл табысу өнері аяқасты болған жағдайда түрлі мәдени қақтығыстардың орын алатыны өркениетке қадам басқан барлық елге аян. Осыған орай адамдардың тіл табысуы бүгінгі мәдениетаралық қарым-қатынастың өзекті мәселелерінің бірі болуда. Біздің жағдайымызда үздіксіз білім беру жүйесінде қазақ тілін оқытуды қазақ халқының мәдениетімен, өткен және бүгінгі шынайы әлеуметтік өмірімен тығыз байланыста оқыту маңызды. Сөз адам мен адамды, ұлт пен ұлтты, мемлекет пен мемлекетті жақындастыратын қасиетке ие</w:t>
      </w:r>
      <w:r w:rsidRPr="00772768">
        <w:rPr>
          <w:rFonts w:ascii="Times New Roman" w:eastAsiaTheme="minorHAnsi" w:hAnsi="Times New Roman" w:cs="Times New Roman"/>
          <w:kern w:val="2"/>
          <w:sz w:val="28"/>
          <w:szCs w:val="28"/>
          <w:lang w:val="kk-KZ"/>
          <w14:ligatures w14:val="standardContextual"/>
        </w:rPr>
        <w:t xml:space="preserve">. </w:t>
      </w:r>
      <w:r w:rsidRPr="00772768">
        <w:rPr>
          <w:rFonts w:ascii="Times New Roman" w:eastAsia="Times New Roman" w:hAnsi="Times New Roman" w:cs="Times New Roman"/>
          <w:bCs/>
          <w:sz w:val="28"/>
          <w:szCs w:val="28"/>
          <w:lang w:val="kk-KZ"/>
        </w:rPr>
        <w:t xml:space="preserve">Сөздің татуластыру, бітімгершілік, ортақ шешімге келу, бейбітшілікке шақыру сияқты ең асыл қасиеттері қазақтың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Аталы сөзге арсыз ғана тоқтамайды</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Жылы-жылы сөйлесең, жылан да інінен шығар</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Адам сөйлескенше, жылқы кісінескенше</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және т.б. нақыл сөздерімен айғақталады. Осы тұста әділ шешімімен танылған шешен </w:t>
      </w:r>
      <w:r w:rsidRPr="00772768">
        <w:rPr>
          <w:rFonts w:ascii="Times New Roman" w:eastAsia="Times New Roman" w:hAnsi="Times New Roman" w:cs="Times New Roman"/>
          <w:bCs/>
          <w:sz w:val="28"/>
          <w:szCs w:val="28"/>
          <w:shd w:val="clear" w:color="auto" w:fill="FFFFFF"/>
          <w:lang w:val="kk-KZ"/>
        </w:rPr>
        <w:t xml:space="preserve">Қазыбек бидің Жоңғар шапқыншылығы кезінде жасаған бітімгершілік, елшілік қасиеті еске түседі. Халық мүддесі үшін бітімгершілікке баратын елші табанды да қиындықтан тайсалмай шыға алатын ерекше сезім иесі, сөзге тапқыр шешен болған. Жаугершілік заманда Қазыбек би жас та болса, қазақтың азулы би-шешендеріне еріп, жоңғар ханы Қонтайшыдан дат сұрап барған екен. Жасы үлкен елшілер жасқанып, сөзінен жаңылған тұста бала Қазыбек жоңғардың ханы Қонтайшыға: </w:t>
      </w:r>
    </w:p>
    <w:p w14:paraId="336B301C" w14:textId="217BF944" w:rsidR="003B68F5" w:rsidRPr="00772768" w:rsidRDefault="00F81E95" w:rsidP="00E92564">
      <w:pPr>
        <w:shd w:val="clear" w:color="auto" w:fill="FFFFFF" w:themeFill="background1"/>
        <w:tabs>
          <w:tab w:val="left" w:pos="567"/>
        </w:tabs>
        <w:spacing w:after="0" w:line="240" w:lineRule="auto"/>
        <w:ind w:firstLine="567"/>
        <w:jc w:val="both"/>
        <w:outlineLvl w:val="2"/>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w:t>
      </w:r>
      <w:r w:rsidR="003B68F5" w:rsidRPr="00772768">
        <w:rPr>
          <w:rFonts w:ascii="Times New Roman" w:eastAsia="Times New Roman" w:hAnsi="Times New Roman" w:cs="Times New Roman"/>
          <w:bCs/>
          <w:sz w:val="28"/>
          <w:szCs w:val="28"/>
          <w:lang w:val="kk-KZ"/>
        </w:rPr>
        <w:t xml:space="preserve">Қазақ деген мал баққан елміз, ешкімге соқтықпай жай жатқан елміз. Елімізден құт-береке қашпасын деп, жеріміздің шетін жау баспасын деп найзасына жылқының қылын таққан елміз. Дұшпан басынбаған елміз, басымыздан сөз асырмаған елміз. Досымызды сақтай білген елміз, дәм-тұзын ақтай білген елміз. Бірақ асқақтаған хан болса – хан ордасын таптай білген елміз. Атадан ұл туса – құл боламын деп тумайды, анадан қыз туса – күң боламын деп тумайды, ұл мен қызын жатқа құл мен күң етіп отыра алмайтын елміз. Сен темір болсаң, біз көмірміз – еріткелі келгенбіз, қазақ-қалмақ баласын теліткелі келгенбіз. Танымайтын жат елге танысқалы келгенбіз, танысуға көнбесең – </w:t>
      </w:r>
      <w:r w:rsidR="003B68F5" w:rsidRPr="00772768">
        <w:rPr>
          <w:rFonts w:ascii="Times New Roman" w:eastAsia="Times New Roman" w:hAnsi="Times New Roman" w:cs="Times New Roman"/>
          <w:bCs/>
          <w:sz w:val="28"/>
          <w:szCs w:val="28"/>
          <w:lang w:val="kk-KZ"/>
        </w:rPr>
        <w:lastRenderedPageBreak/>
        <w:t>шабысқалы келгенбіз. Сен қабылан болсаң, мен арыстан – алысқалы келгенбіз, тұтқыр сары желіммен жабысқалы келгенбіз. Бітім берсең – жөніңді айт, бермесең – тұрысатын жеріңді айт!</w:t>
      </w:r>
      <w:r w:rsidRPr="00772768">
        <w:rPr>
          <w:rFonts w:ascii="Times New Roman" w:eastAsia="Times New Roman" w:hAnsi="Times New Roman" w:cs="Times New Roman"/>
          <w:bCs/>
          <w:sz w:val="28"/>
          <w:szCs w:val="28"/>
          <w:lang w:val="kk-KZ"/>
        </w:rPr>
        <w:t>»</w:t>
      </w:r>
      <w:r w:rsidR="003B68F5" w:rsidRPr="00772768">
        <w:rPr>
          <w:rFonts w:ascii="Times New Roman" w:eastAsia="Times New Roman" w:hAnsi="Times New Roman" w:cs="Times New Roman"/>
          <w:bCs/>
          <w:sz w:val="28"/>
          <w:szCs w:val="28"/>
          <w:lang w:val="kk-KZ"/>
        </w:rPr>
        <w:t xml:space="preserve"> – деген екен</w:t>
      </w:r>
      <w:r w:rsidR="00572D1B" w:rsidRPr="00772768">
        <w:rPr>
          <w:rFonts w:ascii="Times New Roman" w:eastAsia="Times New Roman" w:hAnsi="Times New Roman" w:cs="Times New Roman"/>
          <w:bCs/>
          <w:sz w:val="28"/>
          <w:szCs w:val="28"/>
          <w:lang w:val="kk-KZ"/>
        </w:rPr>
        <w:t xml:space="preserve"> [9</w:t>
      </w:r>
      <w:r w:rsidR="00D067D2" w:rsidRPr="00772768">
        <w:rPr>
          <w:rFonts w:ascii="Times New Roman" w:eastAsia="Times New Roman" w:hAnsi="Times New Roman" w:cs="Times New Roman"/>
          <w:bCs/>
          <w:sz w:val="28"/>
          <w:szCs w:val="28"/>
          <w:lang w:val="kk-KZ"/>
        </w:rPr>
        <w:t>4</w:t>
      </w:r>
      <w:r w:rsidR="00572D1B" w:rsidRPr="00772768">
        <w:rPr>
          <w:rFonts w:ascii="Times New Roman" w:eastAsia="Times New Roman" w:hAnsi="Times New Roman" w:cs="Times New Roman"/>
          <w:bCs/>
          <w:sz w:val="28"/>
          <w:szCs w:val="28"/>
          <w:lang w:val="kk-KZ"/>
        </w:rPr>
        <w:t>]</w:t>
      </w:r>
      <w:r w:rsidR="003B68F5" w:rsidRPr="00772768">
        <w:rPr>
          <w:rFonts w:ascii="Times New Roman" w:eastAsia="Times New Roman" w:hAnsi="Times New Roman" w:cs="Times New Roman"/>
          <w:bCs/>
          <w:sz w:val="28"/>
          <w:szCs w:val="28"/>
          <w:lang w:val="kk-KZ"/>
        </w:rPr>
        <w:t xml:space="preserve">. </w:t>
      </w:r>
    </w:p>
    <w:p w14:paraId="664C6111" w14:textId="0B5F9662" w:rsidR="00CC2FB9" w:rsidRPr="00772768" w:rsidRDefault="003B68F5" w:rsidP="00E92564">
      <w:pPr>
        <w:shd w:val="clear" w:color="auto" w:fill="FFFFFF" w:themeFill="background1"/>
        <w:tabs>
          <w:tab w:val="left" w:pos="567"/>
        </w:tabs>
        <w:spacing w:after="0" w:line="240" w:lineRule="auto"/>
        <w:ind w:firstLine="567"/>
        <w:jc w:val="both"/>
        <w:outlineLvl w:val="2"/>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 xml:space="preserve">Осылайша Қазыбек би қазақтың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ешкімге соқтықпай жай жатқан</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бейбіт ел, ел басына күн туса, жерін қорғау үшін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найзасына жылқының қылын таққан</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батыр ел, жеріне көз алартқан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дұшпан басынбаған</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өжет ел,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басынан сөз асырмаған</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намысты ел,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достығын сақтай білген</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пейілі кең қонақжай ел, пиғылы бұзық қара түгіл хан болса да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ордасын таптай білген</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жауынгер, егер аталы сөзге тоқтамаса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шабысқалы, алысқалы</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келген ел, бітім сөзге тоқтаса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танысып, еріткелі, қазақ-қалмақты теліткелі</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келген достық ниеттегі елдің елшілері екенін жеткізген сөздерінен жауымен алысудан тайынбайтын батырлықты, бейбітшілікке шақырған ізгі ниетті аңғарған Қонтайшы хан аталы сөзбен жеткізілген әділдікке басын иіп, жас та болса, алдына келіп қаймықпай сөйлеген Қазыбектің шешендігіне, өжеттігіне риза болады. Қазақ елшілерінің бар талаптарын орындап, тұтқынға түскен қазақ жауынгерлері мен тоналған мал-мүлікті қайтарып береді. </w:t>
      </w:r>
    </w:p>
    <w:p w14:paraId="3221617D" w14:textId="336F3E60" w:rsidR="003B68F5" w:rsidRPr="00772768" w:rsidRDefault="003B68F5" w:rsidP="00E92564">
      <w:pPr>
        <w:shd w:val="clear" w:color="auto" w:fill="FFFFFF" w:themeFill="background1"/>
        <w:tabs>
          <w:tab w:val="left" w:pos="567"/>
        </w:tabs>
        <w:spacing w:after="0" w:line="240" w:lineRule="auto"/>
        <w:ind w:firstLine="567"/>
        <w:jc w:val="both"/>
        <w:outlineLvl w:val="2"/>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 xml:space="preserve">Әділдікті асыл сөздің төркінінен тапқан атақты Әйтеке бидің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Жігіттің жақсысы</w:t>
      </w:r>
      <w:r w:rsidR="00920C27" w:rsidRPr="00772768">
        <w:rPr>
          <w:rFonts w:ascii="Times New Roman" w:eastAsia="Times New Roman" w:hAnsi="Times New Roman" w:cs="Times New Roman"/>
          <w:bCs/>
          <w:sz w:val="28"/>
          <w:szCs w:val="28"/>
          <w:lang w:val="kk-KZ"/>
        </w:rPr>
        <w:t xml:space="preserve"> -</w:t>
      </w:r>
      <w:r w:rsidRPr="00772768">
        <w:rPr>
          <w:rFonts w:ascii="Times New Roman" w:eastAsia="Times New Roman" w:hAnsi="Times New Roman" w:cs="Times New Roman"/>
          <w:bCs/>
          <w:sz w:val="28"/>
          <w:szCs w:val="28"/>
          <w:lang w:val="kk-KZ"/>
        </w:rPr>
        <w:t xml:space="preserve"> </w:t>
      </w:r>
      <w:r w:rsidR="00920C27" w:rsidRPr="00772768">
        <w:rPr>
          <w:rFonts w:ascii="Times New Roman" w:eastAsia="Times New Roman" w:hAnsi="Times New Roman" w:cs="Times New Roman"/>
          <w:bCs/>
          <w:sz w:val="28"/>
          <w:szCs w:val="28"/>
          <w:lang w:val="kk-KZ"/>
        </w:rPr>
        <w:t>д</w:t>
      </w:r>
      <w:r w:rsidRPr="00772768">
        <w:rPr>
          <w:rFonts w:ascii="Times New Roman" w:eastAsia="Times New Roman" w:hAnsi="Times New Roman" w:cs="Times New Roman"/>
          <w:bCs/>
          <w:sz w:val="28"/>
          <w:szCs w:val="28"/>
          <w:lang w:val="kk-KZ"/>
        </w:rPr>
        <w:t>ұрыс сөзге тоқтай білген</w:t>
      </w:r>
      <w:r w:rsidR="00920C27" w:rsidRPr="00772768">
        <w:rPr>
          <w:rFonts w:ascii="Times New Roman" w:eastAsia="Times New Roman" w:hAnsi="Times New Roman" w:cs="Times New Roman"/>
          <w:bCs/>
          <w:sz w:val="28"/>
          <w:szCs w:val="28"/>
          <w:lang w:val="kk-KZ"/>
        </w:rPr>
        <w:t>і</w:t>
      </w:r>
      <w:r w:rsidRPr="00772768">
        <w:rPr>
          <w:rFonts w:ascii="Times New Roman" w:eastAsia="Times New Roman" w:hAnsi="Times New Roman" w:cs="Times New Roman"/>
          <w:bCs/>
          <w:sz w:val="28"/>
          <w:szCs w:val="28"/>
          <w:lang w:val="kk-KZ"/>
        </w:rPr>
        <w:t xml:space="preserve">, </w:t>
      </w:r>
      <w:r w:rsidR="00CE2603" w:rsidRPr="00772768">
        <w:rPr>
          <w:rFonts w:ascii="Times New Roman" w:eastAsia="Times New Roman" w:hAnsi="Times New Roman" w:cs="Times New Roman"/>
          <w:bCs/>
          <w:sz w:val="28"/>
          <w:szCs w:val="28"/>
          <w:lang w:val="kk-KZ"/>
        </w:rPr>
        <w:t>б</w:t>
      </w:r>
      <w:r w:rsidRPr="00772768">
        <w:rPr>
          <w:rFonts w:ascii="Times New Roman" w:eastAsia="Times New Roman" w:hAnsi="Times New Roman" w:cs="Times New Roman"/>
          <w:bCs/>
          <w:sz w:val="28"/>
          <w:szCs w:val="28"/>
          <w:lang w:val="kk-KZ"/>
        </w:rPr>
        <w:t>асқаны сөзіне тоқтата білген</w:t>
      </w:r>
      <w:r w:rsidR="00CE2603" w:rsidRPr="00772768">
        <w:rPr>
          <w:rFonts w:ascii="Times New Roman" w:eastAsia="Times New Roman" w:hAnsi="Times New Roman" w:cs="Times New Roman"/>
          <w:bCs/>
          <w:sz w:val="28"/>
          <w:szCs w:val="28"/>
          <w:lang w:val="kk-KZ"/>
        </w:rPr>
        <w:t>і</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деген нақыл сөзі әділ де жігерлі сөздерімен жауды тоқтата білген Қаздауысты Қазыбек би мен биік парасат пайымынан шыққан сөзге тоқтай білген жоңғар ханы Қонтайшының осал еместігін айғақтайды. Бұл халықтың басынан өткен тарихи оқиға ұлттың тағдырын, мемлекеттің болашағын шешуде тілдің үлкен рөл атқаратынын көрсетеді. </w:t>
      </w:r>
    </w:p>
    <w:p w14:paraId="45A5BE8B" w14:textId="09920E97" w:rsidR="003B68F5" w:rsidRPr="00772768" w:rsidRDefault="003B68F5" w:rsidP="00E92564">
      <w:pPr>
        <w:shd w:val="clear" w:color="auto" w:fill="FFFFFF" w:themeFill="background1"/>
        <w:tabs>
          <w:tab w:val="left" w:pos="567"/>
        </w:tabs>
        <w:spacing w:after="0" w:line="240" w:lineRule="auto"/>
        <w:ind w:firstLine="567"/>
        <w:jc w:val="both"/>
        <w:outlineLvl w:val="2"/>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 xml:space="preserve">Бүгінгі таңда Қазақстанның әлемнің көптеген алпауыт елдерімен терезесі теңесіп, түрлі бағыттардағы келісімшарттар жасасуы, бейбітшілік пен тұрақтылықты сақтауы,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Шешен кісі сөз бастар, Адал кісі ел бастар</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дегендей, елшілер мен дипломаттардың, мемлекеттің бейбіт саясат жүргізуінің нәтижесі. </w:t>
      </w:r>
    </w:p>
    <w:p w14:paraId="028BB4F0" w14:textId="3B7DEE84" w:rsidR="003B68F5" w:rsidRPr="00772768" w:rsidRDefault="003B68F5" w:rsidP="00E92564">
      <w:pPr>
        <w:shd w:val="clear" w:color="auto" w:fill="FFFFFF" w:themeFill="background1"/>
        <w:tabs>
          <w:tab w:val="left" w:pos="567"/>
        </w:tabs>
        <w:spacing w:after="0" w:line="240" w:lineRule="auto"/>
        <w:ind w:firstLine="567"/>
        <w:jc w:val="both"/>
        <w:outlineLvl w:val="2"/>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 xml:space="preserve">Сөзді адам арының өлшемі ретінде таныған қазақ даналығы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Сөз сүйектен өтеді, таяқ еттен өтеді</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деп, орынсыз сөйлегенді құптамай, әр сөзді өз ыңғайына, ретіне қарай жұмсау қажеттігін баса көрсетеді. Абайсызда ауыздан шыққан қатты сөз адамның жанын жаралайтыны, көңіліне селкеу түсіретіні белгілі. Халық түсінігінде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Дөрекі сөз имансыздан шығады, ал имансыздың мекені тозақ болады</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деген ұғым арқылы адамзатқа сөздің қасиеті арқылы ұрпағын имандылыққа тәрбиелеудің жолын көрсетеді. Бұл да диалог тектері мен түрлерін үйретуде басымдылыққа алынады.</w:t>
      </w:r>
    </w:p>
    <w:p w14:paraId="44A917E1" w14:textId="2779E941" w:rsidR="003B68F5" w:rsidRPr="00772768" w:rsidRDefault="003B68F5" w:rsidP="00E92564">
      <w:pPr>
        <w:shd w:val="clear" w:color="auto" w:fill="FFFFFF" w:themeFill="background1"/>
        <w:tabs>
          <w:tab w:val="left" w:pos="567"/>
        </w:tabs>
        <w:spacing w:after="0" w:line="240" w:lineRule="auto"/>
        <w:ind w:firstLine="567"/>
        <w:jc w:val="both"/>
        <w:outlineLvl w:val="2"/>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 xml:space="preserve">Білім мен ғылымның адам өміріндегі маңызын жете түсінген қазақ халқы білім мен ғылым, ақылдың өлшемін де бір ауыз сөзбен түйіндеген. Түркінің түгелін түгендеген Махмұт Қашқаридың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Білімі болса – сөзден жаңылмас</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Білімдіден сөз тыңдасаң, күшің тасыр</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гректің ұлы философы Демокриттің </w:t>
      </w:r>
      <w:r w:rsidR="00F81E95" w:rsidRPr="00772768">
        <w:rPr>
          <w:rFonts w:ascii="Times New Roman" w:eastAsia="Times New Roman" w:hAnsi="Times New Roman" w:cs="Times New Roman"/>
          <w:bCs/>
          <w:sz w:val="28"/>
          <w:szCs w:val="28"/>
          <w:lang w:val="kk-KZ"/>
        </w:rPr>
        <w:t>«</w:t>
      </w:r>
      <w:bookmarkStart w:id="13" w:name="_Hlk135722751"/>
      <w:r w:rsidRPr="00772768">
        <w:rPr>
          <w:rFonts w:ascii="Times New Roman" w:eastAsia="Times New Roman" w:hAnsi="Times New Roman" w:cs="Times New Roman"/>
          <w:bCs/>
          <w:sz w:val="28"/>
          <w:szCs w:val="28"/>
          <w:lang w:val="kk-KZ"/>
        </w:rPr>
        <w:t>Ақымақтың ұстазы сөз емес, бақытсыздық</w:t>
      </w:r>
      <w:bookmarkEnd w:id="13"/>
      <w:r w:rsidR="00F81E95" w:rsidRPr="00772768">
        <w:rPr>
          <w:rFonts w:ascii="Times New Roman" w:eastAsia="Times New Roman" w:hAnsi="Times New Roman" w:cs="Times New Roman"/>
          <w:bCs/>
          <w:sz w:val="28"/>
          <w:szCs w:val="28"/>
          <w:lang w:val="kk-KZ"/>
        </w:rPr>
        <w:t>»</w:t>
      </w:r>
      <w:r w:rsidR="00572D1B" w:rsidRPr="00772768">
        <w:rPr>
          <w:rFonts w:ascii="Times New Roman" w:eastAsia="Times New Roman" w:hAnsi="Times New Roman" w:cs="Times New Roman"/>
          <w:bCs/>
          <w:sz w:val="28"/>
          <w:szCs w:val="28"/>
          <w:lang w:val="kk-KZ"/>
        </w:rPr>
        <w:t xml:space="preserve"> [9</w:t>
      </w:r>
      <w:r w:rsidR="00BE3CB0" w:rsidRPr="00772768">
        <w:rPr>
          <w:rFonts w:ascii="Times New Roman" w:eastAsia="Times New Roman" w:hAnsi="Times New Roman" w:cs="Times New Roman"/>
          <w:bCs/>
          <w:sz w:val="28"/>
          <w:szCs w:val="28"/>
          <w:lang w:val="kk-KZ"/>
        </w:rPr>
        <w:t>5</w:t>
      </w:r>
      <w:r w:rsidR="00572D1B"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ұлт ұстазы Ахмет Байтұрсынұлының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Көркем сөз – көңіл тілі, жалаң сөз – зейін тілі</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w:t>
      </w:r>
      <w:r w:rsidR="000D2F64" w:rsidRPr="00772768">
        <w:rPr>
          <w:rFonts w:ascii="Times New Roman" w:eastAsia="Times New Roman" w:hAnsi="Times New Roman" w:cs="Times New Roman"/>
          <w:bCs/>
          <w:sz w:val="28"/>
          <w:szCs w:val="28"/>
          <w:lang w:val="kk-KZ"/>
        </w:rPr>
        <w:t>[</w:t>
      </w:r>
      <w:r w:rsidR="00CF6121" w:rsidRPr="00772768">
        <w:rPr>
          <w:rFonts w:ascii="Times New Roman" w:eastAsia="Times New Roman" w:hAnsi="Times New Roman" w:cs="Times New Roman"/>
          <w:bCs/>
          <w:sz w:val="28"/>
          <w:szCs w:val="28"/>
          <w:lang w:val="kk-KZ"/>
        </w:rPr>
        <w:t>31</w:t>
      </w:r>
      <w:r w:rsidR="000D2F64" w:rsidRPr="00772768">
        <w:rPr>
          <w:rFonts w:ascii="Times New Roman" w:eastAsia="Times New Roman" w:hAnsi="Times New Roman" w:cs="Times New Roman"/>
          <w:bCs/>
          <w:sz w:val="28"/>
          <w:szCs w:val="28"/>
          <w:lang w:val="kk-KZ"/>
        </w:rPr>
        <w:t xml:space="preserve">] </w:t>
      </w:r>
      <w:r w:rsidRPr="00772768">
        <w:rPr>
          <w:rFonts w:ascii="Times New Roman" w:eastAsia="Times New Roman" w:hAnsi="Times New Roman" w:cs="Times New Roman"/>
          <w:bCs/>
          <w:sz w:val="28"/>
          <w:szCs w:val="28"/>
          <w:lang w:val="kk-KZ"/>
        </w:rPr>
        <w:t>деген нақыл сөздері – осының дәлелі.</w:t>
      </w:r>
    </w:p>
    <w:p w14:paraId="2605F187" w14:textId="57E58A3C" w:rsidR="003B68F5" w:rsidRPr="00772768" w:rsidRDefault="003B68F5" w:rsidP="00E92564">
      <w:pPr>
        <w:shd w:val="clear" w:color="auto" w:fill="FFFFFF" w:themeFill="background1"/>
        <w:tabs>
          <w:tab w:val="left" w:pos="567"/>
        </w:tabs>
        <w:spacing w:after="0" w:line="240" w:lineRule="auto"/>
        <w:ind w:firstLine="567"/>
        <w:jc w:val="both"/>
        <w:outlineLvl w:val="2"/>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 xml:space="preserve">Сөз – адам жанының емшісі. Сөзбен адамды қанат бітіріп өсіруге де болады, тауын шағып өшіруге де болады. Адамзатқа ортақ данышпан Ибн Сина: </w:t>
      </w:r>
      <w:r w:rsidR="00F81E95" w:rsidRPr="00772768">
        <w:rPr>
          <w:rFonts w:ascii="Times New Roman" w:eastAsia="Times New Roman" w:hAnsi="Times New Roman" w:cs="Times New Roman"/>
          <w:bCs/>
          <w:sz w:val="28"/>
          <w:szCs w:val="28"/>
          <w:lang w:val="kk-KZ"/>
        </w:rPr>
        <w:lastRenderedPageBreak/>
        <w:t>«</w:t>
      </w:r>
      <w:r w:rsidRPr="00772768">
        <w:rPr>
          <w:rFonts w:ascii="Times New Roman" w:eastAsia="Times New Roman" w:hAnsi="Times New Roman" w:cs="Times New Roman"/>
          <w:bCs/>
          <w:sz w:val="28"/>
          <w:szCs w:val="28"/>
          <w:lang w:val="kk-KZ"/>
        </w:rPr>
        <w:t>Дәрігерде үш қару бар. Ол: сөз, өсімдік, пышақ</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 дейді</w:t>
      </w:r>
      <w:r w:rsidR="00572D1B" w:rsidRPr="00772768">
        <w:rPr>
          <w:rFonts w:ascii="Times New Roman" w:eastAsia="Times New Roman" w:hAnsi="Times New Roman" w:cs="Times New Roman"/>
          <w:bCs/>
          <w:sz w:val="28"/>
          <w:szCs w:val="28"/>
          <w:lang w:val="kk-KZ"/>
        </w:rPr>
        <w:t xml:space="preserve"> [9</w:t>
      </w:r>
      <w:r w:rsidR="00AA1B5D" w:rsidRPr="00772768">
        <w:rPr>
          <w:rFonts w:ascii="Times New Roman" w:eastAsia="Times New Roman" w:hAnsi="Times New Roman" w:cs="Times New Roman"/>
          <w:bCs/>
          <w:sz w:val="28"/>
          <w:szCs w:val="28"/>
          <w:lang w:val="kk-KZ"/>
        </w:rPr>
        <w:t>4</w:t>
      </w:r>
      <w:r w:rsidR="00572D1B"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Ауру меңдеген адамды ем-дәрінің күшімен қалай емдеп жазса, сөз киесі арқылы көңілін көтеріп, рухын қайрау арқылы да солай емдеуге болатынын айтады. Асан Қайғының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Таза мінсіз, асыл сөз, Ой түбінде жатады. Ой түбінде жатқан сөз, Шер толқытса шығады</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Ғабиден Мұстафиннің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Күн жылытпайтын суық көңілді сөз ғана жылыта алады</w:t>
      </w:r>
      <w:r w:rsidR="00F81E95" w:rsidRPr="00772768">
        <w:rPr>
          <w:rFonts w:ascii="Times New Roman" w:eastAsia="Times New Roman" w:hAnsi="Times New Roman" w:cs="Times New Roman"/>
          <w:bCs/>
          <w:sz w:val="28"/>
          <w:szCs w:val="28"/>
          <w:lang w:val="kk-KZ"/>
        </w:rPr>
        <w:t>»</w:t>
      </w:r>
      <w:r w:rsidR="000D3A51" w:rsidRPr="00772768">
        <w:rPr>
          <w:rFonts w:ascii="Times New Roman" w:eastAsia="Times New Roman" w:hAnsi="Times New Roman" w:cs="Times New Roman"/>
          <w:bCs/>
          <w:sz w:val="28"/>
          <w:szCs w:val="28"/>
          <w:lang w:val="kk-KZ"/>
        </w:rPr>
        <w:t xml:space="preserve"> [9</w:t>
      </w:r>
      <w:r w:rsidR="00AB19A0" w:rsidRPr="00772768">
        <w:rPr>
          <w:rFonts w:ascii="Times New Roman" w:eastAsia="Times New Roman" w:hAnsi="Times New Roman" w:cs="Times New Roman"/>
          <w:bCs/>
          <w:sz w:val="28"/>
          <w:szCs w:val="28"/>
          <w:lang w:val="kk-KZ"/>
        </w:rPr>
        <w:t>6</w:t>
      </w:r>
      <w:r w:rsidR="000D3A51"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деген нақыл сөздері адам жанының тереңінде жатқан сырлы сезімі өзі тектес адаммен сөйлесу барысында ғана сыртқа шығып, көңіл түбінде жібіместей боп бекіген берішті жақсы сөзбен жұмсартуға болатынын жеткізеді. </w:t>
      </w:r>
    </w:p>
    <w:p w14:paraId="10C6B4D6" w14:textId="4E556B11" w:rsidR="000D3A51" w:rsidRPr="00772768" w:rsidRDefault="003B68F5" w:rsidP="00E92564">
      <w:pPr>
        <w:spacing w:after="0" w:line="240" w:lineRule="auto"/>
        <w:ind w:firstLine="567"/>
        <w:jc w:val="both"/>
        <w:rPr>
          <w:rFonts w:ascii="Times New Roman" w:hAnsi="Times New Roman" w:cs="Times New Roman"/>
          <w:sz w:val="28"/>
          <w:szCs w:val="28"/>
          <w:lang w:val="kk-KZ"/>
        </w:rPr>
      </w:pPr>
      <w:r w:rsidRPr="00772768">
        <w:rPr>
          <w:rFonts w:ascii="Times New Roman" w:eastAsia="Times New Roman" w:hAnsi="Times New Roman" w:cs="Times New Roman"/>
          <w:sz w:val="28"/>
          <w:szCs w:val="28"/>
          <w:shd w:val="clear" w:color="auto" w:fill="FFFFFF"/>
          <w:lang w:val="kk-KZ"/>
        </w:rPr>
        <w:t>Лингвистика ғылымында тілдің табиғи болмысы мен мәні туралы алғаш тұжырым жасаған ғалым Вильгельм фон Гумбольдт болды. Ғалым тіл мен мәдениеттің, тіл мен материалдық және рухани дүниенің, тіл мен ойлаудың байланысы туралы құнды пікірлер қалдырды. В. Гумбольдт тілдің ішкі мәнін халықтың рухани өмірімен, мәдениеті, ой-танымы, тарихымен байланыстыра қарап, тілді зерттеу тарихында жаңа бағыт белгілеп, философиялық тұрғыда төңкеріс жасаған. Ғалымның халықтың ұлттық ерекшеліктері мен мәдениеті сөздер</w:t>
      </w:r>
      <w:r w:rsidRPr="00772768">
        <w:rPr>
          <w:rFonts w:ascii="Times New Roman" w:hAnsi="Times New Roman" w:cs="Times New Roman"/>
          <w:sz w:val="28"/>
          <w:szCs w:val="28"/>
          <w:lang w:val="kk-KZ"/>
        </w:rPr>
        <w:t>, сөйлемдер арқылы берілетінін дәлелдеген тұжырымдары тіл білімінде өзінен кейінгі зерттеулердің жалғасын табуына негіз болды</w:t>
      </w:r>
      <w:r w:rsidR="000D3A51" w:rsidRPr="00772768">
        <w:rPr>
          <w:rFonts w:ascii="Times New Roman" w:hAnsi="Times New Roman" w:cs="Times New Roman"/>
          <w:sz w:val="28"/>
          <w:szCs w:val="28"/>
          <w:lang w:val="kk-KZ"/>
        </w:rPr>
        <w:t xml:space="preserve"> [9</w:t>
      </w:r>
      <w:r w:rsidR="005B1C15" w:rsidRPr="00772768">
        <w:rPr>
          <w:rFonts w:ascii="Times New Roman" w:hAnsi="Times New Roman" w:cs="Times New Roman"/>
          <w:sz w:val="28"/>
          <w:szCs w:val="28"/>
          <w:lang w:val="kk-KZ"/>
        </w:rPr>
        <w:t>7</w:t>
      </w:r>
      <w:r w:rsidR="000D3A51"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p>
    <w:p w14:paraId="4D0F89E8" w14:textId="6DBFC611" w:rsidR="003B68F5" w:rsidRPr="00772768" w:rsidRDefault="003B68F5" w:rsidP="00E92564">
      <w:pPr>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Қазақтың заңғар жазушысы Ғабит Мүсірепов ана тілін білмейтін адам өз ұлтының ғасырлар қойнауынан бүгінгі күнге дейін жеткен рухани байлығынан жұрдай болатынын білдіретін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Ана тілінен айырылған адам өз халқы жасаған мәдени мұраның бәрінен құралақан қалады</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0D3A51" w:rsidRPr="00772768">
        <w:rPr>
          <w:rFonts w:ascii="Times New Roman" w:hAnsi="Times New Roman" w:cs="Times New Roman"/>
          <w:sz w:val="28"/>
          <w:szCs w:val="28"/>
          <w:lang w:val="kk-KZ"/>
        </w:rPr>
        <w:t>[9</w:t>
      </w:r>
      <w:r w:rsidR="00AA1B5D" w:rsidRPr="00772768">
        <w:rPr>
          <w:rFonts w:ascii="Times New Roman" w:hAnsi="Times New Roman" w:cs="Times New Roman"/>
          <w:sz w:val="28"/>
          <w:szCs w:val="28"/>
          <w:lang w:val="kk-KZ"/>
        </w:rPr>
        <w:t>8</w:t>
      </w:r>
      <w:r w:rsidR="000D3A51"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lang w:val="kk-KZ"/>
        </w:rPr>
        <w:t xml:space="preserve">деген сөзі Гумбольдттың пікірімен ұштасып жатыр. Гумбольдттың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тілге таңбалық сипат тән</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тіл – халықтың рухы, халық рухы тіл арқылы көрінеді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деген концептуалдық тұжырымдары тіл философиясын жаңа деңгейге көтерді. </w:t>
      </w:r>
    </w:p>
    <w:p w14:paraId="682A5628" w14:textId="0E1718B1" w:rsidR="003B68F5" w:rsidRPr="00772768" w:rsidRDefault="003B68F5" w:rsidP="00E92564">
      <w:pPr>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Қазақтың данышпан ақыны Абай Құнанбаев өз шығармаларында ағартушылық идеямен қоса адамға қажетті қасиеттерді анықтап, ұлт болып ұйысудың қағидаларын түгендеп берген. Онда ұлтқа қажетті тіл, діл, дін, білім, ғылым, тәрбие, адамгершілік, адамды сүю, еңбек және т.б. көптеген құндылықтар түгел қамтылған. Ұлы ақын Он сегізінші қара сөзінде: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...надан атанбастығын, жеңіл атанбастығын, мақтаншақ атанбастығын, әдепсіз, арсыз, байлаусыз, пайдасыз, сұрамшақ, өсекші, өтірікші, алдамшы, кеселді – осындай жарамсыз қылықтардан сақтандырып, сол мінездерді бойына қорлық біліп, өзін ондайлардан</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биік қоятын адамдар, олар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ақылдылар, арлылар, артықтар</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дейді. Мұндай ақылы мен білімі тең түскен арлы адамдарды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толық адамдар</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деп есептейді. Ұлы данышпанның бар шығармаларының негізгі суб</w:t>
      </w:r>
      <w:r w:rsidR="005152E7" w:rsidRPr="00772768">
        <w:rPr>
          <w:rFonts w:ascii="Times New Roman" w:hAnsi="Times New Roman" w:cs="Times New Roman"/>
          <w:sz w:val="28"/>
          <w:szCs w:val="28"/>
          <w:lang w:val="kk-KZ"/>
        </w:rPr>
        <w:t>ъ</w:t>
      </w:r>
      <w:r w:rsidRPr="00772768">
        <w:rPr>
          <w:rFonts w:ascii="Times New Roman" w:hAnsi="Times New Roman" w:cs="Times New Roman"/>
          <w:sz w:val="28"/>
          <w:szCs w:val="28"/>
          <w:lang w:val="kk-KZ"/>
        </w:rPr>
        <w:t xml:space="preserve">ектісі – толық адам. Ұлы Абайдың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толық адам</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идеясы жалпы білім беру жүйесінің негізі – құзіретті тұлға қалыптастыру мақсатымен ұштасады.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Атаңның баласы болма, адамның баласы бол</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0D3A51" w:rsidRPr="00772768">
        <w:rPr>
          <w:rFonts w:ascii="Times New Roman" w:hAnsi="Times New Roman" w:cs="Times New Roman"/>
          <w:sz w:val="28"/>
          <w:szCs w:val="28"/>
          <w:lang w:val="kk-KZ"/>
        </w:rPr>
        <w:t>[9</w:t>
      </w:r>
      <w:r w:rsidR="00A962CC" w:rsidRPr="00772768">
        <w:rPr>
          <w:rFonts w:ascii="Times New Roman" w:hAnsi="Times New Roman" w:cs="Times New Roman"/>
          <w:sz w:val="28"/>
          <w:szCs w:val="28"/>
          <w:lang w:val="kk-KZ"/>
        </w:rPr>
        <w:t>9</w:t>
      </w:r>
      <w:r w:rsidR="000D3A51"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lang w:val="kk-KZ"/>
        </w:rPr>
        <w:t>деген философ ақынның қанатты сөзі жастарды адамгершілік-ізгілік бағытта тәрбиелеудің негізгі қағидасына айналд</w:t>
      </w:r>
      <w:r w:rsidR="005152E7" w:rsidRPr="00772768">
        <w:rPr>
          <w:rFonts w:ascii="Times New Roman" w:hAnsi="Times New Roman" w:cs="Times New Roman"/>
          <w:sz w:val="28"/>
          <w:szCs w:val="28"/>
          <w:lang w:val="kk-KZ"/>
        </w:rPr>
        <w:t>ы</w:t>
      </w:r>
      <w:r w:rsidRPr="00772768">
        <w:rPr>
          <w:rFonts w:ascii="Times New Roman" w:hAnsi="Times New Roman" w:cs="Times New Roman"/>
          <w:sz w:val="28"/>
          <w:szCs w:val="28"/>
          <w:lang w:val="kk-KZ"/>
        </w:rPr>
        <w:t xml:space="preserve">. </w:t>
      </w:r>
    </w:p>
    <w:p w14:paraId="3B38244F" w14:textId="5D6A9696" w:rsidR="003B68F5" w:rsidRPr="00772768" w:rsidRDefault="003B68F5" w:rsidP="00E92564">
      <w:pPr>
        <w:spacing w:after="0" w:line="240" w:lineRule="auto"/>
        <w:ind w:firstLine="567"/>
        <w:jc w:val="both"/>
        <w:rPr>
          <w:rFonts w:ascii="Times New Roman" w:eastAsia="Times New Roman" w:hAnsi="Times New Roman" w:cs="Times New Roman"/>
          <w:sz w:val="28"/>
          <w:szCs w:val="28"/>
          <w:lang w:val="kk-KZ"/>
        </w:rPr>
      </w:pPr>
      <w:r w:rsidRPr="00772768">
        <w:rPr>
          <w:rFonts w:ascii="Times New Roman" w:hAnsi="Times New Roman" w:cs="Times New Roman"/>
          <w:sz w:val="28"/>
          <w:szCs w:val="28"/>
          <w:lang w:val="kk-KZ"/>
        </w:rPr>
        <w:t>Ш.Құдайбердіұлы отбасында көрген дала тәрбиесін бойына сіңіріп, даналығымен ел құрметіне бөленген атасы Құнанбай</w:t>
      </w:r>
      <w:r w:rsidRPr="00772768">
        <w:rPr>
          <w:rFonts w:ascii="Times New Roman" w:eastAsia="Times New Roman" w:hAnsi="Times New Roman" w:cs="Times New Roman"/>
          <w:sz w:val="28"/>
          <w:szCs w:val="28"/>
          <w:lang w:val="kk-KZ"/>
        </w:rPr>
        <w:t xml:space="preserve"> қажы мен атадан озып туған, ел мақтанышына айналған ағасы Абай Құнанбайұлының тәрбиесін көріп өскен.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Шежірені</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жазудағы ақынның мақсаты – жас ұрпақтың тарихи санасын, өзіндік санасын жетілдіру. Ұстаз-ақын өз шығармалары арқылы ата-ананың бала </w:t>
      </w:r>
      <w:r w:rsidRPr="00772768">
        <w:rPr>
          <w:rFonts w:ascii="Times New Roman" w:eastAsia="Times New Roman" w:hAnsi="Times New Roman" w:cs="Times New Roman"/>
          <w:sz w:val="28"/>
          <w:szCs w:val="28"/>
          <w:lang w:val="kk-KZ"/>
        </w:rPr>
        <w:lastRenderedPageBreak/>
        <w:t>тәрбиесіндегі орны, перзенттің ата-анаға деген сүйіспеншілігі, адам өмірінің мәні туралы жырлап, елі үшін қоғамдағы мәселелер жөнінде өз ақыл-кеңесін білдіріп отырды</w:t>
      </w:r>
      <w:r w:rsidR="000D3A51" w:rsidRPr="00772768">
        <w:rPr>
          <w:rFonts w:ascii="Times New Roman" w:eastAsia="Times New Roman" w:hAnsi="Times New Roman" w:cs="Times New Roman"/>
          <w:sz w:val="28"/>
          <w:szCs w:val="28"/>
          <w:lang w:val="kk-KZ"/>
        </w:rPr>
        <w:t xml:space="preserve"> [</w:t>
      </w:r>
      <w:r w:rsidR="00A962CC" w:rsidRPr="00772768">
        <w:rPr>
          <w:rFonts w:ascii="Times New Roman" w:eastAsia="Times New Roman" w:hAnsi="Times New Roman" w:cs="Times New Roman"/>
          <w:sz w:val="28"/>
          <w:szCs w:val="28"/>
          <w:lang w:val="kk-KZ"/>
        </w:rPr>
        <w:t>100</w:t>
      </w:r>
      <w:r w:rsidR="000D3A51"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w:t>
      </w:r>
    </w:p>
    <w:p w14:paraId="73D5B420" w14:textId="7F13C97E"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shd w:val="clear" w:color="auto" w:fill="FFFFFF"/>
          <w:lang w:val="kk-KZ" w:eastAsia="kk-KZ"/>
        </w:rPr>
        <w:t xml:space="preserve">Тіл мен таным арасындағы байланыс күрделі әрі сан қырлы. Тіл таным әрекетінің өнімі екені рас болса да, тілдің өзі біздің таным жүйеміздің қалыптасуына әсер етеді. Біздің танымдық әрекеттеріміз, соның ішінде ойлау, жоспарлау және мәселелерді шешу қабілеттеріміз қоршаған әлем туралы түсінігімізді қалыптастырып, олар туралы ойлауымызға әсер етеді. Бұл тұрғыда тілді танымдық әрекеттің жемісі, әрі қозғаушы күші ретінде бағалай аламыз. Танымдық қабілеттеріміз тілді дамыту және қолдану үшін қажет екеніндігін ескерсек, тіл біздің санамызда әлемді қалай түсінетінімізді және қабылдайтынымызды қалыптастыруға әсер етеді. Нәтижесінде </w:t>
      </w:r>
      <w:r w:rsidRPr="00772768">
        <w:rPr>
          <w:rFonts w:ascii="Times New Roman" w:hAnsi="Times New Roman" w:cs="Times New Roman"/>
          <w:sz w:val="28"/>
          <w:szCs w:val="28"/>
          <w:lang w:val="kk-KZ"/>
        </w:rPr>
        <w:t xml:space="preserve">психология, информатика, лингвистика, философия мен нейробиология ғылымдарының тоғысынан ХХ ғасырдың орта кезеңінде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таным теориясы</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жеке ғылым саласы ретінде қалыптасты. </w:t>
      </w:r>
      <w:r w:rsidR="00F81E95" w:rsidRPr="00772768">
        <w:rPr>
          <w:rFonts w:ascii="Times New Roman" w:hAnsi="Times New Roman" w:cs="Times New Roman"/>
          <w:sz w:val="28"/>
          <w:szCs w:val="28"/>
          <w:lang w:val="kk-KZ"/>
        </w:rPr>
        <w:t>«</w:t>
      </w:r>
      <w:r w:rsidR="00A220A6" w:rsidRPr="00772768">
        <w:rPr>
          <w:rFonts w:ascii="Times New Roman" w:hAnsi="Times New Roman" w:cs="Times New Roman"/>
          <w:sz w:val="28"/>
          <w:szCs w:val="28"/>
          <w:lang w:val="kk-KZ"/>
        </w:rPr>
        <w:t>Тіл – инстинкт</w:t>
      </w:r>
      <w:r w:rsidR="00F81E95" w:rsidRPr="00772768">
        <w:rPr>
          <w:rFonts w:ascii="Times New Roman" w:hAnsi="Times New Roman" w:cs="Times New Roman"/>
          <w:sz w:val="28"/>
          <w:szCs w:val="28"/>
          <w:lang w:val="kk-KZ"/>
        </w:rPr>
        <w:t>»</w:t>
      </w:r>
      <w:r w:rsidR="00A220A6" w:rsidRPr="00772768">
        <w:rPr>
          <w:rFonts w:ascii="Times New Roman" w:hAnsi="Times New Roman" w:cs="Times New Roman"/>
          <w:sz w:val="28"/>
          <w:szCs w:val="28"/>
          <w:lang w:val="kk-KZ"/>
        </w:rPr>
        <w:t xml:space="preserve"> атты еңбегінде Пинкер Стивен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Тіл қабілетін зерттеген жаңа ізденістер біздің түсінігіміздегі тілге, оның адам өміріндегі рөлі мен адамзаттың оған деген ұғымына төңкеріс жасады. Білімді адамдардың көпшілігінің тіл туралы қалыптасқан өзіндік пікірі бар. Олар оны адам мәдениетінің өте маңызды өнімі, біздің емеурін-белгілеріміздің, қарым-қабілетіміздің ең мәндісі (квинтэссенциясы) әрі жан-жануардан бөлектеп тұратын теңдессіз табиғи феномен деп біледі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A962CC" w:rsidRPr="00772768">
        <w:rPr>
          <w:rFonts w:ascii="Times New Roman" w:hAnsi="Times New Roman" w:cs="Times New Roman"/>
          <w:sz w:val="28"/>
          <w:szCs w:val="28"/>
          <w:lang w:val="kk-KZ"/>
        </w:rPr>
        <w:t>101</w:t>
      </w:r>
      <w:r w:rsidR="002233AD" w:rsidRPr="00772768">
        <w:rPr>
          <w:rFonts w:ascii="Times New Roman" w:hAnsi="Times New Roman" w:cs="Times New Roman"/>
          <w:sz w:val="28"/>
          <w:szCs w:val="28"/>
          <w:lang w:val="kk-KZ"/>
        </w:rPr>
        <w:t>, б.</w:t>
      </w:r>
      <w:r w:rsidRPr="00772768">
        <w:rPr>
          <w:rFonts w:ascii="Times New Roman" w:hAnsi="Times New Roman" w:cs="Times New Roman"/>
          <w:sz w:val="28"/>
          <w:szCs w:val="28"/>
          <w:lang w:val="kk-KZ"/>
        </w:rPr>
        <w:t>15].</w:t>
      </w:r>
    </w:p>
    <w:p w14:paraId="686C3020" w14:textId="77777777"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Тіл мәдениеттің маңызды бөлігі болып табылады және оның қалыптасуы мен дамуында шешуші рөл атқарады. Олардың арасындағы өзара әрекеттестік бірнеше аспектіде көрінеді. Мәдени құндылықтардың көрінісі ретінде тіл белгілі бір мәдени топқа тән дәстүрлер, нанымдар, құндылықтар мен ойлау тәсілдері туралы ақпараттармен бөліседі. Тілдің лексикасы, фразеологиясы мен стилистикасы мәдениеттің ерекшеліктерін көрсетіп, халықтың тарихын, әдет-ғұрпын, дүниетанымын зерттеуге мүмкіндік береді. Мәдени сәйкестік сипаты бойынша тіл – адамның мәдени болмысының негізгі анықтауыштарының бірі. Белгілі бір тілді білу жеке адамды сәйкес мәдени топпен байланыстырып, қарым-қатынас құруға және мәдени шығармаларда берілетін мағыналарды түсінуге мүмкіндік береді. Мәдени қарым-қатынас тұрғысынан алып қарасақ, тіл әр түрлі мәдениеттегі адамдар арасындағы қарым-қатынас құралы ретінде қызмет етеді және олардың білімдерін, идеялары мен тәжірибелерін сипаттауға мүмкіндік береді. Мәдениетаралық қарым-қатынас барысында тіл ақпарат алмасуға, түрлі мәдени топтардың өзара түсіністік пен ынтымақтастығына ықпал етеді. Мәдениетті дамыту мәселесі туралы сөз етілсе, тілдің мәдени мұраны сақтау, жеткізу және тарату құралы екені айтылады. Тіл арқылы халықтың тарихы мен мәдени ерекшеліктерін танытатын білім, әдеби шығармалар, халық ертегілері мен аңыздар беріледі. Тілдің арқасында мәдениет дамып, жаңа идеялармен, бейнелермен байып отырады. Осылайша, тіл мәдениеттің құрамдас бөлігі, оның көрінісі әрі оны дамыту құралы ретінде қызмет етумен қатар түрлі мәдени топтар арасындағы қарым-қатынас пен түсіністікке ықпал етуші күш болып табылады.</w:t>
      </w:r>
    </w:p>
    <w:p w14:paraId="197F293F" w14:textId="77777777"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lastRenderedPageBreak/>
        <w:t xml:space="preserve">Шын мәнінде, ұлттың мәдениетін оның тілі арқылы тану тілдің ішкі қасиетін, тілдің құбылыс ретіндегі қуатын зерделеуге мүмкіндік береді. Тіл мен мәдениеттің тоғысуы нәтижесінде пайда болған деректер ұлттың мәдени деңгейінің өсуіне, тіл байлығының дамуына ықпал етеді. </w:t>
      </w:r>
    </w:p>
    <w:p w14:paraId="3E5E25C3" w14:textId="3FFE0ABA"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bookmarkStart w:id="14" w:name="_Hlk135763941"/>
      <w:r w:rsidRPr="00772768">
        <w:rPr>
          <w:rFonts w:ascii="Times New Roman" w:hAnsi="Times New Roman" w:cs="Times New Roman"/>
          <w:sz w:val="28"/>
          <w:szCs w:val="28"/>
          <w:lang w:val="kk-KZ"/>
        </w:rPr>
        <w:t xml:space="preserve">Пинкер Стивен </w:t>
      </w:r>
      <w:bookmarkEnd w:id="14"/>
      <w:r w:rsidRPr="00772768">
        <w:rPr>
          <w:rFonts w:ascii="Times New Roman" w:hAnsi="Times New Roman" w:cs="Times New Roman"/>
          <w:sz w:val="28"/>
          <w:szCs w:val="28"/>
          <w:lang w:val="kk-KZ"/>
        </w:rPr>
        <w:t xml:space="preserve">тіл біреудің мәжбүрлеуінен не жүйкені тітіркендіру арқылы жасалған іс-әрекеттерден туындамайды, тіл түйсік секілді туа бітетін қабілет, инстинкт деп тұжырымдайды. Оған дәлел ретінде А.Чомскийдің сөзін келтіреді: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Біріншіден, саны шектеулі сөздерден саны шексіз сөйлемдер шығару үшін мида рецепт немесе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ментальды грамматика</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деп аталатын бағдарлама болуы тиіс, екіншіден, балаларда туғанда ата-аналарының тіліндегі синтаксистік үлгілерді қалай ажыратуға болатынына көмектесетін барлық тілдердің грамматикасына ортақ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әмбебап грамматика</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сияқты қандай да бір сызба, яғни күрделі ұйымдасқан грамматика бар</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10755C" w:rsidRPr="00772768">
        <w:rPr>
          <w:rFonts w:ascii="Times New Roman" w:hAnsi="Times New Roman" w:cs="Times New Roman"/>
          <w:sz w:val="28"/>
          <w:szCs w:val="28"/>
          <w:lang w:val="kk-KZ"/>
        </w:rPr>
        <w:t>101</w:t>
      </w:r>
      <w:r w:rsidRPr="00772768">
        <w:rPr>
          <w:rFonts w:ascii="Times New Roman" w:hAnsi="Times New Roman" w:cs="Times New Roman"/>
          <w:sz w:val="28"/>
          <w:szCs w:val="28"/>
          <w:lang w:val="kk-KZ"/>
        </w:rPr>
        <w:t xml:space="preserve">, </w:t>
      </w:r>
      <w:r w:rsidR="0010755C" w:rsidRPr="00772768">
        <w:rPr>
          <w:rFonts w:ascii="Times New Roman" w:hAnsi="Times New Roman" w:cs="Times New Roman"/>
          <w:sz w:val="28"/>
          <w:szCs w:val="28"/>
          <w:lang w:val="kk-KZ"/>
        </w:rPr>
        <w:t>б.</w:t>
      </w:r>
      <w:r w:rsidR="00BA2757"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lang w:val="kk-KZ"/>
        </w:rPr>
        <w:t>95]. Сондықтан адамның</w:t>
      </w:r>
      <w:r w:rsidRPr="00772768">
        <w:rPr>
          <w:rFonts w:ascii="Times New Roman" w:hAnsi="Times New Roman" w:cs="Times New Roman"/>
          <w:bCs/>
          <w:sz w:val="28"/>
          <w:szCs w:val="28"/>
          <w:shd w:val="clear" w:color="auto" w:fill="FFFAEC"/>
          <w:lang w:val="kk-KZ"/>
        </w:rPr>
        <w:t xml:space="preserve"> (б</w:t>
      </w:r>
      <w:r w:rsidRPr="00772768">
        <w:rPr>
          <w:rFonts w:ascii="Times New Roman" w:hAnsi="Times New Roman" w:cs="Times New Roman"/>
          <w:sz w:val="28"/>
          <w:szCs w:val="28"/>
          <w:lang w:val="kk-KZ"/>
        </w:rPr>
        <w:t xml:space="preserve">алалардың) тілді меңгеруі, негізінен, өздерінің жеке жетістігі деп ой қорытады. А.Чомскийдің, П.Стивеннің адамның тілді меңгеруі өмірдің талабы мен сыртқы жағдайларға тәуелді деген пікірлері орынды деп ойлаймыз. Бұл ойды ғалым Ж.Манкееваның сөзі дәлелдей түседі: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Адамның қалыптасуында тілдің рөлі үлкен. Атап айтқанда, адамның тәлім-тәрбие алған отбасы мен ортасы, тегі, білімі және соған сәйкес қалыптасатын өзіндік сөз қолданысы, яғни тілді қолдану ерекшелігі, тіл көрнекілігі (метафора, мақал-мәтел, фразеологизмдерді орынды қолдану)</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 деп [</w:t>
      </w:r>
      <w:r w:rsidR="006A5282" w:rsidRPr="00772768">
        <w:rPr>
          <w:rFonts w:ascii="Times New Roman" w:hAnsi="Times New Roman" w:cs="Times New Roman"/>
          <w:sz w:val="28"/>
          <w:szCs w:val="28"/>
          <w:lang w:val="kk-KZ"/>
        </w:rPr>
        <w:t>10</w:t>
      </w:r>
      <w:r w:rsidR="00D8791E" w:rsidRPr="00772768">
        <w:rPr>
          <w:rFonts w:ascii="Times New Roman" w:hAnsi="Times New Roman" w:cs="Times New Roman"/>
          <w:sz w:val="28"/>
          <w:szCs w:val="28"/>
          <w:lang w:val="kk-KZ"/>
        </w:rPr>
        <w:t>2</w:t>
      </w:r>
      <w:r w:rsidRPr="00772768">
        <w:rPr>
          <w:rFonts w:ascii="Times New Roman" w:hAnsi="Times New Roman" w:cs="Times New Roman"/>
          <w:sz w:val="28"/>
          <w:szCs w:val="28"/>
          <w:lang w:val="kk-KZ"/>
        </w:rPr>
        <w:t xml:space="preserve">], тілдік тұлғаның қалыптасуына ортаның әсері үлкен деп тұжырымдайды. </w:t>
      </w:r>
    </w:p>
    <w:p w14:paraId="3CDB7571" w14:textId="77777777"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Сонымен, тіл, шын мәнінде, мәдениеттің құрамдас бөлшегі ретінде қарастырылса, диалогтік қарым-қатынаста тіл мәдениеттер арасындағы көпір рөлін атқара отырып, мәдени сипаттамалардың, құндылықтар мен нормалардың алуан түрлілігін түсіндіре алады. Диалогтегі тіл мәдени ықпалдастықта болып, тіл арқылы әр түрлі мәдениеттегі адамдар диалогтік қарым-қатынас жасау барысында ақпарат, тәжірибе және идеялармен алмасуға мүмкіндік алады. Диалогтік сөйлеу барысында нақты мәдени топқа тән мәдени құндылықтары, ойлау ерекшеліктерін, әңгіме тақырыбын таңдауды, қарым-қатынас стилі, идиомаларды қолдану, сәлемдесу және басқа да мәдени өзгешеліктерді ескеру қажет. Осылайша, диалогте тіл мәдениеттің бір бөлігі ретінде әрекет етіп, мәдениетаралық қарым-қатынасқа, өзара түсіністікке және қарым-қатынасқа қатысушылардың мәдени тәжірибесін байытуға ықпал ете алады. Нәтижесінде түрлі мәдени ортадағы адамдар арасындағы диалог түсіністік пен ынтымақтастықтың ұйытқысы ретінде қарастырылады.</w:t>
      </w:r>
    </w:p>
    <w:p w14:paraId="6A4EE2B4" w14:textId="77777777" w:rsidR="003D0E85" w:rsidRPr="00772768" w:rsidRDefault="003D0E85" w:rsidP="00E92564">
      <w:pPr>
        <w:widowControl w:val="0"/>
        <w:shd w:val="clear" w:color="auto" w:fill="FFFFFF" w:themeFill="background1"/>
        <w:tabs>
          <w:tab w:val="left" w:leader="dot" w:pos="5786"/>
        </w:tabs>
        <w:spacing w:after="0" w:line="240" w:lineRule="auto"/>
        <w:ind w:firstLine="567"/>
        <w:jc w:val="both"/>
        <w:rPr>
          <w:rFonts w:ascii="Times New Roman" w:eastAsiaTheme="minorHAnsi" w:hAnsi="Times New Roman" w:cs="Times New Roman"/>
          <w:b/>
          <w:kern w:val="2"/>
          <w:sz w:val="28"/>
          <w:szCs w:val="28"/>
          <w:shd w:val="clear" w:color="auto" w:fill="FFFFFF"/>
          <w:lang w:val="kk-KZ" w:eastAsia="kk-KZ"/>
          <w14:ligatures w14:val="standardContextual"/>
        </w:rPr>
      </w:pPr>
    </w:p>
    <w:p w14:paraId="7AF5CF43" w14:textId="3C0015BE" w:rsidR="003B68F5" w:rsidRPr="00772768" w:rsidRDefault="003B68F5" w:rsidP="00E92564">
      <w:pPr>
        <w:widowControl w:val="0"/>
        <w:shd w:val="clear" w:color="auto" w:fill="FFFFFF" w:themeFill="background1"/>
        <w:tabs>
          <w:tab w:val="left" w:leader="dot" w:pos="5786"/>
        </w:tabs>
        <w:spacing w:after="0" w:line="240" w:lineRule="auto"/>
        <w:ind w:firstLine="567"/>
        <w:jc w:val="both"/>
        <w:rPr>
          <w:rFonts w:ascii="Times New Roman" w:eastAsiaTheme="minorHAnsi" w:hAnsi="Times New Roman" w:cs="Times New Roman"/>
          <w:b/>
          <w:kern w:val="2"/>
          <w:sz w:val="28"/>
          <w:szCs w:val="28"/>
          <w:shd w:val="clear" w:color="auto" w:fill="FFFFFF"/>
          <w:lang w:val="kk-KZ" w:eastAsia="kk-KZ"/>
          <w14:ligatures w14:val="standardContextual"/>
        </w:rPr>
      </w:pPr>
      <w:r w:rsidRPr="00772768">
        <w:rPr>
          <w:rFonts w:ascii="Times New Roman" w:eastAsiaTheme="minorHAnsi" w:hAnsi="Times New Roman" w:cs="Times New Roman"/>
          <w:b/>
          <w:kern w:val="2"/>
          <w:sz w:val="28"/>
          <w:szCs w:val="28"/>
          <w:shd w:val="clear" w:color="auto" w:fill="FFFFFF"/>
          <w:lang w:val="kk-KZ" w:eastAsia="kk-KZ"/>
          <w14:ligatures w14:val="standardContextual"/>
        </w:rPr>
        <w:t xml:space="preserve">1.4 </w:t>
      </w:r>
      <w:r w:rsidR="00250820" w:rsidRPr="00772768">
        <w:rPr>
          <w:rFonts w:ascii="Times New Roman" w:eastAsiaTheme="minorHAnsi" w:hAnsi="Times New Roman" w:cs="Times New Roman"/>
          <w:b/>
          <w:kern w:val="2"/>
          <w:sz w:val="28"/>
          <w:szCs w:val="28"/>
          <w:shd w:val="clear" w:color="auto" w:fill="FFFFFF"/>
          <w:lang w:val="kk-KZ" w:eastAsia="kk-KZ"/>
          <w14:ligatures w14:val="standardContextual"/>
        </w:rPr>
        <w:t>Диалогтік сөз мәдениетін қалыптастырудың педагогикалық-психологиялық негіздері</w:t>
      </w:r>
    </w:p>
    <w:p w14:paraId="431D3779" w14:textId="77777777" w:rsidR="003B68F5" w:rsidRPr="00772768" w:rsidRDefault="003B68F5" w:rsidP="00CA7B46">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Қоғамның дамуы ғылым мен білімге тәуелді. Себебі ғылымы өркендемеген елдің өндірісі кенжелеп, экономикасы тоқырауға ұшырайды. Ғылым өркениетке жетудің кепілі десек, білім оның құралы болмақ. Яғни білім – ғылымға барудың жолы. Сондықтан жүйелі білім беру мен тәрбиелеуді өз нысанында қарастыратын педагогика саласын қоғамның қозғаушы күші деп атау қисынды. </w:t>
      </w:r>
    </w:p>
    <w:p w14:paraId="52E5F9CB" w14:textId="4D75BE36" w:rsidR="003B68F5" w:rsidRPr="00772768" w:rsidRDefault="003B68F5"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lastRenderedPageBreak/>
        <w:t xml:space="preserve">1915 жылы </w:t>
      </w:r>
      <w:bookmarkStart w:id="15" w:name="_Hlk29762273"/>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Айқап</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газетіне </w:t>
      </w:r>
      <w:bookmarkEnd w:id="15"/>
      <w:r w:rsidRPr="00772768">
        <w:rPr>
          <w:rFonts w:ascii="Times New Roman" w:hAnsi="Times New Roman" w:cs="Times New Roman"/>
          <w:sz w:val="28"/>
          <w:szCs w:val="28"/>
          <w:lang w:val="kk-KZ"/>
        </w:rPr>
        <w:t xml:space="preserve">шыққан </w:t>
      </w:r>
      <w:bookmarkStart w:id="16" w:name="_Hlk29762256"/>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Біздің қазақ баласында не қылғанда басқа жұрттарға теңелуі хақында біраз кеңес</w:t>
      </w:r>
      <w:bookmarkEnd w:id="16"/>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атты мақаласында қоғам қайраткері </w:t>
      </w:r>
      <w:bookmarkStart w:id="17" w:name="_Hlk29762243"/>
      <w:r w:rsidRPr="00772768">
        <w:rPr>
          <w:rFonts w:ascii="Times New Roman" w:hAnsi="Times New Roman" w:cs="Times New Roman"/>
          <w:sz w:val="28"/>
          <w:szCs w:val="28"/>
          <w:lang w:val="kk-KZ"/>
        </w:rPr>
        <w:t xml:space="preserve">Ғ.Мамиков: </w:t>
      </w:r>
      <w:bookmarkEnd w:id="17"/>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Керекті, керексізді білу үшін құрал керек. Бізге әуелі құралға жармасу керек. Ол құрал – ғылым және білім</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 деп, сол ғылым жетістіктерін болашақта адамзатқа қызмет қылуға жол ашу қажеттігін түсіндіреді. Автордың пікірінше, жас ұрпақты сол жолға салуда ғылым нәтижелерін үйретіп, оған баулу, оқыту керек. Білім құралымен жабдықталған жанның алары мен берері мол, білімді сүйген жан, авторша айтқанда,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ешкім үйретпей-ақ қалай болатынын біледі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Білімсіз бір адым жер аттау қиын екендігін ескертіп, осы ғылым мүмкіндіктерін меңгеру біздің борышымыз деп түйіндейді [</w:t>
      </w:r>
      <w:r w:rsidR="00A44D89" w:rsidRPr="00772768">
        <w:rPr>
          <w:rFonts w:ascii="Times New Roman" w:hAnsi="Times New Roman" w:cs="Times New Roman"/>
          <w:sz w:val="28"/>
          <w:szCs w:val="28"/>
          <w:lang w:val="kk-KZ"/>
        </w:rPr>
        <w:t>10</w:t>
      </w:r>
      <w:r w:rsidR="00376CFD" w:rsidRPr="00772768">
        <w:rPr>
          <w:rFonts w:ascii="Times New Roman" w:hAnsi="Times New Roman" w:cs="Times New Roman"/>
          <w:sz w:val="28"/>
          <w:szCs w:val="28"/>
          <w:lang w:val="kk-KZ"/>
        </w:rPr>
        <w:t>3</w:t>
      </w:r>
      <w:r w:rsidRPr="00772768">
        <w:rPr>
          <w:rFonts w:ascii="Times New Roman" w:hAnsi="Times New Roman" w:cs="Times New Roman"/>
          <w:sz w:val="28"/>
          <w:szCs w:val="28"/>
          <w:lang w:val="kk-KZ"/>
        </w:rPr>
        <w:t xml:space="preserve">]. Қайраткердің жүз жыл бұрын айтқан пікірі бүгінгі күнге дейін өз маңызын жойған жоқ. Мектепте берілетін білім негіздерін жасөспірімдерге теориялық білімдерді берумен шектемей, өзін және ұлтын дамытуға, мектепте берілетін білімді өмір сүру қажеттілігіне бейімдеу арқылы біліктер мен дағдыларды қалыптастыруға бағыттау қажет. </w:t>
      </w:r>
    </w:p>
    <w:p w14:paraId="5BACBC9B" w14:textId="7F3AF3CA"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bCs/>
          <w:sz w:val="28"/>
          <w:szCs w:val="28"/>
          <w:shd w:val="clear" w:color="auto" w:fill="FFFFFF"/>
          <w:lang w:val="kk-KZ"/>
        </w:rPr>
      </w:pPr>
      <w:r w:rsidRPr="00772768">
        <w:rPr>
          <w:rFonts w:ascii="Times New Roman" w:hAnsi="Times New Roman" w:cs="Times New Roman"/>
          <w:sz w:val="28"/>
          <w:szCs w:val="28"/>
          <w:lang w:val="kk-KZ"/>
        </w:rPr>
        <w:t xml:space="preserve">Қазақ халқы қайткен күнде іргелі ел болады деген мәселе өткен ғасырдың басында-ақ Алаш арыстарын толғандырды. А.Байтұрсынұлы: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Қазақтың іргелі елдермен терезе теңестіруі үшін үш нәрсе керек. Қазақ мықты, бай һәм білімді болу керек. Мықты болу үшін бірлік керек, бай болу үшін кәсіп керек, білімді болу үшін оқу керек. Осы үш керектің жолында жұмыс істеу керек</w:t>
      </w:r>
      <w:r w:rsidR="00F81E95" w:rsidRPr="00772768">
        <w:rPr>
          <w:rFonts w:ascii="Times New Roman" w:hAnsi="Times New Roman" w:cs="Times New Roman"/>
          <w:sz w:val="28"/>
          <w:szCs w:val="28"/>
          <w:lang w:val="kk-KZ"/>
        </w:rPr>
        <w:t>»</w:t>
      </w:r>
      <w:r w:rsidR="00A44D89" w:rsidRPr="00772768">
        <w:rPr>
          <w:rFonts w:ascii="Times New Roman" w:hAnsi="Times New Roman" w:cs="Times New Roman"/>
          <w:sz w:val="28"/>
          <w:szCs w:val="28"/>
          <w:lang w:val="kk-KZ"/>
        </w:rPr>
        <w:t xml:space="preserve"> [55]</w:t>
      </w:r>
      <w:r w:rsidRPr="00772768">
        <w:rPr>
          <w:rFonts w:ascii="Times New Roman" w:hAnsi="Times New Roman" w:cs="Times New Roman"/>
          <w:sz w:val="28"/>
          <w:szCs w:val="28"/>
          <w:lang w:val="kk-KZ"/>
        </w:rPr>
        <w:t>, – деп, қазақтың өзге ұлттардан кем болмай, терезесі тең болуының шарттарын (білім, кәсіп, бірлік) айқын тұжырымдаған. Қоғам қайраткері әрі ғалым А.Байтұрсынұлының бұл тұжырымы – мемлекет құрушы ұлт ретінде қазақ халқы үшін қазіргі кезде де күн тәртібінен түспеген өзекті мәселе. Ұлты ұйысқан мемлекет құру үшін жас ұрпақтың төл тарихына қанық болуы, салт-дәстүрінен сусындауы, дәстүрлі діни нанымына берік болуы, рухы асқақ намысты болуы, білімді әрі өз ісінің шебері болуы қажет. Ал бұл қасиеттер ана тілінің мәйегін бойына сіңірген, оның нәрімен сусындаған ұрпақтың ғана бойынан табылары хақ. Ұлттық құндылықтарды тануға және қадірлеуге тәрбиелеу мектептегі әрбір пәннің білім мазмұнына мұрындық болуы, әсіресе қазақ тілі мен әдебиеті пәндерінің көркем құралдары арқылы берілуі тиіс, себебі тілден асқан қуатты қару жоқ</w:t>
      </w:r>
      <w:r w:rsidR="00A220A6" w:rsidRPr="00772768">
        <w:rPr>
          <w:rFonts w:ascii="Times New Roman" w:hAnsi="Times New Roman" w:cs="Times New Roman"/>
          <w:sz w:val="28"/>
          <w:szCs w:val="28"/>
          <w:lang w:val="kk-KZ"/>
        </w:rPr>
        <w:t xml:space="preserve"> [10</w:t>
      </w:r>
      <w:r w:rsidR="00143A09" w:rsidRPr="00772768">
        <w:rPr>
          <w:rFonts w:ascii="Times New Roman" w:hAnsi="Times New Roman" w:cs="Times New Roman"/>
          <w:sz w:val="28"/>
          <w:szCs w:val="28"/>
          <w:lang w:val="kk-KZ"/>
        </w:rPr>
        <w:t>4</w:t>
      </w:r>
      <w:r w:rsidR="00A220A6"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shd w:val="clear" w:color="auto" w:fill="FFFFFF"/>
          <w:lang w:val="kk-KZ"/>
        </w:rPr>
        <w:t xml:space="preserve">XI ғасырдың ұлы ойшылдарының бірі Махмұд Қашқари тілдің тәрбиелік қуатын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Тәрбие басы – тілден</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деген сөзбен түйіндеген. Ғ.Мүсіреповтің</w:t>
      </w:r>
      <w:r w:rsidRPr="00772768">
        <w:rPr>
          <w:rFonts w:ascii="Times New Roman" w:hAnsi="Times New Roman" w:cs="Times New Roman"/>
          <w:bCs/>
          <w:sz w:val="28"/>
          <w:szCs w:val="28"/>
          <w:lang w:val="kk-KZ"/>
        </w:rPr>
        <w:t xml:space="preserve"> </w:t>
      </w:r>
      <w:r w:rsidR="00F81E95" w:rsidRPr="00772768">
        <w:rPr>
          <w:rFonts w:ascii="Times New Roman" w:hAnsi="Times New Roman" w:cs="Times New Roman"/>
          <w:bCs/>
          <w:sz w:val="28"/>
          <w:szCs w:val="28"/>
          <w:lang w:val="kk-KZ"/>
        </w:rPr>
        <w:t>«</w:t>
      </w:r>
      <w:r w:rsidRPr="00772768">
        <w:rPr>
          <w:rFonts w:ascii="Times New Roman" w:hAnsi="Times New Roman" w:cs="Times New Roman"/>
          <w:iCs/>
          <w:sz w:val="28"/>
          <w:szCs w:val="28"/>
          <w:lang w:val="kk-KZ"/>
        </w:rPr>
        <w:t>...Ана тілі дегеніміз – сол тілді жасаған, жасап келе жатқан халықтың баяғысын да, бүгінгісін де, болашағын да танытатын, сол халықтың мәңгілігінің мәселесі</w:t>
      </w:r>
      <w:r w:rsidR="00F81E95" w:rsidRPr="00772768">
        <w:rPr>
          <w:rFonts w:ascii="Times New Roman" w:hAnsi="Times New Roman" w:cs="Times New Roman"/>
          <w:iCs/>
          <w:sz w:val="28"/>
          <w:szCs w:val="28"/>
          <w:lang w:val="kk-KZ"/>
        </w:rPr>
        <w:t>»</w:t>
      </w:r>
      <w:r w:rsidRPr="00772768">
        <w:rPr>
          <w:rFonts w:ascii="Times New Roman" w:hAnsi="Times New Roman" w:cs="Times New Roman"/>
          <w:iCs/>
          <w:sz w:val="28"/>
          <w:szCs w:val="28"/>
          <w:lang w:val="kk-KZ"/>
        </w:rPr>
        <w:t xml:space="preserve"> деген тұжырымы тілін ұлықтаған елдің болашағы мәңгілік деген оймен астасып жатыр [</w:t>
      </w:r>
      <w:r w:rsidR="00A220A6" w:rsidRPr="00772768">
        <w:rPr>
          <w:rFonts w:ascii="Times New Roman" w:hAnsi="Times New Roman" w:cs="Times New Roman"/>
          <w:iCs/>
          <w:sz w:val="28"/>
          <w:szCs w:val="28"/>
          <w:lang w:val="kk-KZ"/>
        </w:rPr>
        <w:t>10</w:t>
      </w:r>
      <w:r w:rsidR="00143A09" w:rsidRPr="00772768">
        <w:rPr>
          <w:rFonts w:ascii="Times New Roman" w:hAnsi="Times New Roman" w:cs="Times New Roman"/>
          <w:iCs/>
          <w:sz w:val="28"/>
          <w:szCs w:val="28"/>
          <w:lang w:val="kk-KZ"/>
        </w:rPr>
        <w:t>5</w:t>
      </w:r>
      <w:r w:rsidRPr="00772768">
        <w:rPr>
          <w:rFonts w:ascii="Times New Roman" w:hAnsi="Times New Roman" w:cs="Times New Roman"/>
          <w:iCs/>
          <w:sz w:val="28"/>
          <w:szCs w:val="28"/>
          <w:lang w:val="kk-KZ"/>
        </w:rPr>
        <w:t xml:space="preserve">]. </w:t>
      </w:r>
      <w:r w:rsidRPr="00772768">
        <w:rPr>
          <w:rFonts w:ascii="Times New Roman" w:hAnsi="Times New Roman" w:cs="Times New Roman"/>
          <w:sz w:val="28"/>
          <w:szCs w:val="28"/>
          <w:shd w:val="clear" w:color="auto" w:fill="FFFFFF"/>
          <w:lang w:val="kk-KZ"/>
        </w:rPr>
        <w:t xml:space="preserve">Болашағын ойлайтын ел, ең алдымен, ұрпақ тәрбиесіне, біліміне назар аударған. Бұл айтылған ойлар балаға білім мен тәрбие беруде </w:t>
      </w:r>
      <w:r w:rsidRPr="00772768">
        <w:rPr>
          <w:rFonts w:ascii="Times New Roman" w:hAnsi="Times New Roman" w:cs="Times New Roman"/>
          <w:bCs/>
          <w:iCs/>
          <w:sz w:val="28"/>
          <w:szCs w:val="28"/>
          <w:shd w:val="clear" w:color="auto" w:fill="FFFFFF"/>
          <w:lang w:val="kk-KZ"/>
        </w:rPr>
        <w:t xml:space="preserve">ана тілінің қуатын пайдалану ұстанымы арқылы іске асады. </w:t>
      </w:r>
      <w:r w:rsidRPr="00772768">
        <w:rPr>
          <w:rFonts w:ascii="Times New Roman" w:hAnsi="Times New Roman" w:cs="Times New Roman"/>
          <w:bCs/>
          <w:sz w:val="28"/>
          <w:szCs w:val="28"/>
          <w:shd w:val="clear" w:color="auto" w:fill="FFFFFF"/>
          <w:lang w:val="kk-KZ"/>
        </w:rPr>
        <w:t xml:space="preserve">Олай болса, ана тілі диалогтік сөйлеуге үйретуде шешуші рөл атқарады, себебі ана тілінде тиімді қарым-қатынас дағдыларын дамытуға негіз бола алады. Ана тілі – адамның туғаннан немесе бала кезінен игерген тілі және қарым-қатынас жасау үшін ең қолайлы тіл. Диалогтік сөйлеуге үйрету кезінде ана тілін білім </w:t>
      </w:r>
      <w:r w:rsidRPr="00772768">
        <w:rPr>
          <w:rFonts w:ascii="Times New Roman" w:hAnsi="Times New Roman" w:cs="Times New Roman"/>
          <w:bCs/>
          <w:sz w:val="28"/>
          <w:szCs w:val="28"/>
          <w:shd w:val="clear" w:color="auto" w:fill="FFFFFF"/>
          <w:lang w:val="kk-KZ"/>
        </w:rPr>
        <w:lastRenderedPageBreak/>
        <w:t xml:space="preserve">алушыларға оқытылатын ұғымдарды жақсы түсінуге көмектесетін құрал ретінде пайдаланудың маңызды зор. </w:t>
      </w:r>
    </w:p>
    <w:p w14:paraId="0CCC7AAD" w14:textId="4680118C"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shd w:val="clear" w:color="auto" w:fill="FFFFFF"/>
          <w:lang w:val="kk-KZ"/>
        </w:rPr>
      </w:pPr>
      <w:r w:rsidRPr="00772768">
        <w:rPr>
          <w:rFonts w:ascii="Times New Roman" w:hAnsi="Times New Roman" w:cs="Times New Roman"/>
          <w:sz w:val="28"/>
          <w:szCs w:val="28"/>
          <w:shd w:val="clear" w:color="auto" w:fill="FFFFFF"/>
          <w:lang w:val="kk-KZ"/>
        </w:rPr>
        <w:t xml:space="preserve">Шығыс ғұламасы Әбу Насыр әл-Фараби өз ілімінде білім мен тәрбиенің бірін-бірі толықтыратын дүние екенін </w:t>
      </w:r>
      <w:r w:rsidR="008A4336" w:rsidRPr="00772768">
        <w:rPr>
          <w:rFonts w:ascii="Times New Roman" w:hAnsi="Times New Roman" w:cs="Times New Roman"/>
          <w:sz w:val="28"/>
          <w:szCs w:val="28"/>
          <w:shd w:val="clear" w:color="auto" w:fill="FFFFFF"/>
          <w:lang w:val="kk-KZ"/>
        </w:rPr>
        <w:t>ескертіп, о</w:t>
      </w:r>
      <w:r w:rsidR="00F518E7" w:rsidRPr="00772768">
        <w:rPr>
          <w:rFonts w:ascii="Times New Roman" w:hAnsi="Times New Roman" w:cs="Times New Roman"/>
          <w:sz w:val="28"/>
          <w:szCs w:val="28"/>
          <w:shd w:val="clear" w:color="auto" w:fill="FFFFFF"/>
          <w:lang w:val="kk-KZ"/>
        </w:rPr>
        <w:t>қыту ең алдымен сөз арқылы жүзеге асады, ал білім беру жеке тұлғаны іс-әрекеті арқылы білімді қолдана білуге үйретуден тұра</w:t>
      </w:r>
      <w:r w:rsidR="00F037F5" w:rsidRPr="00772768">
        <w:rPr>
          <w:rFonts w:ascii="Times New Roman" w:hAnsi="Times New Roman" w:cs="Times New Roman"/>
          <w:sz w:val="28"/>
          <w:szCs w:val="28"/>
          <w:shd w:val="clear" w:color="auto" w:fill="FFFFFF"/>
          <w:lang w:val="kk-KZ"/>
        </w:rPr>
        <w:t>тынын</w:t>
      </w:r>
      <w:r w:rsidR="003F4888" w:rsidRPr="00772768">
        <w:rPr>
          <w:rFonts w:ascii="Times New Roman" w:hAnsi="Times New Roman" w:cs="Times New Roman"/>
          <w:sz w:val="28"/>
          <w:szCs w:val="28"/>
          <w:shd w:val="clear" w:color="auto" w:fill="FFFFFF"/>
          <w:lang w:val="kk-KZ"/>
        </w:rPr>
        <w:t>а</w:t>
      </w:r>
      <w:r w:rsidR="00F037F5" w:rsidRPr="00772768">
        <w:rPr>
          <w:rFonts w:ascii="Times New Roman" w:hAnsi="Times New Roman" w:cs="Times New Roman"/>
          <w:sz w:val="28"/>
          <w:szCs w:val="28"/>
          <w:shd w:val="clear" w:color="auto" w:fill="FFFFFF"/>
          <w:lang w:val="kk-KZ"/>
        </w:rPr>
        <w:t xml:space="preserve"> </w:t>
      </w:r>
      <w:r w:rsidR="003F4888" w:rsidRPr="00772768">
        <w:rPr>
          <w:rFonts w:ascii="Times New Roman" w:hAnsi="Times New Roman" w:cs="Times New Roman"/>
          <w:sz w:val="28"/>
          <w:szCs w:val="28"/>
          <w:shd w:val="clear" w:color="auto" w:fill="FFFFFF"/>
          <w:lang w:val="kk-KZ"/>
        </w:rPr>
        <w:t>назар аударады</w:t>
      </w:r>
      <w:r w:rsidR="00F518E7" w:rsidRPr="00772768">
        <w:rPr>
          <w:rFonts w:ascii="Times New Roman" w:hAnsi="Times New Roman" w:cs="Times New Roman"/>
          <w:sz w:val="28"/>
          <w:szCs w:val="28"/>
          <w:shd w:val="clear" w:color="auto" w:fill="FFFFFF"/>
          <w:lang w:val="kk-KZ"/>
        </w:rPr>
        <w:t xml:space="preserve">. Міне, осы әрекеттер арқылы тұлғалар ізгілік пен асыл қасиеттерге тәрбиеленеді. Адамгершілік ілімдерін тәрбиеге кіріктіре отырып, жеке тұлғалар ізгі әрекеттерді өз өмірлерінде тәжірибеде қолдануға үйретіледі. Уақыт өте келе бұл әрекеттер адамның бойына сіңген дағдыларға және адамның мінезінің бір бөлігіне айналады. Ол жеке тұлғаның адамгершілік болмысын қалыптастырады. Бұл көзқарас білім беру тек білім алумен шектеліп қалмай, сонымен қатар ізгі қасиеттерді, мінез-құлықты дамытуды және этикалық мінез-құлықты тәрбиелеуді мақсат етуі керек деген идеямен сәйкес келеді. Адам бойындағы ізгі қасиеттерді тәрбиелеуде сөз арқылы тәлім-тәрбиенің де, сол білімді іс-әрекет арқылы қолданудың да маңыздылығын танытады </w:t>
      </w:r>
      <w:r w:rsidRPr="00772768">
        <w:rPr>
          <w:rFonts w:ascii="Times New Roman" w:hAnsi="Times New Roman" w:cs="Times New Roman"/>
          <w:sz w:val="28"/>
          <w:szCs w:val="28"/>
          <w:shd w:val="clear" w:color="auto" w:fill="FFFFFF"/>
          <w:lang w:val="kk-KZ"/>
        </w:rPr>
        <w:t>[</w:t>
      </w:r>
      <w:r w:rsidR="00A220A6" w:rsidRPr="00772768">
        <w:rPr>
          <w:rFonts w:ascii="Times New Roman" w:hAnsi="Times New Roman" w:cs="Times New Roman"/>
          <w:sz w:val="28"/>
          <w:szCs w:val="28"/>
          <w:shd w:val="clear" w:color="auto" w:fill="FFFFFF"/>
          <w:lang w:val="kk-KZ"/>
        </w:rPr>
        <w:t>10</w:t>
      </w:r>
      <w:r w:rsidR="00765582" w:rsidRPr="00772768">
        <w:rPr>
          <w:rFonts w:ascii="Times New Roman" w:hAnsi="Times New Roman" w:cs="Times New Roman"/>
          <w:sz w:val="28"/>
          <w:szCs w:val="28"/>
          <w:shd w:val="clear" w:color="auto" w:fill="FFFFFF"/>
          <w:lang w:val="kk-KZ"/>
        </w:rPr>
        <w:t>6</w:t>
      </w:r>
      <w:r w:rsidR="00A220A6"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w:t>
      </w:r>
      <w:r w:rsidRPr="00772768">
        <w:rPr>
          <w:rFonts w:ascii="Times New Roman" w:hAnsi="Times New Roman" w:cs="Times New Roman"/>
          <w:sz w:val="28"/>
          <w:szCs w:val="28"/>
          <w:lang w:val="kk-KZ"/>
        </w:rPr>
        <w:t xml:space="preserve">Әл-Фарабидің білім мен тәрбиені ұштастыру арқылы этикалық </w:t>
      </w:r>
      <w:r w:rsidRPr="00772768">
        <w:rPr>
          <w:rFonts w:ascii="Times New Roman" w:hAnsi="Times New Roman" w:cs="Times New Roman"/>
          <w:sz w:val="28"/>
          <w:szCs w:val="28"/>
          <w:shd w:val="clear" w:color="auto" w:fill="FFFFFF"/>
          <w:lang w:val="kk-KZ"/>
        </w:rPr>
        <w:t xml:space="preserve">ізгілік пен өнерді дарыту идеясы </w:t>
      </w:r>
      <w:r w:rsidRPr="00772768">
        <w:rPr>
          <w:rFonts w:ascii="Times New Roman" w:hAnsi="Times New Roman" w:cs="Times New Roman"/>
          <w:sz w:val="28"/>
          <w:szCs w:val="28"/>
          <w:lang w:val="kk-KZ"/>
        </w:rPr>
        <w:t xml:space="preserve">қай кезде болмасын қоғам мен білім беру саласының өзекті мәселелерінің бірі болып келген </w:t>
      </w:r>
      <w:r w:rsidRPr="00772768">
        <w:rPr>
          <w:rFonts w:ascii="Times New Roman" w:hAnsi="Times New Roman" w:cs="Times New Roman"/>
          <w:bCs/>
          <w:i/>
          <w:sz w:val="28"/>
          <w:szCs w:val="28"/>
          <w:lang w:val="kk-KZ"/>
        </w:rPr>
        <w:t>ізгілендіру ұстанымымен</w:t>
      </w:r>
      <w:r w:rsidRPr="00772768">
        <w:rPr>
          <w:rFonts w:ascii="Times New Roman" w:hAnsi="Times New Roman" w:cs="Times New Roman"/>
          <w:bCs/>
          <w:sz w:val="28"/>
          <w:szCs w:val="28"/>
          <w:lang w:val="kk-KZ"/>
        </w:rPr>
        <w:t xml:space="preserve"> астасып жатыр. </w:t>
      </w:r>
      <w:r w:rsidR="000D5C57" w:rsidRPr="00772768">
        <w:rPr>
          <w:rFonts w:ascii="Times New Roman" w:hAnsi="Times New Roman" w:cs="Times New Roman"/>
          <w:bCs/>
          <w:sz w:val="28"/>
          <w:szCs w:val="28"/>
          <w:lang w:val="kk-KZ"/>
        </w:rPr>
        <w:t xml:space="preserve">Ізгілендіру ұстанымы </w:t>
      </w:r>
      <w:r w:rsidRPr="00772768">
        <w:rPr>
          <w:rFonts w:ascii="Times New Roman" w:hAnsi="Times New Roman" w:cs="Times New Roman"/>
          <w:bCs/>
          <w:sz w:val="28"/>
          <w:szCs w:val="28"/>
          <w:lang w:val="kk-KZ"/>
        </w:rPr>
        <w:t>қары</w:t>
      </w:r>
      <w:r w:rsidRPr="00772768">
        <w:rPr>
          <w:rFonts w:ascii="Times New Roman" w:hAnsi="Times New Roman" w:cs="Times New Roman"/>
          <w:sz w:val="28"/>
          <w:szCs w:val="28"/>
          <w:lang w:val="kk-KZ"/>
        </w:rPr>
        <w:t xml:space="preserve">м-қатынас барысында диалогтік сөз этикасын сақтау, ұлттық әдеп нормаларының талаптарын басшылыққа алуды талап етеді. Ізгілендіру ұстанымы диалог түрлерін оқыту барысында этикеттік оралымдарды орынды қолдану арқылы көрініс тауып, оқушыларды диалогтік қарым-қатынас әдебіне тәрбиелейді. </w:t>
      </w:r>
    </w:p>
    <w:p w14:paraId="1B8AF5B3" w14:textId="7119AEB3"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Ы.Алтынсарин – қазақ педагогикасының негізін салушы, ол қазақ жерінде мектеп ашып қана қоймай, білім беру үдерісін оқу-әдістемелік құралдармен қамтамасыз ету керек екенін жете түсініп, қазақ балаларына арналған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Оқу құралын</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жазды. Сонымен қатар жаратылыстану пәндері кабинеттерін көрнекіліктермен жабдықтау және әдістемелік бағытта шығарылатын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Семья мен мектеп</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Халық мектебі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журналдарын алу мақсатында өз жанынан қаражат бөліп, ізденгісі келген балалар мен мұғалімдерге жағдай жасау қажеттігін құрғақ идеямен емес, нақты іспен дәлелдеген. Кәсіптік білім берудің маңызын жақсы түсінген Ы.Алтынсарин Торғайда қолөнер училищесін ашудың жоспарын жасап, ағаш шебері мен ұста-слесарьлық, тігін бөлімдері бар мамандандырылған оқу орнын ашуға ат салысты (1884 жылы Торғайдағы Яковлев қолөнер училищесі). Ұлы педагог Қостанайда ауылшаруашылық училищесін ашу мақсатында өз</w:t>
      </w:r>
      <w:r w:rsidR="00F87B04" w:rsidRPr="00772768">
        <w:rPr>
          <w:rFonts w:ascii="Times New Roman" w:hAnsi="Times New Roman" w:cs="Times New Roman"/>
          <w:sz w:val="28"/>
          <w:szCs w:val="28"/>
          <w:lang w:val="kk-KZ"/>
        </w:rPr>
        <w:t>інің</w:t>
      </w:r>
      <w:r w:rsidRPr="00772768">
        <w:rPr>
          <w:rFonts w:ascii="Times New Roman" w:hAnsi="Times New Roman" w:cs="Times New Roman"/>
          <w:sz w:val="28"/>
          <w:szCs w:val="28"/>
          <w:lang w:val="kk-KZ"/>
        </w:rPr>
        <w:t xml:space="preserve"> екі үйін және қыстаудағы жерін берді. Ағартушының ұлт болашағы үшін жасамақшы болған бастамасы сол кездегі түрлі жағдайларға байланысты қазақ қоғамы мен патшалық Ресей тарапынан қолдау таппады. Өз идеясына берік ұстаздың 1886 жылы Орынборда ашқан мұғалім даярлайтын қырғыз мектебі қазақ жерінде кейінгі ашылатын жалпы және кәсіби білім беретін мектептерге негіз болды</w:t>
      </w:r>
      <w:r w:rsidR="00B1098B" w:rsidRPr="00772768">
        <w:rPr>
          <w:rFonts w:ascii="Times New Roman" w:hAnsi="Times New Roman" w:cs="Times New Roman"/>
          <w:sz w:val="28"/>
          <w:szCs w:val="28"/>
          <w:lang w:val="kk-KZ"/>
        </w:rPr>
        <w:t xml:space="preserve"> [10</w:t>
      </w:r>
      <w:r w:rsidR="00765582" w:rsidRPr="00772768">
        <w:rPr>
          <w:rFonts w:ascii="Times New Roman" w:hAnsi="Times New Roman" w:cs="Times New Roman"/>
          <w:sz w:val="28"/>
          <w:szCs w:val="28"/>
          <w:lang w:val="kk-KZ"/>
        </w:rPr>
        <w:t>7</w:t>
      </w:r>
      <w:r w:rsidR="00B1098B"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Ұлы ұстаздың ұстанған бағыты біздің зерттеуіміздегі дара тұлғаның әлеуметтік-кәсіби бейімділігін диалогтік сөз мәдениетін жетілдіру тұрғысынан дамытуды көздейтін білім берудің </w:t>
      </w:r>
      <w:r w:rsidRPr="00772768">
        <w:rPr>
          <w:rFonts w:ascii="Times New Roman" w:hAnsi="Times New Roman" w:cs="Times New Roman"/>
          <w:bCs/>
          <w:i/>
          <w:sz w:val="28"/>
          <w:szCs w:val="28"/>
          <w:lang w:val="kk-KZ"/>
        </w:rPr>
        <w:t>кәсіби бағдарлылық ұстанымымен</w:t>
      </w:r>
      <w:r w:rsidRPr="00772768">
        <w:rPr>
          <w:rFonts w:ascii="Times New Roman" w:hAnsi="Times New Roman" w:cs="Times New Roman"/>
          <w:sz w:val="28"/>
          <w:szCs w:val="28"/>
          <w:lang w:val="kk-KZ"/>
        </w:rPr>
        <w:t xml:space="preserve"> сәйкес келеді. Аталған ұстаным </w:t>
      </w:r>
      <w:r w:rsidRPr="00772768">
        <w:rPr>
          <w:rFonts w:ascii="Times New Roman" w:hAnsi="Times New Roman" w:cs="Times New Roman"/>
          <w:sz w:val="28"/>
          <w:szCs w:val="28"/>
          <w:lang w:val="kk-KZ"/>
        </w:rPr>
        <w:lastRenderedPageBreak/>
        <w:t xml:space="preserve">диалогтік сөз түрлерін оқытуда мамандыққа, кәсіпке қатысты іскерлік, рөлдік ойын тапсырмаларын орындату барысында оқушылардың өміріне қажетті қарым-қатынас жасау әдебін қалыптастыруға ат салысады. Мысалы, модальдық диалогтің диалог-құптау түрінде рөлдік ойын ұсынылып, оны орындау барысында әңгімелесушілерден бірін-бірі көтермелеп, қолдауы талап етіледі. Рөлдік ойын нәтижесінде оқушылар кәсіби қарым-қатынас диалогінде әріптесіне сыйластық танытып, ізет көрсетуге дағдыланады. Оқушылар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Бәрекелді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Жарайсың</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Керемет</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деген жалпыадамзаттық,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Елдің бағына туған!</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Нар екенсіз!</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Бар болыңыз!</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және т.б. ұлттық этикет оралымдарының мәнін ұғынып, орынды қолданып үйренеді. </w:t>
      </w:r>
    </w:p>
    <w:p w14:paraId="3D008601" w14:textId="0E2F5225" w:rsidR="003B68F5" w:rsidRPr="00772768" w:rsidRDefault="003B68F5"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bCs/>
          <w:sz w:val="28"/>
          <w:szCs w:val="28"/>
          <w:lang w:val="kk-KZ"/>
        </w:rPr>
        <w:t xml:space="preserve">М.Жұмабаев қазақ жастарын ұлтжандылыққа, отансүйгіштік сезімге тәрбиелейтін шығармашылығымен қатар ұстаздық етіп, оқу-әдістемелік құралдар жазды. Ол өзінің әрі оқулық, әрі әдістемелік құрал тұрғысынан дайындаған </w:t>
      </w:r>
      <w:r w:rsidR="00F81E95" w:rsidRPr="00772768">
        <w:rPr>
          <w:rFonts w:ascii="Times New Roman" w:hAnsi="Times New Roman" w:cs="Times New Roman"/>
          <w:bCs/>
          <w:sz w:val="28"/>
          <w:szCs w:val="28"/>
          <w:lang w:val="kk-KZ"/>
        </w:rPr>
        <w:t>«</w:t>
      </w:r>
      <w:r w:rsidRPr="00772768">
        <w:rPr>
          <w:rFonts w:ascii="Times New Roman" w:hAnsi="Times New Roman" w:cs="Times New Roman"/>
          <w:bCs/>
          <w:sz w:val="28"/>
          <w:szCs w:val="28"/>
          <w:lang w:val="kk-KZ"/>
        </w:rPr>
        <w:t>Педагогика</w:t>
      </w:r>
      <w:r w:rsidR="00F81E95" w:rsidRPr="00772768">
        <w:rPr>
          <w:rFonts w:ascii="Times New Roman" w:hAnsi="Times New Roman" w:cs="Times New Roman"/>
          <w:bCs/>
          <w:sz w:val="28"/>
          <w:szCs w:val="28"/>
          <w:lang w:val="kk-KZ"/>
        </w:rPr>
        <w:t>»</w:t>
      </w:r>
      <w:r w:rsidRPr="00772768">
        <w:rPr>
          <w:rFonts w:ascii="Times New Roman" w:hAnsi="Times New Roman" w:cs="Times New Roman"/>
          <w:bCs/>
          <w:sz w:val="28"/>
          <w:szCs w:val="28"/>
          <w:lang w:val="kk-KZ"/>
        </w:rPr>
        <w:t xml:space="preserve"> еңбегінде жан тәрбиесі мен дене тәрбиесін жан-жақты қамтыған.</w:t>
      </w:r>
    </w:p>
    <w:p w14:paraId="2007E859" w14:textId="4178BE2A"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Педагог-жазушы оқу мен тәрбиені бірлікте қарастырып, баланы бесіктен бастап тәрбиелеудің жолдарын көрсетіп, нақты ұсыныстар айтады. Автордың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w:t>
      </w:r>
      <w:r w:rsidR="00E039DD" w:rsidRPr="00772768">
        <w:rPr>
          <w:rFonts w:ascii="Times New Roman" w:eastAsia="Times New Roman" w:hAnsi="Times New Roman" w:cs="Times New Roman"/>
          <w:sz w:val="28"/>
          <w:szCs w:val="28"/>
          <w:lang w:val="kk-KZ"/>
        </w:rPr>
        <w:t>Әр тәрбиеші қолданатын әдіс - ұлттық тәрбие. Әр ұлттың бала тәрбиесіне өзіндік көзқарасы бар. Ұлттық тәрбие көптеген ұрпақтар сынаған тәлім беру әдісі болғандықтан, әрбір тәрбиеші ұлттық біліммен таныс болуы керек. Әр халықтың баласы өз халқының ортасында, өз халқы үшін қызмет ететіндіктен, тәрбиеші баланы осы халықтың тәрбиесі бойынша тәрбиелеуге міндетті</w:t>
      </w:r>
      <w:r w:rsidR="00F81E95" w:rsidRPr="00772768">
        <w:rPr>
          <w:rFonts w:ascii="Times New Roman" w:eastAsia="Times New Roman" w:hAnsi="Times New Roman" w:cs="Times New Roman"/>
          <w:sz w:val="28"/>
          <w:szCs w:val="28"/>
          <w:lang w:val="kk-KZ"/>
        </w:rPr>
        <w:t>»</w:t>
      </w:r>
      <w:r w:rsidR="00E039DD" w:rsidRPr="00772768">
        <w:rPr>
          <w:rFonts w:ascii="Times New Roman" w:eastAsia="Times New Roman" w:hAnsi="Times New Roman" w:cs="Times New Roman"/>
          <w:sz w:val="28"/>
          <w:szCs w:val="28"/>
          <w:lang w:val="kk-KZ"/>
        </w:rPr>
        <w:t>, - деп көрсетіп, бала тәрбиесі халықтың тәрбиесімен бір сатыда тұр</w:t>
      </w:r>
      <w:r w:rsidR="008F1427" w:rsidRPr="00772768">
        <w:rPr>
          <w:rFonts w:ascii="Times New Roman" w:eastAsia="Times New Roman" w:hAnsi="Times New Roman" w:cs="Times New Roman"/>
          <w:sz w:val="28"/>
          <w:szCs w:val="28"/>
          <w:lang w:val="kk-KZ"/>
        </w:rPr>
        <w:t>у</w:t>
      </w:r>
      <w:r w:rsidR="00E039DD" w:rsidRPr="00772768">
        <w:rPr>
          <w:rFonts w:ascii="Times New Roman" w:eastAsia="Times New Roman" w:hAnsi="Times New Roman" w:cs="Times New Roman"/>
          <w:sz w:val="28"/>
          <w:szCs w:val="28"/>
          <w:lang w:val="kk-KZ"/>
        </w:rPr>
        <w:t xml:space="preserve"> қажеттігін ескертеді</w:t>
      </w:r>
      <w:r w:rsidRPr="00772768">
        <w:rPr>
          <w:rFonts w:ascii="Times New Roman" w:eastAsia="Times New Roman" w:hAnsi="Times New Roman" w:cs="Times New Roman"/>
          <w:sz w:val="28"/>
          <w:szCs w:val="28"/>
          <w:lang w:val="kk-KZ"/>
        </w:rPr>
        <w:t xml:space="preserve">. </w:t>
      </w:r>
      <w:r w:rsidR="00E039DD" w:rsidRPr="00772768">
        <w:rPr>
          <w:rFonts w:ascii="Times New Roman" w:eastAsia="Times New Roman" w:hAnsi="Times New Roman" w:cs="Times New Roman"/>
          <w:sz w:val="28"/>
          <w:szCs w:val="28"/>
          <w:lang w:val="kk-KZ"/>
        </w:rPr>
        <w:t>Б</w:t>
      </w:r>
      <w:r w:rsidRPr="00772768">
        <w:rPr>
          <w:rFonts w:ascii="Times New Roman" w:eastAsia="Times New Roman" w:hAnsi="Times New Roman" w:cs="Times New Roman"/>
          <w:sz w:val="28"/>
          <w:szCs w:val="28"/>
          <w:lang w:val="kk-KZ"/>
        </w:rPr>
        <w:t xml:space="preserve">алаға тәрбиелеуші ұлт тәрбиесімен шектелмей, өркениет тәжірибесімен таныс болу қажеттігін айтады: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w:t>
      </w:r>
      <w:r w:rsidR="00E039DD" w:rsidRPr="00772768">
        <w:rPr>
          <w:rFonts w:ascii="Times New Roman" w:eastAsia="Times New Roman" w:hAnsi="Times New Roman" w:cs="Times New Roman"/>
          <w:sz w:val="28"/>
          <w:szCs w:val="28"/>
          <w:lang w:val="kk-KZ"/>
        </w:rPr>
        <w:t>оқу-ағарту майданындағы еңбек адамдарының тәжірибесімен, түрлі ұлт ғалымдарының ой-пікірлерімен, яғни тәрбие беру әдістерімен жақсы танысу қажет</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[10</w:t>
      </w:r>
      <w:r w:rsidR="00184997" w:rsidRPr="00772768">
        <w:rPr>
          <w:rFonts w:ascii="Times New Roman" w:eastAsia="Times New Roman" w:hAnsi="Times New Roman" w:cs="Times New Roman"/>
          <w:sz w:val="28"/>
          <w:szCs w:val="28"/>
          <w:lang w:val="kk-KZ"/>
        </w:rPr>
        <w:t>8</w:t>
      </w:r>
      <w:r w:rsidRPr="00772768">
        <w:rPr>
          <w:rFonts w:ascii="Times New Roman" w:eastAsia="Times New Roman" w:hAnsi="Times New Roman" w:cs="Times New Roman"/>
          <w:sz w:val="28"/>
          <w:szCs w:val="28"/>
          <w:lang w:val="kk-KZ"/>
        </w:rPr>
        <w:t>]. Педагог-жазушы бала тәрбиесінде екі нәрсеге басымдылық береді: б</w:t>
      </w:r>
      <w:r w:rsidRPr="00772768">
        <w:rPr>
          <w:rFonts w:ascii="Times New Roman" w:eastAsia="Times New Roman" w:hAnsi="Times New Roman" w:cs="Times New Roman"/>
          <w:bCs/>
          <w:sz w:val="28"/>
          <w:szCs w:val="28"/>
          <w:lang w:val="kk-KZ"/>
        </w:rPr>
        <w:t xml:space="preserve">іріншісі, баланы болашақ </w:t>
      </w:r>
      <w:r w:rsidRPr="00772768">
        <w:rPr>
          <w:rFonts w:ascii="Times New Roman" w:eastAsia="Times New Roman" w:hAnsi="Times New Roman" w:cs="Times New Roman"/>
          <w:sz w:val="28"/>
          <w:szCs w:val="28"/>
          <w:lang w:val="kk-KZ"/>
        </w:rPr>
        <w:t>өз заманына лайық қылып тәрбиелеу; екіншісі, баланы өз ұлтының рухында тәрбиелеу. Сондықтан экс</w:t>
      </w:r>
      <w:r w:rsidR="00D91323" w:rsidRPr="00772768">
        <w:rPr>
          <w:rFonts w:ascii="Times New Roman" w:eastAsia="Times New Roman" w:hAnsi="Times New Roman" w:cs="Times New Roman"/>
          <w:sz w:val="28"/>
          <w:szCs w:val="28"/>
          <w:lang w:val="kk-KZ"/>
        </w:rPr>
        <w:t>п</w:t>
      </w:r>
      <w:r w:rsidRPr="00772768">
        <w:rPr>
          <w:rFonts w:ascii="Times New Roman" w:eastAsia="Times New Roman" w:hAnsi="Times New Roman" w:cs="Times New Roman"/>
          <w:sz w:val="28"/>
          <w:szCs w:val="28"/>
          <w:lang w:val="kk-KZ"/>
        </w:rPr>
        <w:t>еримент барысында жоғары сынып оқушыларына болашақ өміріне қажетті диалогтік сөз мәдениетін меңгертуде сөйлеу актілеріне керекті сөз орамдарын, клишелерді меңгерту көзделеді. Бұл оқушының тілдік қорды, сөз әдебі нормаларын бірлікте меңгеруіне ықпал етті.</w:t>
      </w:r>
    </w:p>
    <w:p w14:paraId="6A696510" w14:textId="2D3CA811" w:rsidR="003B68F5" w:rsidRPr="00772768" w:rsidRDefault="003B68F5"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М.Жұмабаевтың баланы болашақ заманға лайықтап тәрбиелеу қағидасы қазіргі заманғы өзекті технологиялық прогреске бағдар ұстанатын </w:t>
      </w:r>
      <w:r w:rsidRPr="00772768">
        <w:rPr>
          <w:rFonts w:ascii="Times New Roman" w:eastAsia="Times New Roman" w:hAnsi="Times New Roman" w:cs="Times New Roman"/>
          <w:bCs/>
          <w:i/>
          <w:sz w:val="28"/>
          <w:szCs w:val="28"/>
          <w:lang w:val="kk-KZ"/>
        </w:rPr>
        <w:t>озық білім беру ұстанымымен</w:t>
      </w:r>
      <w:r w:rsidRPr="00772768">
        <w:rPr>
          <w:rFonts w:ascii="Times New Roman" w:eastAsia="Times New Roman" w:hAnsi="Times New Roman" w:cs="Times New Roman"/>
          <w:sz w:val="28"/>
          <w:szCs w:val="28"/>
          <w:lang w:val="kk-KZ"/>
        </w:rPr>
        <w:t xml:space="preserve"> толықтай қабысады. Мағжанның еңбектеріне өзек болған озық білім беру мен тәрбиелеу ісін қазақ халқының тұрмысы мен ұлттық ерекшелігіне сәйкестендіру қағидасы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Мәңгілік ел</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идеясының басым бағыты болып табылатын </w:t>
      </w:r>
      <w:r w:rsidRPr="00772768">
        <w:rPr>
          <w:rFonts w:ascii="Times New Roman" w:eastAsia="Times New Roman" w:hAnsi="Times New Roman" w:cs="Times New Roman"/>
          <w:bCs/>
          <w:i/>
          <w:sz w:val="28"/>
          <w:szCs w:val="28"/>
          <w:lang w:val="kk-KZ"/>
        </w:rPr>
        <w:t>білім мазмұнын ұлттық құндылықтарға негіздеу ұстанымы</w:t>
      </w:r>
      <w:r w:rsidRPr="00772768">
        <w:rPr>
          <w:rFonts w:ascii="Times New Roman" w:eastAsia="Times New Roman" w:hAnsi="Times New Roman" w:cs="Times New Roman"/>
          <w:sz w:val="28"/>
          <w:szCs w:val="28"/>
          <w:lang w:val="kk-KZ"/>
        </w:rPr>
        <w:t xml:space="preserve"> аясында жалғасын табуда. </w:t>
      </w:r>
    </w:p>
    <w:p w14:paraId="685702A2" w14:textId="26026D16" w:rsidR="003B68F5" w:rsidRPr="00772768" w:rsidRDefault="003B68F5"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Алаштың біртуар азаматтарының бірі Ж.Аймауытов қазақ әдебиетін классикалық шығармалармен байытып қана қоймай, ғылым, білім беру, тәрбие саласына бүгінгі күннің талаптарымен үндесетін ойларын қалдырды. Ж.Аймауытовтың 1926 жылы жазған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Псиқология</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атты оқу құралы үлігісінде </w:t>
      </w:r>
      <w:r w:rsidRPr="00772768">
        <w:rPr>
          <w:rFonts w:ascii="Times New Roman" w:eastAsia="Times New Roman" w:hAnsi="Times New Roman" w:cs="Times New Roman"/>
          <w:sz w:val="28"/>
          <w:szCs w:val="28"/>
          <w:lang w:val="kk-KZ"/>
        </w:rPr>
        <w:lastRenderedPageBreak/>
        <w:t>жазылған еңбегі осы салада жасалған алғашқы еңбектердің бірі. Бұл ғылыми еңбегінде ғалым-ағартушы психология ғылымының мақсатын, зерттеу об</w:t>
      </w:r>
      <w:r w:rsidR="002825AA" w:rsidRPr="00772768">
        <w:rPr>
          <w:rFonts w:ascii="Times New Roman" w:eastAsia="Times New Roman" w:hAnsi="Times New Roman" w:cs="Times New Roman"/>
          <w:sz w:val="28"/>
          <w:szCs w:val="28"/>
          <w:lang w:val="kk-KZ"/>
        </w:rPr>
        <w:t>ъ</w:t>
      </w:r>
      <w:r w:rsidRPr="00772768">
        <w:rPr>
          <w:rFonts w:ascii="Times New Roman" w:eastAsia="Times New Roman" w:hAnsi="Times New Roman" w:cs="Times New Roman"/>
          <w:sz w:val="28"/>
          <w:szCs w:val="28"/>
          <w:lang w:val="kk-KZ"/>
        </w:rPr>
        <w:t xml:space="preserve">ектісін анықтап, адамның таным процестері мен дене мүшелері, олардың қызметі, қабілеті, жүйке-ми жүйесінің әрекетін жан-жақты зерттеп, мысал-тәжірибелер арқылы дәлелейді. Білім беруді әдістемелік тұрғыдан қамтамасыз етуге арналған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Комплексті оқыту жолдары</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еңбегінде тәрбие, кешенді оқыту, ана тілін оқыту және т.б. мәселелер жөнінде өзінен кейінгі зерттеулерге бағыт беретін тұжырымдамалық идеялар айтқан. </w:t>
      </w:r>
    </w:p>
    <w:p w14:paraId="6D0CE94D" w14:textId="56114009" w:rsidR="003B68F5" w:rsidRPr="00772768" w:rsidRDefault="00F81E95" w:rsidP="00E92564">
      <w:pPr>
        <w:shd w:val="clear" w:color="auto" w:fill="FFFFFF" w:themeFill="background1"/>
        <w:tabs>
          <w:tab w:val="left" w:pos="567"/>
        </w:tabs>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Тәрбие</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 xml:space="preserve"> мақаласында дене тәрбиесі және жан (рух) тәрбиесі деп жіктей отырып, </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...жақсы тәрбиелеу керек дейміз. Жақсы тәрбиенің мақсаты не болмақ?</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 xml:space="preserve"> деген сұрақтар қояды және оған ілгерідегі ұлы адамдардың айтқан пікірлерін келтіре отырып жауап іздейді. </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Адам баласына дене тәрбиелеудің үстіне жанын (рухын), ақылын, сезімдерін, жігерін-мінезін тәрбие қылу керек. Денесі мен жаны бірдей тәрбиеленбеген кісі сыңаржақтау бола береді</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 xml:space="preserve">, – деп, педагог-зерттеуші рухты тәрбиелеуді алдыңғы орынға шығарады. Одан кейін баланы тәрбиелейтін адамның тұлғасы соған сәйкес болу керектігіне мән береді: </w:t>
      </w:r>
      <w:r w:rsidRPr="00772768">
        <w:rPr>
          <w:rFonts w:ascii="Times New Roman" w:hAnsi="Times New Roman" w:cs="Times New Roman"/>
          <w:sz w:val="28"/>
          <w:szCs w:val="28"/>
          <w:lang w:val="kk-KZ"/>
        </w:rPr>
        <w:t>«</w:t>
      </w:r>
      <w:r w:rsidR="00CD58DB" w:rsidRPr="00772768">
        <w:rPr>
          <w:rFonts w:ascii="Times New Roman" w:hAnsi="Times New Roman" w:cs="Times New Roman"/>
          <w:sz w:val="28"/>
          <w:szCs w:val="28"/>
          <w:lang w:val="kk-KZ"/>
        </w:rPr>
        <w:t>Баланың ақыл-ойы мен жаны туылғанда бос таза парақтай болады. Жазушы ойларын параққа түсіретіні сияқты баланы қалай тәрбиелеу тәрбиешіге тікелей байланысты</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 xml:space="preserve">. Тәрбие беруде ата-ана мен ортаның әсерін қатар қоя отырып, ортаның әсері күштірек екенін мойындайды. Сонымен қатар баланың тәрбиесіне ата-ана, тәрбиешімен (мұғалім) қоса өскен ортасы, жолдас-замандастары, жаратылыс (дүние), туған жұрты, оның діні мен тілі де ықпал етеді дейді. Осы орайда Шунк Дейлдің пікірі бойынша: </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Әр адамның мінез-құлқы генетикалық тұрғыдан анықталып қойғанымен, оның әрі қарай қалыптасуына қоршаған орта әсер етеді. Тіл бұған нақты мысал бола алады. Дауыс аппараты қалыптасқаннан кейін адамның сөйлеу қабілеті пайда болады. Бірақ нақты сөздерді басқалармен қарым-қатынасқа түсу барысында үйренеді</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 xml:space="preserve"> </w:t>
      </w:r>
      <w:bookmarkStart w:id="18" w:name="_Hlk29763513"/>
      <w:r w:rsidR="003B68F5" w:rsidRPr="00772768">
        <w:rPr>
          <w:rFonts w:ascii="Times New Roman" w:hAnsi="Times New Roman" w:cs="Times New Roman"/>
          <w:sz w:val="28"/>
          <w:szCs w:val="28"/>
          <w:lang w:val="kk-KZ"/>
        </w:rPr>
        <w:t>[10</w:t>
      </w:r>
      <w:r w:rsidR="00184997" w:rsidRPr="00772768">
        <w:rPr>
          <w:rFonts w:ascii="Times New Roman" w:hAnsi="Times New Roman" w:cs="Times New Roman"/>
          <w:sz w:val="28"/>
          <w:szCs w:val="28"/>
          <w:lang w:val="kk-KZ"/>
        </w:rPr>
        <w:t>9</w:t>
      </w:r>
      <w:r w:rsidR="003B68F5" w:rsidRPr="00772768">
        <w:rPr>
          <w:rFonts w:ascii="Times New Roman" w:hAnsi="Times New Roman" w:cs="Times New Roman"/>
          <w:sz w:val="28"/>
          <w:szCs w:val="28"/>
          <w:lang w:val="kk-KZ"/>
        </w:rPr>
        <w:t xml:space="preserve">]. </w:t>
      </w:r>
      <w:bookmarkEnd w:id="18"/>
      <w:r w:rsidR="003B68F5" w:rsidRPr="00772768">
        <w:rPr>
          <w:rFonts w:ascii="Times New Roman" w:hAnsi="Times New Roman" w:cs="Times New Roman"/>
          <w:sz w:val="28"/>
          <w:szCs w:val="28"/>
          <w:lang w:val="kk-KZ"/>
        </w:rPr>
        <w:t xml:space="preserve">Олай болса, өскен ортасының әсері қаншалықты ықпалды болғанымен, бала есейген сайын оның психикалық дамуына байланысты жоғарыда (Ж.Аймауытов) аталған шарттардың маңыздылығы да өзгереді: </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Адам есейген сайын өзгеріп отырмақ, өзгертуге себеп болатын нәрсе – адамның жан сипаттары</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 xml:space="preserve">. Автордың айтуынша осындай </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жан сипаттарының адамды толқымалы халға түсіретін уақытында</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 xml:space="preserve"> мұғалім (тәрбиеші) тарапынан мақсатты түрде тәрбие жұмысы жүргізілгені абзал. </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Ана тілін қалай оқыту керек?</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 xml:space="preserve"> атты мақалада педагог-жазушы білім беруде адамның сезім мүшелері, дене мүшелері түгел жұмылдырылуы қажеттігін ескертіп, </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Балаға сөйлеңіз (тыңдасын!), жазыңыз (көрсін!), айтқызыңыз (тілімен қызмет етсін), жаздырыңыз (қолымен, денесімен істесін!)</w:t>
      </w:r>
      <w:r w:rsidRPr="00772768">
        <w:rPr>
          <w:rFonts w:ascii="Times New Roman" w:hAnsi="Times New Roman" w:cs="Times New Roman"/>
          <w:sz w:val="28"/>
          <w:szCs w:val="28"/>
          <w:lang w:val="kk-KZ"/>
        </w:rPr>
        <w:t>»</w:t>
      </w:r>
      <w:r w:rsidR="003B68F5" w:rsidRPr="00772768">
        <w:rPr>
          <w:rFonts w:ascii="Times New Roman" w:hAnsi="Times New Roman" w:cs="Times New Roman"/>
          <w:sz w:val="28"/>
          <w:szCs w:val="28"/>
          <w:lang w:val="kk-KZ"/>
        </w:rPr>
        <w:t xml:space="preserve"> – деген нұсқаулық береді. Баланың барлық дене мүшелері оқуға жұмылдырылған кезде оқу мазмұнын тез меңгеріп, түсініп алады. Әр сабақ барысында оқушының жадында осындай кеңес сипатты нұсқаулық сайрап тұру керек [1</w:t>
      </w:r>
      <w:r w:rsidR="00184997" w:rsidRPr="00772768">
        <w:rPr>
          <w:rFonts w:ascii="Times New Roman" w:hAnsi="Times New Roman" w:cs="Times New Roman"/>
          <w:sz w:val="28"/>
          <w:szCs w:val="28"/>
          <w:lang w:val="kk-KZ"/>
        </w:rPr>
        <w:t>10</w:t>
      </w:r>
      <w:r w:rsidR="003B68F5" w:rsidRPr="00772768">
        <w:rPr>
          <w:rFonts w:ascii="Times New Roman" w:hAnsi="Times New Roman" w:cs="Times New Roman"/>
          <w:sz w:val="28"/>
          <w:szCs w:val="28"/>
          <w:lang w:val="kk-KZ"/>
        </w:rPr>
        <w:t>]. Ж.Аймауыт</w:t>
      </w:r>
      <w:r w:rsidR="00E93DA5" w:rsidRPr="00772768">
        <w:rPr>
          <w:rFonts w:ascii="Times New Roman" w:hAnsi="Times New Roman" w:cs="Times New Roman"/>
          <w:sz w:val="28"/>
          <w:szCs w:val="28"/>
          <w:lang w:val="kk-KZ"/>
        </w:rPr>
        <w:t>овтың</w:t>
      </w:r>
      <w:r w:rsidR="003B68F5" w:rsidRPr="00772768">
        <w:rPr>
          <w:rFonts w:ascii="Times New Roman" w:hAnsi="Times New Roman" w:cs="Times New Roman"/>
          <w:sz w:val="28"/>
          <w:szCs w:val="28"/>
          <w:lang w:val="kk-KZ"/>
        </w:rPr>
        <w:t xml:space="preserve"> бұл тұжырымы ана тілін оқытуда сөйлесім әрекетінің түрлері: тыңдалым, оқылым, айтылым, жазылым, тілдесім әрекеттеріне арналған тапсырмаларды кешенді орындату арқылы оқушының ауызша және жазбаша сөйлеу тілін дамытуды көздейтін </w:t>
      </w:r>
      <w:r w:rsidR="003B68F5" w:rsidRPr="00772768">
        <w:rPr>
          <w:rFonts w:ascii="Times New Roman" w:hAnsi="Times New Roman" w:cs="Times New Roman"/>
          <w:bCs/>
          <w:i/>
          <w:sz w:val="28"/>
          <w:szCs w:val="28"/>
          <w:lang w:val="kk-KZ"/>
        </w:rPr>
        <w:t>қатысымдық ұстаным</w:t>
      </w:r>
      <w:r w:rsidR="003B68F5" w:rsidRPr="00772768">
        <w:rPr>
          <w:rFonts w:ascii="Times New Roman" w:hAnsi="Times New Roman" w:cs="Times New Roman"/>
          <w:bCs/>
          <w:sz w:val="28"/>
          <w:szCs w:val="28"/>
          <w:lang w:val="kk-KZ"/>
        </w:rPr>
        <w:t xml:space="preserve"> қағидаларымен сабақтасады. </w:t>
      </w:r>
    </w:p>
    <w:p w14:paraId="235F10C2" w14:textId="2939CFEE" w:rsidR="003B68F5" w:rsidRPr="00772768" w:rsidRDefault="003B68F5"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lastRenderedPageBreak/>
        <w:t>Ж.Аймауытов ана тілін оқытуды сөйлеуге төселдіруден бастау керек деген ой айтады. Оны іске асыруда мұғалімнің (немесе білім алушылардың) дұрыс сұрақ қойып, оқушының дұрыс жауап беруі маңызды. Дұрыс жауап бермеген жағдайда оқушылар бірінің сөзін бірі не мұғалім тарапынан түзетіп отыруы керек. Ғалым шұбалаңқылыққа жол бермеу, аз сөзбен көп мағына беру, өз ойын та</w:t>
      </w:r>
      <w:r w:rsidR="00E93DA5" w:rsidRPr="00772768">
        <w:rPr>
          <w:rFonts w:ascii="Times New Roman" w:eastAsia="Times New Roman" w:hAnsi="Times New Roman" w:cs="Times New Roman"/>
          <w:sz w:val="28"/>
          <w:szCs w:val="28"/>
          <w:lang w:val="kk-KZ"/>
        </w:rPr>
        <w:t>р</w:t>
      </w:r>
      <w:r w:rsidRPr="00772768">
        <w:rPr>
          <w:rFonts w:ascii="Times New Roman" w:eastAsia="Times New Roman" w:hAnsi="Times New Roman" w:cs="Times New Roman"/>
          <w:sz w:val="28"/>
          <w:szCs w:val="28"/>
          <w:lang w:val="kk-KZ"/>
        </w:rPr>
        <w:t xml:space="preserve">тымды сөздермен қысқа жеткізуге үйрету балаларды сөзге төселдірудің бірден-бір дұрыс әдісі деген тұжырым жасайды. Шын мәнінде, оқушылардың сөз мәдениетін жетілдіру тек тапсырма орындау кезінде ғана ескерілмей, оқушылардың бір-бірімен қарым-қатынасы барысында да қадағаланғаны абзал. </w:t>
      </w:r>
    </w:p>
    <w:p w14:paraId="1112979B" w14:textId="77777777"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Адамның әрекеті арқылы жүзеге асатын арнайы әлеуметтік-педагогикалық жүйе болып табылатын қазақ тілін оқыту үдерісі қазақ ғылымы мен білімінің бастауында тұрған ұлы ағартушылар мен Алаш қайраткерлерінің ой-тұжырымдарымен орайластыра айқындалған дидактикалық ұстанымдарға негізделеді. Жоғарыда аталған </w:t>
      </w:r>
      <w:r w:rsidRPr="00772768">
        <w:rPr>
          <w:rFonts w:ascii="Times New Roman" w:hAnsi="Times New Roman" w:cs="Times New Roman"/>
          <w:i/>
          <w:iCs/>
          <w:sz w:val="28"/>
          <w:szCs w:val="28"/>
          <w:lang w:val="kk-KZ"/>
        </w:rPr>
        <w:t>а</w:t>
      </w:r>
      <w:r w:rsidRPr="00772768">
        <w:rPr>
          <w:rFonts w:ascii="Times New Roman" w:hAnsi="Times New Roman" w:cs="Times New Roman"/>
          <w:i/>
          <w:iCs/>
          <w:sz w:val="28"/>
          <w:szCs w:val="28"/>
          <w:shd w:val="clear" w:color="auto" w:fill="FFFFFF"/>
          <w:lang w:val="kk-KZ"/>
        </w:rPr>
        <w:t>на тілінің қуатын</w:t>
      </w:r>
      <w:r w:rsidRPr="00772768">
        <w:rPr>
          <w:rFonts w:ascii="Times New Roman" w:hAnsi="Times New Roman" w:cs="Times New Roman"/>
          <w:i/>
          <w:sz w:val="28"/>
          <w:szCs w:val="28"/>
          <w:shd w:val="clear" w:color="auto" w:fill="FFFFFF"/>
          <w:lang w:val="kk-KZ"/>
        </w:rPr>
        <w:t xml:space="preserve"> пайдалану, </w:t>
      </w:r>
      <w:r w:rsidRPr="00772768">
        <w:rPr>
          <w:rFonts w:ascii="Times New Roman" w:hAnsi="Times New Roman" w:cs="Times New Roman"/>
          <w:i/>
          <w:sz w:val="28"/>
          <w:szCs w:val="28"/>
          <w:lang w:val="kk-KZ"/>
        </w:rPr>
        <w:t>ізгілендіру, озық білім беру, білім мазмұнын ұлттық құндылықтарға негіздеу және қатысымдық ұстанымдары</w:t>
      </w:r>
      <w:r w:rsidRPr="00772768">
        <w:rPr>
          <w:rFonts w:ascii="Times New Roman" w:hAnsi="Times New Roman" w:cs="Times New Roman"/>
          <w:sz w:val="28"/>
          <w:szCs w:val="28"/>
          <w:lang w:val="kk-KZ"/>
        </w:rPr>
        <w:t xml:space="preserve"> қазақ тілін оқытудың мақсаты мен нәтижесін, білім мазмұнын анықтауда, оқытудың әдіс-тәсілдерін таңдауда басшылыққа алынады. Аталған жалпы ұстанымдармен қатар оқушылардың диалогтік сөз мәдениетін қалыптастырудың </w:t>
      </w:r>
      <w:r w:rsidRPr="00772768">
        <w:rPr>
          <w:rFonts w:ascii="Times New Roman" w:hAnsi="Times New Roman" w:cs="Times New Roman"/>
          <w:i/>
          <w:sz w:val="28"/>
          <w:szCs w:val="28"/>
          <w:lang w:val="kk-KZ"/>
        </w:rPr>
        <w:t>арнайы ұстанымдары</w:t>
      </w:r>
      <w:r w:rsidRPr="00772768">
        <w:rPr>
          <w:rFonts w:ascii="Times New Roman" w:hAnsi="Times New Roman" w:cs="Times New Roman"/>
          <w:sz w:val="28"/>
          <w:szCs w:val="28"/>
          <w:lang w:val="kk-KZ"/>
        </w:rPr>
        <w:t xml:space="preserve"> белгіленді. Олардың қатарына</w:t>
      </w:r>
      <w:r w:rsidRPr="00772768">
        <w:rPr>
          <w:rFonts w:ascii="Times New Roman" w:hAnsi="Times New Roman" w:cs="Times New Roman"/>
          <w:i/>
          <w:sz w:val="28"/>
          <w:szCs w:val="28"/>
          <w:lang w:val="kk-KZ"/>
        </w:rPr>
        <w:t xml:space="preserve"> интерактивтік оқыту ұстанымы, креативтік, кәсіби бағдарлылық ұстанымдары</w:t>
      </w:r>
      <w:r w:rsidRPr="00772768">
        <w:rPr>
          <w:rFonts w:ascii="Times New Roman" w:hAnsi="Times New Roman" w:cs="Times New Roman"/>
          <w:sz w:val="28"/>
          <w:szCs w:val="28"/>
          <w:lang w:val="kk-KZ"/>
        </w:rPr>
        <w:t xml:space="preserve"> жатқызылды. </w:t>
      </w:r>
    </w:p>
    <w:p w14:paraId="114EC078" w14:textId="480A62EF"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Диалогтік сөз мәдениетін қалыптастырудың арнайы ұстанымдары оқытудың жалпы қағидалары мен берілетін білім мазмұнының ішкі ерекшелігімен байланыста анықталды. Бүгінгі күнге дейінгі педагогикалық зерттеулер мен тәжірибелер білім беруді ұйымдастыру қағидаларының тиімділігін анықтауға мүмкіндік беріп отыр. Зерттеулер нәтижесінде бұрыннан бар дүниелерге қатысты тың ғылыми тұжырымдар негізделуде.</w:t>
      </w:r>
      <w:r w:rsidR="002472DC" w:rsidRPr="00772768">
        <w:rPr>
          <w:rFonts w:ascii="Times New Roman" w:hAnsi="Times New Roman" w:cs="Times New Roman"/>
          <w:sz w:val="28"/>
          <w:szCs w:val="28"/>
          <w:lang w:val="kk-KZ"/>
        </w:rPr>
        <w:t xml:space="preserve"> Бұлар о</w:t>
      </w:r>
      <w:r w:rsidRPr="00772768">
        <w:rPr>
          <w:rFonts w:ascii="Times New Roman" w:hAnsi="Times New Roman" w:cs="Times New Roman"/>
          <w:sz w:val="28"/>
          <w:szCs w:val="28"/>
          <w:lang w:val="kk-KZ"/>
        </w:rPr>
        <w:t xml:space="preserve">қытудағы шығармашылық оқу үдерісімен біте қайнасқан, барлық пәндердің мазмұнын меңгертудегі жетекші қағида болып табылады. </w:t>
      </w:r>
    </w:p>
    <w:p w14:paraId="153A870D" w14:textId="2E0F03E3"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Оқу-тәрбие үдерісіне шығармашылық элементтерді енгізу педагогикалық модельдеудің икемділігі мен бейімділігіне, ашық әлеуметтік-мәдени кеңістікке қол жеткізуге, суб</w:t>
      </w:r>
      <w:r w:rsidR="006B7F5D" w:rsidRPr="00772768">
        <w:rPr>
          <w:rFonts w:ascii="Times New Roman" w:hAnsi="Times New Roman" w:cs="Times New Roman"/>
          <w:sz w:val="28"/>
          <w:szCs w:val="28"/>
          <w:lang w:val="kk-KZ"/>
        </w:rPr>
        <w:t>ъ</w:t>
      </w:r>
      <w:r w:rsidRPr="00772768">
        <w:rPr>
          <w:rFonts w:ascii="Times New Roman" w:hAnsi="Times New Roman" w:cs="Times New Roman"/>
          <w:sz w:val="28"/>
          <w:szCs w:val="28"/>
          <w:lang w:val="kk-KZ"/>
        </w:rPr>
        <w:t>ект-суб</w:t>
      </w:r>
      <w:r w:rsidR="006B7F5D" w:rsidRPr="00772768">
        <w:rPr>
          <w:rFonts w:ascii="Times New Roman" w:hAnsi="Times New Roman" w:cs="Times New Roman"/>
          <w:sz w:val="28"/>
          <w:szCs w:val="28"/>
          <w:lang w:val="kk-KZ"/>
        </w:rPr>
        <w:t>ъ</w:t>
      </w:r>
      <w:r w:rsidRPr="00772768">
        <w:rPr>
          <w:rFonts w:ascii="Times New Roman" w:hAnsi="Times New Roman" w:cs="Times New Roman"/>
          <w:sz w:val="28"/>
          <w:szCs w:val="28"/>
          <w:lang w:val="kk-KZ"/>
        </w:rPr>
        <w:t xml:space="preserve">ектілік қарым-қатынасқа, оқу-тәрбие жұмысында бірлескен серіктестікке бағытталады. </w:t>
      </w:r>
    </w:p>
    <w:p w14:paraId="015BADD5" w14:textId="32EF837D"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Шығармашылық қағидалар креативтік білім беру парадигмасының іргелі негізін құрайды. Креативтілік – тұлға бойында тікелей өлшеуге келмейтін күрделі қабілет. Оны салыстыратын эталон, өлшейтін өлшем бірлігі жоқ</w:t>
      </w:r>
      <w:r w:rsidR="00365F4B" w:rsidRPr="00772768">
        <w:rPr>
          <w:rFonts w:ascii="Times New Roman" w:hAnsi="Times New Roman" w:cs="Times New Roman"/>
          <w:sz w:val="28"/>
          <w:szCs w:val="28"/>
          <w:lang w:val="kk-KZ"/>
        </w:rPr>
        <w:t xml:space="preserve"> [108]</w:t>
      </w:r>
      <w:r w:rsidRPr="00772768">
        <w:rPr>
          <w:rFonts w:ascii="Times New Roman" w:hAnsi="Times New Roman" w:cs="Times New Roman"/>
          <w:sz w:val="28"/>
          <w:szCs w:val="28"/>
          <w:lang w:val="kk-KZ"/>
        </w:rPr>
        <w:t>. Ғалымдардың тұжырымы бойынша, оны жанама белгілері арқылы бағалауға болады. С</w:t>
      </w:r>
      <w:r w:rsidRPr="00772768">
        <w:rPr>
          <w:rFonts w:ascii="Times New Roman" w:hAnsi="Times New Roman" w:cs="Times New Roman"/>
          <w:sz w:val="28"/>
          <w:szCs w:val="28"/>
          <w:shd w:val="clear" w:color="auto" w:fill="FFFFFF"/>
          <w:lang w:val="kk-KZ"/>
        </w:rPr>
        <w:t xml:space="preserve">өз мәдениетін оқытудағы </w:t>
      </w:r>
      <w:r w:rsidRPr="00772768">
        <w:rPr>
          <w:rFonts w:ascii="Times New Roman" w:hAnsi="Times New Roman" w:cs="Times New Roman"/>
          <w:i/>
          <w:sz w:val="28"/>
          <w:szCs w:val="28"/>
          <w:shd w:val="clear" w:color="auto" w:fill="FFFFFF"/>
          <w:lang w:val="kk-KZ"/>
        </w:rPr>
        <w:t>к</w:t>
      </w:r>
      <w:r w:rsidRPr="00772768">
        <w:rPr>
          <w:rFonts w:ascii="Times New Roman" w:hAnsi="Times New Roman" w:cs="Times New Roman"/>
          <w:i/>
          <w:sz w:val="28"/>
          <w:szCs w:val="28"/>
          <w:lang w:val="kk-KZ"/>
        </w:rPr>
        <w:t>реативтілік ұстанымы</w:t>
      </w:r>
      <w:r w:rsidRPr="00772768">
        <w:rPr>
          <w:rFonts w:ascii="Times New Roman" w:hAnsi="Times New Roman" w:cs="Times New Roman"/>
          <w:sz w:val="28"/>
          <w:szCs w:val="28"/>
          <w:lang w:val="kk-KZ"/>
        </w:rPr>
        <w:t xml:space="preserve"> оқушының проблемаларды шешуде және тапсырмаларды орындауда қолданатын шығармашылық ойлауына негізделді. Бұл ұстанымның мәні бір проблеманы шешудің бірнеше дұрыс жолын қарастыруында. Білім берудегі креативтілік ұстанымы оқу материалдарын таңдауда дивергентті тапсырмаларға (дивергентті тапсырмалар, жаттығулар, практикалық жұмыстар) басымдылық беруді қажет етеді. Мұндай тапсырмалар бір ғана емес, бірнеше дұрыс жауабы бар </w:t>
      </w:r>
      <w:r w:rsidRPr="00772768">
        <w:rPr>
          <w:rFonts w:ascii="Times New Roman" w:hAnsi="Times New Roman" w:cs="Times New Roman"/>
          <w:sz w:val="28"/>
          <w:szCs w:val="28"/>
          <w:lang w:val="kk-KZ"/>
        </w:rPr>
        <w:lastRenderedPageBreak/>
        <w:t xml:space="preserve">проблемаларды шешуге (тапсырмаларды орындауға) қажетті оқушылардың дивергентті (көпвекторлы) ойлауын дамытады. Дивергенттік ойлаудың құндылығы оның әрекет ететін аумағында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алыс</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семантикалық түсініктердің арасында байланыс орнататын жанама, ерекше комбинациялардың болатындығында. Оны В.Н.Дружинин: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Дивергенция дегеніміз – семантикалық кеңістіктің шалғай аймақтарының өзектіленуі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 деп атайды [1</w:t>
      </w:r>
      <w:r w:rsidR="004621EC" w:rsidRPr="00772768">
        <w:rPr>
          <w:rFonts w:ascii="Times New Roman" w:hAnsi="Times New Roman" w:cs="Times New Roman"/>
          <w:sz w:val="28"/>
          <w:szCs w:val="28"/>
          <w:lang w:val="kk-KZ"/>
        </w:rPr>
        <w:t>11</w:t>
      </w:r>
      <w:r w:rsidRPr="00772768">
        <w:rPr>
          <w:rFonts w:ascii="Times New Roman" w:hAnsi="Times New Roman" w:cs="Times New Roman"/>
          <w:sz w:val="28"/>
          <w:szCs w:val="28"/>
          <w:lang w:val="kk-KZ"/>
        </w:rPr>
        <w:t xml:space="preserve">, </w:t>
      </w:r>
      <w:r w:rsidR="00F223E2" w:rsidRPr="00772768">
        <w:rPr>
          <w:rFonts w:ascii="Times New Roman" w:hAnsi="Times New Roman" w:cs="Times New Roman"/>
          <w:sz w:val="28"/>
          <w:szCs w:val="28"/>
          <w:lang w:val="kk-KZ"/>
        </w:rPr>
        <w:t>с.</w:t>
      </w:r>
      <w:r w:rsidRPr="00772768">
        <w:rPr>
          <w:rFonts w:ascii="Times New Roman" w:hAnsi="Times New Roman" w:cs="Times New Roman"/>
          <w:sz w:val="28"/>
          <w:szCs w:val="28"/>
          <w:lang w:val="kk-KZ"/>
        </w:rPr>
        <w:t>188]. Жалпы танымдық үдерістің құрамдас бөлігі ретінде дивергенттік ойлау</w:t>
      </w:r>
      <w:r w:rsidR="00F81E95"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lang w:val="kk-KZ"/>
        </w:rPr>
        <w:t xml:space="preserve">креативті </w:t>
      </w:r>
      <w:r w:rsidR="00F81E95" w:rsidRPr="00772768">
        <w:rPr>
          <w:rFonts w:ascii="Times New Roman" w:hAnsi="Times New Roman" w:cs="Times New Roman"/>
          <w:sz w:val="28"/>
          <w:szCs w:val="28"/>
          <w:lang w:val="kk-KZ"/>
        </w:rPr>
        <w:t xml:space="preserve">ойлаудың </w:t>
      </w:r>
      <w:r w:rsidRPr="00772768">
        <w:rPr>
          <w:rFonts w:ascii="Times New Roman" w:hAnsi="Times New Roman" w:cs="Times New Roman"/>
          <w:sz w:val="28"/>
          <w:szCs w:val="28"/>
          <w:lang w:val="kk-KZ"/>
        </w:rPr>
        <w:t xml:space="preserve">қырын қамтамасыз етеді. Бір сөзбен айтқанда, креативтілік дегеніміз дивергенттік ойлау болып саналады. </w:t>
      </w:r>
    </w:p>
    <w:p w14:paraId="35286905" w14:textId="5E731504"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shd w:val="clear" w:color="auto" w:fill="FFFFFF"/>
          <w:lang w:val="kk-KZ"/>
        </w:rPr>
      </w:pPr>
      <w:r w:rsidRPr="00772768">
        <w:rPr>
          <w:rFonts w:ascii="Times New Roman" w:hAnsi="Times New Roman" w:cs="Times New Roman"/>
          <w:sz w:val="28"/>
          <w:szCs w:val="28"/>
          <w:lang w:val="kk-KZ"/>
        </w:rPr>
        <w:t>Креативтік қабілеттерді үздіксіз жетілдіру проблемалық жағдаят пен тапсырмаларды күрделендіруді қажет етеді. Сонда ғана оқушылардың жақын арадағы даму аймағы қамтамасыз етіледі. Оқушының ө</w:t>
      </w:r>
      <w:r w:rsidRPr="00772768">
        <w:rPr>
          <w:rFonts w:ascii="Times New Roman" w:hAnsi="Times New Roman" w:cs="Times New Roman"/>
          <w:sz w:val="28"/>
          <w:szCs w:val="28"/>
          <w:shd w:val="clear" w:color="auto" w:fill="FFFFFF"/>
          <w:lang w:val="kk-KZ"/>
        </w:rPr>
        <w:t>зекті даму аймағынан шыға алмайтын тапсырмалар орындалған жағдайда креативті ойлау дамымайды</w:t>
      </w:r>
      <w:r w:rsidR="003F67BF" w:rsidRPr="00772768">
        <w:rPr>
          <w:rFonts w:ascii="Times New Roman" w:hAnsi="Times New Roman" w:cs="Times New Roman"/>
          <w:sz w:val="28"/>
          <w:szCs w:val="28"/>
          <w:shd w:val="clear" w:color="auto" w:fill="FFFFFF"/>
          <w:lang w:val="kk-KZ"/>
        </w:rPr>
        <w:t xml:space="preserve"> [</w:t>
      </w:r>
      <w:r w:rsidR="00C21B28" w:rsidRPr="00772768">
        <w:rPr>
          <w:rFonts w:ascii="Times New Roman" w:hAnsi="Times New Roman" w:cs="Times New Roman"/>
          <w:sz w:val="28"/>
          <w:szCs w:val="28"/>
          <w:shd w:val="clear" w:color="auto" w:fill="FFFFFF"/>
          <w:lang w:val="kk-KZ"/>
        </w:rPr>
        <w:t>112</w:t>
      </w:r>
      <w:r w:rsidR="003F67BF"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Мысалы, оқушыларға рөлге бөлініп, диалогке түсіңдер деген бағыттағы актуалды даму аймағынан шыға алмайтын тапсырмалар берілсе, даму жүрмейді. Сондықтан диалогтік сөз мәдениетін меңгертуде оқушының жай ғана диалогке түсуін талап етпей, өзіндік ойын, көзқарасын, ерекше ойлауын қажет ететін, бір мәселеге қатысты бірнеше тұжырым айтып үйренуін дамытатын әдістер арқылы дайындалған тапсырмалар ұсынылды. Мысалы, төменде берілген тапсырмада тек диалог құруды ғана емес, өз көзқарасын жеткізу, диалог-теріске шығарудың ерекшеліктерін түсініп, өз сөзінде қолдану қажет болады: </w:t>
      </w:r>
    </w:p>
    <w:p w14:paraId="6A51B7D6" w14:textId="77777777" w:rsidR="003B68F5" w:rsidRPr="00772768" w:rsidRDefault="003B68F5" w:rsidP="00E92564">
      <w:pPr>
        <w:shd w:val="clear" w:color="auto" w:fill="FFFFFF" w:themeFill="background1"/>
        <w:autoSpaceDE w:val="0"/>
        <w:autoSpaceDN w:val="0"/>
        <w:adjustRightInd w:val="0"/>
        <w:spacing w:after="0" w:line="240" w:lineRule="auto"/>
        <w:ind w:firstLine="567"/>
        <w:jc w:val="both"/>
        <w:rPr>
          <w:rFonts w:ascii="Times New Roman" w:eastAsiaTheme="minorHAnsi" w:hAnsi="Times New Roman" w:cs="Times New Roman"/>
          <w:sz w:val="28"/>
          <w:szCs w:val="28"/>
          <w:lang w:val="kk-KZ"/>
        </w:rPr>
      </w:pPr>
      <w:r w:rsidRPr="00772768">
        <w:rPr>
          <w:rFonts w:ascii="Times New Roman" w:eastAsiaTheme="minorHAnsi" w:hAnsi="Times New Roman" w:cs="Times New Roman"/>
          <w:b/>
          <w:sz w:val="28"/>
          <w:szCs w:val="28"/>
          <w:lang w:val="kk-KZ"/>
        </w:rPr>
        <w:t>1-тапсырма.</w:t>
      </w:r>
      <w:r w:rsidRPr="00772768">
        <w:rPr>
          <w:rFonts w:ascii="Times New Roman" w:eastAsiaTheme="minorHAnsi" w:hAnsi="Times New Roman" w:cs="Times New Roman"/>
          <w:bCs/>
          <w:sz w:val="28"/>
          <w:szCs w:val="28"/>
          <w:lang w:val="kk-KZ"/>
        </w:rPr>
        <w:t xml:space="preserve"> </w:t>
      </w:r>
      <w:r w:rsidRPr="00772768">
        <w:rPr>
          <w:rFonts w:ascii="Times New Roman" w:eastAsiaTheme="minorHAnsi" w:hAnsi="Times New Roman" w:cs="Times New Roman"/>
          <w:sz w:val="28"/>
          <w:szCs w:val="28"/>
          <w:lang w:val="kk-KZ"/>
        </w:rPr>
        <w:t>Әрқайсың ұсынылған екі пікірдің бірін қорғаңдар:</w:t>
      </w:r>
    </w:p>
    <w:p w14:paraId="5C067BF9" w14:textId="6F5170CA" w:rsidR="003B68F5" w:rsidRPr="00772768" w:rsidRDefault="003B68F5" w:rsidP="00E92564">
      <w:pPr>
        <w:shd w:val="clear" w:color="auto" w:fill="FFFFFF" w:themeFill="background1"/>
        <w:autoSpaceDE w:val="0"/>
        <w:autoSpaceDN w:val="0"/>
        <w:adjustRightInd w:val="0"/>
        <w:spacing w:after="0" w:line="240" w:lineRule="auto"/>
        <w:ind w:firstLine="567"/>
        <w:rPr>
          <w:rFonts w:ascii="Times New Roman" w:eastAsiaTheme="minorHAnsi" w:hAnsi="Times New Roman" w:cs="Times New Roman"/>
          <w:iCs/>
          <w:sz w:val="28"/>
          <w:szCs w:val="28"/>
          <w:lang w:val="kk-KZ"/>
        </w:rPr>
      </w:pPr>
      <w:r w:rsidRPr="00772768">
        <w:rPr>
          <w:rFonts w:ascii="Times New Roman" w:eastAsiaTheme="minorHAnsi" w:hAnsi="Times New Roman" w:cs="Times New Roman"/>
          <w:iCs/>
          <w:sz w:val="28"/>
          <w:szCs w:val="28"/>
          <w:lang w:val="kk-KZ"/>
        </w:rPr>
        <w:t xml:space="preserve">1) Ұялы телефон мен ғаламтор – </w:t>
      </w:r>
      <w:r w:rsidR="00F81E95" w:rsidRPr="00772768">
        <w:rPr>
          <w:rFonts w:ascii="Times New Roman" w:eastAsiaTheme="minorHAnsi" w:hAnsi="Times New Roman" w:cs="Times New Roman"/>
          <w:iCs/>
          <w:sz w:val="28"/>
          <w:szCs w:val="28"/>
          <w:lang w:val="kk-KZ"/>
        </w:rPr>
        <w:t>«</w:t>
      </w:r>
      <w:r w:rsidRPr="00772768">
        <w:rPr>
          <w:rFonts w:ascii="Times New Roman" w:eastAsiaTheme="minorHAnsi" w:hAnsi="Times New Roman" w:cs="Times New Roman"/>
          <w:iCs/>
          <w:sz w:val="28"/>
          <w:szCs w:val="28"/>
          <w:lang w:val="kk-KZ"/>
        </w:rPr>
        <w:t>уақытты ұрлаушылар</w:t>
      </w:r>
      <w:r w:rsidR="00F81E95" w:rsidRPr="00772768">
        <w:rPr>
          <w:rFonts w:ascii="Times New Roman" w:eastAsiaTheme="minorHAnsi" w:hAnsi="Times New Roman" w:cs="Times New Roman"/>
          <w:iCs/>
          <w:sz w:val="28"/>
          <w:szCs w:val="28"/>
          <w:lang w:val="kk-KZ"/>
        </w:rPr>
        <w:t>»</w:t>
      </w:r>
      <w:r w:rsidRPr="00772768">
        <w:rPr>
          <w:rFonts w:ascii="Times New Roman" w:eastAsiaTheme="minorHAnsi" w:hAnsi="Times New Roman" w:cs="Times New Roman"/>
          <w:iCs/>
          <w:sz w:val="28"/>
          <w:szCs w:val="28"/>
          <w:lang w:val="kk-KZ"/>
        </w:rPr>
        <w:t xml:space="preserve">; </w:t>
      </w:r>
    </w:p>
    <w:p w14:paraId="7FCEDEE9" w14:textId="77777777" w:rsidR="003B68F5" w:rsidRPr="00772768" w:rsidRDefault="003B68F5" w:rsidP="00E92564">
      <w:pPr>
        <w:shd w:val="clear" w:color="auto" w:fill="FFFFFF" w:themeFill="background1"/>
        <w:autoSpaceDE w:val="0"/>
        <w:autoSpaceDN w:val="0"/>
        <w:adjustRightInd w:val="0"/>
        <w:spacing w:after="0" w:line="240" w:lineRule="auto"/>
        <w:ind w:firstLine="567"/>
        <w:rPr>
          <w:rFonts w:ascii="Times New Roman" w:eastAsiaTheme="minorHAnsi" w:hAnsi="Times New Roman" w:cs="Times New Roman"/>
          <w:iCs/>
          <w:sz w:val="28"/>
          <w:szCs w:val="28"/>
          <w:lang w:val="kk-KZ"/>
        </w:rPr>
      </w:pPr>
      <w:r w:rsidRPr="00772768">
        <w:rPr>
          <w:rFonts w:ascii="Times New Roman" w:eastAsiaTheme="minorHAnsi" w:hAnsi="Times New Roman" w:cs="Times New Roman"/>
          <w:iCs/>
          <w:sz w:val="28"/>
          <w:szCs w:val="28"/>
          <w:lang w:val="kk-KZ"/>
        </w:rPr>
        <w:t>2) Астанаға пойызбен барамыз.</w:t>
      </w:r>
    </w:p>
    <w:p w14:paraId="3E4AA095" w14:textId="77777777" w:rsidR="003B68F5" w:rsidRPr="00772768" w:rsidRDefault="003B68F5" w:rsidP="00E92564">
      <w:pPr>
        <w:shd w:val="clear" w:color="auto" w:fill="FFFFFF" w:themeFill="background1"/>
        <w:autoSpaceDE w:val="0"/>
        <w:autoSpaceDN w:val="0"/>
        <w:adjustRightInd w:val="0"/>
        <w:spacing w:after="0" w:line="240" w:lineRule="auto"/>
        <w:ind w:firstLine="567"/>
        <w:jc w:val="both"/>
        <w:rPr>
          <w:rFonts w:ascii="Times New Roman" w:eastAsiaTheme="minorHAnsi" w:hAnsi="Times New Roman" w:cs="Times New Roman"/>
          <w:sz w:val="28"/>
          <w:szCs w:val="28"/>
          <w:lang w:val="kk-KZ"/>
        </w:rPr>
      </w:pPr>
      <w:r w:rsidRPr="00772768">
        <w:rPr>
          <w:rFonts w:ascii="Times New Roman" w:eastAsiaTheme="minorHAnsi" w:hAnsi="Times New Roman" w:cs="Times New Roman"/>
          <w:sz w:val="28"/>
          <w:szCs w:val="28"/>
          <w:lang w:val="kk-KZ"/>
        </w:rPr>
        <w:t>Өз пікірлеріңді дәйектеңдер. Диалог-теріске шығаруда ұсынылған сөздерді дәйектеме ретінде пайдаланыңдар:</w:t>
      </w:r>
    </w:p>
    <w:p w14:paraId="4FFF4B6B" w14:textId="7B9A5076" w:rsidR="003B68F5" w:rsidRPr="00772768" w:rsidRDefault="003B68F5" w:rsidP="00E92564">
      <w:pPr>
        <w:shd w:val="clear" w:color="auto" w:fill="FFFFFF" w:themeFill="background1"/>
        <w:autoSpaceDE w:val="0"/>
        <w:autoSpaceDN w:val="0"/>
        <w:adjustRightInd w:val="0"/>
        <w:spacing w:after="0" w:line="240" w:lineRule="auto"/>
        <w:ind w:firstLine="567"/>
        <w:jc w:val="both"/>
        <w:rPr>
          <w:rFonts w:ascii="Times New Roman" w:eastAsiaTheme="minorHAnsi" w:hAnsi="Times New Roman" w:cs="Times New Roman"/>
          <w:iCs/>
          <w:sz w:val="28"/>
          <w:szCs w:val="28"/>
          <w:lang w:val="kk-KZ"/>
        </w:rPr>
      </w:pPr>
      <w:r w:rsidRPr="00772768">
        <w:rPr>
          <w:rFonts w:ascii="Times New Roman" w:eastAsiaTheme="minorHAnsi" w:hAnsi="Times New Roman" w:cs="Times New Roman"/>
          <w:iCs/>
          <w:sz w:val="28"/>
          <w:szCs w:val="28"/>
          <w:lang w:val="kk-KZ"/>
        </w:rPr>
        <w:t xml:space="preserve">1) Ұялы телефон мен ғаламтор – </w:t>
      </w:r>
      <w:r w:rsidR="00F81E95" w:rsidRPr="00772768">
        <w:rPr>
          <w:rFonts w:ascii="Times New Roman" w:eastAsiaTheme="minorHAnsi" w:hAnsi="Times New Roman" w:cs="Times New Roman"/>
          <w:iCs/>
          <w:sz w:val="28"/>
          <w:szCs w:val="28"/>
          <w:lang w:val="kk-KZ"/>
        </w:rPr>
        <w:t>«</w:t>
      </w:r>
      <w:r w:rsidRPr="00772768">
        <w:rPr>
          <w:rFonts w:ascii="Times New Roman" w:eastAsiaTheme="minorHAnsi" w:hAnsi="Times New Roman" w:cs="Times New Roman"/>
          <w:iCs/>
          <w:sz w:val="28"/>
          <w:szCs w:val="28"/>
          <w:lang w:val="kk-KZ"/>
        </w:rPr>
        <w:t>уақытты ұрлаушылар</w:t>
      </w:r>
      <w:r w:rsidR="00F81E95" w:rsidRPr="00772768">
        <w:rPr>
          <w:rFonts w:ascii="Times New Roman" w:eastAsiaTheme="minorHAnsi" w:hAnsi="Times New Roman" w:cs="Times New Roman"/>
          <w:iCs/>
          <w:sz w:val="28"/>
          <w:szCs w:val="28"/>
          <w:lang w:val="kk-KZ"/>
        </w:rPr>
        <w:t>»</w:t>
      </w:r>
      <w:r w:rsidRPr="00772768">
        <w:rPr>
          <w:rFonts w:ascii="Times New Roman" w:eastAsiaTheme="minorHAnsi" w:hAnsi="Times New Roman" w:cs="Times New Roman"/>
          <w:iCs/>
          <w:sz w:val="28"/>
          <w:szCs w:val="28"/>
          <w:lang w:val="kk-KZ"/>
        </w:rPr>
        <w:t xml:space="preserve">. Сондықтан оларды пайдаланудан бас тарту керек. </w:t>
      </w:r>
    </w:p>
    <w:p w14:paraId="0FFD392A" w14:textId="77777777" w:rsidR="003B68F5" w:rsidRPr="00772768" w:rsidRDefault="003B68F5"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b/>
          <w:iCs/>
          <w:sz w:val="28"/>
          <w:szCs w:val="28"/>
          <w:lang w:val="kk-KZ"/>
        </w:rPr>
      </w:pPr>
      <w:r w:rsidRPr="00772768">
        <w:rPr>
          <w:rFonts w:ascii="Times New Roman" w:eastAsiaTheme="minorHAnsi" w:hAnsi="Times New Roman" w:cs="Times New Roman"/>
          <w:iCs/>
          <w:sz w:val="28"/>
          <w:szCs w:val="28"/>
          <w:lang w:val="kk-KZ"/>
        </w:rPr>
        <w:t xml:space="preserve">2) Ұялы телефон мен ғаламтор уақытты үнемдейді. Өркениеттің жетістіктерінен бас тартуға болмайды. </w:t>
      </w:r>
    </w:p>
    <w:p w14:paraId="4E58DA8D" w14:textId="77777777" w:rsidR="003B68F5" w:rsidRPr="00772768" w:rsidRDefault="003B68F5"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Өз пікірлеріңді ары қарай жалғастырып, диалог-теріске шығару ұйымдастырыңдар. Үлгі жауап:</w:t>
      </w:r>
    </w:p>
    <w:p w14:paraId="41C5239F" w14:textId="77777777" w:rsidR="003B68F5" w:rsidRPr="00772768" w:rsidRDefault="003B68F5"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i/>
          <w:sz w:val="28"/>
          <w:szCs w:val="28"/>
          <w:lang w:val="kk-KZ"/>
        </w:rPr>
      </w:pPr>
      <w:r w:rsidRPr="00772768">
        <w:rPr>
          <w:rFonts w:ascii="Times New Roman" w:hAnsi="Times New Roman" w:cs="Times New Roman"/>
          <w:i/>
          <w:sz w:val="28"/>
          <w:szCs w:val="28"/>
          <w:lang w:val="kk-KZ"/>
        </w:rPr>
        <w:t>– Достарыммен телефон және ғаламтор арқылы сөйлесуге көп уақыт кетеді. Мүмкін, олардан бас тарту керек шығар?</w:t>
      </w:r>
    </w:p>
    <w:p w14:paraId="42F46C3E" w14:textId="77777777" w:rsidR="003B68F5" w:rsidRPr="00772768" w:rsidRDefault="003B68F5"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i/>
          <w:sz w:val="28"/>
          <w:szCs w:val="28"/>
          <w:lang w:val="kk-KZ"/>
        </w:rPr>
      </w:pPr>
      <w:r w:rsidRPr="00772768">
        <w:rPr>
          <w:rFonts w:ascii="Times New Roman" w:hAnsi="Times New Roman" w:cs="Times New Roman"/>
          <w:i/>
          <w:sz w:val="28"/>
          <w:szCs w:val="28"/>
          <w:lang w:val="kk-KZ"/>
        </w:rPr>
        <w:t>– Ұялы телефон мен ғаламтор – уақытты үнемдеуге көмектесетін өркениет жетістіктері.Сондықтан одан бас тартуға болмайды.</w:t>
      </w:r>
    </w:p>
    <w:p w14:paraId="35E96C6D" w14:textId="0512AE26" w:rsidR="003B68F5" w:rsidRPr="00772768" w:rsidRDefault="003B68F5"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i/>
          <w:sz w:val="28"/>
          <w:szCs w:val="28"/>
          <w:lang w:val="kk-KZ"/>
        </w:rPr>
      </w:pPr>
      <w:r w:rsidRPr="00772768">
        <w:rPr>
          <w:rFonts w:ascii="Times New Roman" w:hAnsi="Times New Roman" w:cs="Times New Roman"/>
          <w:i/>
          <w:sz w:val="28"/>
          <w:szCs w:val="28"/>
          <w:lang w:val="kk-KZ"/>
        </w:rPr>
        <w:t xml:space="preserve">– Әрине, бас тарту керек. Өйткені олар – </w:t>
      </w:r>
      <w:r w:rsidR="00F81E95" w:rsidRPr="00772768">
        <w:rPr>
          <w:rFonts w:ascii="Times New Roman" w:hAnsi="Times New Roman" w:cs="Times New Roman"/>
          <w:i/>
          <w:sz w:val="28"/>
          <w:szCs w:val="28"/>
          <w:lang w:val="kk-KZ"/>
        </w:rPr>
        <w:t>«</w:t>
      </w:r>
      <w:r w:rsidRPr="00772768">
        <w:rPr>
          <w:rFonts w:ascii="Times New Roman" w:hAnsi="Times New Roman" w:cs="Times New Roman"/>
          <w:i/>
          <w:sz w:val="28"/>
          <w:szCs w:val="28"/>
          <w:lang w:val="kk-KZ"/>
        </w:rPr>
        <w:t>уақыт ұрлаушылар</w:t>
      </w:r>
      <w:r w:rsidR="00F81E95" w:rsidRPr="00772768">
        <w:rPr>
          <w:rFonts w:ascii="Times New Roman" w:hAnsi="Times New Roman" w:cs="Times New Roman"/>
          <w:i/>
          <w:sz w:val="28"/>
          <w:szCs w:val="28"/>
          <w:lang w:val="kk-KZ"/>
        </w:rPr>
        <w:t>»</w:t>
      </w:r>
      <w:r w:rsidRPr="00772768">
        <w:rPr>
          <w:rFonts w:ascii="Times New Roman" w:hAnsi="Times New Roman" w:cs="Times New Roman"/>
          <w:i/>
          <w:sz w:val="28"/>
          <w:szCs w:val="28"/>
          <w:lang w:val="kk-KZ"/>
        </w:rPr>
        <w:t>.</w:t>
      </w:r>
      <w:r w:rsidR="00193372" w:rsidRPr="00772768">
        <w:rPr>
          <w:rFonts w:ascii="Times New Roman" w:hAnsi="Times New Roman" w:cs="Times New Roman"/>
          <w:i/>
          <w:sz w:val="28"/>
          <w:szCs w:val="28"/>
          <w:lang w:val="kk-KZ"/>
        </w:rPr>
        <w:t xml:space="preserve"> ... </w:t>
      </w:r>
    </w:p>
    <w:p w14:paraId="06E1774B" w14:textId="77777777" w:rsidR="003B68F5" w:rsidRPr="00772768" w:rsidRDefault="003B68F5"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Бұл тапсырманы орындау барысында оқушылар сұрақ-жауап түріндегі стандартты ойлау шеңберінен шығып, өз көзқарасын айтуға, ойын негіздейтін дәйектемелер табуға тырысады. Яғни оқушылар проблемалық жағдаяттан шығу үшін шығармашылық тұрғысынан ойлауға мәжбүр болады. </w:t>
      </w:r>
    </w:p>
    <w:p w14:paraId="26E8D809" w14:textId="3C899426" w:rsidR="003B68F5" w:rsidRPr="00772768" w:rsidRDefault="003B68F5"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Демек диалогтің түрлерін оқыту барысында креативтік ұстанымдарды басшылыққа алу оқушылардың шығармашылық ойлауын дамытуға негіз болды. Диалогтік сөз мәдениетін қалыптастырудың арнайы ұстанымдарының бірі </w:t>
      </w:r>
      <w:r w:rsidRPr="00772768">
        <w:rPr>
          <w:rFonts w:ascii="Times New Roman" w:hAnsi="Times New Roman" w:cs="Times New Roman"/>
          <w:i/>
          <w:sz w:val="28"/>
          <w:szCs w:val="28"/>
          <w:lang w:val="kk-KZ"/>
        </w:rPr>
        <w:t>–</w:t>
      </w:r>
      <w:r w:rsidRPr="00772768">
        <w:rPr>
          <w:rFonts w:ascii="Times New Roman" w:hAnsi="Times New Roman" w:cs="Times New Roman"/>
          <w:sz w:val="28"/>
          <w:szCs w:val="28"/>
          <w:lang w:val="kk-KZ"/>
        </w:rPr>
        <w:t xml:space="preserve"> біз </w:t>
      </w:r>
      <w:r w:rsidRPr="00772768">
        <w:rPr>
          <w:rFonts w:ascii="Times New Roman" w:hAnsi="Times New Roman" w:cs="Times New Roman"/>
          <w:sz w:val="28"/>
          <w:szCs w:val="28"/>
          <w:lang w:val="kk-KZ"/>
        </w:rPr>
        <w:lastRenderedPageBreak/>
        <w:t xml:space="preserve">жоғарыда атап өткен </w:t>
      </w:r>
      <w:r w:rsidRPr="00772768">
        <w:rPr>
          <w:rFonts w:ascii="Times New Roman" w:hAnsi="Times New Roman" w:cs="Times New Roman"/>
          <w:i/>
          <w:sz w:val="28"/>
          <w:szCs w:val="28"/>
          <w:lang w:val="kk-KZ"/>
        </w:rPr>
        <w:t>кәсіби бағдарлылық ұстанымы.</w:t>
      </w:r>
      <w:r w:rsidRPr="00772768">
        <w:rPr>
          <w:rFonts w:ascii="Times New Roman" w:hAnsi="Times New Roman" w:cs="Times New Roman"/>
          <w:sz w:val="28"/>
          <w:szCs w:val="28"/>
          <w:lang w:val="kk-KZ"/>
        </w:rPr>
        <w:t xml:space="preserve"> Зерттеу жұмысына өзек болып отырған 10-11-сынып оқушылары – өздерінің болашақ өмірін жоспарлап, қай салаға баратынын анықтаған, болашақ мамандықтарын таңдауда біршама тоқтамға келген жеткіншектер. Қазақ тілін оқыту барысында білім алушылардың талап-тілектері мен қызығушылықтары ескерілуі тиіс. Оқытудағы кәсіби бағыттылық жоғары сынып оқушыларының пәнге деген ықыласын арттыратыны сөзсіз. </w:t>
      </w:r>
    </w:p>
    <w:p w14:paraId="4DB48B0A" w14:textId="129E1EA2"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Диалогтік сөз мәдениетін қалыптастыруда оқушылардың болашақ мамандықтарына қатысты іскерлік пен дағдылардың алғашқы элементтері ұсынылады. Бұл әдістемелік тұрғыдан пәннің мазмұнын оқушылардың жас ерекшеліктеріне сай ұйымдастыру тиімді болмақ. Олар көбіне рөлдік ойын, ресми жағдаяттық тапсырмаларда қамтылды</w:t>
      </w:r>
      <w:r w:rsidR="009E622D" w:rsidRPr="00772768">
        <w:rPr>
          <w:rFonts w:ascii="Times New Roman" w:hAnsi="Times New Roman" w:cs="Times New Roman"/>
          <w:sz w:val="28"/>
          <w:szCs w:val="28"/>
          <w:lang w:val="kk-KZ"/>
        </w:rPr>
        <w:t xml:space="preserve"> [112</w:t>
      </w:r>
      <w:r w:rsidR="005A5253" w:rsidRPr="00772768">
        <w:rPr>
          <w:rFonts w:ascii="Times New Roman" w:hAnsi="Times New Roman" w:cs="Times New Roman"/>
          <w:sz w:val="28"/>
          <w:szCs w:val="28"/>
          <w:lang w:val="kk-KZ"/>
        </w:rPr>
        <w:t>, p.82</w:t>
      </w:r>
      <w:r w:rsidR="009E622D"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w:t>
      </w:r>
    </w:p>
    <w:p w14:paraId="2246DA33" w14:textId="32FA44AD" w:rsidR="003B68F5" w:rsidRPr="00772768" w:rsidRDefault="003B68F5"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i/>
          <w:sz w:val="28"/>
          <w:szCs w:val="28"/>
          <w:lang w:val="kk-KZ"/>
        </w:rPr>
        <w:t>Интерактивтік оқыту ұстанымы.</w:t>
      </w:r>
      <w:r w:rsidRPr="00772768">
        <w:rPr>
          <w:rFonts w:ascii="Times New Roman" w:hAnsi="Times New Roman" w:cs="Times New Roman"/>
          <w:iCs/>
          <w:sz w:val="28"/>
          <w:szCs w:val="28"/>
          <w:lang w:val="kk-KZ"/>
        </w:rPr>
        <w:t xml:space="preserve"> Интерактивті оқыту – бұл білім алушылардың оқу үдерісіне белсенді қатысуы мен белсенділігін арттыруға</w:t>
      </w:r>
      <w:r w:rsidRPr="00772768">
        <w:rPr>
          <w:rFonts w:ascii="Times New Roman" w:hAnsi="Times New Roman" w:cs="Times New Roman"/>
          <w:bCs/>
          <w:iCs/>
          <w:sz w:val="28"/>
          <w:szCs w:val="28"/>
          <w:lang w:val="kk-KZ"/>
        </w:rPr>
        <w:t xml:space="preserve"> бағытталған білім беру тәсілі. Интерактивті оқытудың мақсаты </w:t>
      </w:r>
      <w:r w:rsidR="00E30616" w:rsidRPr="00772768">
        <w:rPr>
          <w:rFonts w:ascii="Times New Roman" w:hAnsi="Times New Roman" w:cs="Times New Roman"/>
          <w:bCs/>
          <w:iCs/>
          <w:sz w:val="28"/>
          <w:szCs w:val="28"/>
          <w:lang w:val="kk-KZ"/>
        </w:rPr>
        <w:t>оқушыларға</w:t>
      </w:r>
      <w:r w:rsidRPr="00772768">
        <w:rPr>
          <w:rFonts w:ascii="Times New Roman" w:hAnsi="Times New Roman" w:cs="Times New Roman"/>
          <w:bCs/>
          <w:iCs/>
          <w:sz w:val="28"/>
          <w:szCs w:val="28"/>
          <w:lang w:val="kk-KZ"/>
        </w:rPr>
        <w:t xml:space="preserve"> ынтымақтастық орнату, сұрақтар қою мен жаңа ұғымдар мен идеяларды зерттеу мүмкіндігін беру арқылы неғұрлым тартымды және тиімді оқу ортасын құру болып табылады. Интерактивті оқыту сыныптағы пікірталастарды, топтық іс-әрекеттерді, проблемаларды шешуге арналған жаттығулар мен практикалық жобаларды қоса алғанда, көптеген нысандарды қамтуы мүмкін. Қазақ тілі сабағында білім алушыларға сөз әдебін меңгертуде әдіснамалық тұжырым ретінде қатысымдық – әрекеттік бағыт ұсынылғандықтан, интерактивті оқыту ұстанымы осы әдістемелік жүйенің барлық деңгейінде қарастырылады. </w:t>
      </w:r>
      <w:r w:rsidRPr="00772768">
        <w:rPr>
          <w:rFonts w:ascii="Times New Roman" w:hAnsi="Times New Roman" w:cs="Times New Roman"/>
          <w:sz w:val="28"/>
          <w:szCs w:val="28"/>
          <w:lang w:val="kk-KZ"/>
        </w:rPr>
        <w:t>Себебі диалогтік сөз мәдениетін меңгертуде орындалатын кез келген тапсырманың түрі, жағдаяттық жаттығулар, рөлдік ойындар, диалогтік тапсырмалардың барлығы интерактивті түрде орындалады.</w:t>
      </w:r>
      <w:r w:rsidRPr="00772768">
        <w:rPr>
          <w:rFonts w:ascii="Times New Roman" w:hAnsi="Times New Roman" w:cs="Times New Roman"/>
          <w:bCs/>
          <w:iCs/>
          <w:sz w:val="28"/>
          <w:szCs w:val="28"/>
          <w:lang w:val="kk-KZ"/>
        </w:rPr>
        <w:t xml:space="preserve"> Ең бастысы – білім алушыларды жай ғана пассивті түрде ақпаратты қабылдауға емес, оқу процесіне белсенді қатысуға ынталандыратын оқу ортасын құру</w:t>
      </w:r>
      <w:r w:rsidRPr="00772768">
        <w:rPr>
          <w:rFonts w:ascii="Times New Roman" w:hAnsi="Times New Roman" w:cs="Times New Roman"/>
          <w:sz w:val="28"/>
          <w:szCs w:val="28"/>
          <w:lang w:val="kk-KZ"/>
        </w:rPr>
        <w:t>. Интерактивті оқыту тәсілін жүзеге асыру үшін мұғалімдер әр түрлі стратегияларды пайдалана отырып, сыныптағы дискуссиялар мен дебаттарды ынталандыру, топтық әрекеттер мен жобаларды қолдану, интерактивті тақта немесе білім беруде қоданылатын барлық технологияларды біріктіру, тәжірибе жасау және т.б. тәсілдерді қолданады. Жалпы алғанда, интерактивті оқыту әдісі неғұрлым тартымды және тиімді оқу ортасын құруға көмектеседі және білім алушыларды жақсы нәтижелерге жетелей алады. Белсенді қатысу мен ынтымақтастықты ынталандыру арқылы мұғалімдер оқушыларға мектепте және өмірде табысқа жету үшін қажетті дағдылар мен білімді дамытуға көмектесе алады.</w:t>
      </w:r>
      <w:r w:rsidR="004C6FAA" w:rsidRPr="00772768">
        <w:rPr>
          <w:rFonts w:ascii="Times New Roman" w:hAnsi="Times New Roman" w:cs="Times New Roman"/>
          <w:sz w:val="28"/>
          <w:szCs w:val="28"/>
          <w:lang w:val="kk-KZ"/>
        </w:rPr>
        <w:t xml:space="preserve"> [113</w:t>
      </w:r>
      <w:r w:rsidR="002F4F48" w:rsidRPr="00772768">
        <w:rPr>
          <w:rFonts w:ascii="Times New Roman" w:hAnsi="Times New Roman" w:cs="Times New Roman"/>
          <w:sz w:val="28"/>
          <w:szCs w:val="28"/>
          <w:lang w:val="kk-KZ"/>
        </w:rPr>
        <w:t xml:space="preserve">, </w:t>
      </w:r>
      <w:r w:rsidR="00871B08" w:rsidRPr="00772768">
        <w:rPr>
          <w:rFonts w:ascii="Times New Roman" w:hAnsi="Times New Roman" w:cs="Times New Roman"/>
          <w:sz w:val="28"/>
          <w:szCs w:val="28"/>
          <w:lang w:val="kk-KZ" w:eastAsia="en-US"/>
        </w:rPr>
        <w:t>p</w:t>
      </w:r>
      <w:r w:rsidR="00345FBA" w:rsidRPr="00772768">
        <w:rPr>
          <w:rFonts w:ascii="Times New Roman" w:hAnsi="Times New Roman" w:cs="Times New Roman"/>
          <w:sz w:val="28"/>
          <w:szCs w:val="28"/>
          <w:lang w:val="kk-KZ" w:eastAsia="en-US"/>
        </w:rPr>
        <w:t>. 254-256</w:t>
      </w:r>
      <w:r w:rsidR="004C6FAA" w:rsidRPr="00772768">
        <w:rPr>
          <w:rFonts w:ascii="Times New Roman" w:hAnsi="Times New Roman" w:cs="Times New Roman"/>
          <w:sz w:val="28"/>
          <w:szCs w:val="28"/>
          <w:lang w:val="kk-KZ"/>
        </w:rPr>
        <w:t>]</w:t>
      </w:r>
    </w:p>
    <w:p w14:paraId="132D88A8" w14:textId="62703409" w:rsidR="003B68F5" w:rsidRPr="00772768" w:rsidRDefault="003B68F5"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Ана тілін диалогтік сөз арқылы меңгеру адамның жас ерекшелігіне қарамастан танымдық қабілетімен тығыз байланысты. Тіл үйрену қабілеті – есте сақтау, зейін, қабылдау және </w:t>
      </w:r>
      <w:r w:rsidR="003F7EDE" w:rsidRPr="00772768">
        <w:rPr>
          <w:rFonts w:ascii="Times New Roman" w:hAnsi="Times New Roman" w:cs="Times New Roman"/>
          <w:sz w:val="28"/>
          <w:szCs w:val="28"/>
          <w:lang w:val="kk-KZ"/>
        </w:rPr>
        <w:t>ақпаратты өңдеу</w:t>
      </w:r>
      <w:r w:rsidR="00E903B2" w:rsidRPr="00772768">
        <w:rPr>
          <w:rFonts w:ascii="Times New Roman" w:hAnsi="Times New Roman" w:cs="Times New Roman"/>
          <w:sz w:val="28"/>
          <w:szCs w:val="28"/>
          <w:lang w:val="kk-KZ"/>
        </w:rPr>
        <w:t>ді</w:t>
      </w:r>
      <w:r w:rsidRPr="00772768">
        <w:rPr>
          <w:rFonts w:ascii="Times New Roman" w:hAnsi="Times New Roman" w:cs="Times New Roman"/>
          <w:sz w:val="28"/>
          <w:szCs w:val="28"/>
          <w:lang w:val="kk-KZ"/>
        </w:rPr>
        <w:t xml:space="preserve"> қоса алғанда, кең ауқымды дағдыларды қамтитын күрделі танымдық процесс. Мысалы, сәбилер мен кішкентай балалардың тілдерді үйренуге керемет қабілеті бар, көбінесе бір уақытта бірнеше тілді меңгереді. Бұл олардың үлкен көлемдегі тілдік ақпаратты өңдеуге және сақтауға мүмкіндік беретін танымдық қабілеттерінің дамуымен </w:t>
      </w:r>
      <w:r w:rsidRPr="00772768">
        <w:rPr>
          <w:rFonts w:ascii="Times New Roman" w:hAnsi="Times New Roman" w:cs="Times New Roman"/>
          <w:sz w:val="28"/>
          <w:szCs w:val="28"/>
          <w:lang w:val="kk-KZ"/>
        </w:rPr>
        <w:lastRenderedPageBreak/>
        <w:t xml:space="preserve">байланысты. Адамдар есейген сайын олардың танымдық әрекеттері тіл үйренуде шешуші рөл атқара береді. Ересек адамда жаңа тілді меңгеру қиынырақ болса да, зейін, есте сақтау және проблеманы шешу сияқты қабілеттері оқу үдерісін жеңілдетуге көмектеседі. Оның үстіне ана тілін үйрену балалық шақпен шектелмейді, өйткені адам өмір бойы тілдік дағдыларын дамытаға мүдделі. Тілге үнемі әсер ету, сондай-ақ </w:t>
      </w:r>
      <w:r w:rsidR="00F81E95" w:rsidRPr="00772768">
        <w:rPr>
          <w:rFonts w:ascii="Times New Roman" w:hAnsi="Times New Roman" w:cs="Times New Roman"/>
          <w:sz w:val="28"/>
          <w:szCs w:val="28"/>
          <w:lang w:val="kk-KZ"/>
        </w:rPr>
        <w:t>арнайы</w:t>
      </w:r>
      <w:r w:rsidRPr="00772768">
        <w:rPr>
          <w:rFonts w:ascii="Times New Roman" w:hAnsi="Times New Roman" w:cs="Times New Roman"/>
          <w:sz w:val="28"/>
          <w:szCs w:val="28"/>
          <w:lang w:val="kk-KZ"/>
        </w:rPr>
        <w:t xml:space="preserve"> жаттығулар мен нұсқаулықтар арқылы адамдар өздерінің ана тілін қолдану және түсіну қабілеттерін жақсарта алады. Тіл үйренуде диалогтік сөйлеуді пайдалану сыни тұрғыдан ойлау, проблеманы шешу және коммуникативті дағдылар сияқты танымдық қабілеттерді арттыруға көмектеседі. Өз құрбыларымен және мұғалімдерімен белсенді диалогке түсе отырып, оқушылар күрделі идеяларға сыни тұрғыдан ой білдіру, мәселелерді бірлесе шешу, өз ойлары мен идеяларын тиімді жеткізу қабілеттерін дамыта алады. Жалпы алғанда, тілді оқытуда білім алушылардың танымдық қабілеттерін түсіну арқылы педагогт</w:t>
      </w:r>
      <w:r w:rsidR="00221FE2" w:rsidRPr="00772768">
        <w:rPr>
          <w:rFonts w:ascii="Times New Roman" w:hAnsi="Times New Roman" w:cs="Times New Roman"/>
          <w:sz w:val="28"/>
          <w:szCs w:val="28"/>
          <w:lang w:val="kk-KZ"/>
        </w:rPr>
        <w:t>е</w:t>
      </w:r>
      <w:r w:rsidRPr="00772768">
        <w:rPr>
          <w:rFonts w:ascii="Times New Roman" w:hAnsi="Times New Roman" w:cs="Times New Roman"/>
          <w:sz w:val="28"/>
          <w:szCs w:val="28"/>
          <w:lang w:val="kk-KZ"/>
        </w:rPr>
        <w:t>р мен оқушылар тілді оқыту мен дамытудың тиімді әдіс тәсілдерін жасай алады</w:t>
      </w:r>
      <w:r w:rsidR="00851B30"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lang w:val="kk-KZ"/>
        </w:rPr>
        <w:t>.</w:t>
      </w:r>
    </w:p>
    <w:p w14:paraId="54E05C5D" w14:textId="473DC328" w:rsidR="003B68F5" w:rsidRPr="00772768" w:rsidRDefault="003B68F5"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 xml:space="preserve">Диалог ұғымы жоғары сынып оқушыларына жалпы мағынада таныс болғанымен, диалогтің </w:t>
      </w:r>
      <w:r w:rsidR="005E195B" w:rsidRPr="00772768">
        <w:rPr>
          <w:rFonts w:ascii="Times New Roman" w:eastAsiaTheme="minorHAnsi" w:hAnsi="Times New Roman" w:cs="Times New Roman"/>
          <w:kern w:val="2"/>
          <w:sz w:val="28"/>
          <w:szCs w:val="28"/>
          <w:lang w:val="kk-KZ"/>
          <w14:ligatures w14:val="standardContextual"/>
        </w:rPr>
        <w:t xml:space="preserve">тектері мен </w:t>
      </w:r>
      <w:r w:rsidRPr="00772768">
        <w:rPr>
          <w:rFonts w:ascii="Times New Roman" w:eastAsiaTheme="minorHAnsi" w:hAnsi="Times New Roman" w:cs="Times New Roman"/>
          <w:kern w:val="2"/>
          <w:sz w:val="28"/>
          <w:szCs w:val="28"/>
          <w:lang w:val="kk-KZ"/>
          <w14:ligatures w14:val="standardContextual"/>
        </w:rPr>
        <w:t>түрлері</w:t>
      </w:r>
      <w:r w:rsidR="005E195B" w:rsidRPr="00772768">
        <w:rPr>
          <w:rFonts w:ascii="Times New Roman" w:eastAsiaTheme="minorHAnsi" w:hAnsi="Times New Roman" w:cs="Times New Roman"/>
          <w:kern w:val="2"/>
          <w:sz w:val="28"/>
          <w:szCs w:val="28"/>
          <w:lang w:val="kk-KZ"/>
          <w14:ligatures w14:val="standardContextual"/>
        </w:rPr>
        <w:t>н</w:t>
      </w:r>
      <w:r w:rsidRPr="00772768">
        <w:rPr>
          <w:rFonts w:ascii="Times New Roman" w:eastAsiaTheme="minorHAnsi" w:hAnsi="Times New Roman" w:cs="Times New Roman"/>
          <w:kern w:val="2"/>
          <w:sz w:val="28"/>
          <w:szCs w:val="28"/>
          <w:lang w:val="kk-KZ"/>
          <w14:ligatures w14:val="standardContextual"/>
        </w:rPr>
        <w:t xml:space="preserve">, ерекшеліктерін білу, тереңірек түсіну тәжірибелік біліктерді қажет етеді. Білім алушыларды диалогке қатысты жаңа мазмұнмен таныстырғанда мұғалімдерге диалогтің түрлерін суреттейтін негізгі ұғымдар мен мысалдарды түсіндіру, нақты және құрылымдық нұсқаулар беру өте маңызды. Мұғалімдер сонымен қатар рөлдік жаттығулар, топтық талқылаулар және жазбаша тапсырмалар сияқты әр түрлі оқу әрекеттері арқылы </w:t>
      </w:r>
      <w:r w:rsidR="00387421" w:rsidRPr="00772768">
        <w:rPr>
          <w:rFonts w:ascii="Times New Roman" w:eastAsiaTheme="minorHAnsi" w:hAnsi="Times New Roman" w:cs="Times New Roman"/>
          <w:kern w:val="2"/>
          <w:sz w:val="28"/>
          <w:szCs w:val="28"/>
          <w:lang w:val="kk-KZ"/>
          <w14:ligatures w14:val="standardContextual"/>
        </w:rPr>
        <w:t>оқушыларға</w:t>
      </w:r>
      <w:r w:rsidRPr="00772768">
        <w:rPr>
          <w:rFonts w:ascii="Times New Roman" w:eastAsiaTheme="minorHAnsi" w:hAnsi="Times New Roman" w:cs="Times New Roman"/>
          <w:kern w:val="2"/>
          <w:sz w:val="28"/>
          <w:szCs w:val="28"/>
          <w:lang w:val="kk-KZ"/>
          <w14:ligatures w14:val="standardContextual"/>
        </w:rPr>
        <w:t xml:space="preserve"> өз дағдыларын жаттықтыруға мүмкіндік бере алады. Нәтижесінде мұғалімдердің ұтымды басшылығымен және қолдауымен білім алушылар диалогті тереңірек түсініп, басқалармен тиімді қарым-қатынас жасау үшін қажетті дағдыларды дамыта алады. </w:t>
      </w:r>
    </w:p>
    <w:p w14:paraId="3E4432A1" w14:textId="23702319" w:rsidR="003B68F5" w:rsidRPr="00772768" w:rsidRDefault="003B68F5"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Түсіну процесі – оқу мотивациясын, білім мазмұнын қабылдауды, ойлауды және есте сақтау үдерістерін қамтитын бірнеше негізгі компоненттерді қамтитын күрделі танымдық процесс. Оқуға деген мотивация түсіну үдерісінің алғашқы қадамы болып табылады, өйткені ол жеке тұлғаның жаңа ақпарат</w:t>
      </w:r>
      <w:r w:rsidR="0061260E" w:rsidRPr="00772768">
        <w:rPr>
          <w:rFonts w:ascii="Times New Roman" w:eastAsiaTheme="minorHAnsi" w:hAnsi="Times New Roman" w:cs="Times New Roman"/>
          <w:kern w:val="2"/>
          <w:sz w:val="28"/>
          <w:szCs w:val="28"/>
          <w:lang w:val="kk-KZ"/>
          <w14:ligatures w14:val="standardContextual"/>
        </w:rPr>
        <w:t>ты</w:t>
      </w:r>
      <w:r w:rsidR="00C36D27" w:rsidRPr="00772768">
        <w:rPr>
          <w:rFonts w:ascii="Times New Roman" w:eastAsiaTheme="minorHAnsi" w:hAnsi="Times New Roman" w:cs="Times New Roman"/>
          <w:kern w:val="2"/>
          <w:sz w:val="28"/>
          <w:szCs w:val="28"/>
          <w:lang w:val="kk-KZ"/>
          <w14:ligatures w14:val="standardContextual"/>
        </w:rPr>
        <w:t xml:space="preserve"> қабылдау</w:t>
      </w:r>
      <w:r w:rsidRPr="00772768">
        <w:rPr>
          <w:rFonts w:ascii="Times New Roman" w:eastAsiaTheme="minorHAnsi" w:hAnsi="Times New Roman" w:cs="Times New Roman"/>
          <w:kern w:val="2"/>
          <w:sz w:val="28"/>
          <w:szCs w:val="28"/>
          <w:lang w:val="kk-KZ"/>
          <w14:ligatures w14:val="standardContextual"/>
        </w:rPr>
        <w:t xml:space="preserve"> дайындығы мен ынталылығын анықтайды. Мотивацияға әр түрлі факторлар әсер етуі мүмкін, мысалы, тақырыпқа жеке қызығушылық, </w:t>
      </w:r>
      <w:r w:rsidR="002E7A77" w:rsidRPr="00772768">
        <w:rPr>
          <w:rFonts w:ascii="Times New Roman" w:eastAsiaTheme="minorHAnsi" w:hAnsi="Times New Roman" w:cs="Times New Roman"/>
          <w:kern w:val="2"/>
          <w:sz w:val="28"/>
          <w:szCs w:val="28"/>
          <w:lang w:val="kk-KZ"/>
          <w14:ligatures w14:val="standardContextual"/>
        </w:rPr>
        <w:t xml:space="preserve">қабылданған </w:t>
      </w:r>
      <w:r w:rsidRPr="00772768">
        <w:rPr>
          <w:rFonts w:ascii="Times New Roman" w:eastAsiaTheme="minorHAnsi" w:hAnsi="Times New Roman" w:cs="Times New Roman"/>
          <w:kern w:val="2"/>
          <w:sz w:val="28"/>
          <w:szCs w:val="28"/>
          <w:lang w:val="kk-KZ"/>
          <w14:ligatures w14:val="standardContextual"/>
        </w:rPr>
        <w:t>ақпараттың өзектілігі, жеке адамның үміті мен мақсаттары. Білім мазмұнын қабылдау жаңа ақпаратпен белсенді түрде араласу және оны жарамды әрі мағыналы деп қабылдау процесін білдіреді. Бұл ақпаратты талдау мен бағалау сияқты сыни ойлау дағдыларын қамтиды және оған жеке сенім мен алдыңғы білім сияқты факторлар әсер етуі мүмкін.</w:t>
      </w:r>
    </w:p>
    <w:p w14:paraId="595711F8" w14:textId="42E7C301" w:rsidR="003B68F5" w:rsidRPr="00772768" w:rsidRDefault="003B68F5"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 xml:space="preserve">Ойлау үдерісі – түсіну процесінің маңызды бөлігі, өйткені ол адамдарға жаңа ақпаратты ұйымдастыруға және түсінуге мүмкіндік береді. Бұл санаттау, салыстыру және бағалау сияқты процестерді, сондай-ақ талдау, синтез және бағалау сияқты жоғары деңгейлі ойлау дағдыларын қамтиды. Түсіну үдерісінде есте сақтау қабілеті де маңызды, себебі олар адамдарға ақпаратты уақыт өте келе есте сақтау мен еске түсіруге мүмкіндік береді. Бұл қысқа мерзімді және ұзақ мерзімді есте сақтау қабілеттерін жандандырып, назар аудару, қайталау мен </w:t>
      </w:r>
      <w:r w:rsidRPr="00772768">
        <w:rPr>
          <w:rFonts w:ascii="Times New Roman" w:eastAsiaTheme="minorHAnsi" w:hAnsi="Times New Roman" w:cs="Times New Roman"/>
          <w:kern w:val="2"/>
          <w:sz w:val="28"/>
          <w:szCs w:val="28"/>
          <w:lang w:val="kk-KZ"/>
          <w14:ligatures w14:val="standardContextual"/>
        </w:rPr>
        <w:lastRenderedPageBreak/>
        <w:t xml:space="preserve">қалпына келтіру белгілері сияқты факторларға әсер ете алады. Көрнекті чех ағартушысы Я.А.Коменский оқушының оқуға деген қызығушылығына үлкен мән берді. Философтың </w:t>
      </w:r>
      <w:r w:rsidR="00F81E95"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kern w:val="2"/>
          <w:sz w:val="28"/>
          <w:szCs w:val="28"/>
          <w:lang w:val="kk-KZ"/>
          <w14:ligatures w14:val="standardContextual"/>
        </w:rPr>
        <w:t>Оқушыға өз әдіс-тәсілдерін үйретпес бұрын, мұғалім, ең алдымен, оның бойында білім алуға деген құштарлығын ояту керек</w:t>
      </w:r>
      <w:r w:rsidR="00F81E95"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kern w:val="2"/>
          <w:sz w:val="28"/>
          <w:szCs w:val="28"/>
          <w:lang w:val="kk-KZ"/>
          <w14:ligatures w14:val="standardContextual"/>
        </w:rPr>
        <w:t xml:space="preserve"> деген сөзі әлі күнге дейін өзекті. Мұндай тұжырымның мәні тиімді оқу үшін оқушының ішкі ынтасының маңыздылығын көрсетеді. Мұғалім оқушылардың білімге деген құштарлығын, қызығушылығын оятуға ұмтылуы керек, өйткені бұл олардың оқу материалдарын жеңіл әрі тез меңгеруіне көмектеседі. Педагогт</w:t>
      </w:r>
      <w:r w:rsidR="00221FE2" w:rsidRPr="00772768">
        <w:rPr>
          <w:rFonts w:ascii="Times New Roman" w:eastAsiaTheme="minorHAnsi" w:hAnsi="Times New Roman" w:cs="Times New Roman"/>
          <w:kern w:val="2"/>
          <w:sz w:val="28"/>
          <w:szCs w:val="28"/>
          <w:lang w:val="kk-KZ"/>
          <w14:ligatures w14:val="standardContextual"/>
        </w:rPr>
        <w:t>і</w:t>
      </w:r>
      <w:r w:rsidRPr="00772768">
        <w:rPr>
          <w:rFonts w:ascii="Times New Roman" w:eastAsiaTheme="minorHAnsi" w:hAnsi="Times New Roman" w:cs="Times New Roman"/>
          <w:kern w:val="2"/>
          <w:sz w:val="28"/>
          <w:szCs w:val="28"/>
          <w:lang w:val="kk-KZ"/>
          <w14:ligatures w14:val="standardContextual"/>
        </w:rPr>
        <w:t>ң зейінді оқушының назарын белгілі бір объектіге, тапсырмаға немесе ойға аудару, маңызды емес ынталандыруларды жою және оқу үдерісі үшін маңызды нәрсеге назар аудару қабілеті деп бағалап, мұғалім сабақта оқушылардың зейінін сақтау және оны жақсарту шараларын қолдануы керек деп тұжырымдады [1</w:t>
      </w:r>
      <w:r w:rsidR="00365F4B" w:rsidRPr="00772768">
        <w:rPr>
          <w:rFonts w:ascii="Times New Roman" w:eastAsiaTheme="minorHAnsi" w:hAnsi="Times New Roman" w:cs="Times New Roman"/>
          <w:kern w:val="2"/>
          <w:sz w:val="28"/>
          <w:szCs w:val="28"/>
          <w:lang w:val="kk-KZ"/>
          <w14:ligatures w14:val="standardContextual"/>
        </w:rPr>
        <w:t>1</w:t>
      </w:r>
      <w:r w:rsidR="00711FE5" w:rsidRPr="00772768">
        <w:rPr>
          <w:rFonts w:ascii="Times New Roman" w:eastAsiaTheme="minorHAnsi" w:hAnsi="Times New Roman" w:cs="Times New Roman"/>
          <w:kern w:val="2"/>
          <w:sz w:val="28"/>
          <w:szCs w:val="28"/>
          <w:lang w:val="kk-KZ"/>
          <w14:ligatures w14:val="standardContextual"/>
        </w:rPr>
        <w:t>4</w:t>
      </w:r>
      <w:r w:rsidRPr="00772768">
        <w:rPr>
          <w:rFonts w:ascii="Times New Roman" w:eastAsiaTheme="minorHAnsi" w:hAnsi="Times New Roman" w:cs="Times New Roman"/>
          <w:kern w:val="2"/>
          <w:sz w:val="28"/>
          <w:szCs w:val="28"/>
          <w:lang w:val="kk-KZ"/>
          <w14:ligatures w14:val="standardContextual"/>
        </w:rPr>
        <w:t>].</w:t>
      </w:r>
    </w:p>
    <w:p w14:paraId="7C593BDE" w14:textId="77777777"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eastAsia="ko-KR"/>
        </w:rPr>
      </w:pPr>
      <w:r w:rsidRPr="00772768">
        <w:rPr>
          <w:rFonts w:ascii="Times New Roman" w:hAnsi="Times New Roman" w:cs="Times New Roman"/>
          <w:sz w:val="28"/>
          <w:szCs w:val="28"/>
          <w:lang w:val="kk-KZ" w:eastAsia="ko-KR"/>
        </w:rPr>
        <w:t>Оқыту үдерісінде зейін қабілетінің маңыздылығы туралы зерделесек, отандық зерттеулер де зейінді қалыптастыруда мынадай мәселелерге назар аудару қажеттігін көрсетеді:</w:t>
      </w:r>
    </w:p>
    <w:p w14:paraId="065ABF9E" w14:textId="01909133"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eastAsia="ko-KR"/>
        </w:rPr>
      </w:pPr>
      <w:r w:rsidRPr="00772768">
        <w:rPr>
          <w:rFonts w:ascii="Times New Roman" w:hAnsi="Times New Roman" w:cs="Times New Roman"/>
          <w:sz w:val="28"/>
          <w:szCs w:val="28"/>
          <w:lang w:val="kk-KZ" w:eastAsia="ko-KR"/>
        </w:rPr>
        <w:t>– Іс-әрекетке назар аудару және назар</w:t>
      </w:r>
      <w:r w:rsidR="00191FCA" w:rsidRPr="00772768">
        <w:rPr>
          <w:rFonts w:ascii="Times New Roman" w:hAnsi="Times New Roman" w:cs="Times New Roman"/>
          <w:sz w:val="28"/>
          <w:szCs w:val="28"/>
          <w:lang w:val="kk-KZ" w:eastAsia="ko-KR"/>
        </w:rPr>
        <w:t>д</w:t>
      </w:r>
      <w:r w:rsidRPr="00772768">
        <w:rPr>
          <w:rFonts w:ascii="Times New Roman" w:hAnsi="Times New Roman" w:cs="Times New Roman"/>
          <w:sz w:val="28"/>
          <w:szCs w:val="28"/>
          <w:lang w:val="kk-KZ" w:eastAsia="ko-KR"/>
        </w:rPr>
        <w:t>ы осы әрекеттің талаптарына бағындыру үшін тікелей әрекетке кірісу</w:t>
      </w:r>
      <w:r w:rsidR="000B0A41" w:rsidRPr="00772768">
        <w:rPr>
          <w:rFonts w:ascii="Times New Roman" w:hAnsi="Times New Roman" w:cs="Times New Roman"/>
          <w:sz w:val="28"/>
          <w:szCs w:val="28"/>
          <w:lang w:val="kk-KZ" w:eastAsia="ko-KR"/>
        </w:rPr>
        <w:t xml:space="preserve"> қажет</w:t>
      </w:r>
      <w:r w:rsidRPr="00772768">
        <w:rPr>
          <w:rFonts w:ascii="Times New Roman" w:hAnsi="Times New Roman" w:cs="Times New Roman"/>
          <w:sz w:val="28"/>
          <w:szCs w:val="28"/>
          <w:lang w:val="kk-KZ" w:eastAsia="ko-KR"/>
        </w:rPr>
        <w:t>. Бұл іс-әрекет пен зейіннің бір-бірімен тығыз байланысты екендігін көрсетіп, әрекет зейінді басқару және бағыттау құралы бола алады.</w:t>
      </w:r>
    </w:p>
    <w:p w14:paraId="6275CF90" w14:textId="77777777"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eastAsia="ko-KR"/>
        </w:rPr>
      </w:pPr>
      <w:r w:rsidRPr="00772768">
        <w:rPr>
          <w:rFonts w:ascii="Times New Roman" w:hAnsi="Times New Roman" w:cs="Times New Roman"/>
          <w:sz w:val="28"/>
          <w:szCs w:val="28"/>
          <w:lang w:val="kk-KZ" w:eastAsia="ko-KR"/>
        </w:rPr>
        <w:t>– Тиімді және зейінді жұмыс істеу үшін алаңдаушылық тудырмайтын таныс жұмыс жағдайларын жасау керек. Бұған шусыз, тыныш және бейбіт жұмыс орны сияқты алаңдарда болу.</w:t>
      </w:r>
    </w:p>
    <w:p w14:paraId="5CA8A5DF" w14:textId="2FD46440"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eastAsia="ko-KR"/>
        </w:rPr>
      </w:pPr>
      <w:r w:rsidRPr="00772768">
        <w:rPr>
          <w:rFonts w:ascii="Times New Roman" w:hAnsi="Times New Roman" w:cs="Times New Roman"/>
          <w:sz w:val="28"/>
          <w:szCs w:val="28"/>
          <w:lang w:val="kk-KZ" w:eastAsia="ko-KR"/>
        </w:rPr>
        <w:t>– Атқарылып жатқан жұмыстың мәні мен маңызын түсінудің ең дұрыс жолы – білімге шын көңілмен қарау. Егер істің мәнін тереңірек түсінсек, онда оны орындауға көбірек көңіл бөле</w:t>
      </w:r>
      <w:r w:rsidR="00F52A40" w:rsidRPr="00772768">
        <w:rPr>
          <w:rFonts w:ascii="Times New Roman" w:hAnsi="Times New Roman" w:cs="Times New Roman"/>
          <w:sz w:val="28"/>
          <w:szCs w:val="28"/>
          <w:lang w:val="kk-KZ" w:eastAsia="ko-KR"/>
        </w:rPr>
        <w:t>неді</w:t>
      </w:r>
      <w:r w:rsidRPr="00772768">
        <w:rPr>
          <w:rFonts w:ascii="Times New Roman" w:hAnsi="Times New Roman" w:cs="Times New Roman"/>
          <w:sz w:val="28"/>
          <w:szCs w:val="28"/>
          <w:lang w:val="kk-KZ" w:eastAsia="ko-KR"/>
        </w:rPr>
        <w:t>.</w:t>
      </w:r>
    </w:p>
    <w:p w14:paraId="4CF03EB1" w14:textId="77777777"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eastAsia="ko-KR"/>
        </w:rPr>
      </w:pPr>
      <w:r w:rsidRPr="00772768">
        <w:rPr>
          <w:rFonts w:ascii="Times New Roman" w:hAnsi="Times New Roman" w:cs="Times New Roman"/>
          <w:sz w:val="28"/>
          <w:szCs w:val="28"/>
          <w:lang w:val="kk-KZ" w:eastAsia="ko-KR"/>
        </w:rPr>
        <w:t>– Тіпті әр түрлі қолайсыз жағдайларда жұмыс істеу тәжірибесі, мысалы, алаңдататын сыртқы әсерлердің болғанына қарамастан, зейінді шоғырландыруға жаттықтыру, оны күштірек және шыдамды етуге машықтану.</w:t>
      </w:r>
    </w:p>
    <w:p w14:paraId="37A1EE9C" w14:textId="181B4607"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eastAsia="ko-KR"/>
        </w:rPr>
      </w:pPr>
      <w:r w:rsidRPr="00772768">
        <w:rPr>
          <w:rFonts w:ascii="Times New Roman" w:hAnsi="Times New Roman" w:cs="Times New Roman"/>
          <w:sz w:val="28"/>
          <w:szCs w:val="28"/>
          <w:lang w:val="kk-KZ" w:eastAsia="ko-KR"/>
        </w:rPr>
        <w:t>– Зейінді болу туралы үнемі ескерту зейіннің жоғары деңгейін сақтауға көмектеседі. Бұл әсіресе тапсырмадан оңай алшақтататын орталарда жұмыс істе</w:t>
      </w:r>
      <w:r w:rsidR="00AC0CC9" w:rsidRPr="00772768">
        <w:rPr>
          <w:rFonts w:ascii="Times New Roman" w:hAnsi="Times New Roman" w:cs="Times New Roman"/>
          <w:sz w:val="28"/>
          <w:szCs w:val="28"/>
          <w:lang w:val="kk-KZ" w:eastAsia="ko-KR"/>
        </w:rPr>
        <w:t>ген кезде</w:t>
      </w:r>
      <w:r w:rsidRPr="00772768">
        <w:rPr>
          <w:rFonts w:ascii="Times New Roman" w:hAnsi="Times New Roman" w:cs="Times New Roman"/>
          <w:sz w:val="28"/>
          <w:szCs w:val="28"/>
          <w:lang w:val="kk-KZ" w:eastAsia="ko-KR"/>
        </w:rPr>
        <w:t xml:space="preserve"> өте маңызды [1</w:t>
      </w:r>
      <w:r w:rsidR="00077468" w:rsidRPr="00772768">
        <w:rPr>
          <w:rFonts w:ascii="Times New Roman" w:hAnsi="Times New Roman" w:cs="Times New Roman"/>
          <w:sz w:val="28"/>
          <w:szCs w:val="28"/>
          <w:lang w:val="kk-KZ" w:eastAsia="ko-KR"/>
        </w:rPr>
        <w:t>1</w:t>
      </w:r>
      <w:r w:rsidR="002C27F7" w:rsidRPr="00772768">
        <w:rPr>
          <w:rFonts w:ascii="Times New Roman" w:hAnsi="Times New Roman" w:cs="Times New Roman"/>
          <w:sz w:val="28"/>
          <w:szCs w:val="28"/>
          <w:lang w:val="kk-KZ" w:eastAsia="ko-KR"/>
        </w:rPr>
        <w:t>5</w:t>
      </w:r>
      <w:r w:rsidRPr="00772768">
        <w:rPr>
          <w:rFonts w:ascii="Times New Roman" w:hAnsi="Times New Roman" w:cs="Times New Roman"/>
          <w:sz w:val="28"/>
          <w:szCs w:val="28"/>
          <w:lang w:val="kk-KZ" w:eastAsia="ko-KR"/>
        </w:rPr>
        <w:t>].</w:t>
      </w:r>
    </w:p>
    <w:p w14:paraId="5A4B9623" w14:textId="5409DCA8"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shd w:val="clear" w:color="auto" w:fill="FFFFFF"/>
          <w:lang w:val="kk-KZ"/>
        </w:rPr>
      </w:pPr>
      <w:r w:rsidRPr="00772768">
        <w:rPr>
          <w:rFonts w:ascii="Times New Roman" w:hAnsi="Times New Roman" w:cs="Times New Roman"/>
          <w:sz w:val="28"/>
          <w:szCs w:val="28"/>
          <w:lang w:val="kk-KZ" w:eastAsia="ko-KR"/>
        </w:rPr>
        <w:t>Білім алушылар талқыланатын мәселеге қызығушылық танытпаса, жеткілікті көңіл бөлмесе, нәтижелі пікір алмасу орындалмайды. Оқушыларды проблемаға қызықтыру және олардың назарын диалогке аудару үшін әр түрлі әдістер мен тәсілдерді қолдануға болады. Мысалы, білім алушылар үшін ең қызықты талқылау тақырыптарын таңдауға мүмкіндік беру, мәселені жақсы түсінуге және қызықтыруға көмектесетін ойындар, рөлдік жағдаяттар, топтық жобаларды және т.б. тапсырмаларды пайдалануға болады. Д</w:t>
      </w:r>
      <w:r w:rsidRPr="00772768">
        <w:rPr>
          <w:rFonts w:ascii="Times New Roman" w:hAnsi="Times New Roman" w:cs="Times New Roman"/>
          <w:sz w:val="28"/>
          <w:szCs w:val="28"/>
          <w:shd w:val="clear" w:color="auto" w:fill="FFFFFF"/>
          <w:lang w:val="kk-KZ"/>
        </w:rPr>
        <w:t>иалогтің дұрыс құрылуы үшін оқушылар кез келген мәселеге зейін қоюға мүдделі болуы керек. Оны оқыту психологиясын зерделеген ғалымдар да ерекшел</w:t>
      </w:r>
      <w:r w:rsidR="00F81E95" w:rsidRPr="00772768">
        <w:rPr>
          <w:rFonts w:ascii="Times New Roman" w:hAnsi="Times New Roman" w:cs="Times New Roman"/>
          <w:sz w:val="28"/>
          <w:szCs w:val="28"/>
          <w:shd w:val="clear" w:color="auto" w:fill="FFFFFF"/>
          <w:lang w:val="kk-KZ"/>
        </w:rPr>
        <w:t>іг</w:t>
      </w:r>
      <w:r w:rsidRPr="00772768">
        <w:rPr>
          <w:rFonts w:ascii="Times New Roman" w:hAnsi="Times New Roman" w:cs="Times New Roman"/>
          <w:sz w:val="28"/>
          <w:szCs w:val="28"/>
          <w:shd w:val="clear" w:color="auto" w:fill="FFFFFF"/>
          <w:lang w:val="kk-KZ"/>
        </w:rPr>
        <w:t xml:space="preserve">ін көрсетіп түйіндейді. К.Ушинскийдің пайымдауынша, зейін – адамның ойы мен сезімін түсінудің, сонымен бірге оның ішкі әлеміне қол жеткізудің кілті. Ол зейін арқылы адамның толық бейнесін, оның ой-пікірін, мінезін және сенімін алуға болады деп есептеді. Өзі үшін маңызды нәрсеге қалай көңіл бөлу керектігін </w:t>
      </w:r>
      <w:r w:rsidRPr="00772768">
        <w:rPr>
          <w:rFonts w:ascii="Times New Roman" w:hAnsi="Times New Roman" w:cs="Times New Roman"/>
          <w:sz w:val="28"/>
          <w:szCs w:val="28"/>
          <w:shd w:val="clear" w:color="auto" w:fill="FFFFFF"/>
          <w:lang w:val="kk-KZ"/>
        </w:rPr>
        <w:lastRenderedPageBreak/>
        <w:t>білетін адам жеке және кәсіби мақсаттарға жетуде қажет ішкі күш пен тәртіпке ие деген тұжырым жасайды [1</w:t>
      </w:r>
      <w:r w:rsidR="00077468" w:rsidRPr="00772768">
        <w:rPr>
          <w:rFonts w:ascii="Times New Roman" w:hAnsi="Times New Roman" w:cs="Times New Roman"/>
          <w:sz w:val="28"/>
          <w:szCs w:val="28"/>
          <w:shd w:val="clear" w:color="auto" w:fill="FFFFFF"/>
          <w:lang w:val="kk-KZ"/>
        </w:rPr>
        <w:t>1</w:t>
      </w:r>
      <w:r w:rsidR="00B057A5" w:rsidRPr="00772768">
        <w:rPr>
          <w:rFonts w:ascii="Times New Roman" w:hAnsi="Times New Roman" w:cs="Times New Roman"/>
          <w:sz w:val="28"/>
          <w:szCs w:val="28"/>
          <w:shd w:val="clear" w:color="auto" w:fill="FFFFFF"/>
          <w:lang w:val="kk-KZ"/>
        </w:rPr>
        <w:t>6</w:t>
      </w:r>
      <w:r w:rsidRPr="00772768">
        <w:rPr>
          <w:rFonts w:ascii="Times New Roman" w:hAnsi="Times New Roman" w:cs="Times New Roman"/>
          <w:sz w:val="28"/>
          <w:szCs w:val="28"/>
          <w:shd w:val="clear" w:color="auto" w:fill="FFFFFF"/>
          <w:lang w:val="kk-KZ"/>
        </w:rPr>
        <w:t>]. Сонымен, К.Ушинский зейін тұлғаның дамуында басты рөл атқарады және балаларды тәрбиелеу мен оқыту процесінде дамытылуы қажет негізгі қасиеттердің бірі деп есептеді.</w:t>
      </w:r>
    </w:p>
    <w:p w14:paraId="20CB90C9" w14:textId="1A002405"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shd w:val="clear" w:color="auto" w:fill="FFFFFF"/>
          <w:lang w:val="kk-KZ"/>
        </w:rPr>
      </w:pPr>
      <w:r w:rsidRPr="00772768">
        <w:rPr>
          <w:rFonts w:ascii="Times New Roman" w:hAnsi="Times New Roman" w:cs="Times New Roman"/>
          <w:sz w:val="28"/>
          <w:szCs w:val="28"/>
          <w:shd w:val="clear" w:color="auto" w:fill="FFFFFF"/>
          <w:lang w:val="kk-KZ"/>
        </w:rPr>
        <w:t xml:space="preserve">Кез келген білім негіздерін ұғындыру зейіннің қатысынсыз іске аспайды. Зейін адамда бірден пайда болмай, есейе келе қоғамдағы үздіксіз байланыстар арқылы жасалған әрекеттер нәтижесінде қалыптасады. </w:t>
      </w:r>
      <w:r w:rsidRPr="00772768">
        <w:rPr>
          <w:rFonts w:ascii="Times New Roman" w:hAnsi="Times New Roman" w:cs="Times New Roman"/>
          <w:sz w:val="28"/>
          <w:szCs w:val="28"/>
          <w:lang w:val="kk-KZ"/>
        </w:rPr>
        <w:t>Жоғары сынып оқушылары ақыл тоқтатқан, білімнің өз өміріндегі мәнін түсінетін болғандықтан, негізінен зейіндері тұрақты болып келеді. Дегенмен әр оқушының психофизиологиялық ерекшеліктеріне қарай зейіннің тұрақтылығы да түрліше. Осы себептен мұғалім сабақ үдерісінде оқушы меңгеретін білімнің практикалық, қолданбалық сипатын арттыра отырып, үйреншікті әдіс-тәсілдермен қатар оқушыны селт еткізетін интерактивтік әдістерге басымдылық беру қажет</w:t>
      </w:r>
      <w:r w:rsidR="00E234E0" w:rsidRPr="00772768">
        <w:rPr>
          <w:rFonts w:ascii="Times New Roman" w:hAnsi="Times New Roman" w:cs="Times New Roman"/>
          <w:sz w:val="28"/>
          <w:szCs w:val="28"/>
          <w:lang w:val="kk-KZ"/>
        </w:rPr>
        <w:t xml:space="preserve"> [117]</w:t>
      </w:r>
      <w:r w:rsidRPr="00772768">
        <w:rPr>
          <w:rFonts w:ascii="Times New Roman" w:hAnsi="Times New Roman" w:cs="Times New Roman"/>
          <w:sz w:val="28"/>
          <w:szCs w:val="28"/>
          <w:lang w:val="kk-KZ"/>
        </w:rPr>
        <w:t xml:space="preserve">. </w:t>
      </w:r>
    </w:p>
    <w:p w14:paraId="3C7E4137" w14:textId="76A5FC26" w:rsidR="003B68F5" w:rsidRPr="00772768" w:rsidRDefault="003B68F5" w:rsidP="000B1EBC">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Дейл Х.Шунктің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Оқыту теориясы. Білім беру көкжиегі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еңбегінде когнитивті нейроғылым зерттеулерінің нәтижесі адамдардың зейінін дамытудың түрлі жолдарын анықтағанын айтады. Ғалым зейінді дамытудың төрт факторын анықтайды:</w:t>
      </w:r>
    </w:p>
    <w:p w14:paraId="5298BEC9" w14:textId="13E244C4" w:rsidR="003B68F5" w:rsidRPr="00772768" w:rsidRDefault="000B1EBC" w:rsidP="00DD6D78">
      <w:pPr>
        <w:numPr>
          <w:ilvl w:val="0"/>
          <w:numId w:val="29"/>
        </w:numPr>
        <w:shd w:val="clear" w:color="auto" w:fill="FFFFFF" w:themeFill="background1"/>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 xml:space="preserve">  </w:t>
      </w:r>
      <w:r w:rsidR="003B68F5" w:rsidRPr="00772768">
        <w:rPr>
          <w:rFonts w:ascii="Times New Roman" w:eastAsia="SimSun" w:hAnsi="Times New Roman" w:cs="Times New Roman"/>
          <w:sz w:val="28"/>
          <w:szCs w:val="28"/>
          <w:lang w:val="kk-KZ" w:eastAsia="en-US"/>
        </w:rPr>
        <w:t>Маңыздылық факторы;</w:t>
      </w:r>
    </w:p>
    <w:p w14:paraId="48DBFCC3" w14:textId="6A74DFC7" w:rsidR="003B68F5" w:rsidRPr="00772768" w:rsidRDefault="000B1EBC" w:rsidP="00DD6D78">
      <w:pPr>
        <w:numPr>
          <w:ilvl w:val="0"/>
          <w:numId w:val="29"/>
        </w:numPr>
        <w:shd w:val="clear" w:color="auto" w:fill="FFFFFF" w:themeFill="background1"/>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 xml:space="preserve">  </w:t>
      </w:r>
      <w:r w:rsidR="003B68F5" w:rsidRPr="00772768">
        <w:rPr>
          <w:rFonts w:ascii="Times New Roman" w:eastAsia="SimSun" w:hAnsi="Times New Roman" w:cs="Times New Roman"/>
          <w:sz w:val="28"/>
          <w:szCs w:val="28"/>
          <w:lang w:val="kk-KZ" w:eastAsia="en-US"/>
        </w:rPr>
        <w:t>Жаңашылдық факторы;</w:t>
      </w:r>
    </w:p>
    <w:p w14:paraId="3A7C9337" w14:textId="20B9C790" w:rsidR="003B68F5" w:rsidRPr="00772768" w:rsidRDefault="000B1EBC" w:rsidP="00DD6D78">
      <w:pPr>
        <w:numPr>
          <w:ilvl w:val="0"/>
          <w:numId w:val="29"/>
        </w:numPr>
        <w:shd w:val="clear" w:color="auto" w:fill="FFFFFF" w:themeFill="background1"/>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 xml:space="preserve">  </w:t>
      </w:r>
      <w:r w:rsidR="003B68F5" w:rsidRPr="00772768">
        <w:rPr>
          <w:rFonts w:ascii="Times New Roman" w:eastAsia="SimSun" w:hAnsi="Times New Roman" w:cs="Times New Roman"/>
          <w:sz w:val="28"/>
          <w:szCs w:val="28"/>
          <w:lang w:val="kk-KZ" w:eastAsia="en-US"/>
        </w:rPr>
        <w:t>Қарқындылық факторы;</w:t>
      </w:r>
    </w:p>
    <w:p w14:paraId="58287EAB" w14:textId="122992DE" w:rsidR="003B68F5" w:rsidRPr="00772768" w:rsidRDefault="000B1EBC" w:rsidP="00DD6D78">
      <w:pPr>
        <w:numPr>
          <w:ilvl w:val="0"/>
          <w:numId w:val="29"/>
        </w:numPr>
        <w:shd w:val="clear" w:color="auto" w:fill="FFFFFF" w:themeFill="background1"/>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 xml:space="preserve">  </w:t>
      </w:r>
      <w:r w:rsidR="003B68F5" w:rsidRPr="00772768">
        <w:rPr>
          <w:rFonts w:ascii="Times New Roman" w:eastAsia="SimSun" w:hAnsi="Times New Roman" w:cs="Times New Roman"/>
          <w:sz w:val="28"/>
          <w:szCs w:val="28"/>
          <w:lang w:val="kk-KZ" w:eastAsia="en-US"/>
        </w:rPr>
        <w:t>Қозғалыс факторы [</w:t>
      </w:r>
      <w:r w:rsidR="003B68F5" w:rsidRPr="00772768">
        <w:rPr>
          <w:rFonts w:ascii="Times New Roman" w:hAnsi="Times New Roman" w:cs="Times New Roman"/>
          <w:sz w:val="28"/>
          <w:szCs w:val="28"/>
          <w:lang w:val="kk-KZ"/>
        </w:rPr>
        <w:t>2</w:t>
      </w:r>
      <w:r w:rsidR="00B762C9" w:rsidRPr="00772768">
        <w:rPr>
          <w:rFonts w:ascii="Times New Roman" w:hAnsi="Times New Roman" w:cs="Times New Roman"/>
          <w:sz w:val="28"/>
          <w:szCs w:val="28"/>
        </w:rPr>
        <w:t>8</w:t>
      </w:r>
      <w:r w:rsidR="004A10EF" w:rsidRPr="00772768">
        <w:rPr>
          <w:rFonts w:ascii="Times New Roman" w:hAnsi="Times New Roman" w:cs="Times New Roman"/>
          <w:sz w:val="28"/>
          <w:szCs w:val="28"/>
          <w:lang w:val="kk-KZ"/>
        </w:rPr>
        <w:t xml:space="preserve">, </w:t>
      </w:r>
      <w:r w:rsidR="00B762C9" w:rsidRPr="00772768">
        <w:rPr>
          <w:rFonts w:ascii="Times New Roman" w:hAnsi="Times New Roman" w:cs="Times New Roman"/>
          <w:sz w:val="28"/>
          <w:szCs w:val="28"/>
          <w:lang w:val="kk-KZ"/>
        </w:rPr>
        <w:t>б.</w:t>
      </w:r>
      <w:r w:rsidR="004A10EF" w:rsidRPr="00772768">
        <w:rPr>
          <w:rFonts w:ascii="Times New Roman" w:hAnsi="Times New Roman" w:cs="Times New Roman"/>
          <w:sz w:val="28"/>
          <w:szCs w:val="28"/>
          <w:lang w:val="kk-KZ"/>
        </w:rPr>
        <w:t>56</w:t>
      </w:r>
      <w:r w:rsidR="003B68F5" w:rsidRPr="00772768">
        <w:rPr>
          <w:rFonts w:ascii="Times New Roman" w:hAnsi="Times New Roman" w:cs="Times New Roman"/>
          <w:sz w:val="28"/>
          <w:szCs w:val="28"/>
          <w:lang w:val="kk-KZ"/>
        </w:rPr>
        <w:t>].</w:t>
      </w:r>
    </w:p>
    <w:p w14:paraId="24905039" w14:textId="77777777" w:rsidR="003B68F5" w:rsidRPr="00772768" w:rsidRDefault="003B68F5" w:rsidP="000B1EBC">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Сабақ жоспарын жасау барысында мұғалімдер бұл факторлардың сабақ тақырыбы мен оқушылардың іс-әрекетіне қатысты қолдану жолдарын да қарастыруы тиіс. Тәжірибелік зерттеу кезеңінде оқушыларға диалогтік сөз түрлерінің ерекшеліктері мен айырмашылықтарын меңгерту барысында Дейл Шунк атаған факторлар тапсырмалар дайындауда және оқушылардың зейінін дамытуда ескерілді. Аталған факторларды есепке ала отырып дайындалған тапсырмалар жүйесі жұмыстың әдістемелік бөлімінде (2.3) берілді. </w:t>
      </w:r>
    </w:p>
    <w:p w14:paraId="4F6255FA" w14:textId="1BB9974B"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Білім мазмұнын ұғыну үшін оқушының ықыласты болуы мен зейінділігі жеткіліксіз. Білім мазмұнын ұғыну ойлау үдерісінен тыс жүзеге аспайды. Тіл мен ойлау тығыз байланысты. Ойдың сөйлеу үдерісі арқылы жарыққа шығуы тіл мен ойлаудың тығыз байланыста екенін білдіреді. Адам ойын жеткізуге қажетті заттар мен құбылыстарды ой елегінен өткізіп барып сөзін ұйымдастырады. Қазақ тіл білімі ғылымының негізін салған ғалымдардың бірі А.Қ. Жұбанов: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Ой деген адамның өзі жайлы, болмаса төңіректегілер жайлы білгені. Сөз деген сол </w:t>
      </w:r>
      <w:r w:rsidRPr="00772768">
        <w:rPr>
          <w:rFonts w:ascii="Times New Roman" w:hAnsi="Times New Roman" w:cs="Times New Roman"/>
          <w:sz w:val="28"/>
          <w:szCs w:val="28"/>
          <w:shd w:val="clear" w:color="auto" w:fill="FFFFFF"/>
          <w:lang w:val="kk-KZ"/>
        </w:rPr>
        <w:t xml:space="preserve">– </w:t>
      </w:r>
      <w:r w:rsidRPr="00772768">
        <w:rPr>
          <w:rFonts w:ascii="Times New Roman" w:hAnsi="Times New Roman" w:cs="Times New Roman"/>
          <w:sz w:val="28"/>
          <w:szCs w:val="28"/>
          <w:lang w:val="kk-KZ"/>
        </w:rPr>
        <w:t>білген нәрсенің аты. Сондықтан адамдар заттар мен құбылыстардың аттарын айтып білгенін білдіргісі келеді, ойды сөзбен білдіреді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 деп тұжырымдайды [1</w:t>
      </w:r>
      <w:r w:rsidR="00077468" w:rsidRPr="00772768">
        <w:rPr>
          <w:rFonts w:ascii="Times New Roman" w:hAnsi="Times New Roman" w:cs="Times New Roman"/>
          <w:sz w:val="28"/>
          <w:szCs w:val="28"/>
          <w:lang w:val="kk-KZ"/>
        </w:rPr>
        <w:t>1</w:t>
      </w:r>
      <w:r w:rsidR="00574479" w:rsidRPr="00772768">
        <w:rPr>
          <w:rFonts w:ascii="Times New Roman" w:hAnsi="Times New Roman" w:cs="Times New Roman"/>
          <w:sz w:val="28"/>
          <w:szCs w:val="28"/>
          <w:lang w:val="kk-KZ"/>
        </w:rPr>
        <w:t>8</w:t>
      </w:r>
      <w:r w:rsidRPr="00772768">
        <w:rPr>
          <w:rFonts w:ascii="Times New Roman" w:hAnsi="Times New Roman" w:cs="Times New Roman"/>
          <w:sz w:val="28"/>
          <w:szCs w:val="28"/>
          <w:lang w:val="kk-KZ"/>
        </w:rPr>
        <w:t xml:space="preserve">]. Мысалы, адам кез келген нәрсені ойлап отырғанда ой адам санасында іштей сөйленетін сөздер негізінде іске асып жатады. Психологтар сөйлеуді екіге бөледі: іштей сөйлеу және сырттай сөйлеу. Іштей сөйлеу ойлау мен сөйлеудің байланысын жүзеге асырады. Іштей сөйлеу – адамның көру, есту және т.б. адам болмысынан туындайтын қабілеті. Іштей сөйлеу мен сырттай сөйлеу ойдың жемісі болғандықтан, олардың физиологиялық негізі бір. Сырттай сөйлеудің тыңдаушыға бағытталуы, ал іштей сөйлеудің адамның өзіне бағытталуы </w:t>
      </w:r>
      <w:r w:rsidRPr="00772768">
        <w:rPr>
          <w:rFonts w:ascii="Times New Roman" w:hAnsi="Times New Roman" w:cs="Times New Roman"/>
          <w:sz w:val="28"/>
          <w:szCs w:val="28"/>
          <w:lang w:val="kk-KZ"/>
        </w:rPr>
        <w:lastRenderedPageBreak/>
        <w:t>олардың айырмашылығы болып табылады. Ішкі сөйлеудің сыртқы сөйлеуге айналуы адамның танымдық дамуының негізгі бөлігі және интеллектуалдық әрекеттерді орындаумен тығыз байланысты. Ішкі сөйлеу жеке адамдардың ойлау және мәселені шешу кезінде қатысатын үнсіз, ішкі монологтік сөйлеуі арқылы жүзеге асады. Индивидтер дамып, интеллектуалдық іс-әрекеттермен тәжірибе жинақтаған сайын бұл ішкі сөйлеу бірте-бірте сыртқы сөйлеу, әңгімелесуге айналады, себебі жеке адамдар диалогтік сөйлеу арқылы тілдесіп, мәселелерді өзара жақсы түсінісу мен ортақ шешім жасау үшін өз ойларын дауыстап жеткізе бастайды. Олар, алдымен, туындаған қиындықтарды сипаттайды, сосын одан шығуға болатын жолды жоспарлайды. Бұл жерде қиындық деп тұрғанымыз баяншының сөзін ұғыну барысында туындайтын өзара тізбектер секілді байланысқан ассоциациялардың (байлынас) жүзеге асуы. Баяншының сөзін ұғыну үдерісі жүйелік ассоциациялардың тізбегі арқылы жүреді. Сөздің мазмұны жеке фактілермен ғана байланысты болмай, жүйелілікпен іске асады. Соның нәтижесінде белгілі бір мәтіндер арқылы бірінен бірі туындайтын жүйелі репликалар негізінде диалог пайда болады. Ойдан ұғым, ұғымнан пікір, пікірден қорытынды шығады. Соның нәтижесінде сөйлеу пайда болады.</w:t>
      </w:r>
    </w:p>
    <w:p w14:paraId="0A89254D" w14:textId="74ED30DF"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Мектептің жоғары сатысындағы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Қазақ тілі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пәні бойынша білім берудің мақсаты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ұлттық және әлемдік құндылықтарды салыстыра түйін жасай алатын, Қазақстан Республикасы халықтары мен әлемдік қоғамдастықтың мәдениетін игерген, қоғамда қолдануы талап етілетін тілдердің коммуникативтік құзіреттіліктерін игерген тұлғаның даралануы мен әлеуметтенуіне мүмкіндік жасайтын тілдің лексика-фразеологиялық, грамматика-стилистикалық, мәдени-этикалық және шешендік нормаларын меңгерту, жоғары деңгейде күрделендірілген түрлі жанрдағы мәтінді салыстыру, талдау, ой қорыту әрекеттерін жетілдіру, мәтін түрлеріне сай тілдік бірліктерді қолдана алу біліктілігін арттыру</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деп белгіленген. Осыған орай жоғары сыныпта күтілетін білім нәтижесі оқушының тілдік қарым-қатынас жасау мәдениеті деп белгіленіп, қарым-қатынастың ең көп қолданылатын классикалық әрі маңызды түрі – диалогтік сө</w:t>
      </w:r>
      <w:r w:rsidR="00DA0F78" w:rsidRPr="00772768">
        <w:rPr>
          <w:rFonts w:ascii="Times New Roman" w:hAnsi="Times New Roman" w:cs="Times New Roman"/>
          <w:sz w:val="28"/>
          <w:szCs w:val="28"/>
          <w:lang w:val="kk-KZ"/>
        </w:rPr>
        <w:t>з</w:t>
      </w:r>
      <w:r w:rsidRPr="00772768">
        <w:rPr>
          <w:rFonts w:ascii="Times New Roman" w:hAnsi="Times New Roman" w:cs="Times New Roman"/>
          <w:sz w:val="28"/>
          <w:szCs w:val="28"/>
          <w:lang w:val="kk-KZ"/>
        </w:rPr>
        <w:t xml:space="preserve"> мәдениетін оқытуға ерекше мән беріледі. Мектепте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Қазақ тілі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пәні ұлт мәдениетінің бөлшегі ретінде оқытылады. </w:t>
      </w:r>
      <w:r w:rsidR="00F81E95" w:rsidRPr="00772768">
        <w:rPr>
          <w:rFonts w:ascii="Times New Roman" w:hAnsi="Times New Roman" w:cs="Times New Roman"/>
          <w:sz w:val="28"/>
          <w:szCs w:val="28"/>
          <w:lang w:val="kk-KZ"/>
        </w:rPr>
        <w:t>«</w:t>
      </w:r>
      <w:r w:rsidRPr="00772768">
        <w:rPr>
          <w:rFonts w:ascii="Times New Roman" w:hAnsi="Times New Roman" w:cs="Times New Roman"/>
          <w:bCs/>
          <w:sz w:val="28"/>
          <w:szCs w:val="28"/>
          <w:lang w:val="kk-KZ"/>
        </w:rPr>
        <w:t>Тіл</w:t>
      </w:r>
      <w:r w:rsidRPr="00772768">
        <w:rPr>
          <w:rFonts w:ascii="Times New Roman" w:hAnsi="Times New Roman" w:cs="Times New Roman"/>
          <w:sz w:val="28"/>
          <w:szCs w:val="28"/>
          <w:lang w:val="kk-KZ"/>
        </w:rPr>
        <w:t xml:space="preserve"> – тасымал құралы, мәдениетті жеткізуші, ол ұрпақтан ұрпаққа сақталып келген ұлттық мәдениеттің жауһарларын тасымалдайды. Балалар ана тілін меңгере отырып, онымен бірге ата-бабаларының бүгінге дейін жинақталған мәдени бай тәжірибесін де игереді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[6</w:t>
      </w:r>
      <w:r w:rsidR="005E496C" w:rsidRPr="00772768">
        <w:rPr>
          <w:rFonts w:ascii="Times New Roman" w:hAnsi="Times New Roman" w:cs="Times New Roman"/>
          <w:sz w:val="28"/>
          <w:szCs w:val="28"/>
          <w:lang w:val="kk-KZ"/>
        </w:rPr>
        <w:t>6</w:t>
      </w:r>
      <w:r w:rsidRPr="00772768">
        <w:rPr>
          <w:rFonts w:ascii="Times New Roman" w:hAnsi="Times New Roman" w:cs="Times New Roman"/>
          <w:sz w:val="28"/>
          <w:szCs w:val="28"/>
          <w:lang w:val="kk-KZ"/>
        </w:rPr>
        <w:t xml:space="preserve">, </w:t>
      </w:r>
      <w:r w:rsidR="005E496C" w:rsidRPr="00772768">
        <w:rPr>
          <w:rFonts w:ascii="Times New Roman" w:hAnsi="Times New Roman" w:cs="Times New Roman"/>
          <w:sz w:val="28"/>
          <w:szCs w:val="28"/>
          <w:lang w:val="kk-KZ"/>
        </w:rPr>
        <w:t>б.</w:t>
      </w:r>
      <w:r w:rsidRPr="00772768">
        <w:rPr>
          <w:rFonts w:ascii="Times New Roman" w:hAnsi="Times New Roman" w:cs="Times New Roman"/>
          <w:sz w:val="28"/>
          <w:szCs w:val="28"/>
          <w:lang w:val="kk-KZ"/>
        </w:rPr>
        <w:t xml:space="preserve">50]. Ана тілін оқытуда оқушылардың ауызша және жазбаша қарым-қатынас дағдыларын дамытуға басымдылық беріледі. Диалогтік сөз мәдениетін оқытудың түпкі нәтижесі диалогтік сөздің </w:t>
      </w:r>
      <w:r w:rsidR="0059140B" w:rsidRPr="00772768">
        <w:rPr>
          <w:rFonts w:ascii="Times New Roman" w:hAnsi="Times New Roman" w:cs="Times New Roman"/>
          <w:sz w:val="28"/>
          <w:szCs w:val="28"/>
          <w:lang w:val="kk-KZ"/>
        </w:rPr>
        <w:t>тектер</w:t>
      </w:r>
      <w:r w:rsidR="0059140B" w:rsidRPr="00772768">
        <w:rPr>
          <w:rFonts w:ascii="Times New Roman" w:hAnsi="Times New Roman" w:cs="Times New Roman"/>
          <w:sz w:val="28"/>
          <w:szCs w:val="28"/>
          <w:lang w:val="kk-KZ"/>
        </w:rPr>
        <w:t xml:space="preserve">і мен </w:t>
      </w:r>
      <w:r w:rsidRPr="00772768">
        <w:rPr>
          <w:rFonts w:ascii="Times New Roman" w:hAnsi="Times New Roman" w:cs="Times New Roman"/>
          <w:sz w:val="28"/>
          <w:szCs w:val="28"/>
          <w:lang w:val="kk-KZ"/>
        </w:rPr>
        <w:t>түрлерін, ерекшеліктерін меңгерту арқылы оқушылардың сөйлеу әдебі мен сөз мәдениетін дамыту болып саналады.</w:t>
      </w:r>
    </w:p>
    <w:p w14:paraId="4A68A768" w14:textId="3C19B5A7" w:rsidR="003B68F5" w:rsidRPr="00772768" w:rsidRDefault="003B68F5"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b/>
          <w:bCs/>
          <w:i/>
          <w:kern w:val="2"/>
          <w:sz w:val="28"/>
          <w:szCs w:val="28"/>
          <w:lang w:val="kk-KZ"/>
          <w14:ligatures w14:val="standardContextual"/>
        </w:rPr>
        <w:t>Ана тілін оқытуда оқушылардың жас ерекшеліктерін ескеру ұстанымы</w:t>
      </w:r>
      <w:r w:rsidRPr="00772768">
        <w:rPr>
          <w:rFonts w:ascii="Times New Roman" w:eastAsiaTheme="minorHAnsi" w:hAnsi="Times New Roman" w:cs="Times New Roman"/>
          <w:kern w:val="2"/>
          <w:sz w:val="28"/>
          <w:szCs w:val="28"/>
          <w:lang w:val="kk-KZ"/>
          <w14:ligatures w14:val="standardContextual"/>
        </w:rPr>
        <w:t xml:space="preserve"> ерекше маңызды. Психологияда баланың жас ерекшеліктерін білу балалармен жұмыс істейтін мұғалімдер үшін қажет. Ол туралы белгілі психолог М.Мұқановтың пайымдауы бойынша, оқуда баланың жас ерекшелігін ескеру әрбір баланың қажеттіліктері мен қызығушылықтарын жақсы түсінуге, баланың </w:t>
      </w:r>
      <w:r w:rsidRPr="00772768">
        <w:rPr>
          <w:rFonts w:ascii="Times New Roman" w:eastAsiaTheme="minorHAnsi" w:hAnsi="Times New Roman" w:cs="Times New Roman"/>
          <w:kern w:val="2"/>
          <w:sz w:val="28"/>
          <w:szCs w:val="28"/>
          <w:lang w:val="kk-KZ"/>
          <w14:ligatures w14:val="standardContextual"/>
        </w:rPr>
        <w:lastRenderedPageBreak/>
        <w:t>қабілеттері мен дара қасиеттеріне сай оқу процесін бейімдеп, ұйымдастыруға мүмкіндік береді дейді. Яғни педагогикалық, психологиялық принциптерге сүйене отырып, мұғалімдерге әр түрлі жас кезеңдеріндегі бала психикасының дамуы, оның жетілу заңдылықтары туралы, білім беру мен тәрбиелеуге байланысты психикалық үдерістер туралы білім жинақтау аса маңызды екенін түсінеміз [1</w:t>
      </w:r>
      <w:r w:rsidR="00077468" w:rsidRPr="00772768">
        <w:rPr>
          <w:rFonts w:ascii="Times New Roman" w:eastAsiaTheme="minorHAnsi" w:hAnsi="Times New Roman" w:cs="Times New Roman"/>
          <w:kern w:val="2"/>
          <w:sz w:val="28"/>
          <w:szCs w:val="28"/>
          <w:lang w:val="kk-KZ"/>
          <w14:ligatures w14:val="standardContextual"/>
        </w:rPr>
        <w:t>1</w:t>
      </w:r>
      <w:r w:rsidR="00751CA6" w:rsidRPr="00772768">
        <w:rPr>
          <w:rFonts w:ascii="Times New Roman" w:eastAsiaTheme="minorHAnsi" w:hAnsi="Times New Roman" w:cs="Times New Roman"/>
          <w:kern w:val="2"/>
          <w:sz w:val="28"/>
          <w:szCs w:val="28"/>
          <w:lang w:val="kk-KZ"/>
          <w14:ligatures w14:val="standardContextual"/>
        </w:rPr>
        <w:t>9</w:t>
      </w:r>
      <w:r w:rsidRPr="00772768">
        <w:rPr>
          <w:rFonts w:ascii="Times New Roman" w:eastAsiaTheme="minorHAnsi" w:hAnsi="Times New Roman" w:cs="Times New Roman"/>
          <w:kern w:val="2"/>
          <w:sz w:val="28"/>
          <w:szCs w:val="28"/>
          <w:lang w:val="kk-KZ"/>
          <w14:ligatures w14:val="standardContextual"/>
        </w:rPr>
        <w:t xml:space="preserve">]. Сондықтан оқушылардың жалпы және жеке бас ерекшеліктерін білу ана тілінен берілетін білім мазмұнын меңгертудің кепілі болады. </w:t>
      </w:r>
    </w:p>
    <w:p w14:paraId="2BEB0F9B" w14:textId="5BC1C62F" w:rsidR="003B68F5" w:rsidRPr="00772768" w:rsidRDefault="003B68F5" w:rsidP="00E92564">
      <w:pPr>
        <w:widowControl w:val="0"/>
        <w:shd w:val="clear" w:color="auto" w:fill="FFFFFF" w:themeFill="background1"/>
        <w:tabs>
          <w:tab w:val="left" w:pos="385"/>
          <w:tab w:val="left" w:pos="567"/>
        </w:tabs>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 xml:space="preserve">Диалогтік сөз мәдениетін қалыптастыруда жоғары сынып оқушыларының жас ерекшелігін ескеру нәтижелі болмақ. Психологтардың айтуы бойынша, 15-16 жас жеткіншектердің жеке бас айырмашылықтары ерекшеленетін кез. Осы кезде олардың бойында ата-ана мен мектептің бақылауынан шығып, тәуелсіздікке ұмтылуы белең алады. Сонымен қатар жеткіншек өзінің іс-әрекетін бақылап, өзін-өзі тәрбиелей бастайды. Мінездері қалыпты жағдайға ауысып, өздеріне деген сенімділігі артады, болашаққа ұмтылады. </w:t>
      </w:r>
    </w:p>
    <w:p w14:paraId="73C28A71" w14:textId="448FD80E" w:rsidR="003B68F5" w:rsidRPr="00772768" w:rsidRDefault="003B68F5" w:rsidP="00E92564">
      <w:pPr>
        <w:widowControl w:val="0"/>
        <w:shd w:val="clear" w:color="auto" w:fill="FFFFFF" w:themeFill="background1"/>
        <w:tabs>
          <w:tab w:val="left" w:pos="385"/>
          <w:tab w:val="left" w:pos="567"/>
        </w:tabs>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 xml:space="preserve">Балалық шақтан жеткіншек кезеңге (юношество) өту 11-12 жастан 23-25 жасқа дейінгі кезеңді қамтитын үш кезеңге бөлінеді. 11-12 жастан 14-15 жасқа дейінгі кезең жыныстық жетілу кезеңі болғандықтан, жасөспірімдер биологиялық өтпелі кезеңді бастарынан өткізеді. Бұл шақта оқушылардың алғашқы әлеуметтену кезеңі жалғасын тауып, білім алу </w:t>
      </w:r>
      <w:r w:rsidR="00744DD9" w:rsidRPr="00772768">
        <w:rPr>
          <w:rFonts w:ascii="Times New Roman" w:eastAsiaTheme="minorHAnsi" w:hAnsi="Times New Roman" w:cs="Times New Roman"/>
          <w:kern w:val="2"/>
          <w:sz w:val="28"/>
          <w:szCs w:val="28"/>
          <w:lang w:val="kk-KZ"/>
          <w14:ligatures w14:val="standardContextual"/>
        </w:rPr>
        <w:t xml:space="preserve">олардың </w:t>
      </w:r>
      <w:r w:rsidRPr="00772768">
        <w:rPr>
          <w:rFonts w:ascii="Times New Roman" w:eastAsiaTheme="minorHAnsi" w:hAnsi="Times New Roman" w:cs="Times New Roman"/>
          <w:kern w:val="2"/>
          <w:sz w:val="28"/>
          <w:szCs w:val="28"/>
          <w:lang w:val="kk-KZ"/>
          <w14:ligatures w14:val="standardContextual"/>
        </w:rPr>
        <w:t xml:space="preserve">жетекші әрекеті болады. Дегенмен биологиялық өзгерістерге байланысты психологиялық дамуында қайшылықтар кездеседі. Іс жүзінде қолы жетпеген кемелдік сезімі жасөспірімдердің болашаққа қадам жасауын жаңа деңгейге көтереді. Балалықтың уақыты аяқталып, жаңа кезең басталады. </w:t>
      </w:r>
    </w:p>
    <w:p w14:paraId="094608CA" w14:textId="36B41719" w:rsidR="003B68F5" w:rsidRPr="00772768" w:rsidRDefault="003B68F5" w:rsidP="005E1FDB">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lang w:val="kk-KZ"/>
          <w14:ligatures w14:val="standardContextual"/>
        </w:rPr>
        <w:t xml:space="preserve">Біз қарастырып отырған 14-15 жастан 18 жасқа дейінгі жеткіншек кезең – балалықтан ересектікке өтіп, биологиялық тұрғыдан физиологиялық жетілудің аяқталатын кезеңі. Осы кезеңде олардың алғашқы әлеуметтену сатысы аяқталады. Оқушылардың белсенді іс-әрекеті басқа арнаға ауысып, ересек жастарға тән қасиеттерге ие бола бастайды. Жеткіншектердің алдында негізгі әлеуметтік міндет – мамандық таңдау. Олар ары қарай білімін жалғастыратынын немесе қандай кәсіппен шұғылданғысы келетінін анықтайтын жауапты кезеңге аяқ басады. Пәндердің білім мазмұны арнайы кәсіби біліммен толығады. </w:t>
      </w:r>
      <w:r w:rsidRPr="00772768">
        <w:rPr>
          <w:rFonts w:ascii="Times New Roman" w:eastAsiaTheme="minorHAnsi" w:hAnsi="Times New Roman" w:cs="Times New Roman"/>
          <w:bCs/>
          <w:kern w:val="2"/>
          <w:sz w:val="28"/>
          <w:szCs w:val="28"/>
          <w:lang w:val="kk-KZ"/>
          <w14:ligatures w14:val="standardContextual"/>
        </w:rPr>
        <w:t xml:space="preserve">Бұл жоғары сыныптарда мамандық таңдауға байланысты ұйымдастырылған кешенді тапсырмалар негізінде диалогтік сөздің </w:t>
      </w:r>
      <w:r w:rsidR="0059140B" w:rsidRPr="00772768">
        <w:rPr>
          <w:rFonts w:ascii="Times New Roman" w:eastAsiaTheme="minorHAnsi" w:hAnsi="Times New Roman" w:cs="Times New Roman"/>
          <w:bCs/>
          <w:kern w:val="2"/>
          <w:sz w:val="28"/>
          <w:szCs w:val="28"/>
          <w:lang w:val="kk-KZ"/>
          <w14:ligatures w14:val="standardContextual"/>
        </w:rPr>
        <w:t>тектер</w:t>
      </w:r>
      <w:r w:rsidR="0059140B" w:rsidRPr="00772768">
        <w:rPr>
          <w:rFonts w:ascii="Times New Roman" w:eastAsiaTheme="minorHAnsi" w:hAnsi="Times New Roman" w:cs="Times New Roman"/>
          <w:bCs/>
          <w:kern w:val="2"/>
          <w:sz w:val="28"/>
          <w:szCs w:val="28"/>
          <w:lang w:val="kk-KZ"/>
          <w14:ligatures w14:val="standardContextual"/>
        </w:rPr>
        <w:t xml:space="preserve">і мен </w:t>
      </w:r>
      <w:r w:rsidRPr="00772768">
        <w:rPr>
          <w:rFonts w:ascii="Times New Roman" w:eastAsiaTheme="minorHAnsi" w:hAnsi="Times New Roman" w:cs="Times New Roman"/>
          <w:bCs/>
          <w:kern w:val="2"/>
          <w:sz w:val="28"/>
          <w:szCs w:val="28"/>
          <w:lang w:val="kk-KZ"/>
          <w14:ligatures w14:val="standardContextual"/>
        </w:rPr>
        <w:t xml:space="preserve">түрлері меңгертудің жолдарын анықтауды міндеттейді. Олар оқушылардың диалогтік сөз мәдениетін қалыптастыруға негіз болады. </w:t>
      </w:r>
      <w:r w:rsidRPr="00772768">
        <w:rPr>
          <w:rFonts w:ascii="Times New Roman" w:eastAsiaTheme="minorHAnsi" w:hAnsi="Times New Roman" w:cs="Times New Roman"/>
          <w:kern w:val="2"/>
          <w:sz w:val="28"/>
          <w:szCs w:val="28"/>
          <w:lang w:val="kk-KZ"/>
          <w14:ligatures w14:val="standardContextual"/>
        </w:rPr>
        <w:t>Білім мазмұнында мамандық таңдауға бейімдеп, ересек өмірге дайындайтын іскерлік дағдыларды жетілдіруге басымдық беріледі. Осыған байланысты зерттеудің тәжірибе кезеңінде оқушылардың өз икем</w:t>
      </w:r>
      <w:r w:rsidR="00F557DD" w:rsidRPr="00772768">
        <w:rPr>
          <w:rFonts w:ascii="Times New Roman" w:eastAsiaTheme="minorHAnsi" w:hAnsi="Times New Roman" w:cs="Times New Roman"/>
          <w:kern w:val="2"/>
          <w:sz w:val="28"/>
          <w:szCs w:val="28"/>
          <w:lang w:val="kk-KZ"/>
          <w14:ligatures w14:val="standardContextual"/>
        </w:rPr>
        <w:t>д</w:t>
      </w:r>
      <w:r w:rsidRPr="00772768">
        <w:rPr>
          <w:rFonts w:ascii="Times New Roman" w:eastAsiaTheme="minorHAnsi" w:hAnsi="Times New Roman" w:cs="Times New Roman"/>
          <w:kern w:val="2"/>
          <w:sz w:val="28"/>
          <w:szCs w:val="28"/>
          <w:lang w:val="kk-KZ"/>
          <w14:ligatures w14:val="standardContextual"/>
        </w:rPr>
        <w:t>ерін анықтау</w:t>
      </w:r>
      <w:r w:rsidR="00F557DD" w:rsidRPr="00772768">
        <w:rPr>
          <w:rFonts w:ascii="Times New Roman" w:eastAsiaTheme="minorHAnsi" w:hAnsi="Times New Roman" w:cs="Times New Roman"/>
          <w:kern w:val="2"/>
          <w:sz w:val="28"/>
          <w:szCs w:val="28"/>
          <w:lang w:val="kk-KZ"/>
          <w14:ligatures w14:val="standardContextual"/>
        </w:rPr>
        <w:t>ға</w:t>
      </w:r>
      <w:r w:rsidRPr="00772768">
        <w:rPr>
          <w:rFonts w:ascii="Times New Roman" w:eastAsiaTheme="minorHAnsi" w:hAnsi="Times New Roman" w:cs="Times New Roman"/>
          <w:kern w:val="2"/>
          <w:sz w:val="28"/>
          <w:szCs w:val="28"/>
          <w:lang w:val="kk-KZ"/>
          <w14:ligatures w14:val="standardContextual"/>
        </w:rPr>
        <w:t xml:space="preserve"> түрткі болатын, мамандық таңдауға жол ашатын диалогтік тапсырма үлгілері ұсынылды. Тапсырмада тұтас мәтін беріліп, мәтін мазмұнына қатысты жүйелі тапсырмалар орындату арқылы оқушыларды діттеген мақсатқа жеткізу көзделеді. Мәселен, хабарламалық диалог түрлерінің алғашқы кіріспе сабағына берілген </w:t>
      </w:r>
      <w:r w:rsidRPr="00772768">
        <w:rPr>
          <w:rFonts w:ascii="Times New Roman" w:eastAsiaTheme="minorHAnsi" w:hAnsi="Times New Roman" w:cs="Times New Roman"/>
          <w:i/>
          <w:kern w:val="2"/>
          <w:sz w:val="28"/>
          <w:szCs w:val="28"/>
          <w:lang w:val="kk-KZ"/>
          <w14:ligatures w14:val="standardContextual"/>
        </w:rPr>
        <w:t>т</w:t>
      </w:r>
      <w:r w:rsidRPr="00772768">
        <w:rPr>
          <w:rFonts w:ascii="Times New Roman" w:eastAsiaTheme="minorHAnsi" w:hAnsi="Times New Roman" w:cs="Times New Roman"/>
          <w:i/>
          <w:kern w:val="2"/>
          <w:sz w:val="28"/>
          <w:szCs w:val="28"/>
          <w:shd w:val="clear" w:color="auto" w:fill="FFFFFF"/>
          <w:lang w:val="kk-KZ" w:eastAsia="kk-KZ"/>
          <w14:ligatures w14:val="standardContextual"/>
        </w:rPr>
        <w:t>апсырманың мақсаты</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былай анықталды: </w:t>
      </w:r>
    </w:p>
    <w:p w14:paraId="5ECBEB0C" w14:textId="1C6771AE" w:rsidR="003B68F5" w:rsidRPr="00772768" w:rsidRDefault="005E1FDB" w:rsidP="00DD6D78">
      <w:pPr>
        <w:widowControl w:val="0"/>
        <w:numPr>
          <w:ilvl w:val="0"/>
          <w:numId w:val="30"/>
        </w:numPr>
        <w:shd w:val="clear" w:color="auto" w:fill="FFFFFF" w:themeFill="background1"/>
        <w:spacing w:after="0" w:line="240" w:lineRule="auto"/>
        <w:ind w:left="0"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3B68F5"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екі түрлі мамандық иесінің сұхбатын оқып талдау арқылы хабарламалық диалогтің ерекшеліктерін түсіндіру; </w:t>
      </w:r>
    </w:p>
    <w:p w14:paraId="50051801" w14:textId="033D3000" w:rsidR="003B68F5" w:rsidRPr="00772768" w:rsidRDefault="005E1FDB" w:rsidP="00DD6D78">
      <w:pPr>
        <w:widowControl w:val="0"/>
        <w:numPr>
          <w:ilvl w:val="0"/>
          <w:numId w:val="30"/>
        </w:numPr>
        <w:shd w:val="clear" w:color="auto" w:fill="FFFFFF" w:themeFill="background1"/>
        <w:spacing w:after="0" w:line="240" w:lineRule="auto"/>
        <w:ind w:left="0"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lastRenderedPageBreak/>
        <w:t xml:space="preserve"> </w:t>
      </w:r>
      <w:r w:rsidR="003B68F5" w:rsidRPr="00772768">
        <w:rPr>
          <w:rFonts w:ascii="Times New Roman" w:eastAsiaTheme="minorHAnsi" w:hAnsi="Times New Roman" w:cs="Times New Roman"/>
          <w:kern w:val="2"/>
          <w:sz w:val="28"/>
          <w:szCs w:val="28"/>
          <w:shd w:val="clear" w:color="auto" w:fill="FFFFFF"/>
          <w:lang w:val="kk-KZ" w:eastAsia="kk-KZ"/>
          <w14:ligatures w14:val="standardContextual"/>
        </w:rPr>
        <w:t>хабарламалық диалогте қолданылатын сөз орамдарын сабақ барысында, тапсырмаларды бірлесіп орындау кезінде, күнделікт</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і</w:t>
      </w:r>
      <w:r w:rsidR="003B68F5"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өмірде өзара сөйлескенде қолдануға үйрету;</w:t>
      </w:r>
    </w:p>
    <w:p w14:paraId="6E76C6BC" w14:textId="345717D6" w:rsidR="003B68F5" w:rsidRPr="00772768" w:rsidRDefault="005E1FDB" w:rsidP="00DD6D78">
      <w:pPr>
        <w:widowControl w:val="0"/>
        <w:numPr>
          <w:ilvl w:val="0"/>
          <w:numId w:val="30"/>
        </w:numPr>
        <w:shd w:val="clear" w:color="auto" w:fill="FFFFFF" w:themeFill="background1"/>
        <w:spacing w:after="0" w:line="240" w:lineRule="auto"/>
        <w:ind w:left="0"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3B68F5"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хабарламалық диалог құруға дағдыландыру. </w:t>
      </w:r>
    </w:p>
    <w:p w14:paraId="5DB31B79" w14:textId="0E47E16A" w:rsidR="003B68F5" w:rsidRPr="00772768" w:rsidRDefault="00F81E95" w:rsidP="00F81E95">
      <w:pPr>
        <w:pStyle w:val="a3"/>
        <w:widowControl w:val="0"/>
        <w:shd w:val="clear" w:color="auto" w:fill="FFFFFF" w:themeFill="background1"/>
        <w:ind w:left="0" w:firstLine="567"/>
        <w:jc w:val="both"/>
        <w:rPr>
          <w:rFonts w:eastAsiaTheme="minorHAnsi"/>
          <w:kern w:val="2"/>
          <w:sz w:val="28"/>
          <w:szCs w:val="28"/>
          <w:shd w:val="clear" w:color="auto" w:fill="FFFFFF"/>
          <w:lang w:val="kk-KZ" w:eastAsia="kk-KZ"/>
          <w14:ligatures w14:val="standardContextual"/>
        </w:rPr>
      </w:pPr>
      <w:r w:rsidRPr="00772768">
        <w:rPr>
          <w:rFonts w:eastAsiaTheme="minorHAnsi"/>
          <w:kern w:val="2"/>
          <w:sz w:val="28"/>
          <w:szCs w:val="28"/>
          <w:shd w:val="clear" w:color="auto" w:fill="FFFFFF"/>
          <w:lang w:val="kk-KZ" w:eastAsia="kk-KZ"/>
          <w14:ligatures w14:val="standardContextual"/>
        </w:rPr>
        <w:t>М</w:t>
      </w:r>
      <w:r w:rsidR="003B68F5" w:rsidRPr="00772768">
        <w:rPr>
          <w:rFonts w:eastAsiaTheme="minorHAnsi"/>
          <w:kern w:val="2"/>
          <w:sz w:val="28"/>
          <w:szCs w:val="28"/>
          <w:shd w:val="clear" w:color="auto" w:fill="FFFFFF"/>
          <w:lang w:val="kk-KZ" w:eastAsia="kk-KZ"/>
          <w14:ligatures w14:val="standardContextual"/>
        </w:rPr>
        <w:t>әтін мазмұны аясында топтастырылған тапсырмаларды орындау</w:t>
      </w:r>
      <w:r w:rsidRPr="00772768">
        <w:rPr>
          <w:rFonts w:eastAsiaTheme="minorHAnsi"/>
          <w:kern w:val="2"/>
          <w:sz w:val="28"/>
          <w:szCs w:val="28"/>
          <w:shd w:val="clear" w:color="auto" w:fill="FFFFFF"/>
          <w:lang w:val="kk-KZ" w:eastAsia="kk-KZ"/>
          <w14:ligatures w14:val="standardContextual"/>
        </w:rPr>
        <w:t xml:space="preserve"> </w:t>
      </w:r>
      <w:r w:rsidR="003B68F5" w:rsidRPr="00772768">
        <w:rPr>
          <w:rFonts w:eastAsiaTheme="minorHAnsi"/>
          <w:kern w:val="2"/>
          <w:sz w:val="28"/>
          <w:szCs w:val="28"/>
          <w:shd w:val="clear" w:color="auto" w:fill="FFFFFF"/>
          <w:lang w:val="kk-KZ" w:eastAsia="kk-KZ"/>
          <w14:ligatures w14:val="standardContextual"/>
        </w:rPr>
        <w:t xml:space="preserve">нәтижесінде оқушылар: </w:t>
      </w:r>
    </w:p>
    <w:p w14:paraId="3B31D07E" w14:textId="6F1AC061" w:rsidR="003B68F5" w:rsidRPr="00772768" w:rsidRDefault="005E1FDB" w:rsidP="00DD6D78">
      <w:pPr>
        <w:widowControl w:val="0"/>
        <w:numPr>
          <w:ilvl w:val="0"/>
          <w:numId w:val="30"/>
        </w:numPr>
        <w:shd w:val="clear" w:color="auto" w:fill="FFFFFF" w:themeFill="background1"/>
        <w:spacing w:after="0" w:line="240" w:lineRule="auto"/>
        <w:ind w:left="0"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3B68F5"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хабарламалық диалогтің өзара ақпарат алмасу мақсатында жүргізілетінін анықтайды; </w:t>
      </w:r>
    </w:p>
    <w:p w14:paraId="01183BF5" w14:textId="7053355B" w:rsidR="003B68F5" w:rsidRPr="00772768" w:rsidRDefault="005E1FDB" w:rsidP="00DD6D78">
      <w:pPr>
        <w:widowControl w:val="0"/>
        <w:numPr>
          <w:ilvl w:val="0"/>
          <w:numId w:val="30"/>
        </w:numPr>
        <w:shd w:val="clear" w:color="auto" w:fill="FFFFFF" w:themeFill="background1"/>
        <w:spacing w:after="0" w:line="240" w:lineRule="auto"/>
        <w:ind w:left="0"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3B68F5"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диалогке қатысушылардың біреуінің әңгімені жалғастыруға мүдделі болатынын түсінеді; </w:t>
      </w:r>
    </w:p>
    <w:p w14:paraId="19C0D2BD" w14:textId="4332E875" w:rsidR="003B68F5" w:rsidRPr="00772768" w:rsidRDefault="005E1FDB" w:rsidP="00DD6D78">
      <w:pPr>
        <w:widowControl w:val="0"/>
        <w:numPr>
          <w:ilvl w:val="0"/>
          <w:numId w:val="30"/>
        </w:numPr>
        <w:shd w:val="clear" w:color="auto" w:fill="FFFFFF" w:themeFill="background1"/>
        <w:spacing w:after="0" w:line="240" w:lineRule="auto"/>
        <w:ind w:left="0"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3B68F5"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әңгіме ой алмасу мақсатында жүргізілетіндіктен, диалогті бастауға, жалғастыруға ұйытқы болатын сөз оралымдарын анықтап, өз сөзінде қолданады; </w:t>
      </w:r>
    </w:p>
    <w:p w14:paraId="15616100" w14:textId="130CA8D9" w:rsidR="003B68F5" w:rsidRPr="00772768" w:rsidRDefault="005E1FDB" w:rsidP="00DD6D78">
      <w:pPr>
        <w:widowControl w:val="0"/>
        <w:numPr>
          <w:ilvl w:val="0"/>
          <w:numId w:val="30"/>
        </w:numPr>
        <w:shd w:val="clear" w:color="auto" w:fill="FFFFFF" w:themeFill="background1"/>
        <w:spacing w:after="0" w:line="240" w:lineRule="auto"/>
        <w:ind w:left="0"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3B68F5" w:rsidRPr="00772768">
        <w:rPr>
          <w:rFonts w:ascii="Times New Roman" w:eastAsiaTheme="minorHAnsi" w:hAnsi="Times New Roman" w:cs="Times New Roman"/>
          <w:kern w:val="2"/>
          <w:sz w:val="28"/>
          <w:szCs w:val="28"/>
          <w:shd w:val="clear" w:color="auto" w:fill="FFFFFF"/>
          <w:lang w:val="kk-KZ" w:eastAsia="kk-KZ"/>
          <w14:ligatures w14:val="standardContextual"/>
        </w:rPr>
        <w:t>өзі таңдайтын мамандығына қатысты кәсіби сөздерді сөйлеу мақсатына орай қолданып үйренеді.</w:t>
      </w:r>
    </w:p>
    <w:p w14:paraId="53D2EECA" w14:textId="77777777" w:rsidR="003B68F5" w:rsidRPr="00772768" w:rsidRDefault="003B68F5" w:rsidP="005E1FDB">
      <w:pPr>
        <w:widowControl w:val="0"/>
        <w:shd w:val="clear" w:color="auto" w:fill="FFFFFF" w:themeFill="background1"/>
        <w:tabs>
          <w:tab w:val="left" w:pos="0"/>
        </w:tabs>
        <w:spacing w:after="0" w:line="240" w:lineRule="auto"/>
        <w:ind w:firstLine="567"/>
        <w:jc w:val="both"/>
        <w:rPr>
          <w:rFonts w:ascii="Times New Roman" w:eastAsiaTheme="minorHAnsi" w:hAnsi="Times New Roman" w:cs="Times New Roman"/>
          <w:b/>
          <w:kern w:val="2"/>
          <w:sz w:val="28"/>
          <w:szCs w:val="28"/>
          <w:lang w:val="kk-KZ"/>
          <w14:ligatures w14:val="standardContextual"/>
        </w:rPr>
      </w:pPr>
      <w:bookmarkStart w:id="19" w:name="_Hlk137409099"/>
      <w:r w:rsidRPr="00772768">
        <w:rPr>
          <w:rFonts w:ascii="Times New Roman" w:eastAsiaTheme="minorHAnsi" w:hAnsi="Times New Roman" w:cs="Times New Roman"/>
          <w:kern w:val="2"/>
          <w:sz w:val="28"/>
          <w:szCs w:val="28"/>
          <w:lang w:val="kk-KZ"/>
          <w14:ligatures w14:val="standardContextual"/>
        </w:rPr>
        <w:t>Диалогтік сөз мәдениетін қалыптастыру 15-17 жастағы оқушының болашақ кәсіби бағыттылығын анықтауға жол ашатын тапсырмаларды жүйелі түрде орындату негізінде іске асады. Оқу үрдісінде оқушылардың әр жас кезеңіне тән ерекшеліктерін, жетекші әркеттерін ескере отырып берілген білім ұзақ мерзімді есте сақталатын берік білімге айналады.</w:t>
      </w:r>
      <w:r w:rsidRPr="00772768">
        <w:rPr>
          <w:rFonts w:ascii="Times New Roman" w:eastAsiaTheme="minorHAnsi" w:hAnsi="Times New Roman" w:cs="Times New Roman"/>
          <w:b/>
          <w:kern w:val="2"/>
          <w:sz w:val="28"/>
          <w:szCs w:val="28"/>
          <w:lang w:val="kk-KZ"/>
          <w14:ligatures w14:val="standardContextual"/>
        </w:rPr>
        <w:tab/>
      </w:r>
    </w:p>
    <w:p w14:paraId="5E1F9CE7" w14:textId="3AB95F7D" w:rsidR="003B68F5" w:rsidRPr="00772768" w:rsidRDefault="003B68F5" w:rsidP="00E92564">
      <w:pPr>
        <w:widowControl w:val="0"/>
        <w:shd w:val="clear" w:color="auto" w:fill="FFFFFF" w:themeFill="background1"/>
        <w:tabs>
          <w:tab w:val="left" w:pos="385"/>
          <w:tab w:val="left" w:pos="567"/>
        </w:tabs>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Жоғары сынып</w:t>
      </w:r>
      <w:r w:rsidRPr="00772768">
        <w:rPr>
          <w:rFonts w:ascii="Times New Roman" w:eastAsiaTheme="minorHAnsi" w:hAnsi="Times New Roman" w:cs="Times New Roman"/>
          <w:bCs/>
          <w:kern w:val="2"/>
          <w:sz w:val="28"/>
          <w:szCs w:val="28"/>
          <w:lang w:val="kk-KZ"/>
          <w14:ligatures w14:val="standardContextual"/>
        </w:rPr>
        <w:t>та диалогтік сөз түрлерін меңгерту – тілдік қарым-қатынасты жүргізудің негізі. Диалогтік сөз түрлерінің ерекшеліктерін саралап, оларды тәжірибеде қолдана білу – түсінісудің басты құралы.</w:t>
      </w:r>
      <w:r w:rsidRPr="00772768">
        <w:rPr>
          <w:rFonts w:ascii="Times New Roman" w:eastAsiaTheme="minorHAnsi" w:hAnsi="Times New Roman" w:cs="Times New Roman"/>
          <w:bCs/>
          <w:kern w:val="2"/>
          <w:sz w:val="28"/>
          <w:szCs w:val="28"/>
          <w:lang w:val="kk-KZ"/>
          <w14:ligatures w14:val="standardContextual"/>
        </w:rPr>
        <w:tab/>
      </w:r>
    </w:p>
    <w:p w14:paraId="7DD32015" w14:textId="6A77298F" w:rsidR="003B68F5" w:rsidRPr="00772768" w:rsidRDefault="003B68F5"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Қыз балаларда 13 жастан 19 жасқа дейін, ер балаларда 14 жастан 22 жасқа дейін созылатын жеткіншектік (юношеский) кезең психофизиологиялық өзгерістердің кезеңі болуымен қатар рухани дамуларының да жетілетін кезеңі болып табылады. Оқушылар өздерінің бейімділігі мен ерекшеліктерін түсініп, өз өмірі өзіне тиесілі екенін түйсіну арқылы өмірлік бағдарын саналы түрде жоспарлауға талпынады. Бүгінгі жаһандану заманында оқушылардың рухани әлемін дамыту, шығармашылық бағытта жұмыс істеуін, креативті ойлау қабілетін жетілдіруде оқушылардың оқу моти</w:t>
      </w:r>
      <w:r w:rsidR="00F81E95" w:rsidRPr="00772768">
        <w:rPr>
          <w:rFonts w:ascii="Times New Roman" w:eastAsia="Times New Roman" w:hAnsi="Times New Roman" w:cs="Times New Roman"/>
          <w:sz w:val="28"/>
          <w:szCs w:val="28"/>
          <w:lang w:val="kk-KZ"/>
        </w:rPr>
        <w:t>в</w:t>
      </w:r>
      <w:r w:rsidRPr="00772768">
        <w:rPr>
          <w:rFonts w:ascii="Times New Roman" w:eastAsia="Times New Roman" w:hAnsi="Times New Roman" w:cs="Times New Roman"/>
          <w:sz w:val="28"/>
          <w:szCs w:val="28"/>
          <w:lang w:val="kk-KZ"/>
        </w:rPr>
        <w:t>терін ескеру жетекші мәнге ие. Оқу-тәрбие саласында оларды ескеру, біріншіден, білім сапасын көтеру мақсатында, екіншіден, дәл осы кезеңде ана тілін оқудың қажеттілігіне практикалық тұрғыдан оқушылардың көздерін жеткізу мақсатында қарастырылады</w:t>
      </w:r>
      <w:bookmarkEnd w:id="19"/>
      <w:r w:rsidRPr="00772768">
        <w:rPr>
          <w:rFonts w:ascii="Times New Roman" w:eastAsia="Times New Roman" w:hAnsi="Times New Roman" w:cs="Times New Roman"/>
          <w:sz w:val="28"/>
          <w:szCs w:val="28"/>
          <w:lang w:val="kk-KZ"/>
        </w:rPr>
        <w:t xml:space="preserve">. Оқу мотивтеріне сай ұсынылған білім мен білік, дағдылар тілдік тұлға үшін өмірлік тәжірибе түріндегі құндылықтарға айналады. Құндылыққа айналған білім тілдік тұлғаның есінде ұзақ уақыт бойы сақталып, кез келген уақытта қажетіне жарайтын игіліктің қайнар көзіне айналады. Яғни уәждемелерді ескеріп ұсынылған білім оқушының есінде жақсы сақталады. Л.И.Божович мотивтерді оқу әрекетінің мазмұнымен әрі оны іске асырумен байланысты және оқушының айналасымен қарым-қатынасы нәтижесінде пайда болатын мотивтер деп екі категорияға бөледі: оқу әрекетінің мотиві оқуға деген белсенділікті тудыратын </w:t>
      </w:r>
      <w:r w:rsidRPr="00772768">
        <w:rPr>
          <w:rFonts w:ascii="Times New Roman" w:eastAsia="Times New Roman" w:hAnsi="Times New Roman" w:cs="Times New Roman"/>
          <w:i/>
          <w:sz w:val="28"/>
          <w:szCs w:val="28"/>
          <w:lang w:val="kk-KZ"/>
        </w:rPr>
        <w:t>танымдық</w:t>
      </w:r>
      <w:r w:rsidRPr="00772768">
        <w:rPr>
          <w:rFonts w:ascii="Times New Roman" w:eastAsia="Times New Roman" w:hAnsi="Times New Roman" w:cs="Times New Roman"/>
          <w:sz w:val="28"/>
          <w:szCs w:val="28"/>
          <w:lang w:val="kk-KZ"/>
        </w:rPr>
        <w:t xml:space="preserve"> </w:t>
      </w:r>
      <w:r w:rsidR="00D000E0" w:rsidRPr="00772768">
        <w:rPr>
          <w:rFonts w:ascii="Times New Roman" w:eastAsia="Times New Roman" w:hAnsi="Times New Roman" w:cs="Times New Roman"/>
          <w:i/>
          <w:iCs/>
          <w:sz w:val="28"/>
          <w:szCs w:val="28"/>
          <w:lang w:val="kk-KZ"/>
        </w:rPr>
        <w:t>мотивтер</w:t>
      </w:r>
      <w:r w:rsidR="00D000E0" w:rsidRPr="00772768">
        <w:rPr>
          <w:rFonts w:ascii="Times New Roman" w:eastAsia="Times New Roman" w:hAnsi="Times New Roman" w:cs="Times New Roman"/>
          <w:sz w:val="28"/>
          <w:szCs w:val="28"/>
          <w:lang w:val="kk-KZ"/>
        </w:rPr>
        <w:t xml:space="preserve"> </w:t>
      </w:r>
      <w:r w:rsidRPr="00772768">
        <w:rPr>
          <w:rFonts w:ascii="Times New Roman" w:eastAsia="Times New Roman" w:hAnsi="Times New Roman" w:cs="Times New Roman"/>
          <w:sz w:val="28"/>
          <w:szCs w:val="28"/>
          <w:lang w:val="kk-KZ"/>
        </w:rPr>
        <w:t xml:space="preserve">және басқа адамдармен қарым-қатынасы арқылы пайда болатын </w:t>
      </w:r>
      <w:r w:rsidRPr="00772768">
        <w:rPr>
          <w:rFonts w:ascii="Times New Roman" w:eastAsia="Times New Roman" w:hAnsi="Times New Roman" w:cs="Times New Roman"/>
          <w:i/>
          <w:sz w:val="28"/>
          <w:szCs w:val="28"/>
          <w:lang w:val="kk-KZ"/>
        </w:rPr>
        <w:t>әлеуметтік мотивтер</w:t>
      </w:r>
      <w:r w:rsidRPr="00772768">
        <w:rPr>
          <w:rFonts w:ascii="Times New Roman" w:eastAsia="Times New Roman" w:hAnsi="Times New Roman" w:cs="Times New Roman"/>
          <w:sz w:val="28"/>
          <w:szCs w:val="28"/>
          <w:lang w:val="kk-KZ"/>
        </w:rPr>
        <w:t xml:space="preserve"> болып жіктеледі [1</w:t>
      </w:r>
      <w:r w:rsidR="003A416C" w:rsidRPr="00772768">
        <w:rPr>
          <w:rFonts w:ascii="Times New Roman" w:eastAsia="Times New Roman" w:hAnsi="Times New Roman" w:cs="Times New Roman"/>
          <w:sz w:val="28"/>
          <w:szCs w:val="28"/>
          <w:lang w:val="kk-KZ"/>
        </w:rPr>
        <w:t>20</w:t>
      </w:r>
      <w:r w:rsidRPr="00772768">
        <w:rPr>
          <w:rFonts w:ascii="Times New Roman" w:eastAsia="Times New Roman" w:hAnsi="Times New Roman" w:cs="Times New Roman"/>
          <w:sz w:val="28"/>
          <w:szCs w:val="28"/>
          <w:lang w:val="kk-KZ"/>
        </w:rPr>
        <w:t>].</w:t>
      </w:r>
    </w:p>
    <w:p w14:paraId="2782C17D" w14:textId="25CF435D"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lastRenderedPageBreak/>
        <w:t>Ж.Т.Дәулетбекова кейбір әдебиеттерде мотивтерді саналылық, қатынас, моральдық және т.б. деп бөлу кездесетіндігін, ал олардың мазмұн жағынан танымдық пен әлеуметтік мотивтердің аясына еніп кететіндіктен, бұлай жіктеудің мәні жоқ екендігін айтады [1</w:t>
      </w:r>
      <w:r w:rsidR="008618C6" w:rsidRPr="00772768">
        <w:rPr>
          <w:rFonts w:ascii="Times New Roman" w:eastAsia="Times New Roman" w:hAnsi="Times New Roman" w:cs="Times New Roman"/>
          <w:sz w:val="28"/>
          <w:szCs w:val="28"/>
          <w:lang w:val="kk-KZ"/>
        </w:rPr>
        <w:t>21</w:t>
      </w:r>
      <w:r w:rsidRPr="00772768">
        <w:rPr>
          <w:rFonts w:ascii="Times New Roman" w:eastAsia="Times New Roman" w:hAnsi="Times New Roman" w:cs="Times New Roman"/>
          <w:sz w:val="28"/>
          <w:szCs w:val="28"/>
          <w:lang w:val="kk-KZ"/>
        </w:rPr>
        <w:t xml:space="preserve">, </w:t>
      </w:r>
      <w:r w:rsidR="008618C6" w:rsidRPr="00772768">
        <w:rPr>
          <w:rFonts w:ascii="Times New Roman" w:eastAsia="Times New Roman" w:hAnsi="Times New Roman" w:cs="Times New Roman"/>
          <w:sz w:val="28"/>
          <w:szCs w:val="28"/>
          <w:lang w:val="kk-KZ"/>
        </w:rPr>
        <w:t>б.</w:t>
      </w:r>
      <w:r w:rsidRPr="00772768">
        <w:rPr>
          <w:rFonts w:ascii="Times New Roman" w:eastAsia="Times New Roman" w:hAnsi="Times New Roman" w:cs="Times New Roman"/>
          <w:sz w:val="28"/>
          <w:szCs w:val="28"/>
          <w:lang w:val="kk-KZ"/>
        </w:rPr>
        <w:t>50].</w:t>
      </w:r>
    </w:p>
    <w:p w14:paraId="0F963AB2" w14:textId="77777777" w:rsidR="0015152E"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shd w:val="clear" w:color="auto" w:fill="FFFFFF"/>
          <w:lang w:val="kk-KZ"/>
        </w:rPr>
      </w:pPr>
      <w:r w:rsidRPr="00772768">
        <w:rPr>
          <w:rFonts w:ascii="Times New Roman" w:eastAsia="Times New Roman" w:hAnsi="Times New Roman" w:cs="Times New Roman"/>
          <w:sz w:val="28"/>
          <w:szCs w:val="28"/>
          <w:shd w:val="clear" w:color="auto" w:fill="FFFFFF"/>
          <w:lang w:val="kk-KZ"/>
        </w:rPr>
        <w:t>А.К.Маркова мотивтерді зерттеуде тереңдеп, оларды танымдық мотивтер мен әлеуметтік мотивтерге топтайды</w:t>
      </w:r>
      <w:r w:rsidR="0015152E" w:rsidRPr="00772768">
        <w:rPr>
          <w:rFonts w:ascii="Times New Roman" w:eastAsia="Times New Roman" w:hAnsi="Times New Roman" w:cs="Times New Roman"/>
          <w:sz w:val="28"/>
          <w:szCs w:val="28"/>
          <w:shd w:val="clear" w:color="auto" w:fill="FFFFFF"/>
          <w:lang w:val="kk-KZ"/>
        </w:rPr>
        <w:t>. Т</w:t>
      </w:r>
      <w:r w:rsidRPr="00772768">
        <w:rPr>
          <w:rFonts w:ascii="Times New Roman" w:eastAsia="Times New Roman" w:hAnsi="Times New Roman" w:cs="Times New Roman"/>
          <w:sz w:val="28"/>
          <w:szCs w:val="28"/>
          <w:shd w:val="clear" w:color="auto" w:fill="FFFFFF"/>
          <w:lang w:val="kk-KZ"/>
        </w:rPr>
        <w:t>анымдық мотивтерді</w:t>
      </w:r>
      <w:r w:rsidR="0015152E" w:rsidRPr="00772768">
        <w:rPr>
          <w:rFonts w:ascii="Times New Roman" w:eastAsia="Times New Roman" w:hAnsi="Times New Roman" w:cs="Times New Roman"/>
          <w:sz w:val="28"/>
          <w:szCs w:val="28"/>
          <w:shd w:val="clear" w:color="auto" w:fill="FFFFFF"/>
          <w:lang w:val="kk-KZ"/>
        </w:rPr>
        <w:t>:</w:t>
      </w:r>
    </w:p>
    <w:p w14:paraId="70F2CE41" w14:textId="1859348A" w:rsidR="00AF3D5C" w:rsidRPr="00772768" w:rsidRDefault="00380E8A" w:rsidP="00DD6D78">
      <w:pPr>
        <w:pStyle w:val="a3"/>
        <w:numPr>
          <w:ilvl w:val="0"/>
          <w:numId w:val="31"/>
        </w:numPr>
        <w:shd w:val="clear" w:color="auto" w:fill="FFFFFF" w:themeFill="background1"/>
        <w:ind w:left="0" w:firstLine="567"/>
        <w:jc w:val="both"/>
        <w:rPr>
          <w:rFonts w:eastAsia="Times New Roman"/>
          <w:sz w:val="28"/>
          <w:szCs w:val="28"/>
          <w:shd w:val="clear" w:color="auto" w:fill="FFFFFF"/>
          <w:lang w:val="kk-KZ"/>
        </w:rPr>
      </w:pPr>
      <w:r w:rsidRPr="00772768">
        <w:rPr>
          <w:rFonts w:eastAsia="Times New Roman"/>
          <w:sz w:val="28"/>
          <w:szCs w:val="28"/>
          <w:shd w:val="clear" w:color="auto" w:fill="FFFFFF"/>
          <w:lang w:val="kk-KZ"/>
        </w:rPr>
        <w:t xml:space="preserve">  </w:t>
      </w:r>
      <w:r w:rsidR="003B68F5" w:rsidRPr="00772768">
        <w:rPr>
          <w:rFonts w:eastAsia="Times New Roman"/>
          <w:sz w:val="28"/>
          <w:szCs w:val="28"/>
          <w:shd w:val="clear" w:color="auto" w:fill="FFFFFF"/>
          <w:lang w:val="kk-KZ"/>
        </w:rPr>
        <w:t>кең танымдық мотивтер</w:t>
      </w:r>
      <w:r w:rsidR="00756591" w:rsidRPr="00772768">
        <w:rPr>
          <w:rFonts w:eastAsia="Times New Roman"/>
          <w:sz w:val="28"/>
          <w:szCs w:val="28"/>
          <w:shd w:val="clear" w:color="auto" w:fill="FFFFFF"/>
          <w:lang w:val="kk-KZ"/>
        </w:rPr>
        <w:t>;</w:t>
      </w:r>
      <w:r w:rsidR="003B68F5" w:rsidRPr="00772768">
        <w:rPr>
          <w:rFonts w:eastAsia="Times New Roman"/>
          <w:sz w:val="28"/>
          <w:szCs w:val="28"/>
          <w:shd w:val="clear" w:color="auto" w:fill="FFFFFF"/>
          <w:lang w:val="kk-KZ"/>
        </w:rPr>
        <w:t xml:space="preserve"> </w:t>
      </w:r>
    </w:p>
    <w:p w14:paraId="72062F66" w14:textId="31414203" w:rsidR="00AF3D5C" w:rsidRPr="00772768" w:rsidRDefault="00380E8A" w:rsidP="00DD6D78">
      <w:pPr>
        <w:pStyle w:val="a3"/>
        <w:numPr>
          <w:ilvl w:val="0"/>
          <w:numId w:val="31"/>
        </w:numPr>
        <w:shd w:val="clear" w:color="auto" w:fill="FFFFFF" w:themeFill="background1"/>
        <w:ind w:left="0" w:firstLine="567"/>
        <w:jc w:val="both"/>
        <w:rPr>
          <w:rFonts w:eastAsia="Times New Roman"/>
          <w:sz w:val="28"/>
          <w:szCs w:val="28"/>
          <w:shd w:val="clear" w:color="auto" w:fill="FFFFFF"/>
          <w:lang w:val="kk-KZ"/>
        </w:rPr>
      </w:pPr>
      <w:r w:rsidRPr="00772768">
        <w:rPr>
          <w:rFonts w:eastAsia="Times New Roman"/>
          <w:sz w:val="28"/>
          <w:szCs w:val="28"/>
          <w:shd w:val="clear" w:color="auto" w:fill="FFFFFF"/>
          <w:lang w:val="kk-KZ"/>
        </w:rPr>
        <w:t xml:space="preserve">  </w:t>
      </w:r>
      <w:r w:rsidR="003B68F5" w:rsidRPr="00772768">
        <w:rPr>
          <w:rFonts w:eastAsia="Times New Roman"/>
          <w:sz w:val="28"/>
          <w:szCs w:val="28"/>
          <w:shd w:val="clear" w:color="auto" w:fill="FFFFFF"/>
          <w:lang w:val="kk-KZ"/>
        </w:rPr>
        <w:t>оқу-танымдық мотивтер</w:t>
      </w:r>
      <w:r w:rsidR="00756591" w:rsidRPr="00772768">
        <w:rPr>
          <w:rFonts w:eastAsia="Times New Roman"/>
          <w:sz w:val="28"/>
          <w:szCs w:val="28"/>
          <w:shd w:val="clear" w:color="auto" w:fill="FFFFFF"/>
          <w:lang w:val="kk-KZ"/>
        </w:rPr>
        <w:t>;</w:t>
      </w:r>
    </w:p>
    <w:p w14:paraId="2E8A0453" w14:textId="2F8E498D" w:rsidR="003B68F5" w:rsidRPr="00772768" w:rsidRDefault="00380E8A" w:rsidP="00DD6D78">
      <w:pPr>
        <w:pStyle w:val="a3"/>
        <w:numPr>
          <w:ilvl w:val="0"/>
          <w:numId w:val="31"/>
        </w:numPr>
        <w:shd w:val="clear" w:color="auto" w:fill="FFFFFF" w:themeFill="background1"/>
        <w:ind w:left="0" w:firstLine="567"/>
        <w:jc w:val="both"/>
        <w:rPr>
          <w:rFonts w:eastAsia="Times New Roman"/>
          <w:sz w:val="28"/>
          <w:szCs w:val="28"/>
          <w:shd w:val="clear" w:color="auto" w:fill="FFFFFF"/>
          <w:lang w:val="kk-KZ"/>
        </w:rPr>
      </w:pPr>
      <w:r w:rsidRPr="00772768">
        <w:rPr>
          <w:rFonts w:eastAsia="Times New Roman"/>
          <w:sz w:val="28"/>
          <w:szCs w:val="28"/>
          <w:shd w:val="clear" w:color="auto" w:fill="FFFFFF"/>
          <w:lang w:val="kk-KZ"/>
        </w:rPr>
        <w:t xml:space="preserve">  </w:t>
      </w:r>
      <w:r w:rsidR="003B68F5" w:rsidRPr="00772768">
        <w:rPr>
          <w:rFonts w:eastAsia="Times New Roman"/>
          <w:sz w:val="28"/>
          <w:szCs w:val="28"/>
          <w:shd w:val="clear" w:color="auto" w:fill="FFFFFF"/>
          <w:lang w:val="kk-KZ"/>
        </w:rPr>
        <w:t>білімді өздігінен меңгеру мотивтері деп бөледі</w:t>
      </w:r>
      <w:r w:rsidR="00BD06E8" w:rsidRPr="00772768">
        <w:rPr>
          <w:rFonts w:eastAsia="Times New Roman"/>
          <w:sz w:val="28"/>
          <w:szCs w:val="28"/>
          <w:shd w:val="clear" w:color="auto" w:fill="FFFFFF"/>
          <w:lang w:val="kk-KZ"/>
        </w:rPr>
        <w:t xml:space="preserve"> [1</w:t>
      </w:r>
      <w:r w:rsidR="008618C6" w:rsidRPr="00772768">
        <w:rPr>
          <w:rFonts w:eastAsia="Times New Roman"/>
          <w:sz w:val="28"/>
          <w:szCs w:val="28"/>
          <w:shd w:val="clear" w:color="auto" w:fill="FFFFFF"/>
          <w:lang w:val="kk-KZ"/>
        </w:rPr>
        <w:t>22</w:t>
      </w:r>
      <w:r w:rsidR="00BD06E8" w:rsidRPr="00772768">
        <w:rPr>
          <w:rFonts w:eastAsia="Times New Roman"/>
          <w:sz w:val="28"/>
          <w:szCs w:val="28"/>
          <w:shd w:val="clear" w:color="auto" w:fill="FFFFFF"/>
          <w:lang w:val="kk-KZ"/>
        </w:rPr>
        <w:t>]</w:t>
      </w:r>
      <w:r w:rsidR="003B68F5" w:rsidRPr="00772768">
        <w:rPr>
          <w:rFonts w:eastAsia="Times New Roman"/>
          <w:sz w:val="28"/>
          <w:szCs w:val="28"/>
          <w:shd w:val="clear" w:color="auto" w:fill="FFFFFF"/>
          <w:lang w:val="kk-KZ"/>
        </w:rPr>
        <w:t xml:space="preserve">. </w:t>
      </w:r>
    </w:p>
    <w:p w14:paraId="7FD4BEE3" w14:textId="77777777"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shd w:val="clear" w:color="auto" w:fill="FFFFFF"/>
          <w:lang w:val="kk-KZ"/>
        </w:rPr>
      </w:pPr>
      <w:r w:rsidRPr="00772768">
        <w:rPr>
          <w:rFonts w:ascii="Times New Roman" w:eastAsia="Times New Roman" w:hAnsi="Times New Roman" w:cs="Times New Roman"/>
          <w:sz w:val="28"/>
          <w:szCs w:val="28"/>
          <w:shd w:val="clear" w:color="auto" w:fill="FFFFFF"/>
          <w:lang w:val="kk-KZ"/>
        </w:rPr>
        <w:t xml:space="preserve">Кең танымдық мотивтерді білім алу барысында кездескен жаңа фактіге, тілдік құбылысқа қызығу; оқу материалына қызығу деп жіктейді. Оқу-танымдық мотивтерді білімді өздігінен игеру тәсілдеріне, ғылыми таным әдістеріне, өздігінен білім алу тәсілдерін ұйымдастыруға қызығу деп бөлсе, білімді өздігінен меңгеру мотивтерін қосымша материалдарды оқып-түсінуге, білімін жетілдіруге қызығуы деп саралайды. </w:t>
      </w:r>
    </w:p>
    <w:p w14:paraId="25F13625" w14:textId="7C286520" w:rsidR="003B68F5" w:rsidRPr="00772768" w:rsidRDefault="003B68F5"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shd w:val="clear" w:color="auto" w:fill="FFFFFF"/>
          <w:lang w:val="kk-KZ"/>
        </w:rPr>
        <w:t>Ал әлеуметтік мотивтерді кең әлеуметтік мотивтер, тар әлеуметтік мотивтер, әлеуметтік бірлесу мотивтері деп бөледі. Кең әлеуметтік мотивтерді қоғамға өзінің пайдасын тигізу мақсатында білім алуға ұмтылу, білімнің өмірлік қажеттілігін түсіну, білім алудағы өзінің жауапкершілігін сезіну деп қарастырады. Тар әлеуметтік мотивтерді өз достарының ортасында беделге ие болу, өзінің орнын иеленуге талпыну деп бөледі. Әлеуметтік позициялық мотивтерді оқушының өзін-өзі тәрбиелеуіне жол ашатын қарым-қатынас жасаудың жолдарын игеруге, тәсілдерін меңгеруге ұмтылуы деп жіктейді</w:t>
      </w:r>
      <w:r w:rsidR="00BD06E8" w:rsidRPr="00772768">
        <w:rPr>
          <w:rFonts w:ascii="Times New Roman" w:eastAsia="Times New Roman" w:hAnsi="Times New Roman" w:cs="Times New Roman"/>
          <w:sz w:val="28"/>
          <w:szCs w:val="28"/>
          <w:shd w:val="clear" w:color="auto" w:fill="FFFFFF"/>
          <w:lang w:val="kk-KZ"/>
        </w:rPr>
        <w:t>.</w:t>
      </w:r>
    </w:p>
    <w:p w14:paraId="31B6E3BD" w14:textId="5F440B94" w:rsidR="003B68F5" w:rsidRPr="00772768" w:rsidRDefault="003B68F5"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Жоғары сыныпта танымдық мотивтердің, соның ішінде кең танымдық мотивтердің басым болатындығын ағылшын ғалымдары </w:t>
      </w:r>
      <w:r w:rsidR="00093836" w:rsidRPr="00772768">
        <w:rPr>
          <w:rFonts w:ascii="Times New Roman" w:hAnsi="Times New Roman" w:cs="Times New Roman"/>
          <w:sz w:val="28"/>
          <w:szCs w:val="28"/>
          <w:lang w:val="kk-KZ" w:eastAsia="en-US"/>
        </w:rPr>
        <w:t>H.M.G.</w:t>
      </w:r>
      <w:r w:rsidR="00C27113" w:rsidRPr="00772768">
        <w:rPr>
          <w:rFonts w:ascii="Times New Roman" w:hAnsi="Times New Roman" w:cs="Times New Roman"/>
          <w:sz w:val="28"/>
          <w:szCs w:val="28"/>
          <w:lang w:val="kk-KZ" w:eastAsia="en-US"/>
        </w:rPr>
        <w:t xml:space="preserve">Watt </w:t>
      </w:r>
      <w:r w:rsidR="00093836" w:rsidRPr="00772768">
        <w:rPr>
          <w:rFonts w:ascii="Times New Roman" w:hAnsi="Times New Roman" w:cs="Times New Roman"/>
          <w:sz w:val="28"/>
          <w:szCs w:val="28"/>
          <w:lang w:val="kk-KZ" w:eastAsia="en-US"/>
        </w:rPr>
        <w:t>пен</w:t>
      </w:r>
      <w:r w:rsidR="00C27113" w:rsidRPr="00772768">
        <w:rPr>
          <w:rFonts w:ascii="Times New Roman" w:hAnsi="Times New Roman" w:cs="Times New Roman"/>
          <w:sz w:val="28"/>
          <w:szCs w:val="28"/>
          <w:lang w:val="kk-KZ" w:eastAsia="en-US"/>
        </w:rPr>
        <w:t xml:space="preserve"> </w:t>
      </w:r>
      <w:r w:rsidR="00093836" w:rsidRPr="00772768">
        <w:rPr>
          <w:rFonts w:ascii="Times New Roman" w:hAnsi="Times New Roman" w:cs="Times New Roman"/>
          <w:sz w:val="28"/>
          <w:szCs w:val="28"/>
          <w:lang w:val="kk-KZ" w:eastAsia="en-US"/>
        </w:rPr>
        <w:t>P.W.</w:t>
      </w:r>
      <w:r w:rsidR="00C27113" w:rsidRPr="00772768">
        <w:rPr>
          <w:rFonts w:ascii="Times New Roman" w:hAnsi="Times New Roman" w:cs="Times New Roman"/>
          <w:sz w:val="28"/>
          <w:szCs w:val="28"/>
          <w:lang w:val="kk-KZ" w:eastAsia="en-US"/>
        </w:rPr>
        <w:t>Richardson</w:t>
      </w:r>
      <w:r w:rsidR="005D40FB" w:rsidRPr="00772768">
        <w:rPr>
          <w:rFonts w:ascii="Times New Roman" w:hAnsi="Times New Roman" w:cs="Times New Roman"/>
          <w:sz w:val="28"/>
          <w:szCs w:val="28"/>
          <w:lang w:val="kk-KZ" w:eastAsia="en-US"/>
        </w:rPr>
        <w:t>-</w:t>
      </w:r>
      <w:r w:rsidRPr="00772768">
        <w:rPr>
          <w:rFonts w:ascii="Times New Roman" w:eastAsia="Times New Roman" w:hAnsi="Times New Roman" w:cs="Times New Roman"/>
          <w:sz w:val="28"/>
          <w:szCs w:val="28"/>
          <w:lang w:val="kk-KZ"/>
        </w:rPr>
        <w:t>ның еңбектерінде көр</w:t>
      </w:r>
      <w:r w:rsidR="002341B8" w:rsidRPr="00772768">
        <w:rPr>
          <w:rFonts w:ascii="Times New Roman" w:eastAsia="Times New Roman" w:hAnsi="Times New Roman" w:cs="Times New Roman"/>
          <w:sz w:val="28"/>
          <w:szCs w:val="28"/>
          <w:lang w:val="kk-KZ"/>
        </w:rPr>
        <w:t>ініс тап</w:t>
      </w:r>
      <w:r w:rsidR="007C7609" w:rsidRPr="00772768">
        <w:rPr>
          <w:rFonts w:ascii="Times New Roman" w:eastAsia="Times New Roman" w:hAnsi="Times New Roman" w:cs="Times New Roman"/>
          <w:sz w:val="28"/>
          <w:szCs w:val="28"/>
          <w:lang w:val="kk-KZ"/>
        </w:rPr>
        <w:t>қан</w:t>
      </w:r>
      <w:r w:rsidRPr="00772768">
        <w:rPr>
          <w:rFonts w:ascii="Times New Roman" w:eastAsia="Times New Roman" w:hAnsi="Times New Roman" w:cs="Times New Roman"/>
          <w:sz w:val="28"/>
          <w:szCs w:val="28"/>
          <w:lang w:val="kk-KZ"/>
        </w:rPr>
        <w:t>. Аталмыш ғалымдар танымдық мотивтердің үлкен таңдамалылығын атап өтті, бұл таңдамалылыққа көбінесе адамның мамандық таңдауы әсер етеді. Себебі бұл жастағы адамдар әдетте болашақ мансаптық мақсаттарына көбірек көңіл бөледі және өздерінің оқуы мен дамуын таңдаған мамандығына сәйкес келетін салаларға бағыт алады [1</w:t>
      </w:r>
      <w:r w:rsidR="00DA4EE7" w:rsidRPr="00772768">
        <w:rPr>
          <w:rFonts w:ascii="Times New Roman" w:eastAsia="Times New Roman" w:hAnsi="Times New Roman" w:cs="Times New Roman"/>
          <w:sz w:val="28"/>
          <w:szCs w:val="28"/>
          <w:lang w:val="kk-KZ"/>
        </w:rPr>
        <w:t>23</w:t>
      </w:r>
      <w:r w:rsidRPr="00772768">
        <w:rPr>
          <w:rFonts w:ascii="Times New Roman" w:eastAsia="Times New Roman" w:hAnsi="Times New Roman" w:cs="Times New Roman"/>
          <w:sz w:val="28"/>
          <w:szCs w:val="28"/>
          <w:lang w:val="kk-KZ"/>
        </w:rPr>
        <w:t xml:space="preserve">]. Яғни жеткіншек жаста танымдық қызығушылықтар басымырақ болып, білім мен дағдыны дамытуда кең танымдық мотивтер маңызды рөл атқарады. Жеке адамдар жаңа білімге деген құштарлықпен ынталанады және осы білімді алу үшін қиындықтарды жеңуге дайын келеді. Білімге деген қызығушылық тереңдеп, жетілдіріледі, өйткені жеке адамдар пәнді тереңірек түсініп, ғылыми негіздерін зерттей бастайды. Бұл тереңірек түсіну көбінесе тақырыптың күрделілігі мен түрлілігін бағалауға және оқушыны осы саланы әрі қарай зерттеуді жалғастыруға шабыттандырады. Осы кезеңде жоғары сынып оқушыларының өздігінен білім алу әрекеті ерекше дамиды. </w:t>
      </w:r>
    </w:p>
    <w:p w14:paraId="504B8946" w14:textId="54F48FA1" w:rsidR="003B68F5" w:rsidRPr="00772768" w:rsidRDefault="003B68F5"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eastAsiaTheme="minorHAnsi" w:hAnsi="Times New Roman" w:cs="Times New Roman"/>
          <w:color w:val="FF0000"/>
          <w:kern w:val="2"/>
          <w:sz w:val="28"/>
          <w:szCs w:val="28"/>
          <w:lang w:val="kk-KZ"/>
          <w14:ligatures w14:val="standardContextual"/>
        </w:rPr>
      </w:pPr>
      <w:r w:rsidRPr="00772768">
        <w:rPr>
          <w:rFonts w:ascii="Times New Roman" w:eastAsia="Times New Roman" w:hAnsi="Times New Roman" w:cs="Times New Roman"/>
          <w:sz w:val="28"/>
          <w:szCs w:val="28"/>
          <w:lang w:val="kk-KZ"/>
        </w:rPr>
        <w:t xml:space="preserve">Болашақ өміріне, мамандық таңдауға байланысты алға қойған мақсаттарына жету үшін оқушының өздігінен білім алу әрекеті басымдылыққа ие болады. Өздігінен білім алудағы мақсаттар мен мотивтер білім алудың жаңа тәсілдерін тудырады: оқушылар тұлғалық және оқу әрекетінің ерекшеліктерін терең түсінеді, оны қоғамның талаптарымен сәйкестендіреді, өз бағытын айқындайды, </w:t>
      </w:r>
      <w:r w:rsidRPr="00772768">
        <w:rPr>
          <w:rFonts w:ascii="Times New Roman" w:eastAsia="Times New Roman" w:hAnsi="Times New Roman" w:cs="Times New Roman"/>
          <w:sz w:val="28"/>
          <w:szCs w:val="28"/>
          <w:lang w:val="kk-KZ"/>
        </w:rPr>
        <w:lastRenderedPageBreak/>
        <w:t>өздігінен білім алудың маңызын түсінеді, өзін бақылайды және бағалайды, әрекетін саналы түрде жоспарлап, шектейді. Оқушының өздігінен білім алу әрекеті өзін тәрбиелеуге ұласады. Осыған байланысты мұғаліммен бірге оқушылар тарапынан да өздерін бақылауға, бағалауға деген қызығушылықтары арта түседі. Өздігінен білім алу барысында жаңа танымдық мотивтер пайда болады. Оқушы оқу әрекетінің ерекшелігін талдауға ұмтылып, күшті және әлсіз жақтарын анықтай отырып, оқу барысында тұлғалық ерекшелігін түсіну мен оны ортаға жеткізуге тырысады. Жоғары сыныпта білім алудың өмірлік маңызын түсінеді, сондықтан өмірде алға қойған мақсаттарын іске асыру үшін білім алудың тәсілдері мен алған білімінің мәнін түсінуге қызығушылық танытады [</w:t>
      </w:r>
      <w:r w:rsidR="00E75A99" w:rsidRPr="00772768">
        <w:rPr>
          <w:rFonts w:ascii="Times New Roman" w:eastAsia="Times New Roman" w:hAnsi="Times New Roman" w:cs="Times New Roman"/>
          <w:sz w:val="28"/>
          <w:szCs w:val="28"/>
          <w:lang w:val="kk-KZ"/>
        </w:rPr>
        <w:t>124</w:t>
      </w:r>
      <w:r w:rsidRPr="00772768">
        <w:rPr>
          <w:rFonts w:ascii="Times New Roman" w:eastAsia="Times New Roman" w:hAnsi="Times New Roman" w:cs="Times New Roman"/>
          <w:sz w:val="28"/>
          <w:szCs w:val="28"/>
          <w:lang w:val="kk-KZ"/>
        </w:rPr>
        <w:t>].</w:t>
      </w:r>
    </w:p>
    <w:p w14:paraId="7128A6A4" w14:textId="017F5E1B" w:rsidR="003B68F5" w:rsidRPr="00772768" w:rsidRDefault="003B68F5"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Жоғары сыныпта оқушылардың әлеуметтік мотивтері бірнеше бағытта дамиды. Азаматтық борыш пен қоғам алдындағы жауапкершілігін сезінуден туындаған кең әлеуметтік мотивтердің маңыздылығы да артады. Бірақ ол барлық оқушыларда бірдей дамымайды. Кейде оқушылардың бойынан әлеуметтік тұрғыдан тәуелділігінің, жетілмегендік, қоғамға деген тұтынушылық қарым-қатынас, әлеуметтік тәжірибеге өз үлесін қосқысы келмейтіндіктің нышандары байқалады. </w:t>
      </w:r>
      <w:r w:rsidRPr="00772768">
        <w:rPr>
          <w:rFonts w:ascii="Times New Roman" w:eastAsia="Times New Roman" w:hAnsi="Times New Roman" w:cs="Times New Roman"/>
          <w:sz w:val="28"/>
          <w:szCs w:val="28"/>
          <w:shd w:val="clear" w:color="auto" w:fill="FFFFFF"/>
          <w:lang w:val="kk-KZ"/>
        </w:rPr>
        <w:t xml:space="preserve">Оқушылардың қоршаған ортамен қарым-қатынасы нәтижесінде дамитын әлеуметтік позициялық мотивтері де өзгеріске түседі. </w:t>
      </w:r>
      <w:r w:rsidRPr="00772768">
        <w:rPr>
          <w:rFonts w:ascii="Times New Roman" w:eastAsia="Times New Roman" w:hAnsi="Times New Roman" w:cs="Times New Roman"/>
          <w:sz w:val="28"/>
          <w:szCs w:val="28"/>
          <w:lang w:val="kk-KZ"/>
        </w:rPr>
        <w:t>Өздерінің құрбы-құрдастарымен қарым-қатынасы ерекше маңызды болады, сыныптастары тарапынан мойындалмау оқушыны мазасыз күйге түсіріп, жағымсыз көңіл күйдің пайда болуына әкеп соқтырады. Ал бұл кезде мұғалімдермен қарым-қатынасы қалыпты жағдайға түседі. Мектеп бітірудің жақындауы, емтихан тапсыру қажеттігі мұғаліммен іскерлік бағытта қарым-қатынас жасауға итермелейді. Мұғалім тарапынан сыйластыққа негізделген бақылау түрінің орын алуын қалайды. Кейде мұғалімге сыни көзқараспен қарап, талап қоюлары басым болады. Бұл кезеңде мұғалім тарапынан тәрбиенің дұрыс берілуі маңызды. Жоғары сынып оқушылары келешекке жоспар құруда және өзінің болашақ даму жолында, қандай да бір қоғамдық құбылысты бағалауда өздігінен әрекет етуге ұмтылады [1</w:t>
      </w:r>
      <w:r w:rsidR="00BD06E8" w:rsidRPr="00772768">
        <w:rPr>
          <w:rFonts w:ascii="Times New Roman" w:eastAsia="Times New Roman" w:hAnsi="Times New Roman" w:cs="Times New Roman"/>
          <w:sz w:val="28"/>
          <w:szCs w:val="28"/>
          <w:lang w:val="kk-KZ"/>
        </w:rPr>
        <w:t>2</w:t>
      </w:r>
      <w:r w:rsidR="00E75A99" w:rsidRPr="00772768">
        <w:rPr>
          <w:rFonts w:ascii="Times New Roman" w:eastAsia="Times New Roman" w:hAnsi="Times New Roman" w:cs="Times New Roman"/>
          <w:sz w:val="28"/>
          <w:szCs w:val="28"/>
          <w:lang w:val="kk-KZ"/>
        </w:rPr>
        <w:t>5</w:t>
      </w:r>
      <w:r w:rsidRPr="00772768">
        <w:rPr>
          <w:rFonts w:ascii="Times New Roman" w:eastAsia="Times New Roman" w:hAnsi="Times New Roman" w:cs="Times New Roman"/>
          <w:sz w:val="28"/>
          <w:szCs w:val="28"/>
          <w:lang w:val="kk-KZ"/>
        </w:rPr>
        <w:t xml:space="preserve">]. </w:t>
      </w:r>
    </w:p>
    <w:p w14:paraId="3F8DC635" w14:textId="77777777" w:rsidR="003B68F5" w:rsidRPr="00772768" w:rsidRDefault="003B68F5"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Қалаған оқу орнына түсу үшін жоғары нәтиже көрсету оқушылардың жақсы баға алуға деген мотивтерін дамытады. Ғалымдар танымдық мотивтер мен әлеуметтік мотивтерді салыстыра келе, олардың қалыптасу кезеңдерінде айырмашылықтар бар екендігін айтады. Оқушылар танымдық мотивтерге қарағанда әлеуметтік мотивтерді нашар сезінеді және оны төмен бағалайды. </w:t>
      </w:r>
    </w:p>
    <w:p w14:paraId="3CF9B6FF" w14:textId="01E22387" w:rsidR="003B68F5" w:rsidRPr="00772768" w:rsidRDefault="003B68F5"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Жоғары сынып оқушыларының бойында әлеуметтік мотивтердің дұрыс қалыптаспауы олардың </w:t>
      </w:r>
      <w:r w:rsidRPr="00772768">
        <w:rPr>
          <w:rFonts w:ascii="Times New Roman" w:eastAsia="Times New Roman" w:hAnsi="Times New Roman" w:cs="Times New Roman"/>
          <w:sz w:val="28"/>
          <w:szCs w:val="28"/>
          <w:shd w:val="clear" w:color="auto" w:fill="FFFFFF"/>
          <w:lang w:val="kk-KZ"/>
        </w:rPr>
        <w:t xml:space="preserve">адамгершілік қасиеттерінің ақыл-ой және физиологиялық дамуынан кейін жетілетініне байланысты. </w:t>
      </w:r>
      <w:r w:rsidRPr="00772768">
        <w:rPr>
          <w:rFonts w:ascii="Times New Roman" w:eastAsia="Times New Roman" w:hAnsi="Times New Roman" w:cs="Times New Roman"/>
          <w:sz w:val="28"/>
          <w:szCs w:val="28"/>
          <w:lang w:val="kk-KZ"/>
        </w:rPr>
        <w:t xml:space="preserve">Сондықтан бұл кезеңде дара тұлғаны үздіксіз қалыптастыру мен дамыту арқылы әлеуметтендірудің микрофакторы ретінде мектептегі әр пәннің тигізер ықпалы зор. Соның ішінде ана тілінің қуаты арқылы тілдік тұлғаның коммуникативтік құзіреттілігін дамыту бүгінгі лингводидактиканың да негізгі мақсаттарының бірі болып отыр. Тілдік тұлғаның толыққанды әлеуметтенуі үшін лингвистикалық білімінің болуы және тілді қатысым құралы ретінде қолдана алуымен қатар, </w:t>
      </w:r>
      <w:r w:rsidRPr="00772768">
        <w:rPr>
          <w:rFonts w:ascii="Times New Roman" w:eastAsia="Times New Roman" w:hAnsi="Times New Roman" w:cs="Times New Roman"/>
          <w:sz w:val="28"/>
          <w:szCs w:val="28"/>
          <w:lang w:val="kk-KZ"/>
        </w:rPr>
        <w:lastRenderedPageBreak/>
        <w:t>қазақ тілінің құралдары арқылы сөйлеу ережелері мен әлеуметтік-мәдени қарым-қатынас ережелерін меңгергендігінің көрсеткіші ретіндегі коммуникативтік құзіреттілігін дамыту қажет. Коммуникативтік құзіреттілік сөйлесім әрекетін тиімді ұйымдастыру үшін қажетті білім мен дағдылардың жиынтығын құрайды [1</w:t>
      </w:r>
      <w:r w:rsidR="00BD06E8" w:rsidRPr="00772768">
        <w:rPr>
          <w:rFonts w:ascii="Times New Roman" w:eastAsia="Times New Roman" w:hAnsi="Times New Roman" w:cs="Times New Roman"/>
          <w:sz w:val="28"/>
          <w:szCs w:val="28"/>
          <w:lang w:val="kk-KZ"/>
        </w:rPr>
        <w:t>2</w:t>
      </w:r>
      <w:r w:rsidR="00A062E2" w:rsidRPr="00772768">
        <w:rPr>
          <w:rFonts w:ascii="Times New Roman" w:eastAsia="Times New Roman" w:hAnsi="Times New Roman" w:cs="Times New Roman"/>
          <w:sz w:val="28"/>
          <w:szCs w:val="28"/>
          <w:lang w:val="kk-KZ"/>
        </w:rPr>
        <w:t>6</w:t>
      </w:r>
      <w:r w:rsidRPr="00772768">
        <w:rPr>
          <w:rFonts w:ascii="Times New Roman" w:eastAsia="Times New Roman" w:hAnsi="Times New Roman" w:cs="Times New Roman"/>
          <w:sz w:val="28"/>
          <w:szCs w:val="28"/>
          <w:lang w:val="kk-KZ"/>
        </w:rPr>
        <w:t xml:space="preserve">]. </w:t>
      </w:r>
    </w:p>
    <w:p w14:paraId="52EE2303" w14:textId="32E22E31" w:rsidR="003B68F5" w:rsidRPr="00772768" w:rsidRDefault="00F81E95" w:rsidP="00E92564">
      <w:pPr>
        <w:shd w:val="clear" w:color="auto" w:fill="FFFFFF" w:themeFill="background1"/>
        <w:spacing w:after="0" w:line="240" w:lineRule="auto"/>
        <w:ind w:firstLine="567"/>
        <w:jc w:val="both"/>
        <w:rPr>
          <w:rFonts w:ascii="Times New Roman" w:eastAsia="Times New Roman" w:hAnsi="Times New Roman" w:cs="Times New Roman"/>
          <w:sz w:val="28"/>
          <w:szCs w:val="28"/>
          <w:shd w:val="clear" w:color="auto" w:fill="FFFFFF"/>
          <w:lang w:val="kk-KZ"/>
        </w:rPr>
      </w:pPr>
      <w:r w:rsidRPr="00772768">
        <w:rPr>
          <w:rFonts w:ascii="Times New Roman" w:eastAsia="Times New Roman" w:hAnsi="Times New Roman" w:cs="Times New Roman"/>
          <w:sz w:val="28"/>
          <w:szCs w:val="28"/>
          <w:lang w:val="kk-KZ"/>
        </w:rPr>
        <w:t>«</w:t>
      </w:r>
      <w:r w:rsidR="003B68F5" w:rsidRPr="00772768">
        <w:rPr>
          <w:rFonts w:ascii="Times New Roman" w:eastAsia="Times New Roman" w:hAnsi="Times New Roman" w:cs="Times New Roman"/>
          <w:sz w:val="28"/>
          <w:szCs w:val="28"/>
          <w:lang w:val="kk-KZ"/>
        </w:rPr>
        <w:t>Қазақ тілі</w:t>
      </w:r>
      <w:r w:rsidRPr="00772768">
        <w:rPr>
          <w:rFonts w:ascii="Times New Roman" w:eastAsia="Times New Roman" w:hAnsi="Times New Roman" w:cs="Times New Roman"/>
          <w:sz w:val="28"/>
          <w:szCs w:val="28"/>
          <w:lang w:val="kk-KZ"/>
        </w:rPr>
        <w:t>»</w:t>
      </w:r>
      <w:r w:rsidR="003B68F5" w:rsidRPr="00772768">
        <w:rPr>
          <w:rFonts w:ascii="Times New Roman" w:eastAsia="Times New Roman" w:hAnsi="Times New Roman" w:cs="Times New Roman"/>
          <w:sz w:val="28"/>
          <w:szCs w:val="28"/>
          <w:lang w:val="kk-KZ"/>
        </w:rPr>
        <w:t xml:space="preserve"> пәні сөйлесім әрекетінің барлық түрлерін: тыңдалым, оқылым, айтылым, жазылым, тілдесім әрекеттерін үнемі кешенді дамытуымен ерекшеленеді. Қазақ тілі сабақтарында мәтін оқытудың негізгі материалы болып табылады. Сабақ барысында оқушы мен </w:t>
      </w:r>
      <w:r w:rsidR="005B7041" w:rsidRPr="00772768">
        <w:rPr>
          <w:rFonts w:ascii="Times New Roman" w:eastAsia="Times New Roman" w:hAnsi="Times New Roman" w:cs="Times New Roman"/>
          <w:sz w:val="28"/>
          <w:szCs w:val="28"/>
          <w:lang w:val="kk-KZ"/>
        </w:rPr>
        <w:t>мұғалім</w:t>
      </w:r>
      <w:r w:rsidR="003B68F5" w:rsidRPr="00772768">
        <w:rPr>
          <w:rFonts w:ascii="Times New Roman" w:eastAsia="Times New Roman" w:hAnsi="Times New Roman" w:cs="Times New Roman"/>
          <w:sz w:val="28"/>
          <w:szCs w:val="28"/>
          <w:lang w:val="kk-KZ"/>
        </w:rPr>
        <w:t xml:space="preserve"> ауызша мәтіндер құрастыр</w:t>
      </w:r>
      <w:r w:rsidR="00B95B0D" w:rsidRPr="00772768">
        <w:rPr>
          <w:rFonts w:ascii="Times New Roman" w:eastAsia="Times New Roman" w:hAnsi="Times New Roman" w:cs="Times New Roman"/>
          <w:sz w:val="28"/>
          <w:szCs w:val="28"/>
          <w:lang w:val="kk-KZ"/>
        </w:rPr>
        <w:t>са</w:t>
      </w:r>
      <w:r w:rsidR="003B68F5" w:rsidRPr="00772768">
        <w:rPr>
          <w:rFonts w:ascii="Times New Roman" w:eastAsia="Times New Roman" w:hAnsi="Times New Roman" w:cs="Times New Roman"/>
          <w:sz w:val="28"/>
          <w:szCs w:val="28"/>
          <w:lang w:val="kk-KZ"/>
        </w:rPr>
        <w:t>, оқушы өзі тарапынан жазбаша мәтіндер</w:t>
      </w:r>
      <w:r w:rsidR="00B95B0D" w:rsidRPr="00772768">
        <w:rPr>
          <w:rFonts w:ascii="Times New Roman" w:eastAsia="Times New Roman" w:hAnsi="Times New Roman" w:cs="Times New Roman"/>
          <w:sz w:val="28"/>
          <w:szCs w:val="28"/>
          <w:lang w:val="kk-KZ"/>
        </w:rPr>
        <w:t xml:space="preserve">ді </w:t>
      </w:r>
      <w:r w:rsidR="003B68F5" w:rsidRPr="00772768">
        <w:rPr>
          <w:rFonts w:ascii="Times New Roman" w:eastAsia="Times New Roman" w:hAnsi="Times New Roman" w:cs="Times New Roman"/>
          <w:sz w:val="28"/>
          <w:szCs w:val="28"/>
          <w:lang w:val="kk-KZ"/>
        </w:rPr>
        <w:t>құра</w:t>
      </w:r>
      <w:r w:rsidR="00B95B0D" w:rsidRPr="00772768">
        <w:rPr>
          <w:rFonts w:ascii="Times New Roman" w:eastAsia="Times New Roman" w:hAnsi="Times New Roman" w:cs="Times New Roman"/>
          <w:sz w:val="28"/>
          <w:szCs w:val="28"/>
          <w:lang w:val="kk-KZ"/>
        </w:rPr>
        <w:t>йды</w:t>
      </w:r>
      <w:r w:rsidR="003B68F5" w:rsidRPr="00772768">
        <w:rPr>
          <w:rFonts w:ascii="Times New Roman" w:eastAsia="Times New Roman" w:hAnsi="Times New Roman" w:cs="Times New Roman"/>
          <w:sz w:val="28"/>
          <w:szCs w:val="28"/>
          <w:lang w:val="kk-KZ"/>
        </w:rPr>
        <w:t>. Қазақ тілі сабақтарында суб</w:t>
      </w:r>
      <w:r w:rsidR="001D4B10" w:rsidRPr="00772768">
        <w:rPr>
          <w:rFonts w:ascii="Times New Roman" w:eastAsia="Times New Roman" w:hAnsi="Times New Roman" w:cs="Times New Roman"/>
          <w:sz w:val="28"/>
          <w:szCs w:val="28"/>
          <w:lang w:val="kk-KZ"/>
        </w:rPr>
        <w:t>ъ</w:t>
      </w:r>
      <w:r w:rsidR="003B68F5" w:rsidRPr="00772768">
        <w:rPr>
          <w:rFonts w:ascii="Times New Roman" w:eastAsia="Times New Roman" w:hAnsi="Times New Roman" w:cs="Times New Roman"/>
          <w:sz w:val="28"/>
          <w:szCs w:val="28"/>
          <w:lang w:val="kk-KZ"/>
        </w:rPr>
        <w:t>ектілер арасындағы қарым-қатынас (</w:t>
      </w:r>
      <w:r w:rsidR="00C220D7" w:rsidRPr="00772768">
        <w:rPr>
          <w:rFonts w:ascii="Times New Roman" w:eastAsia="Times New Roman" w:hAnsi="Times New Roman" w:cs="Times New Roman"/>
          <w:sz w:val="28"/>
          <w:szCs w:val="28"/>
          <w:lang w:val="kk-KZ"/>
        </w:rPr>
        <w:t xml:space="preserve">мұғалім </w:t>
      </w:r>
      <w:r w:rsidR="003B68F5" w:rsidRPr="00772768">
        <w:rPr>
          <w:rFonts w:ascii="Times New Roman" w:eastAsia="Times New Roman" w:hAnsi="Times New Roman" w:cs="Times New Roman"/>
          <w:sz w:val="28"/>
          <w:szCs w:val="28"/>
          <w:lang w:val="kk-KZ"/>
        </w:rPr>
        <w:t>мен оқушылар, оқушылар мен оқушылар) диалогтің түрлері арқылы іске асады. Сонымен, мұғалім сабақтың мақсатына орай сөйлесім әрекетін тиімді ұйымдастырып, қазақ тілінің қатысымдық мүмкіндігін толық пайдаланған жағдайда оқушылардың коммуникативтік дағдыларын дамыту арқылы әлеуметтенулеріне жол ашады. Олай болса, біріншіден, сабақта сөйлесім әрекетінің барлық түрін кешенді дамытуға мүмкіндік тудыратын тапсырма түрлерін ұйымдастыру қажет. Екіншіден, өз көзқарасын дәйектеуге, тұжырымдау мен қорғауға, өзімен пікірлесіп отырған адамның көзқарасын тыңдап, түсін</w:t>
      </w:r>
      <w:r w:rsidR="009F4FDD" w:rsidRPr="00772768">
        <w:rPr>
          <w:rFonts w:ascii="Times New Roman" w:eastAsia="Times New Roman" w:hAnsi="Times New Roman" w:cs="Times New Roman"/>
          <w:sz w:val="28"/>
          <w:szCs w:val="28"/>
          <w:lang w:val="kk-KZ"/>
        </w:rPr>
        <w:t>уін</w:t>
      </w:r>
      <w:r w:rsidR="003B68F5" w:rsidRPr="00772768">
        <w:rPr>
          <w:rFonts w:ascii="Times New Roman" w:eastAsia="Times New Roman" w:hAnsi="Times New Roman" w:cs="Times New Roman"/>
          <w:sz w:val="28"/>
          <w:szCs w:val="28"/>
          <w:lang w:val="kk-KZ"/>
        </w:rPr>
        <w:t xml:space="preserve">, құптайтынын, келіспейтіндігін білдіруге дағдыландыратын диалог түрлерін меңгертуге бағытталған тапсырмалар мол қамтылуы керек. Үшіншіден, диалог түрлерін меңгертуге арналған тапсырмаларды сабақ үстінде ғана орындатпай, сабақтан тыс кезде үй тапсырмасы негізінде ұйымдастырған тиімді болары сөзсіз. Мысалы, сынып жетекшіңнен сұрап анықта, ата-анаңнан сұра және т.б. </w:t>
      </w:r>
    </w:p>
    <w:p w14:paraId="14C203C8" w14:textId="546076BF" w:rsidR="003B68F5" w:rsidRPr="00772768" w:rsidRDefault="003B68F5"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Уақыт өте келе жоғары сынып оқушыларының әлеуметтік және танымдық мотивтері өзгеріске түсіп, олардың өзара әсер етуі күшейеді, өзара байланысы іске асады, олардың арасындағы қайшылықтар біртіндеп азайып, жойылады. Бұл іргелі өзгеріс оқушылардың жеке танымдық көзқарастарының қоғам талаптарымен ұштасуына байланысты </w:t>
      </w:r>
      <w:r w:rsidR="00F81E95" w:rsidRPr="00772768">
        <w:rPr>
          <w:rFonts w:ascii="Times New Roman" w:eastAsia="Times New Roman" w:hAnsi="Times New Roman" w:cs="Times New Roman"/>
          <w:sz w:val="28"/>
          <w:szCs w:val="28"/>
          <w:lang w:val="kk-KZ"/>
        </w:rPr>
        <w:t>жүзеге</w:t>
      </w:r>
      <w:r w:rsidRPr="00772768">
        <w:rPr>
          <w:rFonts w:ascii="Times New Roman" w:eastAsia="Times New Roman" w:hAnsi="Times New Roman" w:cs="Times New Roman"/>
          <w:sz w:val="28"/>
          <w:szCs w:val="28"/>
          <w:lang w:val="kk-KZ"/>
        </w:rPr>
        <w:t xml:space="preserve"> асады. Өз бетімен білім алу мотиві өзін-өзі тәрбиелеу мен қоғам алдындағы жауапкершілік мотивтерімен берік </w:t>
      </w:r>
      <w:r w:rsidR="00F81E95" w:rsidRPr="00772768">
        <w:rPr>
          <w:rFonts w:ascii="Times New Roman" w:eastAsia="Times New Roman" w:hAnsi="Times New Roman" w:cs="Times New Roman"/>
          <w:sz w:val="28"/>
          <w:szCs w:val="28"/>
          <w:lang w:val="kk-KZ"/>
        </w:rPr>
        <w:t>қатынасқа</w:t>
      </w:r>
      <w:r w:rsidRPr="00772768">
        <w:rPr>
          <w:rFonts w:ascii="Times New Roman" w:eastAsia="Times New Roman" w:hAnsi="Times New Roman" w:cs="Times New Roman"/>
          <w:sz w:val="28"/>
          <w:szCs w:val="28"/>
          <w:lang w:val="kk-KZ"/>
        </w:rPr>
        <w:t xml:space="preserve"> түсіп, оқушының үйлесімді дамуына оң ықпал етеді. Әлеуметтік мотивтер де, танымдық мотивтер де тұлғалық мәнге ие болып, ішкі уәждің белсенділігін тудырады. Осыған байланысты мотивтердің барлық түрінің дербес көріну, сезіну, жете әсер ету пәрменділігі артады. Тұлғалық мәнге ие болған әрекеттердің нәтижесінде (яғни мотив арқылы мақсатқа жақындау нәтижесінде) жаңа мотивтер – кәсіби мотивтер пайда болады. Мотивтердің ішінде кәсіби мотивтер басымдыққа ие бола бастайды. Олардың пайда болуы оқытудың мотивациялық бөлігін қайта қарастыруды қажет етеді. Сол себепті білім беруде мынадай мәселелерді ескеру қажет: </w:t>
      </w:r>
    </w:p>
    <w:p w14:paraId="7217D364" w14:textId="58BB169B" w:rsidR="003B68F5" w:rsidRPr="00772768" w:rsidRDefault="003B68F5"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 Оқу материалы жоғары сынып оқушыларының қызығушылығына, ақыл-ойының даму деңгейіне, білім деңгейіне сай болуы;</w:t>
      </w:r>
    </w:p>
    <w:p w14:paraId="171584F6" w14:textId="77777777" w:rsidR="003B68F5" w:rsidRPr="00772768" w:rsidRDefault="003B68F5"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2. Әлеуметтік, танымдық, кәсіби мотивтердің үйлесімділікте дамуын қамтамасыз ететін білім мазмұнын құру;</w:t>
      </w:r>
    </w:p>
    <w:p w14:paraId="2F9A9EEB" w14:textId="77777777" w:rsidR="003B68F5" w:rsidRPr="00772768" w:rsidRDefault="003B68F5"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lastRenderedPageBreak/>
        <w:t>3. Оқытудың әдістері мен тәсілдері оқушылардың өз бетімен ізденуіне, белсенділігін арттыруға ықпал етуі;</w:t>
      </w:r>
    </w:p>
    <w:p w14:paraId="59CF7722" w14:textId="56B0FED2" w:rsidR="003B68F5" w:rsidRPr="00772768" w:rsidRDefault="003B68F5"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4. Ынталандыру құралдары оқушылардың оқуға деген оң көзқарасын қалыптастыруы қажет [1</w:t>
      </w:r>
      <w:r w:rsidR="00BD06E8" w:rsidRPr="00772768">
        <w:rPr>
          <w:rFonts w:ascii="Times New Roman" w:eastAsia="Times New Roman" w:hAnsi="Times New Roman" w:cs="Times New Roman"/>
          <w:sz w:val="28"/>
          <w:szCs w:val="28"/>
          <w:lang w:val="kk-KZ"/>
        </w:rPr>
        <w:t>2</w:t>
      </w:r>
      <w:r w:rsidR="006B7416" w:rsidRPr="00772768">
        <w:rPr>
          <w:rFonts w:ascii="Times New Roman" w:eastAsia="Times New Roman" w:hAnsi="Times New Roman" w:cs="Times New Roman"/>
          <w:sz w:val="28"/>
          <w:szCs w:val="28"/>
          <w:lang w:val="kk-KZ"/>
        </w:rPr>
        <w:t>7</w:t>
      </w:r>
      <w:r w:rsidRPr="00772768">
        <w:rPr>
          <w:rFonts w:ascii="Times New Roman" w:eastAsia="Times New Roman" w:hAnsi="Times New Roman" w:cs="Times New Roman"/>
          <w:sz w:val="28"/>
          <w:szCs w:val="28"/>
          <w:lang w:val="kk-KZ"/>
        </w:rPr>
        <w:t>].</w:t>
      </w:r>
    </w:p>
    <w:p w14:paraId="071A446C" w14:textId="1C5F24A8" w:rsidR="003B68F5" w:rsidRPr="00772768" w:rsidRDefault="003B68F5" w:rsidP="00E92564">
      <w:pPr>
        <w:widowControl w:val="0"/>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10-11-сынып оқулықтарында бұл мәселелер біршама көрініс тапқан. Диалогтік сөз түрлерін меңгерту, дұрыс сөйлеу мәдениетіне тәрбиелеу барысында оқушылардың коммуникативтік құзіреттілігін дамыту мақсаты көзделіп отыр. Яғни жоғары сынып оқушыларының психофизиологиялық дамуының өзіндік ерекшеліктерін білу оқу үрдісін ұйымдастыруға және білім сапасын жоғарылатуға негіз болатыны сөзсіз. </w:t>
      </w:r>
    </w:p>
    <w:p w14:paraId="15BF9A62" w14:textId="77777777" w:rsidR="003B68F5" w:rsidRPr="00772768" w:rsidRDefault="003B68F5" w:rsidP="00E92564">
      <w:pPr>
        <w:widowControl w:val="0"/>
        <w:shd w:val="clear" w:color="auto" w:fill="FFFFFF" w:themeFill="background1"/>
        <w:tabs>
          <w:tab w:val="left" w:pos="385"/>
          <w:tab w:val="left" w:pos="567"/>
        </w:tabs>
        <w:spacing w:after="0" w:line="240" w:lineRule="auto"/>
        <w:ind w:firstLine="567"/>
        <w:jc w:val="both"/>
        <w:rPr>
          <w:rFonts w:ascii="Times New Roman" w:eastAsiaTheme="minorHAnsi" w:hAnsi="Times New Roman" w:cs="Times New Roman"/>
          <w:b/>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ab/>
      </w:r>
    </w:p>
    <w:p w14:paraId="72926F73" w14:textId="267D8A0F" w:rsidR="003B68F5" w:rsidRPr="00772768" w:rsidRDefault="00975EB3" w:rsidP="00E92564">
      <w:pPr>
        <w:shd w:val="clear" w:color="auto" w:fill="FFFFFF" w:themeFill="background1"/>
        <w:tabs>
          <w:tab w:val="left" w:pos="705"/>
          <w:tab w:val="left" w:pos="6495"/>
        </w:tabs>
        <w:spacing w:after="0" w:line="240" w:lineRule="auto"/>
        <w:ind w:firstLine="567"/>
        <w:jc w:val="both"/>
        <w:rPr>
          <w:rFonts w:ascii="Times New Roman" w:hAnsi="Times New Roman" w:cs="Times New Roman"/>
          <w:b/>
          <w:sz w:val="28"/>
          <w:szCs w:val="28"/>
          <w:lang w:val="kk-KZ"/>
        </w:rPr>
      </w:pPr>
      <w:r w:rsidRPr="00772768">
        <w:rPr>
          <w:rFonts w:ascii="Times New Roman" w:hAnsi="Times New Roman" w:cs="Times New Roman"/>
          <w:b/>
          <w:sz w:val="28"/>
          <w:szCs w:val="28"/>
          <w:lang w:val="kk-KZ"/>
        </w:rPr>
        <w:t>Б</w:t>
      </w:r>
      <w:r w:rsidR="00DD3DD3" w:rsidRPr="00772768">
        <w:rPr>
          <w:rFonts w:ascii="Times New Roman" w:hAnsi="Times New Roman" w:cs="Times New Roman"/>
          <w:b/>
          <w:sz w:val="28"/>
          <w:szCs w:val="28"/>
          <w:lang w:val="kk-KZ"/>
        </w:rPr>
        <w:t>ірінші т</w:t>
      </w:r>
      <w:r w:rsidR="00F36653" w:rsidRPr="00772768">
        <w:rPr>
          <w:rFonts w:ascii="Times New Roman" w:hAnsi="Times New Roman" w:cs="Times New Roman"/>
          <w:b/>
          <w:sz w:val="28"/>
          <w:szCs w:val="28"/>
          <w:lang w:val="kk-KZ"/>
        </w:rPr>
        <w:t xml:space="preserve">арау бойынша </w:t>
      </w:r>
      <w:r w:rsidR="00DD3DD3" w:rsidRPr="00772768">
        <w:rPr>
          <w:rFonts w:ascii="Times New Roman" w:hAnsi="Times New Roman" w:cs="Times New Roman"/>
          <w:b/>
          <w:sz w:val="28"/>
          <w:szCs w:val="28"/>
          <w:lang w:val="kk-KZ"/>
        </w:rPr>
        <w:t>тұжырым</w:t>
      </w:r>
    </w:p>
    <w:p w14:paraId="5246B73D" w14:textId="090E0D89" w:rsidR="003B68F5" w:rsidRPr="00772768" w:rsidRDefault="003B68F5" w:rsidP="00E92564">
      <w:pPr>
        <w:shd w:val="clear" w:color="auto" w:fill="FFFFFF" w:themeFill="background1"/>
        <w:tabs>
          <w:tab w:val="left" w:pos="705"/>
          <w:tab w:val="left" w:pos="6495"/>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1. Бірінші тарауда талқыланған жоғары сынып оқушыларының диалогтік сөз мәдениетін қалыптастырудың философиялық қағидалары мен педагогикалық, психологиялық ерекшеліктерін айқындау зерттеу жұмысының әдіснамалық негіздерін шешуде маңызды болып табылады. </w:t>
      </w:r>
    </w:p>
    <w:p w14:paraId="7DF08C2D" w14:textId="77777777" w:rsidR="003B68F5" w:rsidRPr="00772768" w:rsidRDefault="003B68F5" w:rsidP="00E92564">
      <w:pPr>
        <w:shd w:val="clear" w:color="auto" w:fill="FFFFFF" w:themeFill="background1"/>
        <w:tabs>
          <w:tab w:val="left" w:pos="567"/>
          <w:tab w:val="left" w:pos="6495"/>
        </w:tabs>
        <w:spacing w:after="0" w:line="240" w:lineRule="auto"/>
        <w:ind w:firstLine="567"/>
        <w:jc w:val="both"/>
        <w:rPr>
          <w:rFonts w:ascii="Times New Roman" w:hAnsi="Times New Roman" w:cs="Times New Roman"/>
          <w:bCs/>
          <w:sz w:val="28"/>
          <w:szCs w:val="28"/>
          <w:shd w:val="clear" w:color="auto" w:fill="FFFFFF"/>
          <w:lang w:val="kk-KZ" w:eastAsia="kk-KZ"/>
        </w:rPr>
      </w:pPr>
      <w:r w:rsidRPr="00772768">
        <w:rPr>
          <w:rFonts w:ascii="Times New Roman" w:hAnsi="Times New Roman" w:cs="Times New Roman"/>
          <w:sz w:val="28"/>
          <w:szCs w:val="28"/>
          <w:lang w:val="kk-KZ"/>
        </w:rPr>
        <w:t>2. Диалогтік сөзді ұйымдастыруға мынадай факторлар негіз болады: е</w:t>
      </w:r>
      <w:r w:rsidRPr="00772768">
        <w:rPr>
          <w:rFonts w:ascii="Times New Roman" w:hAnsi="Times New Roman" w:cs="Times New Roman"/>
          <w:bCs/>
          <w:sz w:val="28"/>
          <w:szCs w:val="28"/>
          <w:shd w:val="clear" w:color="auto" w:fill="FFFFFF"/>
          <w:lang w:val="kk-KZ" w:eastAsia="kk-KZ"/>
        </w:rPr>
        <w:t xml:space="preserve">кі адамның сөйлесуі, сөйлеу мақсатының болуы, сөйлеу жағдаяты, өзара пікірлесу. </w:t>
      </w:r>
    </w:p>
    <w:p w14:paraId="4E627208" w14:textId="13B856C7" w:rsidR="003B68F5" w:rsidRPr="00772768" w:rsidRDefault="003B68F5" w:rsidP="00F81E95">
      <w:pPr>
        <w:shd w:val="clear" w:color="auto" w:fill="FFFFFF" w:themeFill="background1"/>
        <w:tabs>
          <w:tab w:val="left" w:pos="567"/>
          <w:tab w:val="left" w:pos="6495"/>
        </w:tabs>
        <w:spacing w:after="0" w:line="240" w:lineRule="auto"/>
        <w:jc w:val="both"/>
        <w:rPr>
          <w:rFonts w:ascii="Times New Roman" w:hAnsi="Times New Roman" w:cs="Times New Roman"/>
          <w:bCs/>
          <w:sz w:val="28"/>
          <w:szCs w:val="28"/>
          <w:shd w:val="clear" w:color="auto" w:fill="FFFFFF"/>
          <w:lang w:val="kk-KZ" w:eastAsia="kk-KZ"/>
        </w:rPr>
      </w:pPr>
      <w:r w:rsidRPr="00772768">
        <w:rPr>
          <w:rFonts w:ascii="Times New Roman" w:hAnsi="Times New Roman" w:cs="Times New Roman"/>
          <w:bCs/>
          <w:sz w:val="28"/>
          <w:szCs w:val="28"/>
          <w:shd w:val="clear" w:color="auto" w:fill="FFFFFF"/>
          <w:lang w:val="kk-KZ" w:eastAsia="kk-KZ"/>
        </w:rPr>
        <w:t xml:space="preserve">Сөйлесім түрі тілдік қатынасқа түсетін адамдардың санына байланысты жіктелетіндіктен, диалог екі адамның тілдік қатынасқа түсуін білдіретін сөйлесім түрі болып табылады. </w:t>
      </w:r>
      <w:r w:rsidRPr="00772768">
        <w:rPr>
          <w:rFonts w:ascii="Times New Roman" w:hAnsi="Times New Roman" w:cs="Times New Roman"/>
          <w:sz w:val="28"/>
          <w:szCs w:val="28"/>
          <w:lang w:val="kk-KZ"/>
        </w:rPr>
        <w:t xml:space="preserve">Диалогтік сөйлеу белгілі бір сөйлеу жағдаятына байланысты адамдардың пікір алмасуы нәтижесінде жүзеге асады, олай болса, диалогтік сөйлеуді меңгертуде қарым-қатынас актісінің мақсаты мен мазмұнын анықтау маңызды. </w:t>
      </w:r>
    </w:p>
    <w:p w14:paraId="31BD8C40" w14:textId="77777777" w:rsidR="003B68F5" w:rsidRPr="00772768" w:rsidRDefault="003B68F5" w:rsidP="00E92564">
      <w:pPr>
        <w:shd w:val="clear" w:color="auto" w:fill="FFFFFF" w:themeFill="background1"/>
        <w:tabs>
          <w:tab w:val="left" w:pos="705"/>
          <w:tab w:val="left" w:pos="6495"/>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3. Диалогке түсуші адресаттың сөйлеу барысында тілдік материалдарды жүйесіз пайдалануы айтылған ойдың адресантқа дұрыс жетуін тежеп, эмоциялық, эстетикалық тұрғыдан қабылдануын солғындатады. Сондықтан екі адамның өзара сөйлесуі барысында ойды түсінікті етіп жеткізуі үшін тілдік материалдарды сөйлеу нормасы мен сөйлеу әдебіне сай қолдануын көздейтін сөз мәдениеті талаптарын басшылыққа алуы орынды. </w:t>
      </w:r>
    </w:p>
    <w:p w14:paraId="4FBA49F1" w14:textId="30934A5C" w:rsidR="003B68F5" w:rsidRPr="00772768" w:rsidRDefault="003B68F5" w:rsidP="00E92564">
      <w:pPr>
        <w:shd w:val="clear" w:color="auto" w:fill="FFFFFF" w:themeFill="background1"/>
        <w:tabs>
          <w:tab w:val="left" w:pos="705"/>
          <w:tab w:val="left" w:pos="6495"/>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4. Қазақ тілін оқытуда тілдік құбылыстарды функционалдық және тілдік қарым-қатынастағы маңыздылығына қарай іріктеу оқу мақсаттарын коммуникативтік бағытта анықтауға мұрындық болып отырған білім философиясындағы диалогтік антропоцентристік бағытпен негізделеді. Ол тұлғаға жалаң тілдік құзіреттердің жиынтығын игертумен шектелмей, сөз мәдениеті талаптарына сай диалог жүргізе алатын тілдік тұлға қалыптастыруды көздейді. Жоғары сынып оқушыларына қазақ тілін оқыту барысында білім мазмұнына диалогтік сөздің </w:t>
      </w:r>
      <w:r w:rsidR="00192AF8" w:rsidRPr="00772768">
        <w:rPr>
          <w:rFonts w:ascii="Times New Roman" w:hAnsi="Times New Roman" w:cs="Times New Roman"/>
          <w:sz w:val="28"/>
          <w:szCs w:val="28"/>
          <w:lang w:val="kk-KZ"/>
        </w:rPr>
        <w:t xml:space="preserve">тектері мен </w:t>
      </w:r>
      <w:r w:rsidRPr="00772768">
        <w:rPr>
          <w:rFonts w:ascii="Times New Roman" w:hAnsi="Times New Roman" w:cs="Times New Roman"/>
          <w:sz w:val="28"/>
          <w:szCs w:val="28"/>
          <w:lang w:val="kk-KZ"/>
        </w:rPr>
        <w:t>түрлері</w:t>
      </w:r>
      <w:r w:rsidR="00192AF8" w:rsidRPr="00772768">
        <w:rPr>
          <w:rFonts w:ascii="Times New Roman" w:hAnsi="Times New Roman" w:cs="Times New Roman"/>
          <w:sz w:val="28"/>
          <w:szCs w:val="28"/>
          <w:lang w:val="kk-KZ"/>
        </w:rPr>
        <w:t>н</w:t>
      </w:r>
      <w:r w:rsidRPr="00772768">
        <w:rPr>
          <w:rFonts w:ascii="Times New Roman" w:hAnsi="Times New Roman" w:cs="Times New Roman"/>
          <w:sz w:val="28"/>
          <w:szCs w:val="28"/>
          <w:lang w:val="kk-KZ"/>
        </w:rPr>
        <w:t xml:space="preserve"> енгізу арқылы тілдің құндылықтық және дүниетанымдық қасиеттерін бойына сіңірген тілдік тұлға қалыптастыру мақсатына жетуге болады. </w:t>
      </w:r>
    </w:p>
    <w:p w14:paraId="38B38276" w14:textId="77777777" w:rsidR="003B68F5" w:rsidRPr="00772768" w:rsidRDefault="003B68F5" w:rsidP="00E92564">
      <w:pPr>
        <w:shd w:val="clear" w:color="auto" w:fill="FFFFFF" w:themeFill="background1"/>
        <w:tabs>
          <w:tab w:val="left" w:pos="705"/>
          <w:tab w:val="left" w:pos="6495"/>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5. Диалогтік сөз мәдениетін қалыптастыруда ана тілінің қуатын ұтымды пайдалану, білім мазмұнына кәсіби бағдарлылық сипат беру, оқушылардың өздігінен әрекет етуіне негіз болатын интербелсенді әдістер арқылы дивергентті тапсырмалар ұйымдастыру маңызды. </w:t>
      </w:r>
    </w:p>
    <w:p w14:paraId="59A0AF86" w14:textId="77777777" w:rsidR="003B68F5" w:rsidRPr="00772768" w:rsidRDefault="003B68F5"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lastRenderedPageBreak/>
        <w:t xml:space="preserve">6. Оқушылардың зейінін дамытуда маңыздылық, жаңашылдық, қарқындылық (интенсивность), қозғалыс факторларын ескеру маңызды. Мұнда білім мазмұнын толық меңгеру үшін әр тапсырма мақсатының айқын болуы, басымдылық беретін маңызды әрекет түрін алдын ала нақтылау, оқушыны ынталандыру мақсатында білім мазмұнына (не оны орындаудың тәсілдеріне) жаңашыл элементтерді енгізу тиімді болады. </w:t>
      </w:r>
      <w:r w:rsidRPr="00772768">
        <w:rPr>
          <w:rFonts w:ascii="Times New Roman" w:hAnsi="Times New Roman" w:cs="Times New Roman"/>
          <w:sz w:val="28"/>
          <w:szCs w:val="28"/>
          <w:lang w:val="kk-KZ"/>
        </w:rPr>
        <w:tab/>
        <w:t xml:space="preserve">Оқушылардың жаңа тақырыпты меңгеруі тапсырманы тыныш отырып орындаумен ғана өлшенбейді. Сабақ үстінде олардың интерактивті ойлауы мен өзара әрекеттестікте болуын дамыту керек. </w:t>
      </w:r>
    </w:p>
    <w:p w14:paraId="047A8C8A" w14:textId="572F35F0" w:rsidR="003B68F5" w:rsidRPr="00772768" w:rsidRDefault="003B68F5"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7. Жас ерекшеліктеріне сай жоғары сынып оқушыларында өздігінен білім алу әрекеті жақсы дамиды. Олардың аталған қасиеттерін мамандық таңдауға бұру көздеген мақсатқа жетуге мүмкіндік туғызады. Өздігінен білім алу барысында олардың танымдық және әлеуметтік мотивтері өмірлік мақсаттарына сай өзгеріске түсіп, тұлғалық мәні күшейе түседі. Осылайша, жоғары сынып оқушыларының бойында жаңа кәсіби мотивтер дамиды. Бұл диалогтік сөз мәдениетін дамытуға ықпал ететін маңызды фактор болып саналды.</w:t>
      </w:r>
    </w:p>
    <w:p w14:paraId="6C6E29FA" w14:textId="77777777" w:rsidR="003B68F5" w:rsidRPr="00772768" w:rsidRDefault="003B68F5"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p>
    <w:p w14:paraId="594D3D3A" w14:textId="77777777" w:rsidR="003B68F5" w:rsidRPr="00772768" w:rsidRDefault="003B68F5" w:rsidP="00E92564">
      <w:pPr>
        <w:widowControl w:val="0"/>
        <w:shd w:val="clear" w:color="auto" w:fill="FFFFFF" w:themeFill="background1"/>
        <w:tabs>
          <w:tab w:val="left" w:leader="dot" w:pos="5786"/>
        </w:tabs>
        <w:spacing w:after="0" w:line="240" w:lineRule="auto"/>
        <w:ind w:firstLine="567"/>
        <w:jc w:val="center"/>
        <w:rPr>
          <w:rFonts w:ascii="Times New Roman" w:eastAsiaTheme="minorHAnsi" w:hAnsi="Times New Roman" w:cs="Times New Roman"/>
          <w:b/>
          <w:kern w:val="2"/>
          <w:sz w:val="28"/>
          <w:szCs w:val="28"/>
          <w:shd w:val="clear" w:color="auto" w:fill="FFFFFF"/>
          <w:lang w:val="kk-KZ" w:eastAsia="kk-KZ"/>
          <w14:ligatures w14:val="standardContextual"/>
        </w:rPr>
      </w:pPr>
    </w:p>
    <w:p w14:paraId="0332B902" w14:textId="77777777" w:rsidR="003B68F5" w:rsidRPr="00772768" w:rsidRDefault="003B68F5" w:rsidP="00E92564">
      <w:pPr>
        <w:shd w:val="clear" w:color="auto" w:fill="FFFFFF" w:themeFill="background1"/>
        <w:spacing w:line="240" w:lineRule="auto"/>
        <w:ind w:firstLine="567"/>
        <w:rPr>
          <w:rFonts w:ascii="Times New Roman" w:hAnsi="Times New Roman" w:cs="Times New Roman"/>
          <w:lang w:val="kk-KZ"/>
        </w:rPr>
      </w:pPr>
    </w:p>
    <w:p w14:paraId="4BF03A86" w14:textId="77777777" w:rsidR="003B68F5" w:rsidRPr="00772768" w:rsidRDefault="003B68F5" w:rsidP="00E92564">
      <w:pPr>
        <w:widowControl w:val="0"/>
        <w:shd w:val="clear" w:color="auto" w:fill="FFFFFF" w:themeFill="background1"/>
        <w:tabs>
          <w:tab w:val="left" w:leader="dot" w:pos="5786"/>
        </w:tabs>
        <w:spacing w:after="0" w:line="240" w:lineRule="auto"/>
        <w:ind w:firstLine="567"/>
        <w:jc w:val="center"/>
        <w:rPr>
          <w:rFonts w:ascii="Times New Roman" w:eastAsiaTheme="minorHAnsi" w:hAnsi="Times New Roman" w:cs="Times New Roman"/>
          <w:b/>
          <w:kern w:val="2"/>
          <w:sz w:val="28"/>
          <w:szCs w:val="28"/>
          <w:shd w:val="clear" w:color="auto" w:fill="FFFFFF"/>
          <w:lang w:val="kk-KZ" w:eastAsia="kk-KZ"/>
          <w14:ligatures w14:val="standardContextual"/>
        </w:rPr>
      </w:pPr>
    </w:p>
    <w:p w14:paraId="5A01F462" w14:textId="77777777" w:rsidR="003B68F5" w:rsidRPr="00772768" w:rsidRDefault="003B68F5" w:rsidP="00E92564">
      <w:pPr>
        <w:widowControl w:val="0"/>
        <w:shd w:val="clear" w:color="auto" w:fill="FFFFFF" w:themeFill="background1"/>
        <w:tabs>
          <w:tab w:val="left" w:leader="dot" w:pos="5786"/>
        </w:tabs>
        <w:spacing w:after="0" w:line="240" w:lineRule="auto"/>
        <w:ind w:firstLine="567"/>
        <w:jc w:val="center"/>
        <w:rPr>
          <w:rFonts w:ascii="Times New Roman" w:eastAsiaTheme="minorHAnsi" w:hAnsi="Times New Roman" w:cs="Times New Roman"/>
          <w:b/>
          <w:kern w:val="2"/>
          <w:sz w:val="28"/>
          <w:szCs w:val="28"/>
          <w:shd w:val="clear" w:color="auto" w:fill="FFFFFF"/>
          <w:lang w:val="kk-KZ" w:eastAsia="kk-KZ"/>
          <w14:ligatures w14:val="standardContextual"/>
        </w:rPr>
      </w:pPr>
    </w:p>
    <w:p w14:paraId="18092BF2" w14:textId="77777777" w:rsidR="003B68F5" w:rsidRPr="00772768" w:rsidRDefault="003B68F5" w:rsidP="00E92564">
      <w:pPr>
        <w:widowControl w:val="0"/>
        <w:shd w:val="clear" w:color="auto" w:fill="FFFFFF" w:themeFill="background1"/>
        <w:tabs>
          <w:tab w:val="left" w:leader="dot" w:pos="5786"/>
        </w:tabs>
        <w:spacing w:after="0" w:line="240" w:lineRule="auto"/>
        <w:ind w:firstLine="567"/>
        <w:jc w:val="center"/>
        <w:rPr>
          <w:rFonts w:ascii="Times New Roman" w:eastAsiaTheme="minorHAnsi" w:hAnsi="Times New Roman" w:cs="Times New Roman"/>
          <w:b/>
          <w:kern w:val="2"/>
          <w:sz w:val="28"/>
          <w:szCs w:val="28"/>
          <w:shd w:val="clear" w:color="auto" w:fill="FFFFFF"/>
          <w:lang w:val="kk-KZ" w:eastAsia="kk-KZ"/>
          <w14:ligatures w14:val="standardContextual"/>
        </w:rPr>
      </w:pPr>
    </w:p>
    <w:p w14:paraId="32E79C4F" w14:textId="77777777" w:rsidR="003B68F5" w:rsidRPr="00772768" w:rsidRDefault="003B68F5" w:rsidP="00E92564">
      <w:pPr>
        <w:widowControl w:val="0"/>
        <w:shd w:val="clear" w:color="auto" w:fill="FFFFFF" w:themeFill="background1"/>
        <w:tabs>
          <w:tab w:val="left" w:leader="dot" w:pos="5786"/>
        </w:tabs>
        <w:spacing w:after="0" w:line="240" w:lineRule="auto"/>
        <w:ind w:firstLine="567"/>
        <w:jc w:val="center"/>
        <w:rPr>
          <w:rFonts w:ascii="Times New Roman" w:eastAsiaTheme="minorHAnsi" w:hAnsi="Times New Roman" w:cs="Times New Roman"/>
          <w:b/>
          <w:kern w:val="2"/>
          <w:sz w:val="28"/>
          <w:szCs w:val="28"/>
          <w:shd w:val="clear" w:color="auto" w:fill="FFFFFF"/>
          <w:lang w:val="kk-KZ" w:eastAsia="kk-KZ"/>
          <w14:ligatures w14:val="standardContextual"/>
        </w:rPr>
      </w:pPr>
    </w:p>
    <w:p w14:paraId="7A6461C8" w14:textId="77777777" w:rsidR="003B68F5" w:rsidRPr="00772768" w:rsidRDefault="003B68F5" w:rsidP="00E92564">
      <w:pPr>
        <w:widowControl w:val="0"/>
        <w:shd w:val="clear" w:color="auto" w:fill="FFFFFF" w:themeFill="background1"/>
        <w:tabs>
          <w:tab w:val="left" w:leader="dot" w:pos="5786"/>
        </w:tabs>
        <w:spacing w:after="0" w:line="240" w:lineRule="auto"/>
        <w:ind w:firstLine="567"/>
        <w:jc w:val="center"/>
        <w:rPr>
          <w:rFonts w:ascii="Times New Roman" w:eastAsiaTheme="minorHAnsi" w:hAnsi="Times New Roman" w:cs="Times New Roman"/>
          <w:b/>
          <w:kern w:val="2"/>
          <w:sz w:val="28"/>
          <w:szCs w:val="28"/>
          <w:shd w:val="clear" w:color="auto" w:fill="FFFFFF"/>
          <w:lang w:val="kk-KZ" w:eastAsia="kk-KZ"/>
          <w14:ligatures w14:val="standardContextual"/>
        </w:rPr>
      </w:pPr>
    </w:p>
    <w:p w14:paraId="780822C0" w14:textId="77777777" w:rsidR="003B68F5" w:rsidRPr="00772768" w:rsidRDefault="003B68F5" w:rsidP="00E92564">
      <w:pPr>
        <w:widowControl w:val="0"/>
        <w:shd w:val="clear" w:color="auto" w:fill="FFFFFF" w:themeFill="background1"/>
        <w:tabs>
          <w:tab w:val="left" w:leader="dot" w:pos="5786"/>
        </w:tabs>
        <w:spacing w:after="0" w:line="240" w:lineRule="auto"/>
        <w:ind w:firstLine="567"/>
        <w:jc w:val="center"/>
        <w:rPr>
          <w:rFonts w:ascii="Times New Roman" w:eastAsiaTheme="minorHAnsi" w:hAnsi="Times New Roman" w:cs="Times New Roman"/>
          <w:b/>
          <w:kern w:val="2"/>
          <w:sz w:val="28"/>
          <w:szCs w:val="28"/>
          <w:shd w:val="clear" w:color="auto" w:fill="FFFFFF"/>
          <w:lang w:val="kk-KZ" w:eastAsia="kk-KZ"/>
          <w14:ligatures w14:val="standardContextual"/>
        </w:rPr>
      </w:pPr>
    </w:p>
    <w:p w14:paraId="6B2A0B92" w14:textId="77777777" w:rsidR="003B68F5" w:rsidRPr="00772768" w:rsidRDefault="003B68F5" w:rsidP="00E92564">
      <w:pPr>
        <w:widowControl w:val="0"/>
        <w:shd w:val="clear" w:color="auto" w:fill="FFFFFF" w:themeFill="background1"/>
        <w:tabs>
          <w:tab w:val="left" w:leader="dot" w:pos="5786"/>
        </w:tabs>
        <w:spacing w:after="0" w:line="240" w:lineRule="auto"/>
        <w:ind w:firstLine="567"/>
        <w:jc w:val="center"/>
        <w:rPr>
          <w:rFonts w:ascii="Times New Roman" w:eastAsiaTheme="minorHAnsi" w:hAnsi="Times New Roman" w:cs="Times New Roman"/>
          <w:b/>
          <w:kern w:val="2"/>
          <w:sz w:val="28"/>
          <w:szCs w:val="28"/>
          <w:shd w:val="clear" w:color="auto" w:fill="FFFFFF"/>
          <w:lang w:val="kk-KZ" w:eastAsia="kk-KZ"/>
          <w14:ligatures w14:val="standardContextual"/>
        </w:rPr>
      </w:pPr>
    </w:p>
    <w:p w14:paraId="470AC890" w14:textId="77777777" w:rsidR="003B68F5" w:rsidRPr="00772768" w:rsidRDefault="003B68F5" w:rsidP="00E92564">
      <w:pPr>
        <w:widowControl w:val="0"/>
        <w:shd w:val="clear" w:color="auto" w:fill="FFFFFF" w:themeFill="background1"/>
        <w:tabs>
          <w:tab w:val="left" w:leader="dot" w:pos="5786"/>
        </w:tabs>
        <w:spacing w:after="0" w:line="240" w:lineRule="auto"/>
        <w:ind w:firstLine="567"/>
        <w:jc w:val="center"/>
        <w:rPr>
          <w:rFonts w:ascii="Times New Roman" w:eastAsiaTheme="minorHAnsi" w:hAnsi="Times New Roman" w:cs="Times New Roman"/>
          <w:b/>
          <w:kern w:val="2"/>
          <w:sz w:val="28"/>
          <w:szCs w:val="28"/>
          <w:shd w:val="clear" w:color="auto" w:fill="FFFFFF"/>
          <w:lang w:val="kk-KZ" w:eastAsia="kk-KZ"/>
          <w14:ligatures w14:val="standardContextual"/>
        </w:rPr>
      </w:pPr>
    </w:p>
    <w:p w14:paraId="03BD2524" w14:textId="77777777" w:rsidR="003B68F5" w:rsidRPr="00772768" w:rsidRDefault="003B68F5" w:rsidP="00E92564">
      <w:pPr>
        <w:widowControl w:val="0"/>
        <w:shd w:val="clear" w:color="auto" w:fill="FFFFFF" w:themeFill="background1"/>
        <w:tabs>
          <w:tab w:val="left" w:leader="dot" w:pos="5786"/>
        </w:tabs>
        <w:spacing w:after="0" w:line="240" w:lineRule="auto"/>
        <w:ind w:firstLine="567"/>
        <w:jc w:val="center"/>
        <w:rPr>
          <w:rFonts w:ascii="Times New Roman" w:eastAsiaTheme="minorHAnsi" w:hAnsi="Times New Roman" w:cs="Times New Roman"/>
          <w:b/>
          <w:kern w:val="2"/>
          <w:sz w:val="28"/>
          <w:szCs w:val="28"/>
          <w:shd w:val="clear" w:color="auto" w:fill="FFFFFF"/>
          <w:lang w:val="kk-KZ" w:eastAsia="kk-KZ"/>
          <w14:ligatures w14:val="standardContextual"/>
        </w:rPr>
      </w:pPr>
    </w:p>
    <w:p w14:paraId="0A468DFA" w14:textId="77777777" w:rsidR="003B68F5" w:rsidRPr="00772768" w:rsidRDefault="003B68F5" w:rsidP="00E92564">
      <w:pPr>
        <w:widowControl w:val="0"/>
        <w:shd w:val="clear" w:color="auto" w:fill="FFFFFF" w:themeFill="background1"/>
        <w:tabs>
          <w:tab w:val="left" w:leader="dot" w:pos="5786"/>
        </w:tabs>
        <w:spacing w:after="0" w:line="240" w:lineRule="auto"/>
        <w:ind w:firstLine="567"/>
        <w:jc w:val="center"/>
        <w:rPr>
          <w:rFonts w:ascii="Times New Roman" w:eastAsiaTheme="minorHAnsi" w:hAnsi="Times New Roman" w:cs="Times New Roman"/>
          <w:b/>
          <w:kern w:val="2"/>
          <w:sz w:val="28"/>
          <w:szCs w:val="28"/>
          <w:shd w:val="clear" w:color="auto" w:fill="FFFFFF"/>
          <w:lang w:val="kk-KZ" w:eastAsia="kk-KZ"/>
          <w14:ligatures w14:val="standardContextual"/>
        </w:rPr>
      </w:pPr>
    </w:p>
    <w:p w14:paraId="4FC176A0" w14:textId="77777777" w:rsidR="003B68F5" w:rsidRPr="00772768" w:rsidRDefault="003B68F5" w:rsidP="00E92564">
      <w:pPr>
        <w:spacing w:after="160" w:line="240" w:lineRule="auto"/>
        <w:ind w:firstLine="567"/>
        <w:rPr>
          <w:rFonts w:ascii="Times New Roman" w:eastAsiaTheme="minorHAnsi" w:hAnsi="Times New Roman" w:cs="Times New Roman"/>
          <w:kern w:val="2"/>
          <w:lang w:val="kk-KZ"/>
          <w14:ligatures w14:val="standardContextual"/>
        </w:rPr>
      </w:pPr>
    </w:p>
    <w:p w14:paraId="29AF8E44" w14:textId="77777777" w:rsidR="00C46125" w:rsidRPr="00772768" w:rsidRDefault="00C46125" w:rsidP="00E92564">
      <w:pPr>
        <w:spacing w:after="160" w:line="240" w:lineRule="auto"/>
        <w:ind w:firstLine="567"/>
        <w:rPr>
          <w:rFonts w:ascii="Times New Roman" w:eastAsiaTheme="minorHAnsi" w:hAnsi="Times New Roman" w:cs="Times New Roman"/>
          <w:kern w:val="2"/>
          <w:lang w:val="kk-KZ"/>
          <w14:ligatures w14:val="standardContextual"/>
        </w:rPr>
      </w:pPr>
    </w:p>
    <w:p w14:paraId="25B75109" w14:textId="77777777" w:rsidR="00C46125" w:rsidRPr="00772768" w:rsidRDefault="00C46125" w:rsidP="00E92564">
      <w:pPr>
        <w:spacing w:after="160" w:line="240" w:lineRule="auto"/>
        <w:ind w:firstLine="567"/>
        <w:rPr>
          <w:rFonts w:ascii="Times New Roman" w:eastAsiaTheme="minorHAnsi" w:hAnsi="Times New Roman" w:cs="Times New Roman"/>
          <w:kern w:val="2"/>
          <w:lang w:val="kk-KZ"/>
          <w14:ligatures w14:val="standardContextual"/>
        </w:rPr>
      </w:pPr>
    </w:p>
    <w:p w14:paraId="67D8A548" w14:textId="77777777" w:rsidR="00C46125" w:rsidRPr="00772768" w:rsidRDefault="00C46125" w:rsidP="00E92564">
      <w:pPr>
        <w:spacing w:after="160" w:line="240" w:lineRule="auto"/>
        <w:ind w:firstLine="567"/>
        <w:rPr>
          <w:rFonts w:ascii="Times New Roman" w:eastAsiaTheme="minorHAnsi" w:hAnsi="Times New Roman" w:cs="Times New Roman"/>
          <w:kern w:val="2"/>
          <w:lang w:val="kk-KZ"/>
          <w14:ligatures w14:val="standardContextual"/>
        </w:rPr>
      </w:pPr>
    </w:p>
    <w:p w14:paraId="0CDFB58D" w14:textId="77777777" w:rsidR="00C46125" w:rsidRPr="00772768" w:rsidRDefault="00C46125" w:rsidP="00E92564">
      <w:pPr>
        <w:spacing w:after="160" w:line="240" w:lineRule="auto"/>
        <w:ind w:firstLine="567"/>
        <w:rPr>
          <w:rFonts w:ascii="Times New Roman" w:eastAsiaTheme="minorHAnsi" w:hAnsi="Times New Roman" w:cs="Times New Roman"/>
          <w:kern w:val="2"/>
          <w:lang w:val="kk-KZ"/>
          <w14:ligatures w14:val="standardContextual"/>
        </w:rPr>
      </w:pPr>
    </w:p>
    <w:p w14:paraId="4BAE4002" w14:textId="77777777" w:rsidR="00C46125" w:rsidRPr="00772768" w:rsidRDefault="00C46125" w:rsidP="00E92564">
      <w:pPr>
        <w:spacing w:after="160" w:line="240" w:lineRule="auto"/>
        <w:ind w:firstLine="567"/>
        <w:rPr>
          <w:rFonts w:ascii="Times New Roman" w:eastAsiaTheme="minorHAnsi" w:hAnsi="Times New Roman" w:cs="Times New Roman"/>
          <w:kern w:val="2"/>
          <w:lang w:val="kk-KZ"/>
          <w14:ligatures w14:val="standardContextual"/>
        </w:rPr>
      </w:pPr>
    </w:p>
    <w:p w14:paraId="352488C3" w14:textId="77777777" w:rsidR="00C46125" w:rsidRPr="00772768" w:rsidRDefault="00C46125" w:rsidP="00E92564">
      <w:pPr>
        <w:spacing w:after="160" w:line="240" w:lineRule="auto"/>
        <w:ind w:firstLine="567"/>
        <w:rPr>
          <w:rFonts w:ascii="Times New Roman" w:eastAsiaTheme="minorHAnsi" w:hAnsi="Times New Roman" w:cs="Times New Roman"/>
          <w:kern w:val="2"/>
          <w:lang w:val="kk-KZ"/>
          <w14:ligatures w14:val="standardContextual"/>
        </w:rPr>
      </w:pPr>
    </w:p>
    <w:p w14:paraId="14BB26E9" w14:textId="77777777" w:rsidR="008950C6" w:rsidRPr="00772768" w:rsidRDefault="008950C6" w:rsidP="00E92564">
      <w:pPr>
        <w:spacing w:after="160" w:line="240" w:lineRule="auto"/>
        <w:ind w:firstLine="567"/>
        <w:rPr>
          <w:rFonts w:ascii="Times New Roman" w:eastAsiaTheme="minorHAnsi" w:hAnsi="Times New Roman" w:cs="Times New Roman"/>
          <w:kern w:val="2"/>
          <w:lang w:val="kk-KZ"/>
          <w14:ligatures w14:val="standardContextual"/>
        </w:rPr>
      </w:pPr>
    </w:p>
    <w:p w14:paraId="5C574A53" w14:textId="77777777" w:rsidR="008950C6" w:rsidRPr="00772768" w:rsidRDefault="008950C6" w:rsidP="00E92564">
      <w:pPr>
        <w:spacing w:after="160" w:line="240" w:lineRule="auto"/>
        <w:ind w:firstLine="567"/>
        <w:rPr>
          <w:rFonts w:ascii="Times New Roman" w:eastAsiaTheme="minorHAnsi" w:hAnsi="Times New Roman" w:cs="Times New Roman"/>
          <w:kern w:val="2"/>
          <w:lang w:val="kk-KZ"/>
          <w14:ligatures w14:val="standardContextual"/>
        </w:rPr>
      </w:pPr>
    </w:p>
    <w:p w14:paraId="5DDEEFDF" w14:textId="77777777" w:rsidR="008950C6" w:rsidRPr="00772768" w:rsidRDefault="008950C6" w:rsidP="00E92564">
      <w:pPr>
        <w:spacing w:after="160" w:line="240" w:lineRule="auto"/>
        <w:ind w:firstLine="567"/>
        <w:rPr>
          <w:rFonts w:ascii="Times New Roman" w:eastAsiaTheme="minorHAnsi" w:hAnsi="Times New Roman" w:cs="Times New Roman"/>
          <w:kern w:val="2"/>
          <w:lang w:val="kk-KZ"/>
          <w14:ligatures w14:val="standardContextual"/>
        </w:rPr>
      </w:pPr>
    </w:p>
    <w:p w14:paraId="7936E253" w14:textId="77777777" w:rsidR="008950C6" w:rsidRPr="00772768" w:rsidRDefault="008950C6" w:rsidP="00E92564">
      <w:pPr>
        <w:spacing w:after="160" w:line="240" w:lineRule="auto"/>
        <w:ind w:firstLine="567"/>
        <w:rPr>
          <w:rFonts w:ascii="Times New Roman" w:eastAsiaTheme="minorHAnsi" w:hAnsi="Times New Roman" w:cs="Times New Roman"/>
          <w:kern w:val="2"/>
          <w:lang w:val="kk-KZ"/>
          <w14:ligatures w14:val="standardContextual"/>
        </w:rPr>
      </w:pPr>
    </w:p>
    <w:p w14:paraId="0620B6E2" w14:textId="77777777" w:rsidR="008950C6" w:rsidRPr="00772768" w:rsidRDefault="008950C6" w:rsidP="00E92564">
      <w:pPr>
        <w:spacing w:after="160" w:line="240" w:lineRule="auto"/>
        <w:ind w:firstLine="567"/>
        <w:rPr>
          <w:rFonts w:ascii="Times New Roman" w:eastAsiaTheme="minorHAnsi" w:hAnsi="Times New Roman" w:cs="Times New Roman"/>
          <w:kern w:val="2"/>
          <w:lang w:val="kk-KZ"/>
          <w14:ligatures w14:val="standardContextual"/>
        </w:rPr>
      </w:pPr>
    </w:p>
    <w:p w14:paraId="51E35354" w14:textId="55D1DB42" w:rsidR="003730E0" w:rsidRPr="00772768" w:rsidRDefault="002052CD" w:rsidP="00E92564">
      <w:pPr>
        <w:widowControl w:val="0"/>
        <w:shd w:val="clear" w:color="auto" w:fill="FFFFFF" w:themeFill="background1"/>
        <w:tabs>
          <w:tab w:val="left" w:leader="dot" w:pos="5786"/>
        </w:tabs>
        <w:spacing w:after="0" w:line="240" w:lineRule="auto"/>
        <w:ind w:firstLine="567"/>
        <w:jc w:val="both"/>
        <w:rPr>
          <w:rFonts w:ascii="Times New Roman" w:eastAsiaTheme="minorHAnsi" w:hAnsi="Times New Roman" w:cs="Times New Roman"/>
          <w:b/>
          <w:kern w:val="2"/>
          <w:sz w:val="28"/>
          <w:szCs w:val="28"/>
          <w:shd w:val="clear" w:color="auto" w:fill="FFFFFF"/>
          <w:lang w:val="kk-KZ" w:eastAsia="kk-KZ"/>
          <w14:ligatures w14:val="standardContextual"/>
        </w:rPr>
      </w:pPr>
      <w:r w:rsidRPr="00772768">
        <w:rPr>
          <w:rFonts w:ascii="Times New Roman" w:eastAsiaTheme="minorHAnsi" w:hAnsi="Times New Roman" w:cs="Times New Roman"/>
          <w:b/>
          <w:kern w:val="2"/>
          <w:sz w:val="28"/>
          <w:szCs w:val="28"/>
          <w:shd w:val="clear" w:color="auto" w:fill="FFFFFF"/>
          <w:lang w:val="kk-KZ" w:eastAsia="kk-KZ"/>
          <w14:ligatures w14:val="standardContextual"/>
        </w:rPr>
        <w:lastRenderedPageBreak/>
        <w:t>2</w:t>
      </w:r>
      <w:r w:rsidR="003730E0" w:rsidRPr="00772768">
        <w:rPr>
          <w:rFonts w:ascii="Times New Roman" w:eastAsiaTheme="minorHAnsi" w:hAnsi="Times New Roman" w:cs="Times New Roman"/>
          <w:b/>
          <w:kern w:val="2"/>
          <w:sz w:val="28"/>
          <w:szCs w:val="28"/>
          <w:shd w:val="clear" w:color="auto" w:fill="FFFFFF"/>
          <w:lang w:val="kk-KZ" w:eastAsia="kk-KZ"/>
          <w14:ligatures w14:val="standardContextual"/>
        </w:rPr>
        <w:t xml:space="preserve"> </w:t>
      </w:r>
      <w:r w:rsidR="00A864D7" w:rsidRPr="00772768">
        <w:rPr>
          <w:rFonts w:ascii="Times New Roman" w:eastAsiaTheme="minorHAnsi" w:hAnsi="Times New Roman" w:cs="Times New Roman"/>
          <w:b/>
          <w:kern w:val="2"/>
          <w:sz w:val="28"/>
          <w:szCs w:val="28"/>
          <w:shd w:val="clear" w:color="auto" w:fill="FFFFFF"/>
          <w:lang w:val="kk-KZ" w:eastAsia="kk-KZ"/>
          <w14:ligatures w14:val="standardContextual"/>
        </w:rPr>
        <w:t>ДИАЛОГТІК СӨЗ МӘДЕНИЕТІН ҚАЛЫПТАСТЫРУДЫҢ ӘДІСТЕМЕЛІК ЖҮЙЕСІ</w:t>
      </w:r>
    </w:p>
    <w:p w14:paraId="19009B8E" w14:textId="77777777" w:rsidR="003730E0" w:rsidRPr="00772768" w:rsidRDefault="003730E0" w:rsidP="00E92564">
      <w:pPr>
        <w:widowControl w:val="0"/>
        <w:shd w:val="clear" w:color="auto" w:fill="FFFFFF" w:themeFill="background1"/>
        <w:tabs>
          <w:tab w:val="left" w:leader="dot" w:pos="5786"/>
        </w:tabs>
        <w:spacing w:after="0" w:line="240" w:lineRule="auto"/>
        <w:ind w:firstLine="567"/>
        <w:jc w:val="center"/>
        <w:rPr>
          <w:rFonts w:ascii="Times New Roman" w:eastAsiaTheme="minorHAnsi" w:hAnsi="Times New Roman" w:cs="Times New Roman"/>
          <w:b/>
          <w:kern w:val="2"/>
          <w:sz w:val="28"/>
          <w:szCs w:val="28"/>
          <w:shd w:val="clear" w:color="auto" w:fill="FFFFFF"/>
          <w:lang w:val="kk-KZ" w:eastAsia="kk-KZ"/>
          <w14:ligatures w14:val="standardContextual"/>
        </w:rPr>
      </w:pPr>
    </w:p>
    <w:p w14:paraId="475C487D" w14:textId="13BE6F89" w:rsidR="003730E0" w:rsidRPr="00772768" w:rsidRDefault="003730E0" w:rsidP="00E92564">
      <w:pPr>
        <w:widowControl w:val="0"/>
        <w:shd w:val="clear" w:color="auto" w:fill="FFFFFF" w:themeFill="background1"/>
        <w:tabs>
          <w:tab w:val="left" w:leader="dot" w:pos="5786"/>
        </w:tabs>
        <w:spacing w:after="0" w:line="240" w:lineRule="auto"/>
        <w:ind w:firstLine="567"/>
        <w:jc w:val="both"/>
        <w:rPr>
          <w:rFonts w:ascii="Times New Roman" w:eastAsiaTheme="minorHAnsi" w:hAnsi="Times New Roman" w:cs="Times New Roman"/>
          <w:b/>
          <w:kern w:val="2"/>
          <w:sz w:val="28"/>
          <w:szCs w:val="28"/>
          <w:shd w:val="clear" w:color="auto" w:fill="FFFFFF"/>
          <w:lang w:val="kk-KZ" w:eastAsia="kk-KZ"/>
          <w14:ligatures w14:val="standardContextual"/>
        </w:rPr>
      </w:pPr>
      <w:r w:rsidRPr="00772768">
        <w:rPr>
          <w:rFonts w:ascii="Times New Roman" w:eastAsiaTheme="minorHAnsi" w:hAnsi="Times New Roman" w:cs="Times New Roman"/>
          <w:b/>
          <w:kern w:val="2"/>
          <w:sz w:val="28"/>
          <w:szCs w:val="28"/>
          <w:shd w:val="clear" w:color="auto" w:fill="FFFFFF"/>
          <w:lang w:val="kk-KZ" w:eastAsia="kk-KZ"/>
          <w14:ligatures w14:val="standardContextual"/>
        </w:rPr>
        <w:t xml:space="preserve">2.1 </w:t>
      </w:r>
      <w:r w:rsidR="00250820" w:rsidRPr="00772768">
        <w:rPr>
          <w:rFonts w:ascii="Times New Roman" w:eastAsiaTheme="minorHAnsi" w:hAnsi="Times New Roman" w:cs="Times New Roman"/>
          <w:b/>
          <w:kern w:val="2"/>
          <w:sz w:val="28"/>
          <w:szCs w:val="28"/>
          <w:shd w:val="clear" w:color="auto" w:fill="FFFFFF"/>
          <w:lang w:val="kk-KZ" w:eastAsia="kk-KZ"/>
          <w14:ligatures w14:val="standardContextual"/>
        </w:rPr>
        <w:t>Жоғары сынып оқушыларына диалогтік сөз мәдениетін меңгертудің қазіргі жайы</w:t>
      </w:r>
    </w:p>
    <w:p w14:paraId="0621D3BC" w14:textId="7B6CC925" w:rsidR="003730E0" w:rsidRPr="00772768" w:rsidRDefault="003730E0" w:rsidP="00E92564">
      <w:pPr>
        <w:shd w:val="clear" w:color="auto" w:fill="FFFFFF" w:themeFill="background1"/>
        <w:tabs>
          <w:tab w:val="left" w:pos="426"/>
          <w:tab w:val="left" w:pos="567"/>
        </w:tabs>
        <w:spacing w:after="0" w:line="240" w:lineRule="auto"/>
        <w:ind w:firstLine="567"/>
        <w:jc w:val="both"/>
        <w:rPr>
          <w:rFonts w:ascii="Times New Roman" w:eastAsia="Times New Roman" w:hAnsi="Times New Roman" w:cs="Times New Roman"/>
          <w:sz w:val="28"/>
          <w:szCs w:val="28"/>
          <w:lang w:val="kk-KZ" w:eastAsia="ko-KR"/>
        </w:rPr>
      </w:pPr>
      <w:r w:rsidRPr="00772768">
        <w:rPr>
          <w:rFonts w:ascii="Times New Roman" w:eastAsia="Times New Roman" w:hAnsi="Times New Roman" w:cs="Times New Roman"/>
          <w:sz w:val="28"/>
          <w:szCs w:val="28"/>
          <w:lang w:val="kk-KZ" w:eastAsia="ko-KR"/>
        </w:rPr>
        <w:t>Жал</w:t>
      </w:r>
      <w:r w:rsidR="009E2FCA" w:rsidRPr="00772768">
        <w:rPr>
          <w:rFonts w:ascii="Times New Roman" w:eastAsia="Times New Roman" w:hAnsi="Times New Roman" w:cs="Times New Roman"/>
          <w:sz w:val="28"/>
          <w:szCs w:val="28"/>
          <w:lang w:val="kk-KZ" w:eastAsia="ko-KR"/>
        </w:rPr>
        <w:t>пы</w:t>
      </w:r>
      <w:r w:rsidRPr="00772768">
        <w:rPr>
          <w:rFonts w:ascii="Times New Roman" w:eastAsia="Times New Roman" w:hAnsi="Times New Roman" w:cs="Times New Roman"/>
          <w:sz w:val="28"/>
          <w:szCs w:val="28"/>
          <w:lang w:val="kk-KZ" w:eastAsia="ko-KR"/>
        </w:rPr>
        <w:t xml:space="preserve"> орта білім беретін мектептерде қазақ тілін оқыту үдерісі қарым-қатынастық, әлеуметтік және мәдени-танымдық қажеттіліктерді дамытуға бағытталғандықтан, жоғары сынып оқушыларының диалогтік сөз мәдениетін қалыптастыру пәннің білім мазмұнын анықтайтын оқу бағдарламалары мен оқулықтарда, әдістемелік кешендерде көрініс табуына байланысты. </w:t>
      </w:r>
    </w:p>
    <w:p w14:paraId="5AC499A7" w14:textId="7AF174AE" w:rsidR="003730E0" w:rsidRPr="00772768" w:rsidRDefault="003730E0" w:rsidP="00E92564">
      <w:pPr>
        <w:shd w:val="clear" w:color="auto" w:fill="FFFFFF" w:themeFill="background1"/>
        <w:tabs>
          <w:tab w:val="left" w:pos="426"/>
          <w:tab w:val="left" w:pos="567"/>
        </w:tabs>
        <w:spacing w:after="0" w:line="240" w:lineRule="auto"/>
        <w:ind w:firstLine="567"/>
        <w:jc w:val="both"/>
        <w:rPr>
          <w:rFonts w:ascii="Times New Roman" w:eastAsia="Times New Roman" w:hAnsi="Times New Roman" w:cs="Times New Roman"/>
          <w:sz w:val="28"/>
          <w:szCs w:val="28"/>
          <w:lang w:val="kk-KZ" w:eastAsia="ko-KR"/>
        </w:rPr>
      </w:pPr>
      <w:r w:rsidRPr="00772768">
        <w:rPr>
          <w:rFonts w:ascii="Times New Roman" w:eastAsia="Times New Roman" w:hAnsi="Times New Roman" w:cs="Times New Roman"/>
          <w:sz w:val="28"/>
          <w:szCs w:val="28"/>
          <w:lang w:val="kk-KZ" w:eastAsia="ko-KR"/>
        </w:rPr>
        <w:t>Әлеуметтік және мәдени жағдай талаптарына байланысты білім беру мазмұны мен әдістері білім беру теориялары мен зерттеулерінің нәтижесінде өзгеріп отырады. Білім беру жүйесі осындай өзгермелі талаптар мен күтілетін нәтижелерге сәйкес өзінің парадигмалары мен бағыттарын үнемі жаңартып, бейімдеуге тиіс. Оқу бағдарламаларының стандарттары мен нұсқаулары сияқты ресми құжаттар әр кезеңде білім берудің мазмұны мен әдістерін анықтауға негіз бола алады. Бұл құжаттар осы саладағы сарапшылармен, педагогт</w:t>
      </w:r>
      <w:r w:rsidR="00221FE2" w:rsidRPr="00772768">
        <w:rPr>
          <w:rFonts w:ascii="Times New Roman" w:eastAsia="Times New Roman" w:hAnsi="Times New Roman" w:cs="Times New Roman"/>
          <w:sz w:val="28"/>
          <w:szCs w:val="28"/>
          <w:lang w:val="kk-KZ" w:eastAsia="ko-KR"/>
        </w:rPr>
        <w:t>е</w:t>
      </w:r>
      <w:r w:rsidRPr="00772768">
        <w:rPr>
          <w:rFonts w:ascii="Times New Roman" w:eastAsia="Times New Roman" w:hAnsi="Times New Roman" w:cs="Times New Roman"/>
          <w:sz w:val="28"/>
          <w:szCs w:val="28"/>
          <w:lang w:val="kk-KZ" w:eastAsia="ko-KR"/>
        </w:rPr>
        <w:t xml:space="preserve">рмен және басқа да мүдделі тараптармен </w:t>
      </w:r>
      <w:r w:rsidR="00C4385E" w:rsidRPr="00772768">
        <w:rPr>
          <w:rFonts w:ascii="Times New Roman" w:eastAsia="Times New Roman" w:hAnsi="Times New Roman" w:cs="Times New Roman"/>
          <w:sz w:val="28"/>
          <w:szCs w:val="28"/>
          <w:lang w:val="kk-KZ" w:eastAsia="ko-KR"/>
        </w:rPr>
        <w:t>бірлестікте</w:t>
      </w:r>
      <w:r w:rsidRPr="00772768">
        <w:rPr>
          <w:rFonts w:ascii="Times New Roman" w:eastAsia="Times New Roman" w:hAnsi="Times New Roman" w:cs="Times New Roman"/>
          <w:sz w:val="28"/>
          <w:szCs w:val="28"/>
          <w:lang w:val="kk-KZ" w:eastAsia="ko-KR"/>
        </w:rPr>
        <w:t xml:space="preserve"> ұсыныс жасау арқылы әзірленеді және күтілетін білім беру нәтижелеріне қол жеткізудің </w:t>
      </w:r>
      <w:r w:rsidR="0051101F" w:rsidRPr="00772768">
        <w:rPr>
          <w:rFonts w:ascii="Times New Roman" w:eastAsia="Times New Roman" w:hAnsi="Times New Roman" w:cs="Times New Roman"/>
          <w:sz w:val="28"/>
          <w:szCs w:val="28"/>
          <w:lang w:val="kk-KZ" w:eastAsia="ko-KR"/>
        </w:rPr>
        <w:t>амалдарын</w:t>
      </w:r>
      <w:r w:rsidRPr="00772768">
        <w:rPr>
          <w:rFonts w:ascii="Times New Roman" w:eastAsia="Times New Roman" w:hAnsi="Times New Roman" w:cs="Times New Roman"/>
          <w:sz w:val="28"/>
          <w:szCs w:val="28"/>
          <w:lang w:val="kk-KZ" w:eastAsia="ko-KR"/>
        </w:rPr>
        <w:t xml:space="preserve"> қамтамасыз етуге арналады. Дегенмен бұл құжаттар тұрақты емес және өзгеретін қажеттіліктер мен жағдайларға сәйкес уақыт өте келе қайта жаңғырып, жаңартылуы қажет екенін ескеру маңызды.</w:t>
      </w:r>
    </w:p>
    <w:p w14:paraId="43478B03" w14:textId="076A897A" w:rsidR="003730E0" w:rsidRPr="00772768" w:rsidRDefault="003730E0" w:rsidP="00E92564">
      <w:pPr>
        <w:shd w:val="clear" w:color="auto" w:fill="FFFFFF" w:themeFill="background1"/>
        <w:tabs>
          <w:tab w:val="left" w:pos="426"/>
          <w:tab w:val="left" w:pos="567"/>
        </w:tabs>
        <w:spacing w:after="0" w:line="240" w:lineRule="auto"/>
        <w:ind w:firstLine="567"/>
        <w:jc w:val="both"/>
        <w:rPr>
          <w:rFonts w:ascii="Times New Roman" w:eastAsia="Times New Roman" w:hAnsi="Times New Roman" w:cs="Times New Roman"/>
          <w:b/>
          <w:sz w:val="28"/>
          <w:szCs w:val="28"/>
          <w:lang w:val="kk-KZ"/>
        </w:rPr>
      </w:pPr>
      <w:r w:rsidRPr="00772768">
        <w:rPr>
          <w:rFonts w:ascii="Times New Roman" w:eastAsia="Times New Roman" w:hAnsi="Times New Roman" w:cs="Times New Roman"/>
          <w:bCs/>
          <w:sz w:val="28"/>
          <w:szCs w:val="28"/>
          <w:lang w:val="kk-KZ"/>
        </w:rPr>
        <w:t xml:space="preserve">Қазақ тілі сабақтарында жоғары сынып оқушыларының сөз мәдениетін қалыптастыру мүмкіндігін анықтау мақсатында </w:t>
      </w:r>
      <w:r w:rsidRPr="00772768">
        <w:rPr>
          <w:rFonts w:ascii="Times New Roman" w:eastAsia="Times New Roman" w:hAnsi="Times New Roman" w:cs="Times New Roman"/>
          <w:sz w:val="28"/>
          <w:szCs w:val="28"/>
          <w:lang w:val="kk-KZ"/>
        </w:rPr>
        <w:t xml:space="preserve">10-11-сыныптарға арналған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Қазақ тілі</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пәнінің оқу бағдарламаларына, білім мазмұнына, оның оқулықтарда берілуіне талдау жасалды. Талдауда білім мазмұны оқушылардың білім, білік, дағдысының соңғы нәтижесі ретінде өз бетінше белсенді әрекет етуін дамытуға, жүйелі ойлауын, бірізді сөйлеуін қалыптастыруға, маңызды мәселелер бойынша қорытынды жасап, шешім қабылдай алуына, тілдік-тұлғалық</w:t>
      </w:r>
      <w:r w:rsidR="00E72DF5" w:rsidRPr="00772768">
        <w:rPr>
          <w:rFonts w:ascii="Times New Roman" w:eastAsia="Times New Roman" w:hAnsi="Times New Roman" w:cs="Times New Roman"/>
          <w:sz w:val="28"/>
          <w:szCs w:val="28"/>
          <w:lang w:val="kk-KZ"/>
        </w:rPr>
        <w:t xml:space="preserve"> </w:t>
      </w:r>
      <w:r w:rsidRPr="00772768">
        <w:rPr>
          <w:rFonts w:ascii="Times New Roman" w:eastAsia="Times New Roman" w:hAnsi="Times New Roman" w:cs="Times New Roman"/>
          <w:sz w:val="28"/>
          <w:szCs w:val="28"/>
          <w:lang w:val="kk-KZ"/>
        </w:rPr>
        <w:t xml:space="preserve">қасиеттерін жетілдіруге, </w:t>
      </w:r>
      <w:r w:rsidRPr="00772768">
        <w:rPr>
          <w:rFonts w:ascii="Times New Roman" w:eastAsia="Times New Roman" w:hAnsi="Times New Roman" w:cs="Times New Roman"/>
          <w:bCs/>
          <w:sz w:val="28"/>
          <w:szCs w:val="28"/>
          <w:lang w:val="kk-KZ"/>
        </w:rPr>
        <w:t>диалогті</w:t>
      </w:r>
      <w:r w:rsidR="00B60F08" w:rsidRPr="00772768">
        <w:rPr>
          <w:rFonts w:ascii="Times New Roman" w:eastAsia="Times New Roman" w:hAnsi="Times New Roman" w:cs="Times New Roman"/>
          <w:bCs/>
          <w:sz w:val="28"/>
          <w:szCs w:val="28"/>
          <w:lang w:val="kk-KZ"/>
        </w:rPr>
        <w:t>к сөз</w:t>
      </w:r>
      <w:r w:rsidRPr="00772768">
        <w:rPr>
          <w:rFonts w:ascii="Times New Roman" w:eastAsia="Times New Roman" w:hAnsi="Times New Roman" w:cs="Times New Roman"/>
          <w:bCs/>
          <w:sz w:val="28"/>
          <w:szCs w:val="28"/>
          <w:lang w:val="kk-KZ"/>
        </w:rPr>
        <w:t xml:space="preserve"> түрлерін оқытудың қажеттілігін күшейтуге, </w:t>
      </w:r>
      <w:r w:rsidRPr="00772768">
        <w:rPr>
          <w:rFonts w:ascii="Times New Roman" w:eastAsia="Times New Roman" w:hAnsi="Times New Roman" w:cs="Times New Roman"/>
          <w:sz w:val="28"/>
          <w:szCs w:val="28"/>
          <w:lang w:val="kk-KZ"/>
        </w:rPr>
        <w:t>диалогті</w:t>
      </w:r>
      <w:r w:rsidR="0035436B" w:rsidRPr="00772768">
        <w:rPr>
          <w:rFonts w:ascii="Times New Roman" w:eastAsia="Times New Roman" w:hAnsi="Times New Roman" w:cs="Times New Roman"/>
          <w:sz w:val="28"/>
          <w:szCs w:val="28"/>
          <w:lang w:val="kk-KZ"/>
        </w:rPr>
        <w:t>к</w:t>
      </w:r>
      <w:r w:rsidRPr="00772768">
        <w:rPr>
          <w:rFonts w:ascii="Times New Roman" w:eastAsia="Times New Roman" w:hAnsi="Times New Roman" w:cs="Times New Roman"/>
          <w:sz w:val="28"/>
          <w:szCs w:val="28"/>
          <w:lang w:val="kk-KZ"/>
        </w:rPr>
        <w:t xml:space="preserve"> сөз түрлерін оқыту арқылы сөз мәдениетін дамытуға өзек болуы тиіс деген қағида басшылыққа алынды.</w:t>
      </w:r>
    </w:p>
    <w:p w14:paraId="2AACC8C9" w14:textId="3F107523"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10-11-сыныптарда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Қазақ тілі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пәні қоғамдық-гуманитарлық және жаратылыстану-математикалық болып екі бағытта оқытылады. Бұл зерттеу жұмысы жоғары сынып оқушыларының диалогтік сөз мәдениетін қалыптастыру жолдарын зерттеуге бағытталғандықтан, қоғамдық-гуманитарлық бағытқа арналған оқу бағдарламасы мен оқулықтарға талдау жасалды. </w:t>
      </w:r>
    </w:p>
    <w:p w14:paraId="419F8091" w14:textId="6A8B0183"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sz w:val="28"/>
          <w:szCs w:val="28"/>
          <w:lang w:val="kk-KZ"/>
        </w:rPr>
        <w:t xml:space="preserve">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w:t>
      </w:r>
      <w:r w:rsidR="00592959" w:rsidRPr="00772768">
        <w:rPr>
          <w:rFonts w:ascii="Times New Roman" w:hAnsi="Times New Roman" w:cs="Times New Roman"/>
          <w:sz w:val="28"/>
          <w:szCs w:val="28"/>
          <w:lang w:val="kk-KZ"/>
        </w:rPr>
        <w:t xml:space="preserve">МЖМБС </w:t>
      </w:r>
      <w:r w:rsidRPr="00772768">
        <w:rPr>
          <w:rFonts w:ascii="Times New Roman" w:hAnsi="Times New Roman" w:cs="Times New Roman"/>
          <w:sz w:val="28"/>
          <w:szCs w:val="28"/>
          <w:lang w:val="kk-KZ"/>
        </w:rPr>
        <w:t>сәйкес дайындалып, Қазақстан Республикасының Білім және ғылым министрінің 2013 жылғы 3 сәуірде №115 бұйрығымен</w:t>
      </w:r>
      <w:r w:rsidRPr="00772768">
        <w:rPr>
          <w:rFonts w:ascii="Times New Roman" w:hAnsi="Times New Roman" w:cs="Times New Roman"/>
          <w:bCs/>
          <w:sz w:val="28"/>
          <w:szCs w:val="28"/>
          <w:lang w:val="kk-KZ"/>
        </w:rPr>
        <w:t xml:space="preserve"> бекітілген.</w:t>
      </w:r>
      <w:r w:rsidRPr="00772768">
        <w:rPr>
          <w:rFonts w:ascii="Times New Roman" w:hAnsi="Times New Roman" w:cs="Times New Roman"/>
          <w:sz w:val="28"/>
          <w:szCs w:val="28"/>
          <w:lang w:val="kk-KZ"/>
        </w:rPr>
        <w:t xml:space="preserve"> Аталған оқу бағдарламасына Қазақстан Республикасының Білім және ғылым министрінің 2015 жылғы 18 маусымдағы №393 бұйрығымен </w:t>
      </w:r>
      <w:r w:rsidRPr="00772768">
        <w:rPr>
          <w:rFonts w:ascii="Times New Roman" w:hAnsi="Times New Roman" w:cs="Times New Roman"/>
          <w:bCs/>
          <w:sz w:val="28"/>
          <w:szCs w:val="28"/>
          <w:lang w:val="kk-KZ"/>
        </w:rPr>
        <w:t>өзгерістер мен толықтырулар енгізілген [1</w:t>
      </w:r>
      <w:r w:rsidR="009F3A4D" w:rsidRPr="00772768">
        <w:rPr>
          <w:rFonts w:ascii="Times New Roman" w:hAnsi="Times New Roman" w:cs="Times New Roman"/>
          <w:bCs/>
          <w:sz w:val="28"/>
          <w:szCs w:val="28"/>
          <w:lang w:val="kk-KZ"/>
        </w:rPr>
        <w:t>2</w:t>
      </w:r>
      <w:r w:rsidR="00142708" w:rsidRPr="00772768">
        <w:rPr>
          <w:rFonts w:ascii="Times New Roman" w:hAnsi="Times New Roman" w:cs="Times New Roman"/>
          <w:bCs/>
          <w:sz w:val="28"/>
          <w:szCs w:val="28"/>
          <w:lang w:val="kk-KZ"/>
        </w:rPr>
        <w:t>8</w:t>
      </w:r>
      <w:r w:rsidRPr="00772768">
        <w:rPr>
          <w:rFonts w:ascii="Times New Roman" w:hAnsi="Times New Roman" w:cs="Times New Roman"/>
          <w:bCs/>
          <w:sz w:val="28"/>
          <w:szCs w:val="28"/>
          <w:lang w:val="kk-KZ"/>
        </w:rPr>
        <w:t>].</w:t>
      </w:r>
    </w:p>
    <w:p w14:paraId="1F140156" w14:textId="7F9C2D9F"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lastRenderedPageBreak/>
        <w:t>Оқулықтар білім берудің негізгі құралы болып табылатындықтан, сөз мәдениеті аясында оқушылардың диалогтік сө</w:t>
      </w:r>
      <w:r w:rsidR="00F81E95" w:rsidRPr="00772768">
        <w:rPr>
          <w:rFonts w:ascii="Times New Roman" w:hAnsi="Times New Roman" w:cs="Times New Roman"/>
          <w:sz w:val="28"/>
          <w:szCs w:val="28"/>
          <w:lang w:val="kk-KZ"/>
        </w:rPr>
        <w:t xml:space="preserve">з </w:t>
      </w:r>
      <w:r w:rsidRPr="00772768">
        <w:rPr>
          <w:rFonts w:ascii="Times New Roman" w:hAnsi="Times New Roman" w:cs="Times New Roman"/>
          <w:sz w:val="28"/>
          <w:szCs w:val="28"/>
          <w:lang w:val="kk-KZ"/>
        </w:rPr>
        <w:t xml:space="preserve">мәдениетін қалыптастыру деңгейін айқындау мақсатында </w:t>
      </w:r>
      <w:r w:rsidR="009F3A4D" w:rsidRPr="00772768">
        <w:rPr>
          <w:rFonts w:ascii="Times New Roman" w:hAnsi="Times New Roman" w:cs="Times New Roman"/>
          <w:sz w:val="28"/>
          <w:szCs w:val="28"/>
          <w:lang w:val="kk-KZ"/>
        </w:rPr>
        <w:t>2020-2021 оқу жылына дейін</w:t>
      </w:r>
      <w:r w:rsidRPr="00772768">
        <w:rPr>
          <w:rFonts w:ascii="Times New Roman" w:hAnsi="Times New Roman" w:cs="Times New Roman"/>
          <w:sz w:val="28"/>
          <w:szCs w:val="28"/>
          <w:lang w:val="kk-KZ"/>
        </w:rPr>
        <w:t xml:space="preserve"> қолданыста </w:t>
      </w:r>
      <w:r w:rsidR="009F3A4D" w:rsidRPr="00772768">
        <w:rPr>
          <w:rFonts w:ascii="Times New Roman" w:hAnsi="Times New Roman" w:cs="Times New Roman"/>
          <w:sz w:val="28"/>
          <w:szCs w:val="28"/>
          <w:lang w:val="kk-KZ"/>
        </w:rPr>
        <w:t xml:space="preserve">болған </w:t>
      </w:r>
      <w:r w:rsidRPr="00772768">
        <w:rPr>
          <w:rFonts w:ascii="Times New Roman" w:hAnsi="Times New Roman" w:cs="Times New Roman"/>
          <w:sz w:val="28"/>
          <w:szCs w:val="28"/>
          <w:lang w:val="kk-KZ"/>
        </w:rPr>
        <w:t xml:space="preserve">10-11-сынып оқулықтарына талдау жасалды. 10-сыныпқа арналған Н.Уәли, Ө.Қыдырбекұлының авторлығымен дайындалған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Қазақ тілі. Сөз мәдениеті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оқулығына [1</w:t>
      </w:r>
      <w:r w:rsidR="009F3A4D" w:rsidRPr="00772768">
        <w:rPr>
          <w:rFonts w:ascii="Times New Roman" w:hAnsi="Times New Roman" w:cs="Times New Roman"/>
          <w:sz w:val="28"/>
          <w:szCs w:val="28"/>
          <w:lang w:val="kk-KZ"/>
        </w:rPr>
        <w:t>2</w:t>
      </w:r>
      <w:r w:rsidR="00142708" w:rsidRPr="00772768">
        <w:rPr>
          <w:rFonts w:ascii="Times New Roman" w:hAnsi="Times New Roman" w:cs="Times New Roman"/>
          <w:sz w:val="28"/>
          <w:szCs w:val="28"/>
          <w:lang w:val="kk-KZ"/>
        </w:rPr>
        <w:t>9</w:t>
      </w:r>
      <w:r w:rsidRPr="00772768">
        <w:rPr>
          <w:rFonts w:ascii="Times New Roman" w:hAnsi="Times New Roman" w:cs="Times New Roman"/>
          <w:sz w:val="28"/>
          <w:szCs w:val="28"/>
          <w:lang w:val="kk-KZ"/>
        </w:rPr>
        <w:t xml:space="preserve">] және 11-сыныптың Ж.Дәулетбекова, Қ.Рай, Ш.Есмағанбетовалардың авторлығымен шыққан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Қазақ тілі. Сөз мәдениеті және шешендік</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[1</w:t>
      </w:r>
      <w:r w:rsidR="008971D7" w:rsidRPr="00772768">
        <w:rPr>
          <w:rFonts w:ascii="Times New Roman" w:hAnsi="Times New Roman" w:cs="Times New Roman"/>
          <w:sz w:val="28"/>
          <w:szCs w:val="28"/>
          <w:lang w:val="kk-KZ"/>
        </w:rPr>
        <w:t>30</w:t>
      </w:r>
      <w:r w:rsidRPr="00772768">
        <w:rPr>
          <w:rFonts w:ascii="Times New Roman" w:hAnsi="Times New Roman" w:cs="Times New Roman"/>
          <w:sz w:val="28"/>
          <w:szCs w:val="28"/>
          <w:lang w:val="kk-KZ"/>
        </w:rPr>
        <w:t xml:space="preserve">] оқулығына талдау жасалды. Екі оқулық 2014 жылы ҚР Білім және ғылым министрлігінің ұсынысымен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Мектеп</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баспасынан жарық көрген.</w:t>
      </w:r>
    </w:p>
    <w:p w14:paraId="5D83FEBB" w14:textId="2A811365"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10-сыныптың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Қазақ тілі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оқулығы 6 тараудан тұрады:</w:t>
      </w:r>
    </w:p>
    <w:p w14:paraId="2BD03882"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І. Тіл – жалпы адамзаттық құндылық;</w:t>
      </w:r>
    </w:p>
    <w:p w14:paraId="6E148E44"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ІІ. Қазақ тілі қандай тіл;</w:t>
      </w:r>
    </w:p>
    <w:p w14:paraId="25A2CC01"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ІІ. Әдеби тілдің стильдік тармақтары және олардың айырым белгілері мен нормалары. </w:t>
      </w:r>
    </w:p>
    <w:p w14:paraId="7178FB3B"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ІV. Әдеби тіл нормалары;</w:t>
      </w:r>
    </w:p>
    <w:p w14:paraId="494B0177"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V. Сөз сапасы;</w:t>
      </w:r>
    </w:p>
    <w:p w14:paraId="5D8415F5" w14:textId="276F4D65"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VІ. Сөз мәдениеті және тілдік қарым-қатынас.</w:t>
      </w:r>
    </w:p>
    <w:p w14:paraId="2F4B4F24"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Әр тарау бірнеше параграфтан түзілген. </w:t>
      </w:r>
    </w:p>
    <w:p w14:paraId="7727EA92"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Әр тақырып теориялық мағлұматтан басталады. Одан кейін теорияны меңгерту мақсатында оқушылардың білім, білік, дағдыларын дамытуға, сөз мәдениетін қалыптастыруға бағытталған тапсырмалар жүйесі ұсынылады.</w:t>
      </w:r>
    </w:p>
    <w:p w14:paraId="515EE2B7" w14:textId="5E85F893"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Жалпы орта білім беру деңгейінің қоғамдық-гуманитарлық бағыттағы 10-11-сыныптары үшін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Қазақ тілі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пәні типтік оқу бағдарламасының (оқыту қазақ тілінде) құрылымы: 1. Түсінік хат. 2. Пәнді оқытудың мақсаты мен міндеттері. 3. Пәнаралық байланыс. 4. Оқу көлемінің жүктемесі. 5. 10-11-сыныптардың қысқаша білім мазмұны. 6. Оқу пәнінің әр сынып бойынша толық білім мазмұны. 7. Бағдарлама бойынша ұсынылатын практикалық жұмыс түрлері. 8. Әр сынып бойынша оқушылардың дайындық деңгейіне қойылатын талаптардан тұрады.</w:t>
      </w:r>
    </w:p>
    <w:p w14:paraId="402C741A"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i/>
          <w:sz w:val="28"/>
          <w:szCs w:val="28"/>
          <w:lang w:val="kk-KZ"/>
        </w:rPr>
        <w:t>Түсінік хатта</w:t>
      </w:r>
      <w:r w:rsidRPr="00772768">
        <w:rPr>
          <w:rFonts w:ascii="Times New Roman" w:hAnsi="Times New Roman" w:cs="Times New Roman"/>
          <w:sz w:val="28"/>
          <w:szCs w:val="28"/>
          <w:lang w:val="kk-KZ"/>
        </w:rPr>
        <w:t xml:space="preserve"> 10-11-сыныптарда меңгертілетін білім мазмұнына жалпылама сипаттама беріледі. Бейіндік бағытта сөз мәдениеті мен шешендік сөзді тілдің қатысымдық, эстетикалық, кумулятивтік қызметтерімен байланыстыра оқытуды қарастырады. </w:t>
      </w:r>
    </w:p>
    <w:p w14:paraId="046ED953" w14:textId="77777777" w:rsidR="003730E0" w:rsidRPr="00772768" w:rsidRDefault="003730E0"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Қазақ тілін меңгеруге және оны қолдану дағдысын дамытуға байланысты негізгі міндеттемелер мен мақсаттар белгіленген. Олар қазақ тілінің байлығын меңгерту үшін мәдени мұра тілін талдау, қазақ тілінің сөздік құрамының лексикалық-фразеологиялық, морфологиялық, синтаксистік жүйелерін меңгерту, жазу тарихын оқыту арқылы қазақ халқының ежелгі мәдениетімен таныстыру, тілдің қоғам дамуындағы қызметін негіздеу, тілдің табиғи және функционалдық қасиеттерін ажырату, тілдік құзіреттілікті қалыптастыру жолдарын меңгеру, сөйлеу сапасына әсер ететін тілдік шарттарды меңгеру, заттар мен құбылыстарды сипаттау тәсілдерін үйрену, тілдік бірліктерді стиль түрлеріне қарай қолдану, қарым-қатынасқа қажетті заңдылықтар мен талаптарды түсіну, сөйлеу өнерінің талабына сай тілді қолдану дағдысын дамыту, ұлттық этикет нормалары бойынша тіл мәдениетін жетілдіру, сөз мәдениеті мен </w:t>
      </w:r>
      <w:r w:rsidRPr="00772768">
        <w:rPr>
          <w:rFonts w:ascii="Times New Roman" w:hAnsi="Times New Roman" w:cs="Times New Roman"/>
          <w:sz w:val="28"/>
          <w:szCs w:val="28"/>
          <w:lang w:val="kk-KZ"/>
        </w:rPr>
        <w:lastRenderedPageBreak/>
        <w:t>шешендік өнердің бірлігі мен сабақтастығын тану, шешендік өнердің тұлғаны қалыптастырудағы және тұлғаның әлеуметтенуіндегі рөлін қарастыру, адамның мінез-құлқын тәрбиелеуде шешендік өнердің құдіретін көрсету, пікірталас мәдениетін қалыптастыру, мәтін құру және диалогке түсу тәсілдерін меңгертуді көздейді.</w:t>
      </w:r>
    </w:p>
    <w:p w14:paraId="2B93EA65" w14:textId="4FA13580" w:rsidR="003730E0" w:rsidRPr="00772768" w:rsidRDefault="003730E0"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Бұл мақсаттар лексика мен грамматиканы ғана емес, сонымен қатар мәдени және тарихи контекстті, коммуникация дағдыларын, шешендік өнер мен көпшілік алдында сөйлеуді қамтитын тілді үйрену мен меңгерудің кешенді тәсілін ұсынады. Қазақ тілінің осы аспектілерін меңгеру арқылы оқушылар тіл мен мәдениетті тереңірек түсініп, бағалай алады және тілді әр түрлі контекстерде тиімді пайдалануға үйренеді.</w:t>
      </w:r>
    </w:p>
    <w:p w14:paraId="6493E2BB" w14:textId="51B4ED8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Тіл қашан да дүниені тану, басқа да ғылым негіздерін меңгертудің құралы болғандықтан, </w:t>
      </w:r>
      <w:r w:rsidRPr="00772768">
        <w:rPr>
          <w:rFonts w:ascii="Times New Roman" w:hAnsi="Times New Roman" w:cs="Times New Roman"/>
          <w:i/>
          <w:sz w:val="28"/>
          <w:szCs w:val="28"/>
          <w:lang w:val="kk-KZ"/>
        </w:rPr>
        <w:t>пәнаралық байланыс</w:t>
      </w:r>
      <w:r w:rsidRPr="00772768">
        <w:rPr>
          <w:rFonts w:ascii="Times New Roman" w:hAnsi="Times New Roman" w:cs="Times New Roman"/>
          <w:sz w:val="28"/>
          <w:szCs w:val="28"/>
          <w:lang w:val="kk-KZ"/>
        </w:rPr>
        <w:t xml:space="preserve"> бөлімінде қазақ тілін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Қазақ әдебиеті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Қазақстан тарихы</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Жаратылыстану</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циклі пәндерімен байланыста меңгертуді мақсат етеді. </w:t>
      </w:r>
    </w:p>
    <w:p w14:paraId="186E0910"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iCs/>
          <w:sz w:val="28"/>
          <w:szCs w:val="28"/>
          <w:lang w:val="kk-KZ"/>
        </w:rPr>
        <w:t>Оқу көлемінің жүктемесі</w:t>
      </w:r>
      <w:r w:rsidRPr="00772768">
        <w:rPr>
          <w:rFonts w:ascii="Times New Roman" w:hAnsi="Times New Roman" w:cs="Times New Roman"/>
          <w:sz w:val="28"/>
          <w:szCs w:val="28"/>
          <w:lang w:val="kk-KZ"/>
        </w:rPr>
        <w:t>. Бұл қарастырылып отырған сатыда қазақ тілінің оқу жүктемесі:</w:t>
      </w:r>
    </w:p>
    <w:p w14:paraId="505E5838"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1. 10-сыныпта – аптасына 2 сағат, оқу жылында – 68 сағатты; </w:t>
      </w:r>
    </w:p>
    <w:p w14:paraId="4E6B3908"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2. 11-сыныпта – аптасына 2 сағат, оқу жылында – 68 сағатты құрайды. </w:t>
      </w:r>
    </w:p>
    <w:p w14:paraId="0277B5D6" w14:textId="2E71DDA2"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Бағдарламада </w:t>
      </w:r>
      <w:r w:rsidRPr="00772768">
        <w:rPr>
          <w:rFonts w:ascii="Times New Roman" w:hAnsi="Times New Roman" w:cs="Times New Roman"/>
          <w:i/>
          <w:sz w:val="28"/>
          <w:szCs w:val="28"/>
          <w:lang w:val="kk-KZ"/>
        </w:rPr>
        <w:t>білім мазмұны,</w:t>
      </w:r>
      <w:r w:rsidRPr="00772768">
        <w:rPr>
          <w:rFonts w:ascii="Times New Roman" w:hAnsi="Times New Roman" w:cs="Times New Roman"/>
          <w:sz w:val="28"/>
          <w:szCs w:val="28"/>
          <w:lang w:val="kk-KZ"/>
        </w:rPr>
        <w:t xml:space="preserve"> алдымен, қысқаша тараулардың аты</w:t>
      </w:r>
      <w:r w:rsidR="00937E16"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одан соң әр сынып бойынша көрсетіліп, толық білім мазмұны жүйеленген. </w:t>
      </w:r>
    </w:p>
    <w:p w14:paraId="4587829F"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Жүйеленген білім мазмұнын меңгертудің тиімді </w:t>
      </w:r>
      <w:r w:rsidRPr="00772768">
        <w:rPr>
          <w:rFonts w:ascii="Times New Roman" w:hAnsi="Times New Roman" w:cs="Times New Roman"/>
          <w:i/>
          <w:sz w:val="28"/>
          <w:szCs w:val="28"/>
          <w:lang w:val="kk-KZ"/>
        </w:rPr>
        <w:t xml:space="preserve">практикалық жұмыс түрлері </w:t>
      </w:r>
      <w:r w:rsidRPr="00772768">
        <w:rPr>
          <w:rFonts w:ascii="Times New Roman" w:hAnsi="Times New Roman" w:cs="Times New Roman"/>
          <w:sz w:val="28"/>
          <w:szCs w:val="28"/>
          <w:lang w:val="kk-KZ"/>
        </w:rPr>
        <w:t xml:space="preserve">нақты ұсынылған. </w:t>
      </w:r>
    </w:p>
    <w:p w14:paraId="7AAAEA39" w14:textId="77777777" w:rsidR="003730E0" w:rsidRPr="00772768" w:rsidRDefault="003730E0" w:rsidP="00E92564">
      <w:pPr>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Әр сынып бойынша оқушылардың дайындық деңгейіне қойылатын талаптар: пәндік нәтижелер, тұлғалық нәтижелер, жүйелі-әрекеттік нәтижелер бойынша бөлінген. </w:t>
      </w:r>
    </w:p>
    <w:p w14:paraId="09E88319" w14:textId="79808CCD" w:rsidR="003730E0" w:rsidRPr="00772768" w:rsidRDefault="003730E0" w:rsidP="00E92564">
      <w:pPr>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Диалогтік сөз – адамдар арасындағы негізгі әрі күрделі қарым-қатынастың формасы. Диалогке толыққанды қатысу үшін оқушы сөйлеушінің ойын дұрыс түсінуі, жауап беру барысында өз пікірін жүйелі құрастыра алуы, өз ойын жеткізуде тілдік құралдарды орынды пайдалануы, қарым-қатынас кезінде психологиялық қолайлы жағдай тудыра алуы, өз сөзін бақылап, қажет болғанда түзету енгізіп отыруы қажет. Психология ғылымы диалогті адам әрекетінің бірегей ерекше түрі ретінде қарастырады. Ал педагогика ғылымында диалог оқушының негізгі тұлғалық қасиеттерін дамытатын тетіктердің бірі болып саналады. Диалог арқылы қоршаған ортамен қарым-қатынасқа түсуі үшін оқушыға жоғарыда айтылғандай бірқатар тілдік және әлеуметтік дағдыларды меңгеру қажет [1</w:t>
      </w:r>
      <w:r w:rsidR="003977C0" w:rsidRPr="00772768">
        <w:rPr>
          <w:rFonts w:ascii="Times New Roman" w:hAnsi="Times New Roman" w:cs="Times New Roman"/>
          <w:sz w:val="28"/>
          <w:szCs w:val="28"/>
          <w:lang w:val="kk-KZ"/>
        </w:rPr>
        <w:t>31</w:t>
      </w:r>
      <w:r w:rsidRPr="00772768">
        <w:rPr>
          <w:rFonts w:ascii="Times New Roman" w:hAnsi="Times New Roman" w:cs="Times New Roman"/>
          <w:sz w:val="28"/>
          <w:szCs w:val="28"/>
          <w:lang w:val="kk-KZ"/>
        </w:rPr>
        <w:t>].</w:t>
      </w:r>
    </w:p>
    <w:p w14:paraId="37FA0942" w14:textId="38F51D26" w:rsidR="003730E0" w:rsidRPr="00772768" w:rsidRDefault="003730E0" w:rsidP="00E92564">
      <w:pPr>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Соңғы жиырма жыл ішінде диалог пен монолог сөйлесім әрекеті аясында ғана қарастырылып келгені аян. Диалог айтылым әрекетін іске асырудың бір формасы екендігі дау туғызбайды. Дегенмен диалогтік сөз өзіне қатысушылардың сөйлесім әрекетінің бір ғана түрін орындауын емес, айтылым мен тыңдалым әрекеттерін бірлікте орындауды қажет ететін ақпарат алмасу түріндегі сөйлеу актісі. Диалогтік сөйлеуде сөйлеуші мен тыңдаушы бір-бірінің </w:t>
      </w:r>
      <w:r w:rsidRPr="00772768">
        <w:rPr>
          <w:rFonts w:ascii="Times New Roman" w:hAnsi="Times New Roman" w:cs="Times New Roman"/>
          <w:sz w:val="28"/>
          <w:szCs w:val="28"/>
          <w:lang w:val="kk-KZ"/>
        </w:rPr>
        <w:lastRenderedPageBreak/>
        <w:t>көзқарасын жан-жақты ашуға, көзқарасын қабылдауға не теріске шығаруға деген дайындығын көрсетеді [1</w:t>
      </w:r>
      <w:r w:rsidR="002F4018" w:rsidRPr="00772768">
        <w:rPr>
          <w:rFonts w:ascii="Times New Roman" w:hAnsi="Times New Roman" w:cs="Times New Roman"/>
          <w:sz w:val="28"/>
          <w:szCs w:val="28"/>
          <w:lang w:val="kk-KZ"/>
        </w:rPr>
        <w:t>32</w:t>
      </w:r>
      <w:r w:rsidRPr="00772768">
        <w:rPr>
          <w:rFonts w:ascii="Times New Roman" w:hAnsi="Times New Roman" w:cs="Times New Roman"/>
          <w:sz w:val="28"/>
          <w:szCs w:val="28"/>
          <w:lang w:val="kk-KZ"/>
        </w:rPr>
        <w:t>].</w:t>
      </w:r>
    </w:p>
    <w:p w14:paraId="15CBF997" w14:textId="7130D0CB" w:rsidR="003730E0" w:rsidRPr="00772768" w:rsidRDefault="003730E0" w:rsidP="00E92564">
      <w:pPr>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Диалогтік сөз – сөз мәдениетінің аясында оқытылуы тиіс тілдік қарым-қатынастың ерекше түрі болғандықтан, талдау барысында жоғары сыныпта сөз мәдениетінен берілетін білім мазмұнының берілу жүйесі қарастырылды </w:t>
      </w:r>
      <w:bookmarkStart w:id="20" w:name="_Hlk137326562"/>
      <w:r w:rsidRPr="00772768">
        <w:rPr>
          <w:rFonts w:ascii="Times New Roman" w:hAnsi="Times New Roman" w:cs="Times New Roman"/>
          <w:sz w:val="28"/>
          <w:szCs w:val="28"/>
          <w:lang w:val="kk-KZ"/>
        </w:rPr>
        <w:t>(</w:t>
      </w:r>
      <w:r w:rsidR="004B22D8" w:rsidRPr="00772768">
        <w:rPr>
          <w:rFonts w:ascii="Times New Roman" w:hAnsi="Times New Roman" w:cs="Times New Roman"/>
          <w:sz w:val="28"/>
          <w:szCs w:val="28"/>
          <w:lang w:val="kk-KZ"/>
        </w:rPr>
        <w:t>к</w:t>
      </w:r>
      <w:r w:rsidRPr="00772768">
        <w:rPr>
          <w:rFonts w:ascii="Times New Roman" w:hAnsi="Times New Roman" w:cs="Times New Roman"/>
          <w:sz w:val="28"/>
          <w:szCs w:val="28"/>
          <w:lang w:val="kk-KZ"/>
        </w:rPr>
        <w:t>есте</w:t>
      </w:r>
      <w:r w:rsidR="00493B4A" w:rsidRPr="00772768">
        <w:rPr>
          <w:rFonts w:ascii="Times New Roman" w:hAnsi="Times New Roman" w:cs="Times New Roman"/>
          <w:sz w:val="28"/>
          <w:szCs w:val="28"/>
          <w:lang w:val="kk-KZ"/>
        </w:rPr>
        <w:t xml:space="preserve"> </w:t>
      </w:r>
      <w:r w:rsidR="006039AD" w:rsidRPr="00772768">
        <w:rPr>
          <w:rFonts w:ascii="Times New Roman" w:hAnsi="Times New Roman" w:cs="Times New Roman"/>
          <w:sz w:val="28"/>
          <w:szCs w:val="28"/>
          <w:lang w:val="kk-KZ"/>
        </w:rPr>
        <w:t>1</w:t>
      </w:r>
      <w:r w:rsidRPr="00772768">
        <w:rPr>
          <w:rFonts w:ascii="Times New Roman" w:hAnsi="Times New Roman" w:cs="Times New Roman"/>
          <w:sz w:val="28"/>
          <w:szCs w:val="28"/>
          <w:lang w:val="kk-KZ"/>
        </w:rPr>
        <w:t>).</w:t>
      </w:r>
    </w:p>
    <w:bookmarkEnd w:id="20"/>
    <w:p w14:paraId="6931C5EB" w14:textId="77777777" w:rsidR="004B22D8" w:rsidRPr="00772768" w:rsidRDefault="004B22D8" w:rsidP="004B22D8">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kk-KZ"/>
        </w:rPr>
      </w:pPr>
    </w:p>
    <w:p w14:paraId="342B47F8" w14:textId="40005E63" w:rsidR="003730E0" w:rsidRPr="00772768" w:rsidRDefault="00546537" w:rsidP="004B22D8">
      <w:pPr>
        <w:shd w:val="clear" w:color="auto" w:fill="FFFFFF" w:themeFill="background1"/>
        <w:tabs>
          <w:tab w:val="left" w:pos="567"/>
        </w:tabs>
        <w:spacing w:after="0" w:line="240" w:lineRule="auto"/>
        <w:jc w:val="both"/>
        <w:rPr>
          <w:rFonts w:ascii="Times New Roman" w:eastAsia="Times New Roman" w:hAnsi="Times New Roman" w:cs="Times New Roman"/>
          <w:iCs/>
          <w:sz w:val="28"/>
          <w:szCs w:val="28"/>
          <w:lang w:val="kk-KZ"/>
        </w:rPr>
      </w:pPr>
      <w:r w:rsidRPr="00772768">
        <w:rPr>
          <w:rFonts w:ascii="Times New Roman" w:eastAsia="Times New Roman" w:hAnsi="Times New Roman" w:cs="Times New Roman"/>
          <w:iCs/>
          <w:sz w:val="28"/>
          <w:szCs w:val="28"/>
          <w:lang w:val="kk-KZ"/>
        </w:rPr>
        <w:t xml:space="preserve">Кесте </w:t>
      </w:r>
      <w:r w:rsidR="003730E0" w:rsidRPr="00772768">
        <w:rPr>
          <w:rFonts w:ascii="Times New Roman" w:eastAsia="Times New Roman" w:hAnsi="Times New Roman" w:cs="Times New Roman"/>
          <w:bCs/>
          <w:iCs/>
          <w:sz w:val="28"/>
          <w:szCs w:val="28"/>
          <w:lang w:val="kk-KZ"/>
        </w:rPr>
        <w:t>1-</w:t>
      </w:r>
      <w:r w:rsidR="003730E0" w:rsidRPr="00772768">
        <w:rPr>
          <w:rFonts w:ascii="Times New Roman" w:eastAsia="Times New Roman" w:hAnsi="Times New Roman" w:cs="Times New Roman"/>
          <w:iCs/>
          <w:sz w:val="28"/>
          <w:szCs w:val="28"/>
          <w:lang w:val="kk-KZ"/>
        </w:rPr>
        <w:t xml:space="preserve"> Бағдарламада жоғары сыныпта сөз мәдениеті бойынша берілетін білім мазмұны</w:t>
      </w:r>
    </w:p>
    <w:p w14:paraId="7B74C6C3"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iCs/>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1572"/>
        <w:gridCol w:w="284"/>
        <w:gridCol w:w="3260"/>
        <w:gridCol w:w="1553"/>
      </w:tblGrid>
      <w:tr w:rsidR="0005733E" w:rsidRPr="00772768" w14:paraId="179A8A61" w14:textId="47A14D52" w:rsidTr="009709FF">
        <w:trPr>
          <w:trHeight w:val="421"/>
        </w:trPr>
        <w:tc>
          <w:tcPr>
            <w:tcW w:w="4531" w:type="dxa"/>
            <w:gridSpan w:val="2"/>
            <w:tcBorders>
              <w:right w:val="single" w:sz="4" w:space="0" w:color="auto"/>
            </w:tcBorders>
          </w:tcPr>
          <w:p w14:paraId="431E1F7D" w14:textId="2A6484C7" w:rsidR="0005733E" w:rsidRPr="00772768" w:rsidRDefault="0005733E"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10-сынып</w:t>
            </w:r>
          </w:p>
        </w:tc>
        <w:tc>
          <w:tcPr>
            <w:tcW w:w="284" w:type="dxa"/>
            <w:tcBorders>
              <w:top w:val="single" w:sz="4" w:space="0" w:color="auto"/>
              <w:left w:val="single" w:sz="4" w:space="0" w:color="auto"/>
              <w:bottom w:val="nil"/>
              <w:right w:val="single" w:sz="4" w:space="0" w:color="auto"/>
            </w:tcBorders>
          </w:tcPr>
          <w:p w14:paraId="1D5AEED4" w14:textId="77777777" w:rsidR="0005733E" w:rsidRPr="00772768" w:rsidRDefault="0005733E"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sz w:val="28"/>
                <w:szCs w:val="28"/>
                <w:lang w:val="kk-KZ"/>
              </w:rPr>
            </w:pPr>
          </w:p>
        </w:tc>
        <w:tc>
          <w:tcPr>
            <w:tcW w:w="4813" w:type="dxa"/>
            <w:gridSpan w:val="2"/>
            <w:tcBorders>
              <w:left w:val="single" w:sz="4" w:space="0" w:color="auto"/>
            </w:tcBorders>
          </w:tcPr>
          <w:p w14:paraId="12202A0B" w14:textId="4BCE5825" w:rsidR="0005733E" w:rsidRPr="00772768" w:rsidRDefault="0005733E" w:rsidP="004F7990">
            <w:pPr>
              <w:shd w:val="clear" w:color="auto" w:fill="FFFFFF" w:themeFill="background1"/>
              <w:tabs>
                <w:tab w:val="left" w:pos="567"/>
              </w:tabs>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11-сынып</w:t>
            </w:r>
          </w:p>
        </w:tc>
      </w:tr>
      <w:tr w:rsidR="0005733E" w:rsidRPr="00772768" w14:paraId="3F9D2B03" w14:textId="3A3AA70A" w:rsidTr="009709FF">
        <w:trPr>
          <w:trHeight w:val="545"/>
        </w:trPr>
        <w:tc>
          <w:tcPr>
            <w:tcW w:w="2959" w:type="dxa"/>
          </w:tcPr>
          <w:p w14:paraId="6C3FC718" w14:textId="535BF59B" w:rsidR="0005733E" w:rsidRPr="00772768" w:rsidRDefault="0005733E" w:rsidP="00EA58C3">
            <w:pPr>
              <w:shd w:val="clear" w:color="auto" w:fill="FFFFFF" w:themeFill="background1"/>
              <w:tabs>
                <w:tab w:val="left" w:pos="567"/>
              </w:tabs>
              <w:spacing w:after="0" w:line="240" w:lineRule="auto"/>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Тақырыбы</w:t>
            </w:r>
          </w:p>
        </w:tc>
        <w:tc>
          <w:tcPr>
            <w:tcW w:w="1572" w:type="dxa"/>
            <w:tcBorders>
              <w:right w:val="single" w:sz="4" w:space="0" w:color="auto"/>
            </w:tcBorders>
          </w:tcPr>
          <w:p w14:paraId="65C5E292" w14:textId="61729324" w:rsidR="0005733E" w:rsidRPr="00772768" w:rsidRDefault="0005733E" w:rsidP="004B22D8">
            <w:pPr>
              <w:shd w:val="clear" w:color="auto" w:fill="FFFFFF" w:themeFill="background1"/>
              <w:tabs>
                <w:tab w:val="left" w:pos="567"/>
              </w:tabs>
              <w:spacing w:after="0" w:line="240" w:lineRule="auto"/>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Сағат саны</w:t>
            </w:r>
          </w:p>
        </w:tc>
        <w:tc>
          <w:tcPr>
            <w:tcW w:w="284" w:type="dxa"/>
            <w:tcBorders>
              <w:top w:val="nil"/>
              <w:left w:val="single" w:sz="4" w:space="0" w:color="auto"/>
              <w:bottom w:val="nil"/>
              <w:right w:val="single" w:sz="4" w:space="0" w:color="auto"/>
            </w:tcBorders>
          </w:tcPr>
          <w:p w14:paraId="608EA6BC" w14:textId="77777777" w:rsidR="0005733E" w:rsidRPr="00772768" w:rsidRDefault="0005733E" w:rsidP="004B22D8">
            <w:pPr>
              <w:shd w:val="clear" w:color="auto" w:fill="FFFFFF" w:themeFill="background1"/>
              <w:tabs>
                <w:tab w:val="left" w:pos="567"/>
              </w:tabs>
              <w:spacing w:after="0" w:line="240" w:lineRule="auto"/>
              <w:ind w:firstLine="567"/>
              <w:jc w:val="center"/>
              <w:rPr>
                <w:rFonts w:ascii="Times New Roman" w:eastAsia="Times New Roman" w:hAnsi="Times New Roman" w:cs="Times New Roman"/>
                <w:sz w:val="28"/>
                <w:szCs w:val="28"/>
                <w:lang w:val="kk-KZ"/>
              </w:rPr>
            </w:pPr>
          </w:p>
        </w:tc>
        <w:tc>
          <w:tcPr>
            <w:tcW w:w="3260" w:type="dxa"/>
            <w:tcBorders>
              <w:left w:val="single" w:sz="4" w:space="0" w:color="auto"/>
            </w:tcBorders>
          </w:tcPr>
          <w:p w14:paraId="7391E8CE" w14:textId="78C6EDA2" w:rsidR="0005733E" w:rsidRPr="00772768" w:rsidRDefault="0005733E" w:rsidP="00B54F0F">
            <w:pPr>
              <w:shd w:val="clear" w:color="auto" w:fill="FFFFFF" w:themeFill="background1"/>
              <w:tabs>
                <w:tab w:val="left" w:pos="567"/>
              </w:tabs>
              <w:spacing w:after="0" w:line="240" w:lineRule="auto"/>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Тақырыбы</w:t>
            </w:r>
          </w:p>
        </w:tc>
        <w:tc>
          <w:tcPr>
            <w:tcW w:w="1553" w:type="dxa"/>
          </w:tcPr>
          <w:p w14:paraId="77270C30" w14:textId="2E96E692" w:rsidR="0005733E" w:rsidRPr="00772768" w:rsidRDefault="0005733E" w:rsidP="004B22D8">
            <w:pPr>
              <w:shd w:val="clear" w:color="auto" w:fill="FFFFFF" w:themeFill="background1"/>
              <w:tabs>
                <w:tab w:val="left" w:pos="567"/>
              </w:tabs>
              <w:spacing w:after="0" w:line="240" w:lineRule="auto"/>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Сағат саны</w:t>
            </w:r>
          </w:p>
        </w:tc>
      </w:tr>
      <w:tr w:rsidR="0005733E" w:rsidRPr="00772768" w14:paraId="6A3479E4" w14:textId="54E0FEB8" w:rsidTr="009709FF">
        <w:trPr>
          <w:trHeight w:val="366"/>
        </w:trPr>
        <w:tc>
          <w:tcPr>
            <w:tcW w:w="2959" w:type="dxa"/>
          </w:tcPr>
          <w:p w14:paraId="01AD5833" w14:textId="77777777" w:rsidR="0005733E" w:rsidRPr="00772768" w:rsidRDefault="0005733E" w:rsidP="00B54F0F">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Тіл – тарихи құндылық</w:t>
            </w:r>
          </w:p>
        </w:tc>
        <w:tc>
          <w:tcPr>
            <w:tcW w:w="1572" w:type="dxa"/>
            <w:tcBorders>
              <w:right w:val="single" w:sz="4" w:space="0" w:color="auto"/>
            </w:tcBorders>
          </w:tcPr>
          <w:p w14:paraId="721D4D27" w14:textId="0383B49B" w:rsidR="0005733E" w:rsidRPr="00772768" w:rsidRDefault="0005733E"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2</w:t>
            </w:r>
          </w:p>
        </w:tc>
        <w:tc>
          <w:tcPr>
            <w:tcW w:w="284" w:type="dxa"/>
            <w:tcBorders>
              <w:top w:val="nil"/>
              <w:left w:val="single" w:sz="4" w:space="0" w:color="auto"/>
              <w:bottom w:val="nil"/>
              <w:right w:val="single" w:sz="4" w:space="0" w:color="auto"/>
            </w:tcBorders>
          </w:tcPr>
          <w:p w14:paraId="0569FE0A" w14:textId="77777777" w:rsidR="0005733E" w:rsidRPr="00772768" w:rsidRDefault="0005733E"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p>
        </w:tc>
        <w:tc>
          <w:tcPr>
            <w:tcW w:w="3260" w:type="dxa"/>
            <w:tcBorders>
              <w:left w:val="single" w:sz="4" w:space="0" w:color="auto"/>
            </w:tcBorders>
          </w:tcPr>
          <w:p w14:paraId="6925CCF3" w14:textId="0AC6BDBF" w:rsidR="0005733E" w:rsidRPr="00772768" w:rsidRDefault="0005733E" w:rsidP="00B54F0F">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Шешендік өнердің тарихы </w:t>
            </w:r>
          </w:p>
        </w:tc>
        <w:tc>
          <w:tcPr>
            <w:tcW w:w="1553" w:type="dxa"/>
          </w:tcPr>
          <w:p w14:paraId="5698B561" w14:textId="6E184A73" w:rsidR="0005733E" w:rsidRPr="00772768" w:rsidRDefault="0005733E"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7</w:t>
            </w:r>
          </w:p>
        </w:tc>
      </w:tr>
      <w:tr w:rsidR="0005733E" w:rsidRPr="00772768" w14:paraId="57CD5083" w14:textId="43B9B851" w:rsidTr="009709FF">
        <w:trPr>
          <w:trHeight w:val="544"/>
        </w:trPr>
        <w:tc>
          <w:tcPr>
            <w:tcW w:w="2959" w:type="dxa"/>
          </w:tcPr>
          <w:p w14:paraId="63905203" w14:textId="77777777" w:rsidR="0005733E" w:rsidRPr="00772768" w:rsidRDefault="0005733E" w:rsidP="00B54F0F">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Қазақ тілінің түп-тамыры</w:t>
            </w:r>
          </w:p>
        </w:tc>
        <w:tc>
          <w:tcPr>
            <w:tcW w:w="1572" w:type="dxa"/>
            <w:tcBorders>
              <w:right w:val="single" w:sz="4" w:space="0" w:color="auto"/>
            </w:tcBorders>
          </w:tcPr>
          <w:p w14:paraId="32A71FFF" w14:textId="6EB460B1" w:rsidR="0005733E" w:rsidRPr="00772768" w:rsidRDefault="0005733E"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10</w:t>
            </w:r>
          </w:p>
        </w:tc>
        <w:tc>
          <w:tcPr>
            <w:tcW w:w="284" w:type="dxa"/>
            <w:tcBorders>
              <w:top w:val="nil"/>
              <w:left w:val="single" w:sz="4" w:space="0" w:color="auto"/>
              <w:bottom w:val="nil"/>
              <w:right w:val="single" w:sz="4" w:space="0" w:color="auto"/>
            </w:tcBorders>
          </w:tcPr>
          <w:p w14:paraId="12893ED4" w14:textId="77777777" w:rsidR="0005733E" w:rsidRPr="00772768" w:rsidRDefault="0005733E"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p>
        </w:tc>
        <w:tc>
          <w:tcPr>
            <w:tcW w:w="3260" w:type="dxa"/>
            <w:tcBorders>
              <w:left w:val="single" w:sz="4" w:space="0" w:color="auto"/>
            </w:tcBorders>
          </w:tcPr>
          <w:p w14:paraId="50834A7C" w14:textId="10CFE4CD" w:rsidR="0005733E" w:rsidRPr="00772768" w:rsidRDefault="0005733E" w:rsidP="00B54F0F">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Шешендік сөздің табиғаты </w:t>
            </w:r>
          </w:p>
        </w:tc>
        <w:tc>
          <w:tcPr>
            <w:tcW w:w="1553" w:type="dxa"/>
          </w:tcPr>
          <w:p w14:paraId="46E0E1DA" w14:textId="34ED0EB2" w:rsidR="0005733E" w:rsidRPr="00772768" w:rsidRDefault="0005733E"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18</w:t>
            </w:r>
          </w:p>
        </w:tc>
      </w:tr>
      <w:tr w:rsidR="0005733E" w:rsidRPr="00772768" w14:paraId="0B258592" w14:textId="004F27FF" w:rsidTr="009709FF">
        <w:trPr>
          <w:trHeight w:val="1001"/>
        </w:trPr>
        <w:tc>
          <w:tcPr>
            <w:tcW w:w="2959" w:type="dxa"/>
          </w:tcPr>
          <w:p w14:paraId="1F3A7841" w14:textId="21C7CB83" w:rsidR="0005733E" w:rsidRPr="00772768" w:rsidRDefault="0005733E" w:rsidP="00B54F0F">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Әдеби тілдің стильдік тармақтары және олардың айырым белгілері</w:t>
            </w:r>
          </w:p>
        </w:tc>
        <w:tc>
          <w:tcPr>
            <w:tcW w:w="1572" w:type="dxa"/>
            <w:tcBorders>
              <w:right w:val="single" w:sz="4" w:space="0" w:color="auto"/>
            </w:tcBorders>
          </w:tcPr>
          <w:p w14:paraId="18EE63F5" w14:textId="77777777" w:rsidR="0005733E" w:rsidRPr="00772768" w:rsidRDefault="0005733E"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14</w:t>
            </w:r>
          </w:p>
          <w:p w14:paraId="21241C7F" w14:textId="1451F080" w:rsidR="0005733E" w:rsidRPr="00772768" w:rsidRDefault="0005733E"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sz w:val="28"/>
                <w:szCs w:val="28"/>
                <w:lang w:val="kk-KZ"/>
              </w:rPr>
            </w:pPr>
          </w:p>
        </w:tc>
        <w:tc>
          <w:tcPr>
            <w:tcW w:w="284" w:type="dxa"/>
            <w:tcBorders>
              <w:top w:val="nil"/>
              <w:left w:val="single" w:sz="4" w:space="0" w:color="auto"/>
              <w:bottom w:val="nil"/>
              <w:right w:val="single" w:sz="4" w:space="0" w:color="auto"/>
            </w:tcBorders>
          </w:tcPr>
          <w:p w14:paraId="578FAA8C" w14:textId="77777777" w:rsidR="0005733E" w:rsidRPr="00772768" w:rsidRDefault="0005733E"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p>
        </w:tc>
        <w:tc>
          <w:tcPr>
            <w:tcW w:w="3260" w:type="dxa"/>
            <w:tcBorders>
              <w:left w:val="single" w:sz="4" w:space="0" w:color="auto"/>
            </w:tcBorders>
          </w:tcPr>
          <w:p w14:paraId="423BCC9D" w14:textId="54A1A04E" w:rsidR="0005733E" w:rsidRPr="00772768" w:rsidRDefault="0005733E" w:rsidP="00B54F0F">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Шешендікке машықтану жолдары </w:t>
            </w:r>
          </w:p>
        </w:tc>
        <w:tc>
          <w:tcPr>
            <w:tcW w:w="1553" w:type="dxa"/>
          </w:tcPr>
          <w:p w14:paraId="77BE1D34" w14:textId="05599251" w:rsidR="0005733E" w:rsidRPr="00772768" w:rsidRDefault="0005733E"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18</w:t>
            </w:r>
          </w:p>
        </w:tc>
      </w:tr>
      <w:tr w:rsidR="00B13A0C" w:rsidRPr="00772768" w14:paraId="22D748BA" w14:textId="56A30A3C" w:rsidTr="009709FF">
        <w:trPr>
          <w:trHeight w:val="352"/>
        </w:trPr>
        <w:tc>
          <w:tcPr>
            <w:tcW w:w="2959" w:type="dxa"/>
          </w:tcPr>
          <w:p w14:paraId="2AC14CC5" w14:textId="77777777" w:rsidR="00B13A0C" w:rsidRPr="00772768" w:rsidRDefault="00B13A0C" w:rsidP="00B54F0F">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Әдеби тіл нормалары</w:t>
            </w:r>
          </w:p>
        </w:tc>
        <w:tc>
          <w:tcPr>
            <w:tcW w:w="1572" w:type="dxa"/>
            <w:tcBorders>
              <w:right w:val="single" w:sz="4" w:space="0" w:color="auto"/>
            </w:tcBorders>
          </w:tcPr>
          <w:p w14:paraId="54AAE766" w14:textId="0C7D7903" w:rsidR="00B13A0C" w:rsidRPr="00772768" w:rsidRDefault="00B13A0C"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8</w:t>
            </w:r>
          </w:p>
        </w:tc>
        <w:tc>
          <w:tcPr>
            <w:tcW w:w="284" w:type="dxa"/>
            <w:tcBorders>
              <w:top w:val="nil"/>
              <w:left w:val="single" w:sz="4" w:space="0" w:color="auto"/>
              <w:bottom w:val="nil"/>
              <w:right w:val="single" w:sz="4" w:space="0" w:color="auto"/>
            </w:tcBorders>
          </w:tcPr>
          <w:p w14:paraId="1F5A8D49" w14:textId="77777777" w:rsidR="00B13A0C" w:rsidRPr="00772768" w:rsidRDefault="00B13A0C"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p>
        </w:tc>
        <w:tc>
          <w:tcPr>
            <w:tcW w:w="3260" w:type="dxa"/>
            <w:vMerge w:val="restart"/>
            <w:tcBorders>
              <w:left w:val="single" w:sz="4" w:space="0" w:color="auto"/>
            </w:tcBorders>
          </w:tcPr>
          <w:p w14:paraId="3B7C18FC" w14:textId="3883477E" w:rsidR="00B13A0C" w:rsidRPr="00772768" w:rsidRDefault="00B13A0C" w:rsidP="00B54F0F">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Пікірталас мәдениеті </w:t>
            </w:r>
          </w:p>
        </w:tc>
        <w:tc>
          <w:tcPr>
            <w:tcW w:w="1553" w:type="dxa"/>
            <w:vMerge w:val="restart"/>
          </w:tcPr>
          <w:p w14:paraId="47CC7D3B" w14:textId="6E925C62" w:rsidR="00B13A0C" w:rsidRPr="00772768" w:rsidRDefault="00B13A0C"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21</w:t>
            </w:r>
          </w:p>
        </w:tc>
      </w:tr>
      <w:tr w:rsidR="00B13A0C" w:rsidRPr="00772768" w14:paraId="0B696D1C" w14:textId="7FDAFD83" w:rsidTr="009709FF">
        <w:trPr>
          <w:trHeight w:val="400"/>
        </w:trPr>
        <w:tc>
          <w:tcPr>
            <w:tcW w:w="2959" w:type="dxa"/>
          </w:tcPr>
          <w:p w14:paraId="164F4C45" w14:textId="77777777" w:rsidR="00B13A0C" w:rsidRPr="00772768" w:rsidRDefault="00B13A0C" w:rsidP="00B54F0F">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Сөз сапасы</w:t>
            </w:r>
          </w:p>
        </w:tc>
        <w:tc>
          <w:tcPr>
            <w:tcW w:w="1572" w:type="dxa"/>
            <w:tcBorders>
              <w:right w:val="single" w:sz="4" w:space="0" w:color="auto"/>
            </w:tcBorders>
          </w:tcPr>
          <w:p w14:paraId="7B2DAC29" w14:textId="449814BF" w:rsidR="00B13A0C" w:rsidRPr="00772768" w:rsidRDefault="00B13A0C"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14</w:t>
            </w:r>
          </w:p>
        </w:tc>
        <w:tc>
          <w:tcPr>
            <w:tcW w:w="284" w:type="dxa"/>
            <w:tcBorders>
              <w:top w:val="nil"/>
              <w:left w:val="single" w:sz="4" w:space="0" w:color="auto"/>
              <w:bottom w:val="nil"/>
              <w:right w:val="single" w:sz="4" w:space="0" w:color="auto"/>
            </w:tcBorders>
          </w:tcPr>
          <w:p w14:paraId="4D75FF74" w14:textId="77777777" w:rsidR="00B13A0C" w:rsidRPr="00772768" w:rsidRDefault="00B13A0C"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p>
        </w:tc>
        <w:tc>
          <w:tcPr>
            <w:tcW w:w="3260" w:type="dxa"/>
            <w:vMerge/>
            <w:tcBorders>
              <w:left w:val="single" w:sz="4" w:space="0" w:color="auto"/>
            </w:tcBorders>
          </w:tcPr>
          <w:p w14:paraId="2232A179" w14:textId="210B66DD" w:rsidR="00B13A0C" w:rsidRPr="00772768" w:rsidRDefault="00B13A0C"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p>
        </w:tc>
        <w:tc>
          <w:tcPr>
            <w:tcW w:w="1553" w:type="dxa"/>
            <w:vMerge/>
          </w:tcPr>
          <w:p w14:paraId="0F3C937D" w14:textId="77777777" w:rsidR="00B13A0C" w:rsidRPr="00772768" w:rsidRDefault="00B13A0C"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p>
        </w:tc>
      </w:tr>
      <w:tr w:rsidR="00B13A0C" w:rsidRPr="00772768" w14:paraId="4C9C7C39" w14:textId="44F64AFA" w:rsidTr="009709FF">
        <w:trPr>
          <w:trHeight w:val="654"/>
        </w:trPr>
        <w:tc>
          <w:tcPr>
            <w:tcW w:w="2959" w:type="dxa"/>
          </w:tcPr>
          <w:p w14:paraId="133F17F5" w14:textId="77777777" w:rsidR="00B13A0C" w:rsidRPr="00772768" w:rsidRDefault="00B13A0C" w:rsidP="00B54F0F">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Сөз мәдениеті және тілдік қарым-қатынас</w:t>
            </w:r>
          </w:p>
        </w:tc>
        <w:tc>
          <w:tcPr>
            <w:tcW w:w="1572" w:type="dxa"/>
            <w:tcBorders>
              <w:right w:val="single" w:sz="4" w:space="0" w:color="auto"/>
            </w:tcBorders>
          </w:tcPr>
          <w:p w14:paraId="7686C3AE" w14:textId="1960C71E" w:rsidR="00B13A0C" w:rsidRPr="00772768" w:rsidRDefault="00B13A0C"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15</w:t>
            </w:r>
          </w:p>
        </w:tc>
        <w:tc>
          <w:tcPr>
            <w:tcW w:w="284" w:type="dxa"/>
            <w:tcBorders>
              <w:top w:val="nil"/>
              <w:left w:val="single" w:sz="4" w:space="0" w:color="auto"/>
              <w:bottom w:val="single" w:sz="4" w:space="0" w:color="auto"/>
              <w:right w:val="single" w:sz="4" w:space="0" w:color="auto"/>
            </w:tcBorders>
          </w:tcPr>
          <w:p w14:paraId="603B4EFB" w14:textId="77777777" w:rsidR="00B13A0C" w:rsidRPr="00772768" w:rsidRDefault="00B13A0C"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p>
        </w:tc>
        <w:tc>
          <w:tcPr>
            <w:tcW w:w="3260" w:type="dxa"/>
            <w:vMerge/>
            <w:tcBorders>
              <w:left w:val="single" w:sz="4" w:space="0" w:color="auto"/>
            </w:tcBorders>
          </w:tcPr>
          <w:p w14:paraId="2B0DD476" w14:textId="751C782D" w:rsidR="00B13A0C" w:rsidRPr="00772768" w:rsidRDefault="00B13A0C"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p>
        </w:tc>
        <w:tc>
          <w:tcPr>
            <w:tcW w:w="1553" w:type="dxa"/>
            <w:vMerge/>
          </w:tcPr>
          <w:p w14:paraId="37A73283" w14:textId="6DB2127E" w:rsidR="00B13A0C" w:rsidRPr="00772768" w:rsidRDefault="00B13A0C"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p>
        </w:tc>
      </w:tr>
    </w:tbl>
    <w:p w14:paraId="2A5669E1"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p>
    <w:p w14:paraId="5028A80A" w14:textId="12653F03"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Кестеде көрсетілгендей, 10-сыныпта сөз мәдениеті бойынша б</w:t>
      </w:r>
      <w:r w:rsidR="00FD48A0" w:rsidRPr="00772768">
        <w:rPr>
          <w:rFonts w:ascii="Times New Roman" w:eastAsia="Times New Roman" w:hAnsi="Times New Roman" w:cs="Times New Roman"/>
          <w:sz w:val="28"/>
          <w:szCs w:val="28"/>
          <w:lang w:val="kk-KZ"/>
        </w:rPr>
        <w:t>е</w:t>
      </w:r>
      <w:r w:rsidRPr="00772768">
        <w:rPr>
          <w:rFonts w:ascii="Times New Roman" w:eastAsia="Times New Roman" w:hAnsi="Times New Roman" w:cs="Times New Roman"/>
          <w:sz w:val="28"/>
          <w:szCs w:val="28"/>
          <w:lang w:val="kk-KZ"/>
        </w:rPr>
        <w:t>р</w:t>
      </w:r>
      <w:r w:rsidR="00FD48A0" w:rsidRPr="00772768">
        <w:rPr>
          <w:rFonts w:ascii="Times New Roman" w:eastAsia="Times New Roman" w:hAnsi="Times New Roman" w:cs="Times New Roman"/>
          <w:sz w:val="28"/>
          <w:szCs w:val="28"/>
          <w:lang w:val="kk-KZ"/>
        </w:rPr>
        <w:t>і</w:t>
      </w:r>
      <w:r w:rsidRPr="00772768">
        <w:rPr>
          <w:rFonts w:ascii="Times New Roman" w:eastAsia="Times New Roman" w:hAnsi="Times New Roman" w:cs="Times New Roman"/>
          <w:sz w:val="28"/>
          <w:szCs w:val="28"/>
          <w:lang w:val="kk-KZ"/>
        </w:rPr>
        <w:t xml:space="preserve">летін білім тіл тарихын танытудан басталып, біртіндеп күрделеніп, әдеби тілдің стильдері, әдеби тіл нормалары, сөздің дұрыстығы, байлығы, тазалығы, қысқалығы, нұсқалығы секілді сөз сапаларын қамтып, ұлттық сөйлеу этикетін меңгертуді көздейтін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Сөз мәдениеті және қарым-қатынас</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деген тақырыппен аяқталады. Ал 11-сыныпта шешендік сөз өнерінің тарихынан бастау алып, біртіндеп, шешендік сөзге қойылатын талаптар, шешендік сөздің түрлері, шешенге қойылатын талаптар мен өзін ұстау әдебі, пікірталас мәдениетіне қойылатын талаптар мен пікірталас түрлерін меңгерту, пікірталас ұйымдастыру жолдарын тиянақты меңгертуді көздейді. </w:t>
      </w:r>
    </w:p>
    <w:p w14:paraId="42C37687" w14:textId="05631B3E"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shd w:val="clear" w:color="auto" w:fill="FFFFFF"/>
          <w:lang w:val="kk-KZ"/>
        </w:rPr>
      </w:pPr>
      <w:r w:rsidRPr="00772768">
        <w:rPr>
          <w:rFonts w:ascii="Times New Roman" w:eastAsia="Times New Roman" w:hAnsi="Times New Roman" w:cs="Times New Roman"/>
          <w:sz w:val="28"/>
          <w:szCs w:val="28"/>
          <w:shd w:val="clear" w:color="auto" w:fill="FFFFFF"/>
          <w:lang w:val="kk-KZ"/>
        </w:rPr>
        <w:t xml:space="preserve">Бұл зерттеу жұмысына өзек болып отырған диалогтік сөз 10-сынып бағдарламасының білім мазмұнында мүлдем кездеспесе, 11-сыныпта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Пікірталас мәдениеті</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бөлімінінің аясында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Пікірталас түрлері (Диалогті, полилогті пікірталастар. Пікірталастарға тән ортақ белгілермен ерекшеленеді)</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деп үстірт айтылып, диалогтің </w:t>
      </w:r>
      <w:r w:rsidR="005E195B" w:rsidRPr="00772768">
        <w:rPr>
          <w:rFonts w:ascii="Times New Roman" w:eastAsia="Times New Roman" w:hAnsi="Times New Roman" w:cs="Times New Roman"/>
          <w:sz w:val="28"/>
          <w:szCs w:val="28"/>
          <w:lang w:val="kk-KZ"/>
        </w:rPr>
        <w:t xml:space="preserve">тектері мен </w:t>
      </w:r>
      <w:r w:rsidRPr="00772768">
        <w:rPr>
          <w:rFonts w:ascii="Times New Roman" w:eastAsia="Times New Roman" w:hAnsi="Times New Roman" w:cs="Times New Roman"/>
          <w:sz w:val="28"/>
          <w:szCs w:val="28"/>
          <w:lang w:val="kk-KZ"/>
        </w:rPr>
        <w:t xml:space="preserve">түрлері туралы мағлұмат берілмеген. 10-сыныптың білім мазмұнындағы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shd w:val="clear" w:color="auto" w:fill="FFFFFF"/>
          <w:lang w:val="kk-KZ"/>
        </w:rPr>
        <w:t>Сөз мәдениеті және тілдік қарым-қатынас</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 xml:space="preserve"> бөлімінде амандасу, қоштасу, құттықтау, тілек айту және бата беру сынды ұлттық этикеттік қарым-қатынас әдебіне баулитын жүйелі білімдер ұтымды </w:t>
      </w:r>
      <w:r w:rsidRPr="00772768">
        <w:rPr>
          <w:rFonts w:ascii="Times New Roman" w:eastAsia="Times New Roman" w:hAnsi="Times New Roman" w:cs="Times New Roman"/>
          <w:sz w:val="28"/>
          <w:szCs w:val="28"/>
          <w:shd w:val="clear" w:color="auto" w:fill="FFFFFF"/>
          <w:lang w:val="kk-KZ"/>
        </w:rPr>
        <w:lastRenderedPageBreak/>
        <w:t xml:space="preserve">берілген. Алайда сөйлеу әдебіне негіз болатын диалогтік сөз қамтылмаған. Бағдарлама мазмұнында көрініс таппағандықтан, </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lang w:val="kk-KZ"/>
        </w:rPr>
        <w:t>Әр сынып бойынша оқушылардың дайындық деңгейіне қойылатын талаптар</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бөлімінде </w:t>
      </w:r>
      <w:r w:rsidRPr="00772768">
        <w:rPr>
          <w:rFonts w:ascii="Times New Roman" w:eastAsia="Times New Roman" w:hAnsi="Times New Roman" w:cs="Times New Roman"/>
          <w:sz w:val="28"/>
          <w:szCs w:val="28"/>
          <w:shd w:val="clear" w:color="auto" w:fill="FFFFFF"/>
          <w:lang w:val="kk-KZ"/>
        </w:rPr>
        <w:t xml:space="preserve">диалогтік сөзді меңгеруге қойылатын талаптар анықталмаған. Болашақта аталған сыныптардың білім мазмұнын жүйелеуде сөз мәдениетінің бір тармағы ретінде оқушының тілдік тұлғаға тән қасиеттерін дамытуға жол ашатын диалогтік сөз мәдениеті, оның </w:t>
      </w:r>
      <w:r w:rsidR="0018650E" w:rsidRPr="00772768">
        <w:rPr>
          <w:rFonts w:ascii="Times New Roman" w:eastAsia="Times New Roman" w:hAnsi="Times New Roman" w:cs="Times New Roman"/>
          <w:sz w:val="28"/>
          <w:szCs w:val="28"/>
          <w:shd w:val="clear" w:color="auto" w:fill="FFFFFF"/>
          <w:lang w:val="kk-KZ"/>
        </w:rPr>
        <w:t xml:space="preserve">тектері мен </w:t>
      </w:r>
      <w:r w:rsidRPr="00772768">
        <w:rPr>
          <w:rFonts w:ascii="Times New Roman" w:eastAsia="Times New Roman" w:hAnsi="Times New Roman" w:cs="Times New Roman"/>
          <w:sz w:val="28"/>
          <w:szCs w:val="28"/>
          <w:shd w:val="clear" w:color="auto" w:fill="FFFFFF"/>
          <w:lang w:val="kk-KZ"/>
        </w:rPr>
        <w:t xml:space="preserve">түрлері енгізілгені дұрыс. </w:t>
      </w:r>
    </w:p>
    <w:p w14:paraId="5FA6EC49" w14:textId="65D5BAFE"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shd w:val="clear" w:color="auto" w:fill="FFFFFF"/>
          <w:lang w:val="kk-KZ"/>
        </w:rPr>
      </w:pPr>
      <w:r w:rsidRPr="00772768">
        <w:rPr>
          <w:rFonts w:ascii="Times New Roman" w:eastAsia="Times New Roman" w:hAnsi="Times New Roman" w:cs="Times New Roman"/>
          <w:sz w:val="28"/>
          <w:szCs w:val="28"/>
          <w:shd w:val="clear" w:color="auto" w:fill="FFFFFF"/>
          <w:lang w:val="kk-KZ"/>
        </w:rPr>
        <w:t xml:space="preserve">Жоғары сыныптардағы </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Қазақ тілі</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 xml:space="preserve"> пәнінің оқу бағдарламасын талдаудан байқағанымыз: оқушылардың сөз мәдениетін жетілдіруге бағытталған білім мазмұнын жүйелеуде тіл тарихы, шешендік өнер тарихы, стиль түрлері, тілдік нормалар, сөздің сапасы, ұлттық этикеттік қарым-қатынас, шешендік сөздің түрлері, шешен сөйлеуге үйрету жолдары, пікірталас мәдениетін меңгерту теориялық әрі практикалық тұрғыдан тиянақты ұсыныл</w:t>
      </w:r>
      <w:r w:rsidR="000A2C3D" w:rsidRPr="00772768">
        <w:rPr>
          <w:rFonts w:ascii="Times New Roman" w:eastAsia="Times New Roman" w:hAnsi="Times New Roman" w:cs="Times New Roman"/>
          <w:sz w:val="28"/>
          <w:szCs w:val="28"/>
          <w:shd w:val="clear" w:color="auto" w:fill="FFFFFF"/>
          <w:lang w:val="kk-KZ"/>
        </w:rPr>
        <w:t xml:space="preserve">ғанымен, </w:t>
      </w:r>
      <w:r w:rsidRPr="00772768">
        <w:rPr>
          <w:rFonts w:ascii="Times New Roman" w:eastAsia="Times New Roman" w:hAnsi="Times New Roman" w:cs="Times New Roman"/>
          <w:sz w:val="28"/>
          <w:szCs w:val="28"/>
          <w:shd w:val="clear" w:color="auto" w:fill="FFFFFF"/>
          <w:lang w:val="kk-KZ"/>
        </w:rPr>
        <w:t xml:space="preserve">диалогтік сөз бен оның түрлері назардан тыс қалғанына көз жеткіздік. </w:t>
      </w:r>
    </w:p>
    <w:p w14:paraId="21C3A528" w14:textId="2EF673EE"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Сондықтан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Қазақ тілі</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пәнінің оқу бағдарламасын жаңа талаптарға сай мынадай бағытта жетілдіру қажет деп тұжырымдалып отыр:</w:t>
      </w:r>
    </w:p>
    <w:p w14:paraId="69A3B3F0" w14:textId="4B56A4F4"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1.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Қазақ тілі</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пәні бойынша білім жиынтығын түпкі нәтиже ретінде ұсынатын тілдің функционалдық қызметіне басымдық беру қажет;</w:t>
      </w:r>
    </w:p>
    <w:p w14:paraId="483AF82C"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2. Қазақ тілі пәнінің білім мазмұнын сөз мәдениетінің бір бөлшегі ретінде диалогтік сөз мәдениетін қалыптастыратындай бағытта жетілдіру керек.</w:t>
      </w:r>
    </w:p>
    <w:p w14:paraId="194F7EBD" w14:textId="29A9C7C1"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shd w:val="clear" w:color="auto" w:fill="FFFFFF"/>
          <w:lang w:val="kk-KZ"/>
        </w:rPr>
        <w:t xml:space="preserve">Зерттеу жұмысында </w:t>
      </w:r>
      <w:r w:rsidRPr="00772768">
        <w:rPr>
          <w:rFonts w:ascii="Times New Roman" w:eastAsia="Times New Roman" w:hAnsi="Times New Roman" w:cs="Times New Roman"/>
          <w:sz w:val="28"/>
          <w:szCs w:val="28"/>
          <w:lang w:val="kk-KZ"/>
        </w:rPr>
        <w:t>диалогтің хабарламалық, прагматикалық, модальдық түрлері мен әлеуметтік-тұрмыстық, іскерлік әңгіме, сұхбат, телефонмен сөйлесу т</w:t>
      </w:r>
      <w:r w:rsidR="00C964A0" w:rsidRPr="00772768">
        <w:rPr>
          <w:rFonts w:ascii="Times New Roman" w:eastAsia="Times New Roman" w:hAnsi="Times New Roman" w:cs="Times New Roman"/>
          <w:sz w:val="28"/>
          <w:szCs w:val="28"/>
          <w:lang w:val="kk-KZ"/>
        </w:rPr>
        <w:t>ек</w:t>
      </w:r>
      <w:r w:rsidRPr="00772768">
        <w:rPr>
          <w:rFonts w:ascii="Times New Roman" w:eastAsia="Times New Roman" w:hAnsi="Times New Roman" w:cs="Times New Roman"/>
          <w:sz w:val="28"/>
          <w:szCs w:val="28"/>
          <w:lang w:val="kk-KZ"/>
        </w:rPr>
        <w:t xml:space="preserve">терін меңгерту арқылы жоғары сынып оқушыларының диалогтік сөз мәдениетін қалыптастыру міндеті тұрғандықтан, оқулықтарда жүйеленген тапсырмалардың аталған міндеттерді шешуге қаншалықты ықпал ететінін бағамдау мақсатында талдау жасалды. </w:t>
      </w:r>
    </w:p>
    <w:p w14:paraId="19BDC878" w14:textId="77777777" w:rsidR="003730E0" w:rsidRPr="00772768" w:rsidRDefault="003730E0" w:rsidP="00E92564">
      <w:pPr>
        <w:shd w:val="clear" w:color="auto" w:fill="FFFFFF" w:themeFill="background1"/>
        <w:tabs>
          <w:tab w:val="num"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Оқулықтарда 10-11-сынып оқушыларының түсінік деңгейіне сай танымдық, ана тілінің қадір-қасиетін ұғынуға және сөздерді орнымен таңдап, талғап қолдануға үйрететін, ұлттық құндылықтарды дәріптеуге баулитын, сөз әдебі негізінде қатысымдық қабілеттерін дамытуға, сөйлесім әрекетінің түрлеріне сай тілдік дағдыларын қалыптастыруға қолайлы мәтіндер іріктелген. </w:t>
      </w:r>
    </w:p>
    <w:p w14:paraId="20C052BA" w14:textId="74B9362E" w:rsidR="003730E0" w:rsidRPr="00772768" w:rsidRDefault="003730E0" w:rsidP="00E92564">
      <w:pPr>
        <w:shd w:val="clear" w:color="auto" w:fill="FFFFFF" w:themeFill="background1"/>
        <w:tabs>
          <w:tab w:val="num"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10-сыныптың оқулығындағы 1-тарау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Тіл – жалпыадамзаттық құндылық</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деген бірінші кіріспе тақырыптан басталады. Кіріспе сабағында 2 тапсырма берілген. 1-тапсырма барлық оқушылар орындай алатын міндетті деңгейде ұсынылған: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Мәтінге ат қойыңыз. А.Байтұрсынұлы өнерді қанша түрге бөлген? Ұлы ғалымның сөз өнері, шығарма туралы айтқандарына мән беріңіз</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деген талаппен шағын мәтін ұсынылады. Бұл тапсырма арқылы оқушының мәтін тақырыбын анықтауы, ұлы ғалымның сөз өнері туралы айтқан пікірін ой елегінен өткізуі сұралады. Осылайша оқушы пікірді тәртіппен, қисынын келтіріп, қырын дәлдеп, кестесін кел</w:t>
      </w:r>
      <w:r w:rsidR="00A21280" w:rsidRPr="00772768">
        <w:rPr>
          <w:rFonts w:ascii="Times New Roman" w:eastAsia="Times New Roman" w:hAnsi="Times New Roman" w:cs="Times New Roman"/>
          <w:sz w:val="28"/>
          <w:szCs w:val="28"/>
          <w:lang w:val="kk-KZ"/>
        </w:rPr>
        <w:t>іс</w:t>
      </w:r>
      <w:r w:rsidRPr="00772768">
        <w:rPr>
          <w:rFonts w:ascii="Times New Roman" w:eastAsia="Times New Roman" w:hAnsi="Times New Roman" w:cs="Times New Roman"/>
          <w:sz w:val="28"/>
          <w:szCs w:val="28"/>
          <w:lang w:val="kk-KZ"/>
        </w:rPr>
        <w:t xml:space="preserve">тіргенде ғана сапалы сөз шығатынын түсінеді. </w:t>
      </w:r>
    </w:p>
    <w:p w14:paraId="0D3266B7" w14:textId="77777777" w:rsidR="003730E0" w:rsidRPr="00772768" w:rsidRDefault="003730E0" w:rsidP="00E92564">
      <w:pPr>
        <w:shd w:val="clear" w:color="auto" w:fill="FFFFFF" w:themeFill="background1"/>
        <w:tabs>
          <w:tab w:val="num" w:pos="567"/>
        </w:tabs>
        <w:spacing w:after="0" w:line="240" w:lineRule="auto"/>
        <w:ind w:firstLine="567"/>
        <w:jc w:val="both"/>
        <w:rPr>
          <w:rFonts w:ascii="Times New Roman" w:eastAsia="Times New Roman" w:hAnsi="Times New Roman" w:cs="Times New Roman"/>
          <w:iCs/>
          <w:sz w:val="28"/>
          <w:szCs w:val="28"/>
          <w:lang w:val="kk-KZ"/>
        </w:rPr>
      </w:pPr>
      <w:r w:rsidRPr="00772768">
        <w:rPr>
          <w:rFonts w:ascii="Times New Roman" w:eastAsia="Times New Roman" w:hAnsi="Times New Roman" w:cs="Times New Roman"/>
          <w:sz w:val="28"/>
          <w:szCs w:val="28"/>
          <w:lang w:val="kk-KZ"/>
        </w:rPr>
        <w:t xml:space="preserve">2-тапсырмада мәтінді оқып, Б. Момышұлының тіл тағдыры жөнінде айтқан пікірін оқып, тіл тазалығын қалыптастыру туралы оқушының өз ойын айтуы талап етіледі. Оған қоса табиғаттың бір мезгілін суреттеп жазып, оның өнердің қай түрімен байланысты екенін түсіндіру сұралып, сабақ аяқталады. </w:t>
      </w:r>
      <w:r w:rsidRPr="00772768">
        <w:rPr>
          <w:rFonts w:ascii="Times New Roman" w:eastAsia="Times New Roman" w:hAnsi="Times New Roman" w:cs="Times New Roman"/>
          <w:iCs/>
          <w:sz w:val="28"/>
          <w:szCs w:val="28"/>
          <w:lang w:val="kk-KZ"/>
        </w:rPr>
        <w:t xml:space="preserve">Кіріспе </w:t>
      </w:r>
      <w:r w:rsidRPr="00772768">
        <w:rPr>
          <w:rFonts w:ascii="Times New Roman" w:eastAsia="Times New Roman" w:hAnsi="Times New Roman" w:cs="Times New Roman"/>
          <w:iCs/>
          <w:sz w:val="28"/>
          <w:szCs w:val="28"/>
          <w:lang w:val="kk-KZ"/>
        </w:rPr>
        <w:lastRenderedPageBreak/>
        <w:t xml:space="preserve">сабағынан тіл және тілді жұмсау әдебі, дұрыс сөйлеудің тілдің дамуына әсері туралы оқушының ойына қозғау салу мақсатын байқадық. </w:t>
      </w:r>
    </w:p>
    <w:p w14:paraId="619B3659" w14:textId="5821B7AA"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2-тараудың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Қазақ тілі – түпкі түрін сақтаған байырғы тіл</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атты тақырыптағы 1-сабағында 4 тапсырма берілген. Алғашқы көлемді тапсырмада (бір жарым бет) қазақ халқының басын құрайтын арғы тайпалары, ұлыс болып қалыптасуы, олардың мекені, біздің ғасырға дейін тозбай келгені туралы айтылатын мазмұнды мәтін беріледі [1</w:t>
      </w:r>
      <w:r w:rsidR="00196F26" w:rsidRPr="00772768">
        <w:rPr>
          <w:rFonts w:ascii="Times New Roman" w:eastAsia="Times New Roman" w:hAnsi="Times New Roman" w:cs="Times New Roman"/>
          <w:sz w:val="28"/>
          <w:szCs w:val="28"/>
          <w:lang w:val="kk-KZ"/>
        </w:rPr>
        <w:t>33</w:t>
      </w:r>
      <w:r w:rsidRPr="00772768">
        <w:rPr>
          <w:rFonts w:ascii="Times New Roman" w:eastAsia="Times New Roman" w:hAnsi="Times New Roman" w:cs="Times New Roman"/>
          <w:sz w:val="28"/>
          <w:szCs w:val="28"/>
          <w:lang w:val="kk-KZ"/>
        </w:rPr>
        <w:t xml:space="preserve">, </w:t>
      </w:r>
      <w:r w:rsidR="00763235" w:rsidRPr="00772768">
        <w:rPr>
          <w:rFonts w:ascii="Times New Roman" w:eastAsia="Times New Roman" w:hAnsi="Times New Roman" w:cs="Times New Roman"/>
          <w:sz w:val="28"/>
          <w:szCs w:val="28"/>
          <w:lang w:val="kk-KZ"/>
        </w:rPr>
        <w:t>б.</w:t>
      </w:r>
      <w:r w:rsidRPr="00772768">
        <w:rPr>
          <w:rFonts w:ascii="Times New Roman" w:eastAsia="Times New Roman" w:hAnsi="Times New Roman" w:cs="Times New Roman"/>
          <w:sz w:val="28"/>
          <w:szCs w:val="28"/>
          <w:lang w:val="kk-KZ"/>
        </w:rPr>
        <w:t xml:space="preserve">13]. Осы мәтін негізінде оқушыдан бүгінгі қазақ халқының өзінің түпкі тарихымен, тілімен қандай байланысы бар екенін айтып беруі, ру-тайпа атауларын теріп жазу, қайталау мақсатында мағыналық топтарын атай отырып жалқы есімдерге талдау жасау талап етіледі. </w:t>
      </w:r>
      <w:r w:rsidRPr="00772768">
        <w:rPr>
          <w:rFonts w:ascii="Times New Roman" w:eastAsia="Times New Roman" w:hAnsi="Times New Roman" w:cs="Times New Roman"/>
          <w:iCs/>
          <w:sz w:val="28"/>
          <w:szCs w:val="28"/>
          <w:lang w:val="kk-KZ"/>
        </w:rPr>
        <w:t>Бұл тапсырманы орындау арқылы оқушы ұлттың басынан кешкен тарихын бүгінгі өмірмен байланыстырып, ой қорытуға, пікір айтуға дағдыланады. Ке</w:t>
      </w:r>
      <w:r w:rsidRPr="00772768">
        <w:rPr>
          <w:rFonts w:ascii="Times New Roman" w:eastAsia="Times New Roman" w:hAnsi="Times New Roman" w:cs="Times New Roman"/>
          <w:sz w:val="28"/>
          <w:szCs w:val="28"/>
          <w:lang w:val="kk-KZ"/>
        </w:rPr>
        <w:t>лесі грамматикалық тапсырма [1</w:t>
      </w:r>
      <w:r w:rsidR="00763235" w:rsidRPr="00772768">
        <w:rPr>
          <w:rFonts w:ascii="Times New Roman" w:eastAsia="Times New Roman" w:hAnsi="Times New Roman" w:cs="Times New Roman"/>
          <w:sz w:val="28"/>
          <w:szCs w:val="28"/>
          <w:lang w:val="kk-KZ"/>
        </w:rPr>
        <w:t>33</w:t>
      </w:r>
      <w:r w:rsidRPr="00772768">
        <w:rPr>
          <w:rFonts w:ascii="Times New Roman" w:eastAsia="Times New Roman" w:hAnsi="Times New Roman" w:cs="Times New Roman"/>
          <w:sz w:val="28"/>
          <w:szCs w:val="28"/>
          <w:lang w:val="kk-KZ"/>
        </w:rPr>
        <w:t xml:space="preserve">, </w:t>
      </w:r>
      <w:r w:rsidR="00763235" w:rsidRPr="00772768">
        <w:rPr>
          <w:rFonts w:ascii="Times New Roman" w:eastAsia="Times New Roman" w:hAnsi="Times New Roman" w:cs="Times New Roman"/>
          <w:sz w:val="28"/>
          <w:szCs w:val="28"/>
          <w:lang w:val="kk-KZ"/>
        </w:rPr>
        <w:t>б.</w:t>
      </w:r>
      <w:r w:rsidRPr="00772768">
        <w:rPr>
          <w:rFonts w:ascii="Times New Roman" w:eastAsia="Times New Roman" w:hAnsi="Times New Roman" w:cs="Times New Roman"/>
          <w:sz w:val="28"/>
          <w:szCs w:val="28"/>
          <w:lang w:val="kk-KZ"/>
        </w:rPr>
        <w:t>15] жазылымға арналған. Мұнда кестеде берілген мәліметтен қазақ тілінің өзге түркі тілдерінен дыбыстық айырмашылығын табу және фонетикалық талдау жасау сұралады</w:t>
      </w:r>
      <w:r w:rsidR="001035A5" w:rsidRPr="00772768">
        <w:rPr>
          <w:rFonts w:ascii="Times New Roman" w:eastAsia="Times New Roman" w:hAnsi="Times New Roman" w:cs="Times New Roman"/>
          <w:sz w:val="28"/>
          <w:szCs w:val="28"/>
          <w:lang w:val="kk-KZ"/>
        </w:rPr>
        <w:t xml:space="preserve"> (</w:t>
      </w:r>
      <w:r w:rsidR="004B22D8" w:rsidRPr="00772768">
        <w:rPr>
          <w:rFonts w:ascii="Times New Roman" w:eastAsia="Times New Roman" w:hAnsi="Times New Roman" w:cs="Times New Roman"/>
          <w:sz w:val="28"/>
          <w:szCs w:val="28"/>
          <w:lang w:val="kk-KZ"/>
        </w:rPr>
        <w:t>к</w:t>
      </w:r>
      <w:r w:rsidR="001035A5" w:rsidRPr="00772768">
        <w:rPr>
          <w:rFonts w:ascii="Times New Roman" w:eastAsia="Times New Roman" w:hAnsi="Times New Roman" w:cs="Times New Roman"/>
          <w:sz w:val="28"/>
          <w:szCs w:val="28"/>
          <w:lang w:val="kk-KZ"/>
        </w:rPr>
        <w:t>есте</w:t>
      </w:r>
      <w:r w:rsidR="003A7689" w:rsidRPr="00772768">
        <w:rPr>
          <w:rFonts w:ascii="Times New Roman" w:eastAsia="Times New Roman" w:hAnsi="Times New Roman" w:cs="Times New Roman"/>
          <w:sz w:val="28"/>
          <w:szCs w:val="28"/>
          <w:lang w:val="kk-KZ"/>
        </w:rPr>
        <w:t xml:space="preserve"> 2</w:t>
      </w:r>
      <w:r w:rsidR="001035A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w:t>
      </w:r>
    </w:p>
    <w:p w14:paraId="1A80D332"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p>
    <w:p w14:paraId="5B32D6FD" w14:textId="014CCFB1" w:rsidR="003730E0" w:rsidRPr="00772768" w:rsidRDefault="00F94AF1" w:rsidP="004B22D8">
      <w:pPr>
        <w:shd w:val="clear" w:color="auto" w:fill="FFFFFF" w:themeFill="background1"/>
        <w:tabs>
          <w:tab w:val="left" w:pos="567"/>
        </w:tabs>
        <w:spacing w:after="0" w:line="240" w:lineRule="auto"/>
        <w:jc w:val="both"/>
        <w:rPr>
          <w:rFonts w:ascii="Times New Roman" w:eastAsia="Times New Roman" w:hAnsi="Times New Roman" w:cs="Times New Roman"/>
          <w:iCs/>
          <w:sz w:val="28"/>
          <w:szCs w:val="28"/>
          <w:lang w:val="kk-KZ"/>
        </w:rPr>
      </w:pPr>
      <w:r w:rsidRPr="00772768">
        <w:rPr>
          <w:rFonts w:ascii="Times New Roman" w:eastAsia="Times New Roman" w:hAnsi="Times New Roman" w:cs="Times New Roman"/>
          <w:bCs/>
          <w:iCs/>
          <w:sz w:val="28"/>
          <w:szCs w:val="28"/>
          <w:lang w:val="kk-KZ"/>
        </w:rPr>
        <w:t>К</w:t>
      </w:r>
      <w:r w:rsidR="00D953C2" w:rsidRPr="00772768">
        <w:rPr>
          <w:rFonts w:ascii="Times New Roman" w:eastAsia="Times New Roman" w:hAnsi="Times New Roman" w:cs="Times New Roman"/>
          <w:bCs/>
          <w:iCs/>
          <w:sz w:val="28"/>
          <w:szCs w:val="28"/>
          <w:lang w:val="kk-KZ"/>
        </w:rPr>
        <w:t>есте</w:t>
      </w:r>
      <w:r w:rsidRPr="00772768">
        <w:rPr>
          <w:rFonts w:ascii="Times New Roman" w:eastAsia="Times New Roman" w:hAnsi="Times New Roman" w:cs="Times New Roman"/>
          <w:bCs/>
          <w:iCs/>
          <w:sz w:val="28"/>
          <w:szCs w:val="28"/>
          <w:lang w:val="kk-KZ"/>
        </w:rPr>
        <w:t xml:space="preserve"> </w:t>
      </w:r>
      <w:r w:rsidR="00F0477A" w:rsidRPr="00772768">
        <w:rPr>
          <w:rFonts w:ascii="Times New Roman" w:eastAsia="Times New Roman" w:hAnsi="Times New Roman" w:cs="Times New Roman"/>
          <w:bCs/>
          <w:iCs/>
          <w:sz w:val="28"/>
          <w:szCs w:val="28"/>
          <w:lang w:val="kk-KZ"/>
        </w:rPr>
        <w:t>2-</w:t>
      </w:r>
      <w:r w:rsidR="003730E0" w:rsidRPr="00772768">
        <w:rPr>
          <w:rFonts w:ascii="Times New Roman" w:eastAsia="Times New Roman" w:hAnsi="Times New Roman" w:cs="Times New Roman"/>
          <w:iCs/>
          <w:sz w:val="28"/>
          <w:szCs w:val="28"/>
          <w:lang w:val="kk-KZ"/>
        </w:rPr>
        <w:t xml:space="preserve"> Түркі тілдерінің дыбыстық айырмашылығы</w:t>
      </w:r>
    </w:p>
    <w:p w14:paraId="486EA018" w14:textId="77777777" w:rsidR="003730E0" w:rsidRPr="00772768" w:rsidRDefault="003730E0"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sz w:val="28"/>
          <w:szCs w:val="28"/>
          <w:lang w:val="kk-KZ"/>
        </w:rPr>
      </w:pPr>
    </w:p>
    <w:tbl>
      <w:tblPr>
        <w:tblpPr w:leftFromText="180" w:rightFromText="180" w:vertAnchor="text" w:horzAnchor="margin"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061"/>
        <w:gridCol w:w="1609"/>
        <w:gridCol w:w="1268"/>
        <w:gridCol w:w="1272"/>
        <w:gridCol w:w="1322"/>
        <w:gridCol w:w="1489"/>
      </w:tblGrid>
      <w:tr w:rsidR="003730E0" w:rsidRPr="00772768" w14:paraId="3EAEA679" w14:textId="77777777" w:rsidTr="00F517D6">
        <w:tc>
          <w:tcPr>
            <w:tcW w:w="1668" w:type="dxa"/>
          </w:tcPr>
          <w:p w14:paraId="5700A00B" w14:textId="77777777" w:rsidR="003730E0" w:rsidRPr="00772768" w:rsidRDefault="003730E0" w:rsidP="00DD6D78">
            <w:pPr>
              <w:shd w:val="clear" w:color="auto" w:fill="FFFFFF" w:themeFill="background1"/>
              <w:tabs>
                <w:tab w:val="left" w:pos="567"/>
              </w:tabs>
              <w:spacing w:after="0" w:line="240" w:lineRule="auto"/>
              <w:ind w:firstLine="27"/>
              <w:jc w:val="center"/>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Тілдер</w:t>
            </w:r>
          </w:p>
        </w:tc>
        <w:tc>
          <w:tcPr>
            <w:tcW w:w="7903" w:type="dxa"/>
            <w:gridSpan w:val="6"/>
          </w:tcPr>
          <w:p w14:paraId="4E08B258" w14:textId="77777777" w:rsidR="003730E0" w:rsidRPr="00772768" w:rsidRDefault="003730E0"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Сөздер</w:t>
            </w:r>
          </w:p>
        </w:tc>
      </w:tr>
      <w:tr w:rsidR="003730E0" w:rsidRPr="00772768" w14:paraId="64FFB998" w14:textId="77777777" w:rsidTr="00F517D6">
        <w:tc>
          <w:tcPr>
            <w:tcW w:w="1668" w:type="dxa"/>
          </w:tcPr>
          <w:p w14:paraId="4D3534E4" w14:textId="77777777" w:rsidR="003730E0" w:rsidRPr="00772768" w:rsidRDefault="003730E0" w:rsidP="00DD6D78">
            <w:pPr>
              <w:shd w:val="clear" w:color="auto" w:fill="FFFFFF" w:themeFill="background1"/>
              <w:tabs>
                <w:tab w:val="left" w:pos="567"/>
              </w:tabs>
              <w:spacing w:after="0" w:line="240" w:lineRule="auto"/>
              <w:ind w:firstLine="2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 xml:space="preserve">Қазақ </w:t>
            </w:r>
          </w:p>
        </w:tc>
        <w:tc>
          <w:tcPr>
            <w:tcW w:w="1260" w:type="dxa"/>
          </w:tcPr>
          <w:p w14:paraId="0D3AECDE" w14:textId="77777777" w:rsidR="003730E0" w:rsidRPr="00772768" w:rsidRDefault="003730E0" w:rsidP="00AB58F9">
            <w:pPr>
              <w:shd w:val="clear" w:color="auto" w:fill="FFFFFF" w:themeFill="background1"/>
              <w:tabs>
                <w:tab w:val="left" w:pos="567"/>
              </w:tabs>
              <w:spacing w:after="0" w:line="240" w:lineRule="auto"/>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көл</w:t>
            </w:r>
          </w:p>
        </w:tc>
        <w:tc>
          <w:tcPr>
            <w:tcW w:w="1230" w:type="dxa"/>
          </w:tcPr>
          <w:p w14:paraId="289DB28D"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жұлдыз</w:t>
            </w:r>
          </w:p>
        </w:tc>
        <w:tc>
          <w:tcPr>
            <w:tcW w:w="1275" w:type="dxa"/>
          </w:tcPr>
          <w:p w14:paraId="44D7A403"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төрт</w:t>
            </w:r>
          </w:p>
        </w:tc>
        <w:tc>
          <w:tcPr>
            <w:tcW w:w="1305" w:type="dxa"/>
          </w:tcPr>
          <w:p w14:paraId="1FBBEA4C"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 xml:space="preserve">мен </w:t>
            </w:r>
          </w:p>
        </w:tc>
        <w:tc>
          <w:tcPr>
            <w:tcW w:w="1380" w:type="dxa"/>
          </w:tcPr>
          <w:p w14:paraId="07182BF9"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тас</w:t>
            </w:r>
          </w:p>
        </w:tc>
        <w:tc>
          <w:tcPr>
            <w:tcW w:w="1453" w:type="dxa"/>
          </w:tcPr>
          <w:p w14:paraId="455B9213"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қолдар</w:t>
            </w:r>
          </w:p>
        </w:tc>
      </w:tr>
      <w:tr w:rsidR="003730E0" w:rsidRPr="00772768" w14:paraId="5AF11468" w14:textId="77777777" w:rsidTr="00F517D6">
        <w:tc>
          <w:tcPr>
            <w:tcW w:w="1668" w:type="dxa"/>
          </w:tcPr>
          <w:p w14:paraId="417FDC21" w14:textId="77777777" w:rsidR="003730E0" w:rsidRPr="00772768" w:rsidRDefault="003730E0" w:rsidP="00DD6D78">
            <w:pPr>
              <w:shd w:val="clear" w:color="auto" w:fill="FFFFFF" w:themeFill="background1"/>
              <w:tabs>
                <w:tab w:val="left" w:pos="567"/>
              </w:tabs>
              <w:spacing w:after="0" w:line="240" w:lineRule="auto"/>
              <w:ind w:firstLine="2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Ноғай</w:t>
            </w:r>
          </w:p>
        </w:tc>
        <w:tc>
          <w:tcPr>
            <w:tcW w:w="1260" w:type="dxa"/>
          </w:tcPr>
          <w:p w14:paraId="612CA4A5" w14:textId="77777777" w:rsidR="003730E0" w:rsidRPr="00772768" w:rsidRDefault="003730E0" w:rsidP="00AB58F9">
            <w:pPr>
              <w:shd w:val="clear" w:color="auto" w:fill="FFFFFF" w:themeFill="background1"/>
              <w:tabs>
                <w:tab w:val="left" w:pos="567"/>
              </w:tabs>
              <w:spacing w:after="0" w:line="240" w:lineRule="auto"/>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көл</w:t>
            </w:r>
          </w:p>
        </w:tc>
        <w:tc>
          <w:tcPr>
            <w:tcW w:w="1230" w:type="dxa"/>
          </w:tcPr>
          <w:p w14:paraId="08B532CC"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юлдыз</w:t>
            </w:r>
          </w:p>
        </w:tc>
        <w:tc>
          <w:tcPr>
            <w:tcW w:w="1275" w:type="dxa"/>
          </w:tcPr>
          <w:p w14:paraId="2A6A8252"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дөрт</w:t>
            </w:r>
          </w:p>
        </w:tc>
        <w:tc>
          <w:tcPr>
            <w:tcW w:w="1305" w:type="dxa"/>
          </w:tcPr>
          <w:p w14:paraId="53163ED5"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 xml:space="preserve">мен </w:t>
            </w:r>
          </w:p>
        </w:tc>
        <w:tc>
          <w:tcPr>
            <w:tcW w:w="1380" w:type="dxa"/>
          </w:tcPr>
          <w:p w14:paraId="17755051"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тас</w:t>
            </w:r>
          </w:p>
        </w:tc>
        <w:tc>
          <w:tcPr>
            <w:tcW w:w="1453" w:type="dxa"/>
          </w:tcPr>
          <w:p w14:paraId="0A96EC3A"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қоллар</w:t>
            </w:r>
          </w:p>
        </w:tc>
      </w:tr>
      <w:tr w:rsidR="003730E0" w:rsidRPr="00772768" w14:paraId="3C12EB72" w14:textId="77777777" w:rsidTr="00F517D6">
        <w:tc>
          <w:tcPr>
            <w:tcW w:w="1668" w:type="dxa"/>
          </w:tcPr>
          <w:p w14:paraId="6DA8C17B" w14:textId="77777777" w:rsidR="003730E0" w:rsidRPr="00772768" w:rsidRDefault="003730E0" w:rsidP="00DD6D78">
            <w:pPr>
              <w:shd w:val="clear" w:color="auto" w:fill="FFFFFF" w:themeFill="background1"/>
              <w:tabs>
                <w:tab w:val="left" w:pos="567"/>
              </w:tabs>
              <w:spacing w:after="0" w:line="240" w:lineRule="auto"/>
              <w:ind w:firstLine="2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Қарақалпақ</w:t>
            </w:r>
          </w:p>
        </w:tc>
        <w:tc>
          <w:tcPr>
            <w:tcW w:w="1260" w:type="dxa"/>
          </w:tcPr>
          <w:p w14:paraId="7E137481" w14:textId="77777777" w:rsidR="003730E0" w:rsidRPr="00772768" w:rsidRDefault="003730E0" w:rsidP="00AB58F9">
            <w:pPr>
              <w:shd w:val="clear" w:color="auto" w:fill="FFFFFF" w:themeFill="background1"/>
              <w:tabs>
                <w:tab w:val="left" w:pos="567"/>
              </w:tabs>
              <w:spacing w:after="0" w:line="240" w:lineRule="auto"/>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көл</w:t>
            </w:r>
          </w:p>
        </w:tc>
        <w:tc>
          <w:tcPr>
            <w:tcW w:w="1230" w:type="dxa"/>
          </w:tcPr>
          <w:p w14:paraId="4B697D90"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жұлдыз</w:t>
            </w:r>
          </w:p>
        </w:tc>
        <w:tc>
          <w:tcPr>
            <w:tcW w:w="1275" w:type="dxa"/>
          </w:tcPr>
          <w:p w14:paraId="2902CB2A"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төрт</w:t>
            </w:r>
          </w:p>
        </w:tc>
        <w:tc>
          <w:tcPr>
            <w:tcW w:w="1305" w:type="dxa"/>
          </w:tcPr>
          <w:p w14:paraId="6B38D988"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 xml:space="preserve">мен </w:t>
            </w:r>
          </w:p>
        </w:tc>
        <w:tc>
          <w:tcPr>
            <w:tcW w:w="1380" w:type="dxa"/>
          </w:tcPr>
          <w:p w14:paraId="7EFE16FC"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тас</w:t>
            </w:r>
          </w:p>
        </w:tc>
        <w:tc>
          <w:tcPr>
            <w:tcW w:w="1453" w:type="dxa"/>
          </w:tcPr>
          <w:p w14:paraId="74C4C6FE"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қоллар</w:t>
            </w:r>
          </w:p>
        </w:tc>
      </w:tr>
      <w:tr w:rsidR="003730E0" w:rsidRPr="00772768" w14:paraId="209A0BD5" w14:textId="77777777" w:rsidTr="00F517D6">
        <w:tc>
          <w:tcPr>
            <w:tcW w:w="1668" w:type="dxa"/>
          </w:tcPr>
          <w:p w14:paraId="3CDF40EB" w14:textId="77777777" w:rsidR="003730E0" w:rsidRPr="00772768" w:rsidRDefault="003730E0" w:rsidP="00DD6D78">
            <w:pPr>
              <w:shd w:val="clear" w:color="auto" w:fill="FFFFFF" w:themeFill="background1"/>
              <w:tabs>
                <w:tab w:val="left" w:pos="567"/>
              </w:tabs>
              <w:spacing w:after="0" w:line="240" w:lineRule="auto"/>
              <w:ind w:firstLine="2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Қырғыз</w:t>
            </w:r>
          </w:p>
        </w:tc>
        <w:tc>
          <w:tcPr>
            <w:tcW w:w="1260" w:type="dxa"/>
          </w:tcPr>
          <w:p w14:paraId="5BCA3C4E" w14:textId="77777777" w:rsidR="003730E0" w:rsidRPr="00772768" w:rsidRDefault="003730E0" w:rsidP="00AB58F9">
            <w:pPr>
              <w:shd w:val="clear" w:color="auto" w:fill="FFFFFF" w:themeFill="background1"/>
              <w:tabs>
                <w:tab w:val="left" w:pos="567"/>
              </w:tabs>
              <w:spacing w:after="0" w:line="240" w:lineRule="auto"/>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көл</w:t>
            </w:r>
          </w:p>
        </w:tc>
        <w:tc>
          <w:tcPr>
            <w:tcW w:w="1230" w:type="dxa"/>
          </w:tcPr>
          <w:p w14:paraId="78785A5E"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жылдыз</w:t>
            </w:r>
          </w:p>
        </w:tc>
        <w:tc>
          <w:tcPr>
            <w:tcW w:w="1275" w:type="dxa"/>
          </w:tcPr>
          <w:p w14:paraId="3C2FC6C7"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төрт</w:t>
            </w:r>
          </w:p>
        </w:tc>
        <w:tc>
          <w:tcPr>
            <w:tcW w:w="1305" w:type="dxa"/>
          </w:tcPr>
          <w:p w14:paraId="0FE9993C"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 xml:space="preserve">мин </w:t>
            </w:r>
          </w:p>
        </w:tc>
        <w:tc>
          <w:tcPr>
            <w:tcW w:w="1380" w:type="dxa"/>
          </w:tcPr>
          <w:p w14:paraId="0FA85D94"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таш</w:t>
            </w:r>
          </w:p>
        </w:tc>
        <w:tc>
          <w:tcPr>
            <w:tcW w:w="1453" w:type="dxa"/>
          </w:tcPr>
          <w:p w14:paraId="491AB4E2"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қолдар</w:t>
            </w:r>
          </w:p>
        </w:tc>
      </w:tr>
      <w:tr w:rsidR="003730E0" w:rsidRPr="00772768" w14:paraId="664DB075" w14:textId="77777777" w:rsidTr="00F517D6">
        <w:tc>
          <w:tcPr>
            <w:tcW w:w="1668" w:type="dxa"/>
          </w:tcPr>
          <w:p w14:paraId="50C4BA07" w14:textId="77777777" w:rsidR="003730E0" w:rsidRPr="00772768" w:rsidRDefault="003730E0" w:rsidP="00DD6D78">
            <w:pPr>
              <w:shd w:val="clear" w:color="auto" w:fill="FFFFFF" w:themeFill="background1"/>
              <w:tabs>
                <w:tab w:val="left" w:pos="567"/>
              </w:tabs>
              <w:spacing w:after="0" w:line="240" w:lineRule="auto"/>
              <w:ind w:firstLine="2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 xml:space="preserve">Татар </w:t>
            </w:r>
          </w:p>
        </w:tc>
        <w:tc>
          <w:tcPr>
            <w:tcW w:w="1260" w:type="dxa"/>
          </w:tcPr>
          <w:p w14:paraId="26217B9B" w14:textId="77777777" w:rsidR="003730E0" w:rsidRPr="00772768" w:rsidRDefault="003730E0" w:rsidP="00DD6D78">
            <w:pPr>
              <w:shd w:val="clear" w:color="auto" w:fill="FFFFFF" w:themeFill="background1"/>
              <w:tabs>
                <w:tab w:val="left" w:pos="567"/>
              </w:tabs>
              <w:spacing w:after="0" w:line="240" w:lineRule="auto"/>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күл</w:t>
            </w:r>
          </w:p>
        </w:tc>
        <w:tc>
          <w:tcPr>
            <w:tcW w:w="1230" w:type="dxa"/>
          </w:tcPr>
          <w:p w14:paraId="6D8FB3B6"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йолдыз</w:t>
            </w:r>
          </w:p>
        </w:tc>
        <w:tc>
          <w:tcPr>
            <w:tcW w:w="1275" w:type="dxa"/>
          </w:tcPr>
          <w:p w14:paraId="3CEE351E"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дүрт</w:t>
            </w:r>
          </w:p>
        </w:tc>
        <w:tc>
          <w:tcPr>
            <w:tcW w:w="1305" w:type="dxa"/>
          </w:tcPr>
          <w:p w14:paraId="19789E3C"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 xml:space="preserve">мин </w:t>
            </w:r>
          </w:p>
        </w:tc>
        <w:tc>
          <w:tcPr>
            <w:tcW w:w="1380" w:type="dxa"/>
          </w:tcPr>
          <w:p w14:paraId="435B3193"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таш</w:t>
            </w:r>
          </w:p>
        </w:tc>
        <w:tc>
          <w:tcPr>
            <w:tcW w:w="1453" w:type="dxa"/>
          </w:tcPr>
          <w:p w14:paraId="1C899CB6"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куллар</w:t>
            </w:r>
          </w:p>
        </w:tc>
      </w:tr>
      <w:tr w:rsidR="003730E0" w:rsidRPr="00772768" w14:paraId="18FB7947" w14:textId="77777777" w:rsidTr="00F517D6">
        <w:tc>
          <w:tcPr>
            <w:tcW w:w="1668" w:type="dxa"/>
          </w:tcPr>
          <w:p w14:paraId="4D775723" w14:textId="77777777" w:rsidR="003730E0" w:rsidRPr="00772768" w:rsidRDefault="003730E0" w:rsidP="00DD6D78">
            <w:pPr>
              <w:shd w:val="clear" w:color="auto" w:fill="FFFFFF" w:themeFill="background1"/>
              <w:tabs>
                <w:tab w:val="left" w:pos="567"/>
              </w:tabs>
              <w:spacing w:after="0" w:line="240" w:lineRule="auto"/>
              <w:ind w:firstLine="2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Башқұрт</w:t>
            </w:r>
          </w:p>
        </w:tc>
        <w:tc>
          <w:tcPr>
            <w:tcW w:w="1260" w:type="dxa"/>
          </w:tcPr>
          <w:p w14:paraId="7656C35C" w14:textId="77777777" w:rsidR="003730E0" w:rsidRPr="00772768" w:rsidRDefault="003730E0" w:rsidP="00DD6D78">
            <w:pPr>
              <w:shd w:val="clear" w:color="auto" w:fill="FFFFFF" w:themeFill="background1"/>
              <w:tabs>
                <w:tab w:val="left" w:pos="567"/>
              </w:tabs>
              <w:spacing w:after="0" w:line="240" w:lineRule="auto"/>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күл</w:t>
            </w:r>
          </w:p>
        </w:tc>
        <w:tc>
          <w:tcPr>
            <w:tcW w:w="1230" w:type="dxa"/>
          </w:tcPr>
          <w:p w14:paraId="7991A4F8"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йондыз</w:t>
            </w:r>
          </w:p>
        </w:tc>
        <w:tc>
          <w:tcPr>
            <w:tcW w:w="1275" w:type="dxa"/>
          </w:tcPr>
          <w:p w14:paraId="6372A45E"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дүрт</w:t>
            </w:r>
          </w:p>
        </w:tc>
        <w:tc>
          <w:tcPr>
            <w:tcW w:w="1305" w:type="dxa"/>
          </w:tcPr>
          <w:p w14:paraId="4018A81A"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 xml:space="preserve">мин </w:t>
            </w:r>
          </w:p>
        </w:tc>
        <w:tc>
          <w:tcPr>
            <w:tcW w:w="1380" w:type="dxa"/>
          </w:tcPr>
          <w:p w14:paraId="0CF5D440"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таш</w:t>
            </w:r>
          </w:p>
        </w:tc>
        <w:tc>
          <w:tcPr>
            <w:tcW w:w="1453" w:type="dxa"/>
          </w:tcPr>
          <w:p w14:paraId="4DDC56D1"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кұлдар</w:t>
            </w:r>
          </w:p>
        </w:tc>
      </w:tr>
      <w:tr w:rsidR="003730E0" w:rsidRPr="00772768" w14:paraId="6C89BF1F" w14:textId="77777777" w:rsidTr="00F517D6">
        <w:tc>
          <w:tcPr>
            <w:tcW w:w="1668" w:type="dxa"/>
          </w:tcPr>
          <w:p w14:paraId="02685B1C" w14:textId="77777777" w:rsidR="003730E0" w:rsidRPr="00772768" w:rsidRDefault="003730E0" w:rsidP="00DD6D78">
            <w:pPr>
              <w:shd w:val="clear" w:color="auto" w:fill="FFFFFF" w:themeFill="background1"/>
              <w:tabs>
                <w:tab w:val="left" w:pos="567"/>
              </w:tabs>
              <w:spacing w:after="0" w:line="240" w:lineRule="auto"/>
              <w:ind w:firstLine="2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Өзбек</w:t>
            </w:r>
          </w:p>
        </w:tc>
        <w:tc>
          <w:tcPr>
            <w:tcW w:w="1260" w:type="dxa"/>
          </w:tcPr>
          <w:p w14:paraId="787BEB21" w14:textId="77777777" w:rsidR="003730E0" w:rsidRPr="00772768" w:rsidRDefault="003730E0" w:rsidP="00DD6D78">
            <w:pPr>
              <w:shd w:val="clear" w:color="auto" w:fill="FFFFFF" w:themeFill="background1"/>
              <w:tabs>
                <w:tab w:val="left" w:pos="567"/>
              </w:tabs>
              <w:spacing w:after="0" w:line="240" w:lineRule="auto"/>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көл</w:t>
            </w:r>
          </w:p>
        </w:tc>
        <w:tc>
          <w:tcPr>
            <w:tcW w:w="1230" w:type="dxa"/>
          </w:tcPr>
          <w:p w14:paraId="44F84667"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юлдыз</w:t>
            </w:r>
          </w:p>
        </w:tc>
        <w:tc>
          <w:tcPr>
            <w:tcW w:w="1275" w:type="dxa"/>
          </w:tcPr>
          <w:p w14:paraId="03B1C01A"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турт</w:t>
            </w:r>
          </w:p>
        </w:tc>
        <w:tc>
          <w:tcPr>
            <w:tcW w:w="1305" w:type="dxa"/>
          </w:tcPr>
          <w:p w14:paraId="55236163"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 xml:space="preserve">мен </w:t>
            </w:r>
          </w:p>
        </w:tc>
        <w:tc>
          <w:tcPr>
            <w:tcW w:w="1380" w:type="dxa"/>
          </w:tcPr>
          <w:p w14:paraId="495BF8CB"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таш</w:t>
            </w:r>
          </w:p>
        </w:tc>
        <w:tc>
          <w:tcPr>
            <w:tcW w:w="1453" w:type="dxa"/>
          </w:tcPr>
          <w:p w14:paraId="686457D0"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кұллар</w:t>
            </w:r>
          </w:p>
        </w:tc>
      </w:tr>
      <w:tr w:rsidR="003730E0" w:rsidRPr="00772768" w14:paraId="60909075" w14:textId="77777777" w:rsidTr="00F517D6">
        <w:tc>
          <w:tcPr>
            <w:tcW w:w="1668" w:type="dxa"/>
          </w:tcPr>
          <w:p w14:paraId="7B75EC10" w14:textId="77777777" w:rsidR="003730E0" w:rsidRPr="00772768" w:rsidRDefault="003730E0" w:rsidP="00DD6D78">
            <w:pPr>
              <w:shd w:val="clear" w:color="auto" w:fill="FFFFFF" w:themeFill="background1"/>
              <w:tabs>
                <w:tab w:val="left" w:pos="567"/>
              </w:tabs>
              <w:spacing w:after="0" w:line="240" w:lineRule="auto"/>
              <w:ind w:firstLine="2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Ұйғыр</w:t>
            </w:r>
          </w:p>
        </w:tc>
        <w:tc>
          <w:tcPr>
            <w:tcW w:w="1260" w:type="dxa"/>
          </w:tcPr>
          <w:p w14:paraId="75EE1FEA" w14:textId="77777777" w:rsidR="003730E0" w:rsidRPr="00772768" w:rsidRDefault="003730E0" w:rsidP="00DD6D78">
            <w:pPr>
              <w:shd w:val="clear" w:color="auto" w:fill="FFFFFF" w:themeFill="background1"/>
              <w:tabs>
                <w:tab w:val="left" w:pos="567"/>
              </w:tabs>
              <w:spacing w:after="0" w:line="240" w:lineRule="auto"/>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көл</w:t>
            </w:r>
          </w:p>
        </w:tc>
        <w:tc>
          <w:tcPr>
            <w:tcW w:w="1230" w:type="dxa"/>
          </w:tcPr>
          <w:p w14:paraId="4B4B48D2"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юлдыз</w:t>
            </w:r>
          </w:p>
        </w:tc>
        <w:tc>
          <w:tcPr>
            <w:tcW w:w="1275" w:type="dxa"/>
          </w:tcPr>
          <w:p w14:paraId="22358106"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төрт</w:t>
            </w:r>
          </w:p>
        </w:tc>
        <w:tc>
          <w:tcPr>
            <w:tcW w:w="1305" w:type="dxa"/>
          </w:tcPr>
          <w:p w14:paraId="79A389C2"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 xml:space="preserve">мән </w:t>
            </w:r>
          </w:p>
        </w:tc>
        <w:tc>
          <w:tcPr>
            <w:tcW w:w="1380" w:type="dxa"/>
          </w:tcPr>
          <w:p w14:paraId="11E8DBBA"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таш</w:t>
            </w:r>
          </w:p>
        </w:tc>
        <w:tc>
          <w:tcPr>
            <w:tcW w:w="1453" w:type="dxa"/>
          </w:tcPr>
          <w:p w14:paraId="2D4238FA"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қаллар</w:t>
            </w:r>
          </w:p>
        </w:tc>
      </w:tr>
      <w:tr w:rsidR="003730E0" w:rsidRPr="00772768" w14:paraId="58F051D0" w14:textId="77777777" w:rsidTr="00F517D6">
        <w:tc>
          <w:tcPr>
            <w:tcW w:w="1668" w:type="dxa"/>
          </w:tcPr>
          <w:p w14:paraId="2502B6D7" w14:textId="77777777" w:rsidR="003730E0" w:rsidRPr="00772768" w:rsidRDefault="003730E0" w:rsidP="00DD6D78">
            <w:pPr>
              <w:shd w:val="clear" w:color="auto" w:fill="FFFFFF" w:themeFill="background1"/>
              <w:tabs>
                <w:tab w:val="left" w:pos="567"/>
              </w:tabs>
              <w:spacing w:after="0" w:line="240" w:lineRule="auto"/>
              <w:ind w:firstLine="2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Әзірбайжан</w:t>
            </w:r>
          </w:p>
        </w:tc>
        <w:tc>
          <w:tcPr>
            <w:tcW w:w="1260" w:type="dxa"/>
          </w:tcPr>
          <w:p w14:paraId="742D23E1" w14:textId="77777777" w:rsidR="003730E0" w:rsidRPr="00772768" w:rsidRDefault="003730E0" w:rsidP="00DD6D78">
            <w:pPr>
              <w:shd w:val="clear" w:color="auto" w:fill="FFFFFF" w:themeFill="background1"/>
              <w:tabs>
                <w:tab w:val="left" w:pos="567"/>
              </w:tabs>
              <w:spacing w:after="0" w:line="240" w:lineRule="auto"/>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көл</w:t>
            </w:r>
          </w:p>
        </w:tc>
        <w:tc>
          <w:tcPr>
            <w:tcW w:w="1230" w:type="dxa"/>
          </w:tcPr>
          <w:p w14:paraId="02C65D69"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улдыз</w:t>
            </w:r>
          </w:p>
        </w:tc>
        <w:tc>
          <w:tcPr>
            <w:tcW w:w="1275" w:type="dxa"/>
          </w:tcPr>
          <w:p w14:paraId="0EFA4390"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дөрт</w:t>
            </w:r>
          </w:p>
        </w:tc>
        <w:tc>
          <w:tcPr>
            <w:tcW w:w="1305" w:type="dxa"/>
          </w:tcPr>
          <w:p w14:paraId="31FEAA8E"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мән</w:t>
            </w:r>
          </w:p>
        </w:tc>
        <w:tc>
          <w:tcPr>
            <w:tcW w:w="1380" w:type="dxa"/>
          </w:tcPr>
          <w:p w14:paraId="11E1DFC2"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таш</w:t>
            </w:r>
          </w:p>
        </w:tc>
        <w:tc>
          <w:tcPr>
            <w:tcW w:w="1453" w:type="dxa"/>
          </w:tcPr>
          <w:p w14:paraId="2151C49C"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lang w:val="kk-KZ"/>
              </w:rPr>
            </w:pPr>
            <w:r w:rsidRPr="00772768">
              <w:rPr>
                <w:rFonts w:ascii="Times New Roman" w:eastAsia="Times New Roman" w:hAnsi="Times New Roman" w:cs="Times New Roman"/>
                <w:sz w:val="24"/>
                <w:szCs w:val="24"/>
                <w:lang w:val="kk-KZ"/>
              </w:rPr>
              <w:t>галлар</w:t>
            </w:r>
          </w:p>
        </w:tc>
      </w:tr>
    </w:tbl>
    <w:p w14:paraId="167F7ACC"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p>
    <w:p w14:paraId="33969C9B"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iCs/>
          <w:sz w:val="28"/>
          <w:szCs w:val="28"/>
          <w:lang w:val="kk-KZ"/>
        </w:rPr>
      </w:pPr>
      <w:r w:rsidRPr="00772768">
        <w:rPr>
          <w:rFonts w:ascii="Times New Roman" w:eastAsia="Times New Roman" w:hAnsi="Times New Roman" w:cs="Times New Roman"/>
          <w:iCs/>
          <w:sz w:val="28"/>
          <w:szCs w:val="28"/>
          <w:lang w:val="kk-KZ"/>
        </w:rPr>
        <w:t xml:space="preserve">Мұндай сызба, кестелермен жұмыс жасай отырып, ондағы мәліметті мәтінге айналдыру тапсырмасын орындау арқылы оқушының функционалдық сауаттылық дағдылары қалыптасады. </w:t>
      </w:r>
    </w:p>
    <w:p w14:paraId="3402BE80" w14:textId="68594D00"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Байқап отырғанымыздай, оқулықта жоғары сынып оқушыларына қажетті тілдік дағдылар мен білім, біліктерді дамытуды көздейтін оқушылардың ойын жүйелеуін, өзіндік пікірін айтуын, сөздің тігісін жатқызып, қисынды сөйлеуін дамытуға, мәліметтерді салыстырып талдауға бағытталған тапсырмалар соңғы сабақтарға дейін жалғасады. </w:t>
      </w:r>
    </w:p>
    <w:p w14:paraId="68530652" w14:textId="380D1BF6"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Оқулықтағы тапсырмаларды сөйлесім әрекетінің түрлерін қамтуына байланысты оқылымдық, тыңдалымдық, айтылымдық, жазылымдық, тілдесімдік тапсырмалар деп шартты түрде жіктелінді. 10-сыныптың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Қазақ тілі</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оқулығында жалпы 193 тапсырма берілген. Ол тапсырмалардың 125-і айтылымға арналған (1, 2, 3, 6, 7, 8, 9, 10, 13, 14, 15, 18, 20, 21, 22, 23, 28, 30, 31, 36, 37, 38, 39, 40, 43, 45, 46, 47, 48, 49, 51, 52, 54, 56, 57, 58, 59, 60, 62, 63, 65, 67, 68, 69, 76. 77, 78, 79, 80, 81, 82, 83, 84, 87, 88, 90, 94, 99, 100, 103, 106, 110, 111, 115, 116, 117, 118, 120, 121, 125, 131, 132, 133, 134, 137, 141, 143, 144, 146, 147, 148, 149, </w:t>
      </w:r>
      <w:r w:rsidRPr="00772768">
        <w:rPr>
          <w:rFonts w:ascii="Times New Roman" w:eastAsia="Times New Roman" w:hAnsi="Times New Roman" w:cs="Times New Roman"/>
          <w:sz w:val="28"/>
          <w:szCs w:val="28"/>
          <w:lang w:val="kk-KZ"/>
        </w:rPr>
        <w:lastRenderedPageBreak/>
        <w:t xml:space="preserve">150, 152, 153, 158, 159, 167, 168, 172, 174, 177, 178, 180, 181, 182, 187). 68-і жазылымға арналған тапсырма (4, 5, 11, 12, 16, 19, 24, 25, 27, 29, 12, 33, 34, 42, 44, 61, 64, 66, 70, 71, 72, 73, 74, 75, 85, 86, 89, 91, 92, 93, 85, 96, 97, 98, 102, 104, 109, 112, 113, 114, 119, 13, 124, 126, 127, 128, 129, 138, 139, 142, 145, 154, 155, 156, 157, 160, 161, 163, 164, 165, 186, 169, 171, 173, 175, 176, 184). Жоғарыда көрсетілген тапсырмалардың бірқатары – айтылым, жазылым әрекеттерін бірлікте орындауды талап ететін аралас тапсырмалар. Олардың саны – 25. Барлық тапсырмалар оқылып барып орындалатындықтан, оқылымдық тапсырмаларды жеке жіктеуді жөн санамадық. Ал оқулықтан тыңдалымдық тапсырмаларды кездестіре алмадық. </w:t>
      </w:r>
    </w:p>
    <w:p w14:paraId="54265F1D" w14:textId="179291AF"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Айтылымдық тапсырмалардың шарты: мәтінді оқып, өз ойыңды айт, пікіріңді баянда, сәйкестендір, оқып түсінік бер, оқып ауызша талдау жаса, сұраққа жауап бер, мәтінді мазмұндап айт, салыстыр, стилін анықта, стильдік талдау жаса, омонимдік талдау жаса, синонимдік қатарын айт, сөз саптау тәсілдерін анықта, мәтінге ауызша пікір білдір, сөйлеу тілінің синтаксистік ерекшелігін ажыратып айт, талда, мағынасын аш, сабақтастықты айт,сөздікті пайдаланып түсіндір деген бағытта құрастырылған. Ал жазылымдық тапсырмалар: мазмұнын ашып жаз, теңеулерді және нақыл сөздерді теріп жаз, мәтіндегі ойға жазбаша түсінік бер, мәтіндегі мәселеге қатысты шығарма мен әңгіме жаз, тест жаса, синонимдерді теріп жаз, ойтолғау жаз, кестеге айырмашылығын толтыр, мазмұндап жаз, жазбаша пікір білдір, өз ойыңды жаз, сұрақ құрастыр, өз ойын мақала түрінде жаз және т.б. грамматикалық талдаулар болып жүйеленген</w:t>
      </w:r>
      <w:r w:rsidR="009846CB" w:rsidRPr="00772768">
        <w:rPr>
          <w:rFonts w:ascii="Times New Roman" w:eastAsia="Times New Roman" w:hAnsi="Times New Roman" w:cs="Times New Roman"/>
          <w:sz w:val="28"/>
          <w:szCs w:val="28"/>
          <w:lang w:val="kk-KZ"/>
        </w:rPr>
        <w:t xml:space="preserve"> </w:t>
      </w:r>
      <w:r w:rsidR="001B0CBE" w:rsidRPr="00772768">
        <w:rPr>
          <w:rFonts w:ascii="Times New Roman" w:eastAsia="Times New Roman" w:hAnsi="Times New Roman" w:cs="Times New Roman"/>
          <w:sz w:val="28"/>
          <w:szCs w:val="28"/>
          <w:lang w:val="kk-KZ"/>
        </w:rPr>
        <w:t>[134</w:t>
      </w:r>
      <w:r w:rsidR="00DB07AC" w:rsidRPr="00772768">
        <w:rPr>
          <w:rFonts w:ascii="Times New Roman" w:eastAsia="Times New Roman" w:hAnsi="Times New Roman" w:cs="Times New Roman"/>
          <w:sz w:val="28"/>
          <w:szCs w:val="28"/>
          <w:lang w:val="kk-KZ"/>
        </w:rPr>
        <w:t xml:space="preserve">, </w:t>
      </w:r>
      <w:r w:rsidR="00F50F70" w:rsidRPr="00772768">
        <w:rPr>
          <w:rFonts w:ascii="Times New Roman" w:eastAsia="Times New Roman" w:hAnsi="Times New Roman" w:cs="Times New Roman"/>
          <w:sz w:val="28"/>
          <w:szCs w:val="28"/>
          <w:lang w:val="kk-KZ"/>
        </w:rPr>
        <w:t>с</w:t>
      </w:r>
      <w:r w:rsidR="00B34707" w:rsidRPr="00772768">
        <w:rPr>
          <w:rFonts w:ascii="Times New Roman" w:eastAsia="Times New Roman" w:hAnsi="Times New Roman" w:cs="Times New Roman"/>
          <w:sz w:val="28"/>
          <w:szCs w:val="28"/>
          <w:lang w:val="kk-KZ"/>
        </w:rPr>
        <w:t>.210</w:t>
      </w:r>
      <w:r w:rsidR="001B0CBE"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w:t>
      </w:r>
    </w:p>
    <w:p w14:paraId="7F1632E0" w14:textId="66039B31" w:rsidR="001035A5" w:rsidRPr="00772768" w:rsidRDefault="003730E0" w:rsidP="00E92564">
      <w:pPr>
        <w:pStyle w:val="a4"/>
        <w:ind w:firstLine="567"/>
        <w:jc w:val="both"/>
        <w:rPr>
          <w:sz w:val="28"/>
          <w:szCs w:val="36"/>
          <w:lang w:val="kk-KZ"/>
        </w:rPr>
      </w:pPr>
      <w:r w:rsidRPr="00772768">
        <w:rPr>
          <w:sz w:val="28"/>
          <w:szCs w:val="28"/>
          <w:lang w:val="kk-KZ"/>
        </w:rPr>
        <w:t>Келесі міндет – берілген айтылымдық тапсырмалардың ішінен диалогтік тапсырмаларды жүйелеп шығу. 125 айтылымдық тапсырманың 10-ы диалог түрінде (46, 47, 48, 49, 54, 125, 133, 134, 181, 182, 192) берілген</w:t>
      </w:r>
      <w:r w:rsidR="001035A5" w:rsidRPr="00772768">
        <w:rPr>
          <w:sz w:val="28"/>
          <w:szCs w:val="28"/>
          <w:lang w:val="kk-KZ"/>
        </w:rPr>
        <w:t xml:space="preserve"> </w:t>
      </w:r>
      <w:r w:rsidR="001035A5" w:rsidRPr="00772768">
        <w:rPr>
          <w:sz w:val="28"/>
          <w:szCs w:val="36"/>
          <w:lang w:val="kk-KZ"/>
        </w:rPr>
        <w:t>(</w:t>
      </w:r>
      <w:r w:rsidR="00757145" w:rsidRPr="00772768">
        <w:rPr>
          <w:sz w:val="28"/>
          <w:szCs w:val="36"/>
          <w:lang w:val="kk-KZ"/>
        </w:rPr>
        <w:t>к</w:t>
      </w:r>
      <w:r w:rsidR="001035A5" w:rsidRPr="00772768">
        <w:rPr>
          <w:sz w:val="28"/>
          <w:szCs w:val="36"/>
          <w:lang w:val="kk-KZ"/>
        </w:rPr>
        <w:t>есте</w:t>
      </w:r>
      <w:r w:rsidR="006039AD" w:rsidRPr="00772768">
        <w:rPr>
          <w:sz w:val="28"/>
          <w:szCs w:val="36"/>
          <w:lang w:val="kk-KZ"/>
        </w:rPr>
        <w:t xml:space="preserve"> 3-4</w:t>
      </w:r>
      <w:r w:rsidR="001035A5" w:rsidRPr="00772768">
        <w:rPr>
          <w:sz w:val="28"/>
          <w:szCs w:val="36"/>
          <w:lang w:val="kk-KZ"/>
        </w:rPr>
        <w:t>).</w:t>
      </w:r>
    </w:p>
    <w:p w14:paraId="5F1BC7E1" w14:textId="2775FB67" w:rsidR="003730E0" w:rsidRPr="00772768" w:rsidRDefault="003730E0" w:rsidP="00E92564">
      <w:pPr>
        <w:shd w:val="clear" w:color="auto" w:fill="FFFFFF" w:themeFill="background1"/>
        <w:tabs>
          <w:tab w:val="left" w:pos="0"/>
        </w:tabs>
        <w:spacing w:after="0" w:line="240" w:lineRule="auto"/>
        <w:ind w:firstLine="567"/>
        <w:jc w:val="both"/>
        <w:rPr>
          <w:rFonts w:ascii="Times New Roman" w:eastAsia="Times New Roman" w:hAnsi="Times New Roman" w:cs="Times New Roman"/>
          <w:sz w:val="28"/>
          <w:szCs w:val="28"/>
          <w:lang w:val="kk-KZ"/>
        </w:rPr>
      </w:pPr>
    </w:p>
    <w:p w14:paraId="100E003F" w14:textId="2C306FC5" w:rsidR="003730E0" w:rsidRPr="00772768" w:rsidRDefault="00CB700C" w:rsidP="00DD6D78">
      <w:pPr>
        <w:shd w:val="clear" w:color="auto" w:fill="FFFFFF" w:themeFill="background1"/>
        <w:tabs>
          <w:tab w:val="left" w:pos="567"/>
        </w:tabs>
        <w:spacing w:after="0" w:line="240" w:lineRule="auto"/>
        <w:jc w:val="both"/>
        <w:rPr>
          <w:rFonts w:ascii="Times New Roman" w:eastAsia="Times New Roman" w:hAnsi="Times New Roman" w:cs="Times New Roman"/>
          <w:iCs/>
          <w:sz w:val="28"/>
          <w:szCs w:val="28"/>
          <w:lang w:val="kk-KZ"/>
        </w:rPr>
      </w:pPr>
      <w:r w:rsidRPr="00772768">
        <w:rPr>
          <w:rFonts w:ascii="Times New Roman" w:eastAsia="Times New Roman" w:hAnsi="Times New Roman" w:cs="Times New Roman"/>
          <w:bCs/>
          <w:iCs/>
          <w:sz w:val="28"/>
          <w:szCs w:val="28"/>
          <w:lang w:val="kk-KZ"/>
        </w:rPr>
        <w:t xml:space="preserve">Кесте </w:t>
      </w:r>
      <w:r w:rsidR="003730E0" w:rsidRPr="00772768">
        <w:rPr>
          <w:rFonts w:ascii="Times New Roman" w:eastAsia="Times New Roman" w:hAnsi="Times New Roman" w:cs="Times New Roman"/>
          <w:bCs/>
          <w:iCs/>
          <w:sz w:val="28"/>
          <w:szCs w:val="28"/>
          <w:lang w:val="kk-KZ"/>
        </w:rPr>
        <w:t>3</w:t>
      </w:r>
      <w:r w:rsidRPr="00772768">
        <w:rPr>
          <w:rFonts w:ascii="Times New Roman" w:eastAsia="Times New Roman" w:hAnsi="Times New Roman" w:cs="Times New Roman"/>
          <w:bCs/>
          <w:iCs/>
          <w:sz w:val="28"/>
          <w:szCs w:val="28"/>
          <w:lang w:val="kk-KZ"/>
        </w:rPr>
        <w:t xml:space="preserve"> </w:t>
      </w:r>
      <w:r w:rsidR="003730E0" w:rsidRPr="00772768">
        <w:rPr>
          <w:rFonts w:ascii="Times New Roman" w:eastAsia="Times New Roman" w:hAnsi="Times New Roman" w:cs="Times New Roman"/>
          <w:bCs/>
          <w:iCs/>
          <w:sz w:val="28"/>
          <w:szCs w:val="28"/>
          <w:lang w:val="kk-KZ"/>
        </w:rPr>
        <w:t>-</w:t>
      </w:r>
      <w:r w:rsidRPr="00772768">
        <w:rPr>
          <w:rFonts w:ascii="Times New Roman" w:eastAsia="Times New Roman" w:hAnsi="Times New Roman" w:cs="Times New Roman"/>
          <w:bCs/>
          <w:iCs/>
          <w:sz w:val="28"/>
          <w:szCs w:val="28"/>
          <w:lang w:val="kk-KZ"/>
        </w:rPr>
        <w:t xml:space="preserve"> </w:t>
      </w:r>
      <w:r w:rsidR="003730E0" w:rsidRPr="00772768">
        <w:rPr>
          <w:rFonts w:ascii="Times New Roman" w:eastAsia="Times New Roman" w:hAnsi="Times New Roman" w:cs="Times New Roman"/>
          <w:iCs/>
          <w:sz w:val="28"/>
          <w:szCs w:val="28"/>
          <w:lang w:val="kk-KZ"/>
        </w:rPr>
        <w:t>10-сынып оқулығында сөйлесім әрекетінің түрлеріне байланысты қамтылған тапсырма түрлері</w:t>
      </w:r>
    </w:p>
    <w:p w14:paraId="042C2890"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418"/>
        <w:gridCol w:w="1134"/>
        <w:gridCol w:w="1843"/>
        <w:gridCol w:w="1275"/>
        <w:gridCol w:w="981"/>
        <w:gridCol w:w="12"/>
      </w:tblGrid>
      <w:tr w:rsidR="00187DAE" w:rsidRPr="00772768" w14:paraId="56B7E014" w14:textId="77777777" w:rsidTr="00915F61">
        <w:trPr>
          <w:cantSplit/>
          <w:trHeight w:val="1877"/>
          <w:jc w:val="center"/>
        </w:trPr>
        <w:tc>
          <w:tcPr>
            <w:tcW w:w="2830" w:type="dxa"/>
          </w:tcPr>
          <w:p w14:paraId="2D1CCE37" w14:textId="77777777" w:rsidR="00187DAE" w:rsidRPr="00772768" w:rsidRDefault="00187DAE" w:rsidP="00E92564">
            <w:pPr>
              <w:shd w:val="clear" w:color="auto" w:fill="FFFFFF" w:themeFill="background1"/>
              <w:tabs>
                <w:tab w:val="left" w:pos="567"/>
              </w:tabs>
              <w:spacing w:after="0" w:line="240" w:lineRule="auto"/>
              <w:ind w:left="113"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Тапсырма түрлері</w:t>
            </w:r>
          </w:p>
        </w:tc>
        <w:tc>
          <w:tcPr>
            <w:tcW w:w="1418" w:type="dxa"/>
            <w:textDirection w:val="btLr"/>
          </w:tcPr>
          <w:p w14:paraId="74CB24C5" w14:textId="543F7DC2" w:rsidR="00187DAE" w:rsidRPr="00772768" w:rsidRDefault="00187DAE" w:rsidP="008F7D13">
            <w:pPr>
              <w:shd w:val="clear" w:color="auto" w:fill="FFFFFF" w:themeFill="background1"/>
              <w:tabs>
                <w:tab w:val="left" w:pos="567"/>
              </w:tabs>
              <w:spacing w:after="0" w:line="240" w:lineRule="auto"/>
              <w:ind w:left="113" w:right="113"/>
              <w:rPr>
                <w:rFonts w:ascii="Times New Roman" w:eastAsia="Times New Roman" w:hAnsi="Times New Roman" w:cs="Times New Roman"/>
                <w:sz w:val="28"/>
                <w:szCs w:val="28"/>
                <w:lang w:val="kk-KZ"/>
              </w:rPr>
            </w:pPr>
            <w:r w:rsidRPr="00772768">
              <w:rPr>
                <w:rFonts w:ascii="Times New Roman" w:hAnsi="Times New Roman" w:cs="Times New Roman"/>
                <w:sz w:val="28"/>
                <w:szCs w:val="28"/>
                <w:lang w:val="kk-KZ"/>
              </w:rPr>
              <w:t>Оқылымдық тапсырмалар</w:t>
            </w:r>
          </w:p>
        </w:tc>
        <w:tc>
          <w:tcPr>
            <w:tcW w:w="1134" w:type="dxa"/>
            <w:textDirection w:val="btLr"/>
          </w:tcPr>
          <w:p w14:paraId="304E864A" w14:textId="526DF950" w:rsidR="00187DAE" w:rsidRPr="00772768" w:rsidRDefault="00187DAE" w:rsidP="008F7D13">
            <w:pPr>
              <w:shd w:val="clear" w:color="auto" w:fill="FFFFFF" w:themeFill="background1"/>
              <w:spacing w:line="240" w:lineRule="auto"/>
              <w:ind w:left="113" w:right="113"/>
              <w:rPr>
                <w:rFonts w:ascii="Times New Roman" w:hAnsi="Times New Roman" w:cs="Times New Roman"/>
                <w:sz w:val="28"/>
                <w:szCs w:val="28"/>
              </w:rPr>
            </w:pPr>
            <w:r w:rsidRPr="00772768">
              <w:rPr>
                <w:rFonts w:ascii="Times New Roman" w:hAnsi="Times New Roman" w:cs="Times New Roman"/>
                <w:sz w:val="28"/>
                <w:szCs w:val="28"/>
                <w:lang w:val="kk-KZ"/>
              </w:rPr>
              <w:t>Айтылымдық тапсырмалар</w:t>
            </w:r>
          </w:p>
        </w:tc>
        <w:tc>
          <w:tcPr>
            <w:tcW w:w="1843" w:type="dxa"/>
            <w:textDirection w:val="btLr"/>
          </w:tcPr>
          <w:p w14:paraId="7D22F92F" w14:textId="77777777" w:rsidR="00582DA3" w:rsidRPr="00772768" w:rsidRDefault="00582DA3" w:rsidP="008F7D13">
            <w:pPr>
              <w:shd w:val="clear" w:color="auto" w:fill="FFFFFF" w:themeFill="background1"/>
              <w:spacing w:after="0" w:line="240" w:lineRule="auto"/>
              <w:ind w:left="113" w:right="113"/>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Диалогтік тапсырмалар</w:t>
            </w:r>
          </w:p>
          <w:p w14:paraId="4F828DF0" w14:textId="4F6F9513" w:rsidR="00187DAE" w:rsidRPr="00772768" w:rsidRDefault="00582DA3" w:rsidP="008F7D13">
            <w:pPr>
              <w:shd w:val="clear" w:color="auto" w:fill="FFFFFF" w:themeFill="background1"/>
              <w:spacing w:line="240" w:lineRule="auto"/>
              <w:ind w:left="113" w:right="113"/>
              <w:rPr>
                <w:rFonts w:ascii="Times New Roman" w:hAnsi="Times New Roman" w:cs="Times New Roman"/>
                <w:sz w:val="28"/>
                <w:szCs w:val="28"/>
              </w:rPr>
            </w:pPr>
            <w:r w:rsidRPr="00772768">
              <w:rPr>
                <w:rFonts w:ascii="Times New Roman" w:hAnsi="Times New Roman" w:cs="Times New Roman"/>
                <w:sz w:val="28"/>
                <w:szCs w:val="28"/>
                <w:lang w:val="kk-KZ"/>
              </w:rPr>
              <w:t>(айтылымнан шығады)</w:t>
            </w:r>
          </w:p>
        </w:tc>
        <w:tc>
          <w:tcPr>
            <w:tcW w:w="1275" w:type="dxa"/>
            <w:textDirection w:val="btLr"/>
          </w:tcPr>
          <w:p w14:paraId="5E8C0DD9" w14:textId="11F539ED" w:rsidR="00187DAE" w:rsidRPr="00772768" w:rsidRDefault="00582DA3" w:rsidP="008F7D13">
            <w:pPr>
              <w:shd w:val="clear" w:color="auto" w:fill="FFFFFF" w:themeFill="background1"/>
              <w:spacing w:after="0" w:line="240" w:lineRule="auto"/>
              <w:ind w:left="113" w:right="113"/>
              <w:rPr>
                <w:rFonts w:ascii="Times New Roman" w:hAnsi="Times New Roman" w:cs="Times New Roman"/>
                <w:sz w:val="28"/>
                <w:szCs w:val="28"/>
              </w:rPr>
            </w:pPr>
            <w:r w:rsidRPr="00772768">
              <w:rPr>
                <w:rFonts w:ascii="Times New Roman" w:hAnsi="Times New Roman" w:cs="Times New Roman"/>
                <w:sz w:val="28"/>
                <w:szCs w:val="28"/>
                <w:lang w:val="kk-KZ"/>
              </w:rPr>
              <w:t>Жазылымдық тапсырмалар</w:t>
            </w:r>
          </w:p>
        </w:tc>
        <w:tc>
          <w:tcPr>
            <w:tcW w:w="993" w:type="dxa"/>
            <w:gridSpan w:val="2"/>
            <w:textDirection w:val="btLr"/>
          </w:tcPr>
          <w:p w14:paraId="0B6FAFCC" w14:textId="22C85E3C" w:rsidR="00187DAE" w:rsidRPr="00772768" w:rsidRDefault="00187DAE" w:rsidP="008F7D13">
            <w:pPr>
              <w:shd w:val="clear" w:color="auto" w:fill="FFFFFF" w:themeFill="background1"/>
              <w:spacing w:line="240" w:lineRule="auto"/>
              <w:ind w:left="113" w:right="113"/>
              <w:rPr>
                <w:rFonts w:ascii="Times New Roman" w:hAnsi="Times New Roman" w:cs="Times New Roman"/>
                <w:sz w:val="28"/>
                <w:szCs w:val="28"/>
                <w:lang w:val="kk-KZ"/>
              </w:rPr>
            </w:pPr>
            <w:r w:rsidRPr="00772768">
              <w:rPr>
                <w:rFonts w:ascii="Times New Roman" w:eastAsia="Times New Roman" w:hAnsi="Times New Roman" w:cs="Times New Roman"/>
                <w:sz w:val="28"/>
                <w:szCs w:val="28"/>
                <w:lang w:val="kk-KZ"/>
              </w:rPr>
              <w:t>Тыңдалымдық тапсырмалар</w:t>
            </w:r>
          </w:p>
        </w:tc>
      </w:tr>
      <w:tr w:rsidR="00187DAE" w:rsidRPr="00772768" w14:paraId="3A8CA386" w14:textId="77777777" w:rsidTr="00915F61">
        <w:trPr>
          <w:trHeight w:val="166"/>
          <w:jc w:val="center"/>
        </w:trPr>
        <w:tc>
          <w:tcPr>
            <w:tcW w:w="2830" w:type="dxa"/>
          </w:tcPr>
          <w:p w14:paraId="54DCF6C3" w14:textId="77777777" w:rsidR="00187DAE" w:rsidRPr="00772768" w:rsidRDefault="00187DAE"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Сандары </w:t>
            </w:r>
          </w:p>
        </w:tc>
        <w:tc>
          <w:tcPr>
            <w:tcW w:w="1418" w:type="dxa"/>
          </w:tcPr>
          <w:p w14:paraId="04CC39AC" w14:textId="77777777" w:rsidR="00187DAE" w:rsidRPr="00772768" w:rsidRDefault="00187DAE"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193</w:t>
            </w:r>
          </w:p>
        </w:tc>
        <w:tc>
          <w:tcPr>
            <w:tcW w:w="1134" w:type="dxa"/>
          </w:tcPr>
          <w:p w14:paraId="29CD2D8A" w14:textId="77777777" w:rsidR="00187DAE" w:rsidRPr="00772768" w:rsidRDefault="00187DAE"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125</w:t>
            </w:r>
          </w:p>
        </w:tc>
        <w:tc>
          <w:tcPr>
            <w:tcW w:w="1843" w:type="dxa"/>
          </w:tcPr>
          <w:p w14:paraId="3F58C77F" w14:textId="77777777" w:rsidR="00187DAE" w:rsidRPr="00772768" w:rsidRDefault="00187DAE"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68</w:t>
            </w:r>
          </w:p>
        </w:tc>
        <w:tc>
          <w:tcPr>
            <w:tcW w:w="1275" w:type="dxa"/>
          </w:tcPr>
          <w:p w14:paraId="4BEA2E19" w14:textId="0AC5CF16" w:rsidR="00187DAE" w:rsidRPr="00772768" w:rsidRDefault="00187DAE"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11</w:t>
            </w:r>
          </w:p>
        </w:tc>
        <w:tc>
          <w:tcPr>
            <w:tcW w:w="993" w:type="dxa"/>
            <w:gridSpan w:val="2"/>
          </w:tcPr>
          <w:p w14:paraId="71F7628D" w14:textId="312879A7" w:rsidR="00187DAE" w:rsidRPr="00772768" w:rsidRDefault="00187DAE"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0</w:t>
            </w:r>
          </w:p>
        </w:tc>
      </w:tr>
      <w:tr w:rsidR="00187DAE" w:rsidRPr="00772768" w14:paraId="4F92FD4B" w14:textId="77777777" w:rsidTr="00915F61">
        <w:trPr>
          <w:gridAfter w:val="1"/>
          <w:wAfter w:w="12" w:type="dxa"/>
          <w:cantSplit/>
          <w:trHeight w:val="625"/>
          <w:jc w:val="center"/>
        </w:trPr>
        <w:tc>
          <w:tcPr>
            <w:tcW w:w="2830" w:type="dxa"/>
          </w:tcPr>
          <w:p w14:paraId="66C9A6A8" w14:textId="77777777" w:rsidR="007102A6" w:rsidRPr="00772768" w:rsidRDefault="00187DAE" w:rsidP="00757145">
            <w:pPr>
              <w:shd w:val="clear" w:color="auto" w:fill="FFFFFF" w:themeFill="background1"/>
              <w:tabs>
                <w:tab w:val="left" w:pos="567"/>
              </w:tabs>
              <w:spacing w:after="0" w:line="240" w:lineRule="auto"/>
              <w:rPr>
                <w:rFonts w:ascii="Times New Roman" w:hAnsi="Times New Roman" w:cs="Times New Roman"/>
                <w:sz w:val="28"/>
                <w:szCs w:val="28"/>
                <w:lang w:val="kk-KZ"/>
              </w:rPr>
            </w:pPr>
            <w:r w:rsidRPr="00772768">
              <w:rPr>
                <w:rFonts w:ascii="Times New Roman" w:hAnsi="Times New Roman" w:cs="Times New Roman"/>
                <w:sz w:val="28"/>
                <w:szCs w:val="28"/>
                <w:lang w:val="kk-KZ"/>
              </w:rPr>
              <w:t>Тапсырмалардың</w:t>
            </w:r>
          </w:p>
          <w:p w14:paraId="09BB3C3E" w14:textId="610B68E0" w:rsidR="00187DAE" w:rsidRPr="00772768" w:rsidRDefault="00187DAE" w:rsidP="00757145">
            <w:pPr>
              <w:shd w:val="clear" w:color="auto" w:fill="FFFFFF" w:themeFill="background1"/>
              <w:tabs>
                <w:tab w:val="left" w:pos="567"/>
              </w:tabs>
              <w:spacing w:after="0" w:line="240" w:lineRule="auto"/>
              <w:rPr>
                <w:rFonts w:ascii="Times New Roman" w:eastAsia="Times New Roman" w:hAnsi="Times New Roman" w:cs="Times New Roman"/>
                <w:sz w:val="28"/>
                <w:szCs w:val="28"/>
                <w:lang w:val="kk-KZ"/>
              </w:rPr>
            </w:pPr>
            <w:r w:rsidRPr="00772768">
              <w:rPr>
                <w:rFonts w:ascii="Times New Roman" w:hAnsi="Times New Roman" w:cs="Times New Roman"/>
                <w:sz w:val="28"/>
                <w:szCs w:val="28"/>
                <w:lang w:val="kk-KZ"/>
              </w:rPr>
              <w:t>жалпы саны</w:t>
            </w:r>
          </w:p>
        </w:tc>
        <w:tc>
          <w:tcPr>
            <w:tcW w:w="6651" w:type="dxa"/>
            <w:gridSpan w:val="5"/>
          </w:tcPr>
          <w:p w14:paraId="52DBA698" w14:textId="3466F31C" w:rsidR="00187DAE" w:rsidRPr="00772768" w:rsidRDefault="00187DAE" w:rsidP="00757145">
            <w:pPr>
              <w:shd w:val="clear" w:color="auto" w:fill="FFFFFF" w:themeFill="background1"/>
              <w:spacing w:line="240" w:lineRule="auto"/>
              <w:ind w:left="113"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193</w:t>
            </w:r>
          </w:p>
        </w:tc>
      </w:tr>
    </w:tbl>
    <w:p w14:paraId="5BEADCD4"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p>
    <w:p w14:paraId="05BCBF8B" w14:textId="77777777" w:rsidR="00C81D43" w:rsidRPr="00772768" w:rsidRDefault="00C81D43"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iCs/>
          <w:sz w:val="28"/>
          <w:szCs w:val="28"/>
          <w:lang w:val="kk-KZ"/>
        </w:rPr>
      </w:pPr>
    </w:p>
    <w:p w14:paraId="4C0C5F37" w14:textId="77777777" w:rsidR="00C81D43" w:rsidRPr="00772768" w:rsidRDefault="00C81D43"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iCs/>
          <w:sz w:val="28"/>
          <w:szCs w:val="28"/>
          <w:lang w:val="kk-KZ"/>
        </w:rPr>
      </w:pPr>
    </w:p>
    <w:p w14:paraId="4B8F422B" w14:textId="77777777" w:rsidR="00C81D43" w:rsidRPr="00772768" w:rsidRDefault="00C81D43"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iCs/>
          <w:sz w:val="28"/>
          <w:szCs w:val="28"/>
          <w:lang w:val="kk-KZ"/>
        </w:rPr>
      </w:pPr>
    </w:p>
    <w:p w14:paraId="244C47F9" w14:textId="77777777" w:rsidR="00C81D43" w:rsidRPr="00772768" w:rsidRDefault="00C81D43"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iCs/>
          <w:sz w:val="28"/>
          <w:szCs w:val="28"/>
          <w:lang w:val="kk-KZ"/>
        </w:rPr>
      </w:pPr>
    </w:p>
    <w:p w14:paraId="5C2689E1" w14:textId="51EA4B01" w:rsidR="003730E0" w:rsidRPr="00772768" w:rsidRDefault="002D079B" w:rsidP="008751FD">
      <w:pPr>
        <w:shd w:val="clear" w:color="auto" w:fill="FFFFFF" w:themeFill="background1"/>
        <w:tabs>
          <w:tab w:val="left" w:pos="567"/>
        </w:tabs>
        <w:spacing w:after="0" w:line="240" w:lineRule="auto"/>
        <w:jc w:val="both"/>
        <w:rPr>
          <w:rFonts w:ascii="Times New Roman" w:eastAsia="Times New Roman" w:hAnsi="Times New Roman" w:cs="Times New Roman"/>
          <w:iCs/>
          <w:sz w:val="28"/>
          <w:szCs w:val="28"/>
          <w:lang w:val="kk-KZ"/>
        </w:rPr>
      </w:pPr>
      <w:r w:rsidRPr="00772768">
        <w:rPr>
          <w:rFonts w:ascii="Times New Roman" w:eastAsia="Times New Roman" w:hAnsi="Times New Roman" w:cs="Times New Roman"/>
          <w:bCs/>
          <w:iCs/>
          <w:sz w:val="28"/>
          <w:szCs w:val="28"/>
          <w:lang w:val="kk-KZ"/>
        </w:rPr>
        <w:t xml:space="preserve">Кесте </w:t>
      </w:r>
      <w:r w:rsidR="003730E0" w:rsidRPr="00772768">
        <w:rPr>
          <w:rFonts w:ascii="Times New Roman" w:eastAsia="Times New Roman" w:hAnsi="Times New Roman" w:cs="Times New Roman"/>
          <w:bCs/>
          <w:iCs/>
          <w:sz w:val="28"/>
          <w:szCs w:val="28"/>
          <w:lang w:val="kk-KZ"/>
        </w:rPr>
        <w:t>4</w:t>
      </w:r>
      <w:r w:rsidRPr="00772768">
        <w:rPr>
          <w:rFonts w:ascii="Times New Roman" w:eastAsia="Times New Roman" w:hAnsi="Times New Roman" w:cs="Times New Roman"/>
          <w:bCs/>
          <w:iCs/>
          <w:sz w:val="28"/>
          <w:szCs w:val="28"/>
          <w:lang w:val="kk-KZ"/>
        </w:rPr>
        <w:t xml:space="preserve"> </w:t>
      </w:r>
      <w:r w:rsidR="003730E0" w:rsidRPr="00772768">
        <w:rPr>
          <w:rFonts w:ascii="Times New Roman" w:eastAsia="Times New Roman" w:hAnsi="Times New Roman" w:cs="Times New Roman"/>
          <w:bCs/>
          <w:iCs/>
          <w:sz w:val="28"/>
          <w:szCs w:val="28"/>
          <w:lang w:val="kk-KZ"/>
        </w:rPr>
        <w:t>-</w:t>
      </w:r>
      <w:r w:rsidRPr="00772768">
        <w:rPr>
          <w:rFonts w:ascii="Times New Roman" w:eastAsia="Times New Roman" w:hAnsi="Times New Roman" w:cs="Times New Roman"/>
          <w:bCs/>
          <w:iCs/>
          <w:sz w:val="28"/>
          <w:szCs w:val="28"/>
          <w:lang w:val="kk-KZ"/>
        </w:rPr>
        <w:t xml:space="preserve"> </w:t>
      </w:r>
      <w:r w:rsidR="003730E0" w:rsidRPr="00772768">
        <w:rPr>
          <w:rFonts w:ascii="Times New Roman" w:eastAsia="Times New Roman" w:hAnsi="Times New Roman" w:cs="Times New Roman"/>
          <w:iCs/>
          <w:sz w:val="28"/>
          <w:szCs w:val="28"/>
          <w:lang w:val="kk-KZ"/>
        </w:rPr>
        <w:t>10-сынып оқулығында сөйлесім әрекетінің түрлеріне байланысты қамтылған тапсырмалардың пайыздық көрсеткіші</w:t>
      </w:r>
    </w:p>
    <w:p w14:paraId="4D8466E9"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338"/>
        <w:gridCol w:w="1517"/>
        <w:gridCol w:w="1377"/>
        <w:gridCol w:w="1792"/>
        <w:gridCol w:w="2197"/>
      </w:tblGrid>
      <w:tr w:rsidR="003730E0" w:rsidRPr="00772768" w14:paraId="7C7D0C26" w14:textId="77777777" w:rsidTr="00915F61">
        <w:trPr>
          <w:cantSplit/>
          <w:trHeight w:val="1859"/>
        </w:trPr>
        <w:tc>
          <w:tcPr>
            <w:tcW w:w="1413" w:type="dxa"/>
            <w:textDirection w:val="btLr"/>
          </w:tcPr>
          <w:p w14:paraId="3255F5E9" w14:textId="77777777" w:rsidR="00C81D43" w:rsidRPr="00772768" w:rsidRDefault="00C81D43" w:rsidP="00E92564">
            <w:pPr>
              <w:shd w:val="clear" w:color="auto" w:fill="FFFFFF" w:themeFill="background1"/>
              <w:tabs>
                <w:tab w:val="left" w:pos="567"/>
              </w:tabs>
              <w:spacing w:after="0" w:line="240" w:lineRule="auto"/>
              <w:ind w:left="113" w:right="113" w:firstLine="567"/>
              <w:jc w:val="center"/>
              <w:rPr>
                <w:rFonts w:ascii="Times New Roman" w:eastAsia="Times New Roman" w:hAnsi="Times New Roman" w:cs="Times New Roman"/>
                <w:sz w:val="28"/>
                <w:szCs w:val="28"/>
                <w:lang w:val="kk-KZ"/>
              </w:rPr>
            </w:pPr>
          </w:p>
          <w:p w14:paraId="58044253" w14:textId="77777777" w:rsidR="00C81D43" w:rsidRPr="00772768" w:rsidRDefault="00C81D43" w:rsidP="00E92564">
            <w:pPr>
              <w:shd w:val="clear" w:color="auto" w:fill="FFFFFF" w:themeFill="background1"/>
              <w:tabs>
                <w:tab w:val="left" w:pos="567"/>
              </w:tabs>
              <w:spacing w:after="0" w:line="240" w:lineRule="auto"/>
              <w:ind w:left="113" w:right="113" w:firstLine="567"/>
              <w:jc w:val="center"/>
              <w:rPr>
                <w:rFonts w:ascii="Times New Roman" w:eastAsia="Times New Roman" w:hAnsi="Times New Roman" w:cs="Times New Roman"/>
                <w:sz w:val="28"/>
                <w:szCs w:val="28"/>
                <w:lang w:val="kk-KZ"/>
              </w:rPr>
            </w:pPr>
          </w:p>
          <w:p w14:paraId="6B6CE13E" w14:textId="26C7BF57" w:rsidR="003730E0" w:rsidRPr="00772768" w:rsidRDefault="003730E0" w:rsidP="008751FD">
            <w:pPr>
              <w:shd w:val="clear" w:color="auto" w:fill="FFFFFF" w:themeFill="background1"/>
              <w:tabs>
                <w:tab w:val="left" w:pos="567"/>
              </w:tabs>
              <w:spacing w:after="0" w:line="240" w:lineRule="auto"/>
              <w:ind w:left="113" w:right="113"/>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Тапсырма түрлері</w:t>
            </w:r>
          </w:p>
        </w:tc>
        <w:tc>
          <w:tcPr>
            <w:tcW w:w="1338" w:type="dxa"/>
            <w:textDirection w:val="btLr"/>
          </w:tcPr>
          <w:p w14:paraId="4B09F73E" w14:textId="14F53C1C" w:rsidR="003730E0" w:rsidRPr="00772768" w:rsidRDefault="003730E0" w:rsidP="008751FD">
            <w:pPr>
              <w:shd w:val="clear" w:color="auto" w:fill="FFFFFF" w:themeFill="background1"/>
              <w:tabs>
                <w:tab w:val="left" w:pos="567"/>
              </w:tabs>
              <w:spacing w:after="0" w:line="240" w:lineRule="auto"/>
              <w:ind w:left="113" w:right="113"/>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Тыңдалымдық тапсымалар</w:t>
            </w:r>
          </w:p>
        </w:tc>
        <w:tc>
          <w:tcPr>
            <w:tcW w:w="1517" w:type="dxa"/>
            <w:textDirection w:val="btLr"/>
          </w:tcPr>
          <w:p w14:paraId="585ED8C5" w14:textId="77777777" w:rsidR="003730E0" w:rsidRPr="00772768" w:rsidRDefault="003730E0" w:rsidP="008751FD">
            <w:pPr>
              <w:shd w:val="clear" w:color="auto" w:fill="FFFFFF" w:themeFill="background1"/>
              <w:spacing w:line="240" w:lineRule="auto"/>
              <w:ind w:left="113" w:right="113"/>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Оқылымдық тапсырмалар</w:t>
            </w:r>
          </w:p>
        </w:tc>
        <w:tc>
          <w:tcPr>
            <w:tcW w:w="1377" w:type="dxa"/>
            <w:textDirection w:val="btLr"/>
          </w:tcPr>
          <w:p w14:paraId="49AECFD6" w14:textId="07ECED29" w:rsidR="003730E0" w:rsidRPr="00772768" w:rsidRDefault="00B40054" w:rsidP="008751FD">
            <w:pPr>
              <w:shd w:val="clear" w:color="auto" w:fill="FFFFFF" w:themeFill="background1"/>
              <w:spacing w:line="240" w:lineRule="auto"/>
              <w:ind w:left="113" w:right="113"/>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Жазылымдық тапсырмалар </w:t>
            </w:r>
          </w:p>
        </w:tc>
        <w:tc>
          <w:tcPr>
            <w:tcW w:w="1792" w:type="dxa"/>
            <w:textDirection w:val="btLr"/>
          </w:tcPr>
          <w:p w14:paraId="52682F84" w14:textId="2752FF3C" w:rsidR="003730E0" w:rsidRPr="00772768" w:rsidRDefault="00B40054" w:rsidP="008751FD">
            <w:pPr>
              <w:shd w:val="clear" w:color="auto" w:fill="FFFFFF" w:themeFill="background1"/>
              <w:spacing w:line="240" w:lineRule="auto"/>
              <w:ind w:left="113" w:right="113"/>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Айтылымдық тапсырмалар</w:t>
            </w:r>
          </w:p>
        </w:tc>
        <w:tc>
          <w:tcPr>
            <w:tcW w:w="2197" w:type="dxa"/>
            <w:textDirection w:val="btLr"/>
          </w:tcPr>
          <w:p w14:paraId="01F3AE94" w14:textId="77777777" w:rsidR="003730E0" w:rsidRPr="00772768" w:rsidRDefault="003730E0" w:rsidP="008751FD">
            <w:pPr>
              <w:shd w:val="clear" w:color="auto" w:fill="FFFFFF" w:themeFill="background1"/>
              <w:spacing w:line="240" w:lineRule="auto"/>
              <w:ind w:left="113" w:right="113"/>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Диалогтік тапсырмалар (айтылымнан шығады) </w:t>
            </w:r>
          </w:p>
        </w:tc>
      </w:tr>
      <w:tr w:rsidR="003730E0" w:rsidRPr="00772768" w14:paraId="6D57BE0E" w14:textId="77777777" w:rsidTr="00915F61">
        <w:trPr>
          <w:trHeight w:val="487"/>
        </w:trPr>
        <w:tc>
          <w:tcPr>
            <w:tcW w:w="1413" w:type="dxa"/>
          </w:tcPr>
          <w:p w14:paraId="64480A56" w14:textId="77777777" w:rsidR="003730E0" w:rsidRPr="00772768" w:rsidRDefault="003730E0" w:rsidP="008751FD">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Сандары </w:t>
            </w:r>
          </w:p>
        </w:tc>
        <w:tc>
          <w:tcPr>
            <w:tcW w:w="1338" w:type="dxa"/>
          </w:tcPr>
          <w:p w14:paraId="3AC171D0"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0</w:t>
            </w:r>
          </w:p>
        </w:tc>
        <w:tc>
          <w:tcPr>
            <w:tcW w:w="1517" w:type="dxa"/>
          </w:tcPr>
          <w:p w14:paraId="2A3819F9"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100%</w:t>
            </w:r>
          </w:p>
        </w:tc>
        <w:tc>
          <w:tcPr>
            <w:tcW w:w="1377" w:type="dxa"/>
          </w:tcPr>
          <w:p w14:paraId="45491E07" w14:textId="355822B0" w:rsidR="003730E0" w:rsidRPr="00772768" w:rsidRDefault="00B40054" w:rsidP="008751FD">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35,3%</w:t>
            </w:r>
          </w:p>
        </w:tc>
        <w:tc>
          <w:tcPr>
            <w:tcW w:w="1792" w:type="dxa"/>
          </w:tcPr>
          <w:p w14:paraId="2111D1B4" w14:textId="11379B0C" w:rsidR="003730E0" w:rsidRPr="00772768" w:rsidRDefault="00B40054"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64,7%</w:t>
            </w:r>
          </w:p>
        </w:tc>
        <w:tc>
          <w:tcPr>
            <w:tcW w:w="2197" w:type="dxa"/>
          </w:tcPr>
          <w:p w14:paraId="43A6B417"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8%</w:t>
            </w:r>
          </w:p>
        </w:tc>
      </w:tr>
    </w:tbl>
    <w:p w14:paraId="5A2307E9"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shd w:val="clear" w:color="auto" w:fill="FFFFFF"/>
          <w:lang w:val="kk-KZ"/>
        </w:rPr>
      </w:pPr>
    </w:p>
    <w:p w14:paraId="21B183E9" w14:textId="28F7F344" w:rsidR="00D14573"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shd w:val="clear" w:color="auto" w:fill="FFFFFF"/>
          <w:lang w:val="kk-KZ"/>
        </w:rPr>
        <w:t xml:space="preserve">Анықталған диалогтік </w:t>
      </w:r>
      <w:r w:rsidRPr="00772768">
        <w:rPr>
          <w:rFonts w:ascii="Times New Roman" w:eastAsia="Times New Roman" w:hAnsi="Times New Roman" w:cs="Times New Roman"/>
          <w:sz w:val="28"/>
          <w:szCs w:val="28"/>
          <w:lang w:val="kk-KZ"/>
        </w:rPr>
        <w:t xml:space="preserve">46, 47, 48, 49, 54-тапсырмалар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Әдеби тілдің стильдік тармақтары және олардың айырым белгілері мен нормалары</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тақырыбына байланысты дайындалған. </w:t>
      </w:r>
      <w:r w:rsidR="00956C4F" w:rsidRPr="00772768">
        <w:rPr>
          <w:rFonts w:ascii="Times New Roman" w:eastAsia="Times New Roman" w:hAnsi="Times New Roman" w:cs="Times New Roman"/>
          <w:sz w:val="28"/>
          <w:szCs w:val="28"/>
          <w:lang w:val="kk-KZ"/>
        </w:rPr>
        <w:t xml:space="preserve">Аталмыш тақырып аясында </w:t>
      </w:r>
      <w:r w:rsidR="003D4665" w:rsidRPr="00772768">
        <w:rPr>
          <w:rFonts w:ascii="Times New Roman" w:eastAsia="Times New Roman" w:hAnsi="Times New Roman" w:cs="Times New Roman"/>
          <w:sz w:val="28"/>
          <w:szCs w:val="28"/>
          <w:lang w:val="kk-KZ"/>
        </w:rPr>
        <w:t>қазақ тілі</w:t>
      </w:r>
      <w:r w:rsidR="006F0A63" w:rsidRPr="00772768">
        <w:rPr>
          <w:rFonts w:ascii="Times New Roman" w:eastAsia="Times New Roman" w:hAnsi="Times New Roman" w:cs="Times New Roman"/>
          <w:sz w:val="28"/>
          <w:szCs w:val="28"/>
          <w:lang w:val="kk-KZ"/>
        </w:rPr>
        <w:t>н</w:t>
      </w:r>
      <w:r w:rsidR="003D4665" w:rsidRPr="00772768">
        <w:rPr>
          <w:rFonts w:ascii="Times New Roman" w:eastAsia="Times New Roman" w:hAnsi="Times New Roman" w:cs="Times New Roman"/>
          <w:sz w:val="28"/>
          <w:szCs w:val="28"/>
          <w:lang w:val="kk-KZ"/>
        </w:rPr>
        <w:t xml:space="preserve"> </w:t>
      </w:r>
      <w:r w:rsidR="00B03EED" w:rsidRPr="00772768">
        <w:rPr>
          <w:rFonts w:ascii="Times New Roman" w:eastAsia="Times New Roman" w:hAnsi="Times New Roman" w:cs="Times New Roman"/>
          <w:sz w:val="28"/>
          <w:szCs w:val="28"/>
          <w:lang w:val="kk-KZ"/>
        </w:rPr>
        <w:t>оқытудың мақсаттары са</w:t>
      </w:r>
      <w:r w:rsidR="00A66BE7" w:rsidRPr="00772768">
        <w:rPr>
          <w:rFonts w:ascii="Times New Roman" w:eastAsia="Times New Roman" w:hAnsi="Times New Roman" w:cs="Times New Roman"/>
          <w:sz w:val="28"/>
          <w:szCs w:val="28"/>
          <w:lang w:val="kk-KZ"/>
        </w:rPr>
        <w:t xml:space="preserve">палы </w:t>
      </w:r>
      <w:r w:rsidR="00B03EED" w:rsidRPr="00772768">
        <w:rPr>
          <w:rFonts w:ascii="Times New Roman" w:eastAsia="Times New Roman" w:hAnsi="Times New Roman" w:cs="Times New Roman"/>
          <w:sz w:val="28"/>
          <w:szCs w:val="28"/>
          <w:lang w:val="kk-KZ"/>
        </w:rPr>
        <w:t xml:space="preserve">білім беру, мәдени және интеллектуалдық  </w:t>
      </w:r>
      <w:r w:rsidR="004E2DAE" w:rsidRPr="00772768">
        <w:rPr>
          <w:rFonts w:ascii="Times New Roman" w:eastAsia="Times New Roman" w:hAnsi="Times New Roman" w:cs="Times New Roman"/>
          <w:sz w:val="28"/>
          <w:szCs w:val="28"/>
          <w:lang w:val="kk-KZ"/>
        </w:rPr>
        <w:t>біліктілі</w:t>
      </w:r>
      <w:r w:rsidR="00B7089E" w:rsidRPr="00772768">
        <w:rPr>
          <w:rFonts w:ascii="Times New Roman" w:eastAsia="Times New Roman" w:hAnsi="Times New Roman" w:cs="Times New Roman"/>
          <w:sz w:val="28"/>
          <w:szCs w:val="28"/>
          <w:lang w:val="kk-KZ"/>
        </w:rPr>
        <w:t>гін</w:t>
      </w:r>
      <w:r w:rsidR="00B03EED" w:rsidRPr="00772768">
        <w:rPr>
          <w:rFonts w:ascii="Times New Roman" w:eastAsia="Times New Roman" w:hAnsi="Times New Roman" w:cs="Times New Roman"/>
          <w:sz w:val="28"/>
          <w:szCs w:val="28"/>
          <w:lang w:val="kk-KZ"/>
        </w:rPr>
        <w:t xml:space="preserve"> </w:t>
      </w:r>
      <w:r w:rsidR="00B7089E" w:rsidRPr="00772768">
        <w:rPr>
          <w:rFonts w:ascii="Times New Roman" w:eastAsia="Times New Roman" w:hAnsi="Times New Roman" w:cs="Times New Roman"/>
          <w:sz w:val="28"/>
          <w:szCs w:val="28"/>
          <w:lang w:val="kk-KZ"/>
        </w:rPr>
        <w:t xml:space="preserve">арттыру </w:t>
      </w:r>
      <w:r w:rsidR="00301CE2" w:rsidRPr="00772768">
        <w:rPr>
          <w:rFonts w:ascii="Times New Roman" w:eastAsia="Times New Roman" w:hAnsi="Times New Roman" w:cs="Times New Roman"/>
          <w:sz w:val="28"/>
          <w:szCs w:val="28"/>
          <w:lang w:val="kk-KZ"/>
        </w:rPr>
        <w:t>көзделген</w:t>
      </w:r>
      <w:r w:rsidR="00B03EED" w:rsidRPr="00772768">
        <w:rPr>
          <w:rFonts w:ascii="Times New Roman" w:eastAsia="Times New Roman" w:hAnsi="Times New Roman" w:cs="Times New Roman"/>
          <w:sz w:val="28"/>
          <w:szCs w:val="28"/>
          <w:lang w:val="kk-KZ"/>
        </w:rPr>
        <w:t xml:space="preserve">. Бұл </w:t>
      </w:r>
      <w:r w:rsidR="008008B2" w:rsidRPr="00772768">
        <w:rPr>
          <w:rFonts w:ascii="Times New Roman" w:eastAsia="Times New Roman" w:hAnsi="Times New Roman" w:cs="Times New Roman"/>
          <w:sz w:val="28"/>
          <w:szCs w:val="28"/>
          <w:lang w:val="kk-KZ"/>
        </w:rPr>
        <w:t>мақсаттар</w:t>
      </w:r>
      <w:r w:rsidR="00B03EED" w:rsidRPr="00772768">
        <w:rPr>
          <w:rFonts w:ascii="Times New Roman" w:eastAsia="Times New Roman" w:hAnsi="Times New Roman" w:cs="Times New Roman"/>
          <w:sz w:val="28"/>
          <w:szCs w:val="28"/>
          <w:lang w:val="kk-KZ"/>
        </w:rPr>
        <w:t xml:space="preserve"> оқушылардың жан-жақты дамуына және олардың көркемдік құндылығы жағынан да, мәдени мәні жағынан да </w:t>
      </w:r>
      <w:r w:rsidR="00C71EC9" w:rsidRPr="00772768">
        <w:rPr>
          <w:rFonts w:ascii="Times New Roman" w:eastAsia="Times New Roman" w:hAnsi="Times New Roman" w:cs="Times New Roman"/>
          <w:sz w:val="28"/>
          <w:szCs w:val="28"/>
          <w:lang w:val="kk-KZ"/>
        </w:rPr>
        <w:t>мәтіндерді</w:t>
      </w:r>
      <w:r w:rsidR="00B03EED" w:rsidRPr="00772768">
        <w:rPr>
          <w:rFonts w:ascii="Times New Roman" w:eastAsia="Times New Roman" w:hAnsi="Times New Roman" w:cs="Times New Roman"/>
          <w:sz w:val="28"/>
          <w:szCs w:val="28"/>
          <w:lang w:val="kk-KZ"/>
        </w:rPr>
        <w:t xml:space="preserve"> түсінуіне ықпал етеді. Мұнда </w:t>
      </w:r>
      <w:r w:rsidR="008008B2" w:rsidRPr="00772768">
        <w:rPr>
          <w:rFonts w:ascii="Times New Roman" w:eastAsia="Times New Roman" w:hAnsi="Times New Roman" w:cs="Times New Roman"/>
          <w:sz w:val="28"/>
          <w:szCs w:val="28"/>
          <w:lang w:val="kk-KZ"/>
        </w:rPr>
        <w:t xml:space="preserve">көрсетілген </w:t>
      </w:r>
      <w:r w:rsidR="00B03EED" w:rsidRPr="00772768">
        <w:rPr>
          <w:rFonts w:ascii="Times New Roman" w:eastAsia="Times New Roman" w:hAnsi="Times New Roman" w:cs="Times New Roman"/>
          <w:sz w:val="28"/>
          <w:szCs w:val="28"/>
          <w:lang w:val="kk-KZ"/>
        </w:rPr>
        <w:t>мақсаттар</w:t>
      </w:r>
      <w:r w:rsidR="00F5207B" w:rsidRPr="00772768">
        <w:rPr>
          <w:rFonts w:ascii="Times New Roman" w:eastAsia="Times New Roman" w:hAnsi="Times New Roman" w:cs="Times New Roman"/>
          <w:sz w:val="28"/>
          <w:szCs w:val="28"/>
          <w:lang w:val="kk-KZ"/>
        </w:rPr>
        <w:t xml:space="preserve">ға сәйкес </w:t>
      </w:r>
      <w:r w:rsidR="00B03EED" w:rsidRPr="00772768">
        <w:rPr>
          <w:rFonts w:ascii="Times New Roman" w:eastAsia="Times New Roman" w:hAnsi="Times New Roman" w:cs="Times New Roman"/>
          <w:sz w:val="28"/>
          <w:szCs w:val="28"/>
          <w:lang w:val="kk-KZ"/>
        </w:rPr>
        <w:t xml:space="preserve"> </w:t>
      </w:r>
      <w:r w:rsidR="00406D75" w:rsidRPr="00772768">
        <w:rPr>
          <w:rFonts w:ascii="Times New Roman" w:eastAsia="Times New Roman" w:hAnsi="Times New Roman" w:cs="Times New Roman"/>
          <w:sz w:val="28"/>
          <w:szCs w:val="28"/>
          <w:lang w:val="kk-KZ"/>
        </w:rPr>
        <w:t>ұ</w:t>
      </w:r>
      <w:r w:rsidR="00B03EED" w:rsidRPr="00772768">
        <w:rPr>
          <w:rFonts w:ascii="Times New Roman" w:eastAsia="Times New Roman" w:hAnsi="Times New Roman" w:cs="Times New Roman"/>
          <w:sz w:val="28"/>
          <w:szCs w:val="28"/>
          <w:lang w:val="kk-KZ"/>
        </w:rPr>
        <w:t>лттық білімді қалыптастыру</w:t>
      </w:r>
      <w:r w:rsidR="002572E5" w:rsidRPr="00772768">
        <w:rPr>
          <w:rFonts w:ascii="Times New Roman" w:eastAsia="Times New Roman" w:hAnsi="Times New Roman" w:cs="Times New Roman"/>
          <w:sz w:val="28"/>
          <w:szCs w:val="28"/>
          <w:lang w:val="kk-KZ"/>
        </w:rPr>
        <w:t>, о</w:t>
      </w:r>
      <w:r w:rsidR="00B03EED" w:rsidRPr="00772768">
        <w:rPr>
          <w:rFonts w:ascii="Times New Roman" w:eastAsia="Times New Roman" w:hAnsi="Times New Roman" w:cs="Times New Roman"/>
          <w:sz w:val="28"/>
          <w:szCs w:val="28"/>
          <w:lang w:val="kk-KZ"/>
        </w:rPr>
        <w:t>қушыларды ұлттық әдеби шығармалармен таныстыру арқылы мәдени болмыс пен мұра сезімін ояту</w:t>
      </w:r>
      <w:r w:rsidR="002572E5" w:rsidRPr="00772768">
        <w:rPr>
          <w:rFonts w:ascii="Times New Roman" w:eastAsia="Times New Roman" w:hAnsi="Times New Roman" w:cs="Times New Roman"/>
          <w:sz w:val="28"/>
          <w:szCs w:val="28"/>
          <w:lang w:val="kk-KZ"/>
        </w:rPr>
        <w:t>, о</w:t>
      </w:r>
      <w:r w:rsidR="00B03EED" w:rsidRPr="00772768">
        <w:rPr>
          <w:rFonts w:ascii="Times New Roman" w:eastAsia="Times New Roman" w:hAnsi="Times New Roman" w:cs="Times New Roman"/>
          <w:sz w:val="28"/>
          <w:szCs w:val="28"/>
          <w:lang w:val="kk-KZ"/>
        </w:rPr>
        <w:t>қушыларға әдеби мәтіндерді зерттеу арқылы өз ұлтының тарихи, әлеуметтік және мәдени жағдайын түсінуге мүмкіндік беру</w:t>
      </w:r>
      <w:r w:rsidR="00080B9B" w:rsidRPr="00772768">
        <w:rPr>
          <w:rFonts w:ascii="Times New Roman" w:eastAsia="Times New Roman" w:hAnsi="Times New Roman" w:cs="Times New Roman"/>
          <w:sz w:val="28"/>
          <w:szCs w:val="28"/>
          <w:lang w:val="kk-KZ"/>
        </w:rPr>
        <w:t>, ө</w:t>
      </w:r>
      <w:r w:rsidR="00B03EED" w:rsidRPr="00772768">
        <w:rPr>
          <w:rFonts w:ascii="Times New Roman" w:eastAsia="Times New Roman" w:hAnsi="Times New Roman" w:cs="Times New Roman"/>
          <w:sz w:val="28"/>
          <w:szCs w:val="28"/>
          <w:lang w:val="kk-KZ"/>
        </w:rPr>
        <w:t>зінің мәдени ортасына деген мақтаныш сезімін ояту және ұлттың көркем мұрасымен тереңірек байланыстыру</w:t>
      </w:r>
      <w:r w:rsidR="006162D5" w:rsidRPr="00772768">
        <w:rPr>
          <w:rFonts w:ascii="Times New Roman" w:eastAsia="Times New Roman" w:hAnsi="Times New Roman" w:cs="Times New Roman"/>
          <w:sz w:val="28"/>
          <w:szCs w:val="28"/>
          <w:lang w:val="kk-KZ"/>
        </w:rPr>
        <w:t>, и</w:t>
      </w:r>
      <w:r w:rsidR="00B03EED" w:rsidRPr="00772768">
        <w:rPr>
          <w:rFonts w:ascii="Times New Roman" w:eastAsia="Times New Roman" w:hAnsi="Times New Roman" w:cs="Times New Roman"/>
          <w:sz w:val="28"/>
          <w:szCs w:val="28"/>
          <w:lang w:val="kk-KZ"/>
        </w:rPr>
        <w:t>деялық-тақырыптық мағынаны меңгеру</w:t>
      </w:r>
      <w:r w:rsidR="006162D5" w:rsidRPr="00772768">
        <w:rPr>
          <w:rFonts w:ascii="Times New Roman" w:eastAsia="Times New Roman" w:hAnsi="Times New Roman" w:cs="Times New Roman"/>
          <w:sz w:val="28"/>
          <w:szCs w:val="28"/>
          <w:lang w:val="kk-KZ"/>
        </w:rPr>
        <w:t xml:space="preserve">, </w:t>
      </w:r>
      <w:r w:rsidR="00747580" w:rsidRPr="00772768">
        <w:rPr>
          <w:rFonts w:ascii="Times New Roman" w:eastAsia="Times New Roman" w:hAnsi="Times New Roman" w:cs="Times New Roman"/>
          <w:sz w:val="28"/>
          <w:szCs w:val="28"/>
          <w:lang w:val="kk-KZ"/>
        </w:rPr>
        <w:t>қ</w:t>
      </w:r>
      <w:r w:rsidR="00B03EED" w:rsidRPr="00772768">
        <w:rPr>
          <w:rFonts w:ascii="Times New Roman" w:eastAsia="Times New Roman" w:hAnsi="Times New Roman" w:cs="Times New Roman"/>
          <w:sz w:val="28"/>
          <w:szCs w:val="28"/>
          <w:lang w:val="kk-KZ"/>
        </w:rPr>
        <w:t>арым-қатынас дағдыларын дамыту және әртүрлі көзқарас</w:t>
      </w:r>
      <w:r w:rsidR="00151A58" w:rsidRPr="00772768">
        <w:rPr>
          <w:rFonts w:ascii="Times New Roman" w:eastAsia="Times New Roman" w:hAnsi="Times New Roman" w:cs="Times New Roman"/>
          <w:sz w:val="28"/>
          <w:szCs w:val="28"/>
          <w:lang w:val="kk-KZ"/>
        </w:rPr>
        <w:t xml:space="preserve">тар қалыптастыру, </w:t>
      </w:r>
      <w:r w:rsidR="00374BC5" w:rsidRPr="00772768">
        <w:rPr>
          <w:rFonts w:ascii="Times New Roman" w:eastAsia="Times New Roman" w:hAnsi="Times New Roman" w:cs="Times New Roman"/>
          <w:sz w:val="28"/>
          <w:szCs w:val="28"/>
          <w:lang w:val="kk-KZ"/>
        </w:rPr>
        <w:t>ы</w:t>
      </w:r>
      <w:r w:rsidR="00C732F9" w:rsidRPr="00772768">
        <w:rPr>
          <w:rFonts w:ascii="Times New Roman" w:eastAsia="Times New Roman" w:hAnsi="Times New Roman" w:cs="Times New Roman"/>
          <w:sz w:val="28"/>
          <w:szCs w:val="28"/>
          <w:lang w:val="kk-KZ"/>
        </w:rPr>
        <w:t>нтымақтастық</w:t>
      </w:r>
      <w:r w:rsidR="00BB69A6" w:rsidRPr="00772768">
        <w:rPr>
          <w:rFonts w:ascii="Times New Roman" w:eastAsia="Times New Roman" w:hAnsi="Times New Roman" w:cs="Times New Roman"/>
          <w:sz w:val="28"/>
          <w:szCs w:val="28"/>
          <w:lang w:val="kk-KZ"/>
        </w:rPr>
        <w:t xml:space="preserve"> </w:t>
      </w:r>
      <w:r w:rsidR="00151A58" w:rsidRPr="00772768">
        <w:rPr>
          <w:rFonts w:ascii="Times New Roman" w:eastAsia="Times New Roman" w:hAnsi="Times New Roman" w:cs="Times New Roman"/>
          <w:sz w:val="28"/>
          <w:szCs w:val="28"/>
          <w:lang w:val="kk-KZ"/>
        </w:rPr>
        <w:t>қарым- қатынас</w:t>
      </w:r>
      <w:r w:rsidR="00B03EED" w:rsidRPr="00772768">
        <w:rPr>
          <w:rFonts w:ascii="Times New Roman" w:eastAsia="Times New Roman" w:hAnsi="Times New Roman" w:cs="Times New Roman"/>
          <w:sz w:val="28"/>
          <w:szCs w:val="28"/>
          <w:lang w:val="kk-KZ"/>
        </w:rPr>
        <w:t xml:space="preserve"> </w:t>
      </w:r>
      <w:r w:rsidR="009B7598" w:rsidRPr="00772768">
        <w:rPr>
          <w:rFonts w:ascii="Times New Roman" w:eastAsia="Times New Roman" w:hAnsi="Times New Roman" w:cs="Times New Roman"/>
          <w:sz w:val="28"/>
          <w:szCs w:val="28"/>
          <w:lang w:val="kk-KZ"/>
        </w:rPr>
        <w:t>жасауға</w:t>
      </w:r>
      <w:r w:rsidR="00B03EED" w:rsidRPr="00772768">
        <w:rPr>
          <w:rFonts w:ascii="Times New Roman" w:eastAsia="Times New Roman" w:hAnsi="Times New Roman" w:cs="Times New Roman"/>
          <w:sz w:val="28"/>
          <w:szCs w:val="28"/>
          <w:lang w:val="kk-KZ"/>
        </w:rPr>
        <w:t xml:space="preserve"> ықпал ету</w:t>
      </w:r>
      <w:r w:rsidR="00BB69A6" w:rsidRPr="00772768">
        <w:rPr>
          <w:rFonts w:ascii="Times New Roman" w:eastAsia="Times New Roman" w:hAnsi="Times New Roman" w:cs="Times New Roman"/>
          <w:sz w:val="28"/>
          <w:szCs w:val="28"/>
          <w:lang w:val="kk-KZ"/>
        </w:rPr>
        <w:t>, о</w:t>
      </w:r>
      <w:r w:rsidR="00B03EED" w:rsidRPr="00772768">
        <w:rPr>
          <w:rFonts w:ascii="Times New Roman" w:eastAsia="Times New Roman" w:hAnsi="Times New Roman" w:cs="Times New Roman"/>
          <w:sz w:val="28"/>
          <w:szCs w:val="28"/>
          <w:lang w:val="kk-KZ"/>
        </w:rPr>
        <w:t>қушыларды мәтіннің жалпы әсеріне ықпал ететін баяндау құрылымдарын, кейіпкерлердің дамуын және тіл таңдауын анықтауға ынталандыру</w:t>
      </w:r>
      <w:r w:rsidR="002126A1" w:rsidRPr="00772768">
        <w:rPr>
          <w:rFonts w:ascii="Times New Roman" w:eastAsia="Times New Roman" w:hAnsi="Times New Roman" w:cs="Times New Roman"/>
          <w:sz w:val="28"/>
          <w:szCs w:val="28"/>
          <w:lang w:val="kk-KZ"/>
        </w:rPr>
        <w:t xml:space="preserve"> міндеттелген</w:t>
      </w:r>
      <w:r w:rsidR="00B03EED" w:rsidRPr="00772768">
        <w:rPr>
          <w:rFonts w:ascii="Times New Roman" w:eastAsia="Times New Roman" w:hAnsi="Times New Roman" w:cs="Times New Roman"/>
          <w:sz w:val="28"/>
          <w:szCs w:val="28"/>
          <w:lang w:val="kk-KZ"/>
        </w:rPr>
        <w:t>.</w:t>
      </w:r>
      <w:r w:rsidR="00361B1D" w:rsidRPr="00772768">
        <w:rPr>
          <w:rFonts w:ascii="Times New Roman" w:eastAsia="Times New Roman" w:hAnsi="Times New Roman" w:cs="Times New Roman"/>
          <w:sz w:val="28"/>
          <w:szCs w:val="28"/>
          <w:lang w:val="kk-KZ"/>
        </w:rPr>
        <w:t xml:space="preserve"> </w:t>
      </w:r>
      <w:r w:rsidR="00B03EED" w:rsidRPr="00772768">
        <w:rPr>
          <w:rFonts w:ascii="Times New Roman" w:eastAsia="Times New Roman" w:hAnsi="Times New Roman" w:cs="Times New Roman"/>
          <w:sz w:val="28"/>
          <w:szCs w:val="28"/>
          <w:lang w:val="kk-KZ"/>
        </w:rPr>
        <w:t xml:space="preserve">Негізінде, </w:t>
      </w:r>
      <w:r w:rsidR="00A33C4F" w:rsidRPr="00772768">
        <w:rPr>
          <w:rFonts w:ascii="Times New Roman" w:eastAsia="Times New Roman" w:hAnsi="Times New Roman" w:cs="Times New Roman"/>
          <w:sz w:val="28"/>
          <w:szCs w:val="28"/>
          <w:lang w:val="kk-KZ"/>
        </w:rPr>
        <w:t>қазақ тілін</w:t>
      </w:r>
      <w:r w:rsidR="00B03EED" w:rsidRPr="00772768">
        <w:rPr>
          <w:rFonts w:ascii="Times New Roman" w:eastAsia="Times New Roman" w:hAnsi="Times New Roman" w:cs="Times New Roman"/>
          <w:sz w:val="28"/>
          <w:szCs w:val="28"/>
          <w:lang w:val="kk-KZ"/>
        </w:rPr>
        <w:t xml:space="preserve"> оқытудың мақсаттары </w:t>
      </w:r>
      <w:r w:rsidR="0060205E" w:rsidRPr="00772768">
        <w:rPr>
          <w:rFonts w:ascii="Times New Roman" w:eastAsia="Times New Roman" w:hAnsi="Times New Roman" w:cs="Times New Roman"/>
          <w:sz w:val="28"/>
          <w:szCs w:val="28"/>
          <w:lang w:val="kk-KZ"/>
        </w:rPr>
        <w:t xml:space="preserve">мәтіндерге тілдік </w:t>
      </w:r>
      <w:r w:rsidR="00B03EED" w:rsidRPr="00772768">
        <w:rPr>
          <w:rFonts w:ascii="Times New Roman" w:eastAsia="Times New Roman" w:hAnsi="Times New Roman" w:cs="Times New Roman"/>
          <w:sz w:val="28"/>
          <w:szCs w:val="28"/>
          <w:lang w:val="kk-KZ"/>
        </w:rPr>
        <w:t xml:space="preserve">талдау дағдыларын меңгеру ғана емес, сонымен бірге мәдени сананы, сыни ойлауды, әдеби шығармалардың көркемдік және интеллектуалдық өлшемдерін тереңірек бағалауды да қамтиды. Бұл пән өзінің мәдени мұрасымен және әдебиет әлемімен </w:t>
      </w:r>
      <w:r w:rsidR="00C61255" w:rsidRPr="00772768">
        <w:rPr>
          <w:rFonts w:ascii="Times New Roman" w:eastAsia="Times New Roman" w:hAnsi="Times New Roman" w:cs="Times New Roman"/>
          <w:sz w:val="28"/>
          <w:szCs w:val="28"/>
          <w:lang w:val="kk-KZ"/>
        </w:rPr>
        <w:t>етене</w:t>
      </w:r>
      <w:r w:rsidR="00B03EED" w:rsidRPr="00772768">
        <w:rPr>
          <w:rFonts w:ascii="Times New Roman" w:eastAsia="Times New Roman" w:hAnsi="Times New Roman" w:cs="Times New Roman"/>
          <w:sz w:val="28"/>
          <w:szCs w:val="28"/>
          <w:lang w:val="kk-KZ"/>
        </w:rPr>
        <w:t xml:space="preserve"> араласа алатын жан-жақты дамыған тұлғаларды қалыптастыруда шешуші рөл атқарады.</w:t>
      </w:r>
    </w:p>
    <w:p w14:paraId="6DE991F5" w14:textId="004F815D" w:rsidR="003730E0" w:rsidRPr="00772768" w:rsidRDefault="003730E0" w:rsidP="00E92564">
      <w:pPr>
        <w:shd w:val="clear" w:color="auto" w:fill="FFFFFF" w:themeFill="background1"/>
        <w:tabs>
          <w:tab w:val="left" w:pos="0"/>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Берілген </w:t>
      </w:r>
      <w:r w:rsidRPr="00772768">
        <w:rPr>
          <w:rFonts w:ascii="Times New Roman" w:eastAsia="Times New Roman" w:hAnsi="Times New Roman" w:cs="Times New Roman"/>
          <w:iCs/>
          <w:sz w:val="28"/>
          <w:szCs w:val="28"/>
          <w:lang w:val="kk-KZ"/>
        </w:rPr>
        <w:t>46</w:t>
      </w:r>
      <w:r w:rsidR="002B30A1" w:rsidRPr="00772768">
        <w:rPr>
          <w:rFonts w:ascii="Times New Roman" w:eastAsia="Times New Roman" w:hAnsi="Times New Roman" w:cs="Times New Roman"/>
          <w:iCs/>
          <w:sz w:val="28"/>
          <w:szCs w:val="28"/>
          <w:lang w:val="kk-KZ"/>
        </w:rPr>
        <w:t>-</w:t>
      </w:r>
      <w:r w:rsidRPr="00772768">
        <w:rPr>
          <w:rFonts w:ascii="Times New Roman" w:eastAsia="Times New Roman" w:hAnsi="Times New Roman" w:cs="Times New Roman"/>
          <w:sz w:val="28"/>
          <w:szCs w:val="28"/>
          <w:lang w:val="kk-KZ"/>
        </w:rPr>
        <w:t xml:space="preserve">тапсырмада мәтінді көшіріп жазып, ауызекі сөйлеу стилінің өзіндік белгілерін айту, тыныс белгілерін талдау сұралады. Себебі тақырып сөйлеу тілінің белгілерін таныстыруға, оның ерекшеліктерін айыруға арналған. Тапсырманы орындау арқылы оқушы сөйлеу тілінің ерекшелігін: бейресми жағдайда өрбитінін,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i/>
          <w:sz w:val="28"/>
          <w:szCs w:val="28"/>
          <w:lang w:val="kk-KZ"/>
        </w:rPr>
        <w:t>басы бас-ақ!</w:t>
      </w:r>
      <w:r w:rsidR="00F81E95" w:rsidRPr="00772768">
        <w:rPr>
          <w:rFonts w:ascii="Times New Roman" w:eastAsia="Times New Roman" w:hAnsi="Times New Roman" w:cs="Times New Roman"/>
          <w:i/>
          <w:sz w:val="28"/>
          <w:szCs w:val="28"/>
          <w:lang w:val="kk-KZ"/>
        </w:rPr>
        <w:t>»</w:t>
      </w:r>
      <w:r w:rsidRPr="00772768">
        <w:rPr>
          <w:rFonts w:ascii="Times New Roman" w:eastAsia="Times New Roman" w:hAnsi="Times New Roman" w:cs="Times New Roman"/>
          <w:i/>
          <w:sz w:val="28"/>
          <w:szCs w:val="28"/>
          <w:lang w:val="kk-KZ"/>
        </w:rPr>
        <w:t xml:space="preserve"> </w:t>
      </w:r>
      <w:r w:rsidRPr="00772768">
        <w:rPr>
          <w:rFonts w:ascii="Times New Roman" w:eastAsia="Times New Roman" w:hAnsi="Times New Roman" w:cs="Times New Roman"/>
          <w:sz w:val="28"/>
          <w:szCs w:val="28"/>
          <w:lang w:val="kk-KZ"/>
        </w:rPr>
        <w:t xml:space="preserve">дегендегі эмоционалдық бояуын арттыратын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-ақ</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шылауының қолданылуынан фонетикалық-морфологиялық ерекшеліктің пайда болатынын</w:t>
      </w:r>
      <w:r w:rsidR="00C65FDF" w:rsidRPr="00772768">
        <w:rPr>
          <w:rFonts w:ascii="Times New Roman" w:eastAsia="Times New Roman" w:hAnsi="Times New Roman" w:cs="Times New Roman"/>
          <w:sz w:val="28"/>
          <w:szCs w:val="28"/>
          <w:lang w:val="kk-KZ"/>
        </w:rPr>
        <w:t xml:space="preserve"> ескеріп</w:t>
      </w:r>
      <w:r w:rsidRPr="00772768">
        <w:rPr>
          <w:rFonts w:ascii="Times New Roman" w:eastAsia="Times New Roman" w:hAnsi="Times New Roman" w:cs="Times New Roman"/>
          <w:sz w:val="28"/>
          <w:szCs w:val="28"/>
          <w:lang w:val="kk-KZ"/>
        </w:rPr>
        <w:t>, диалог</w:t>
      </w:r>
      <w:r w:rsidR="0077235D" w:rsidRPr="00772768">
        <w:rPr>
          <w:rFonts w:ascii="Times New Roman" w:eastAsia="Times New Roman" w:hAnsi="Times New Roman" w:cs="Times New Roman"/>
          <w:sz w:val="28"/>
          <w:szCs w:val="28"/>
          <w:lang w:val="kk-KZ"/>
        </w:rPr>
        <w:t>тік</w:t>
      </w:r>
      <w:r w:rsidRPr="00772768">
        <w:rPr>
          <w:rFonts w:ascii="Times New Roman" w:eastAsia="Times New Roman" w:hAnsi="Times New Roman" w:cs="Times New Roman"/>
          <w:sz w:val="28"/>
          <w:szCs w:val="28"/>
          <w:lang w:val="kk-KZ"/>
        </w:rPr>
        <w:t xml:space="preserve"> </w:t>
      </w:r>
      <w:r w:rsidR="0077235D" w:rsidRPr="00772768">
        <w:rPr>
          <w:rFonts w:ascii="Times New Roman" w:eastAsia="Times New Roman" w:hAnsi="Times New Roman" w:cs="Times New Roman"/>
          <w:sz w:val="28"/>
          <w:szCs w:val="28"/>
          <w:lang w:val="kk-KZ"/>
        </w:rPr>
        <w:t xml:space="preserve">мәтін </w:t>
      </w:r>
      <w:r w:rsidRPr="00772768">
        <w:rPr>
          <w:rFonts w:ascii="Times New Roman" w:eastAsia="Times New Roman" w:hAnsi="Times New Roman" w:cs="Times New Roman"/>
          <w:sz w:val="28"/>
          <w:szCs w:val="28"/>
          <w:lang w:val="kk-KZ"/>
        </w:rPr>
        <w:t>құры</w:t>
      </w:r>
      <w:r w:rsidR="0077235D" w:rsidRPr="00772768">
        <w:rPr>
          <w:rFonts w:ascii="Times New Roman" w:eastAsia="Times New Roman" w:hAnsi="Times New Roman" w:cs="Times New Roman"/>
          <w:sz w:val="28"/>
          <w:szCs w:val="28"/>
          <w:lang w:val="kk-KZ"/>
        </w:rPr>
        <w:t>п</w:t>
      </w:r>
      <w:r w:rsidRPr="00772768">
        <w:rPr>
          <w:rFonts w:ascii="Times New Roman" w:eastAsia="Times New Roman" w:hAnsi="Times New Roman" w:cs="Times New Roman"/>
          <w:sz w:val="28"/>
          <w:szCs w:val="28"/>
          <w:lang w:val="kk-KZ"/>
        </w:rPr>
        <w:t xml:space="preserve">,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i/>
          <w:sz w:val="28"/>
          <w:szCs w:val="28"/>
          <w:lang w:val="kk-KZ"/>
        </w:rPr>
        <w:t>Тағы қандай? Тәйт, жағың қарыссын! Ура! Мен қолдаймын!</w:t>
      </w:r>
      <w:r w:rsidR="00F81E95" w:rsidRPr="00772768">
        <w:rPr>
          <w:rFonts w:ascii="Times New Roman" w:eastAsia="Times New Roman" w:hAnsi="Times New Roman" w:cs="Times New Roman"/>
          <w:i/>
          <w:sz w:val="28"/>
          <w:szCs w:val="28"/>
          <w:lang w:val="kk-KZ"/>
        </w:rPr>
        <w:t>»</w:t>
      </w:r>
      <w:r w:rsidRPr="00772768">
        <w:rPr>
          <w:rFonts w:ascii="Times New Roman" w:eastAsia="Times New Roman" w:hAnsi="Times New Roman" w:cs="Times New Roman"/>
          <w:i/>
          <w:sz w:val="28"/>
          <w:szCs w:val="28"/>
          <w:lang w:val="kk-KZ"/>
        </w:rPr>
        <w:t xml:space="preserve"> </w:t>
      </w:r>
      <w:r w:rsidRPr="00772768">
        <w:rPr>
          <w:rFonts w:ascii="Times New Roman" w:eastAsia="Times New Roman" w:hAnsi="Times New Roman" w:cs="Times New Roman"/>
          <w:sz w:val="28"/>
          <w:szCs w:val="28"/>
          <w:lang w:val="kk-KZ"/>
        </w:rPr>
        <w:t xml:space="preserve">деген сөйлемдердің қолданылуынан лепті, риторикалық сөйлемдердің аралас келетін синтаксистік ерекшеліктерінің болатынын түсінеді. </w:t>
      </w:r>
    </w:p>
    <w:p w14:paraId="349152AD"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lastRenderedPageBreak/>
        <w:t>46-тапсырма мәтіні.</w:t>
      </w:r>
    </w:p>
    <w:p w14:paraId="17BFE4E7" w14:textId="2DFD3F46" w:rsidR="003730E0" w:rsidRPr="00772768" w:rsidRDefault="003730E0" w:rsidP="00AB66BA">
      <w:pPr>
        <w:shd w:val="clear" w:color="auto" w:fill="FFFFFF" w:themeFill="background1"/>
        <w:tabs>
          <w:tab w:val="left" w:pos="567"/>
        </w:tabs>
        <w:spacing w:after="0" w:line="240" w:lineRule="auto"/>
        <w:ind w:firstLine="567"/>
        <w:jc w:val="both"/>
        <w:rPr>
          <w:rFonts w:ascii="Times New Roman" w:eastAsia="Times New Roman" w:hAnsi="Times New Roman" w:cs="Times New Roman"/>
          <w:iCs/>
          <w:sz w:val="28"/>
          <w:szCs w:val="28"/>
          <w:lang w:val="kk-KZ"/>
        </w:rPr>
      </w:pPr>
      <w:r w:rsidRPr="00772768">
        <w:rPr>
          <w:rFonts w:ascii="Times New Roman" w:eastAsia="Times New Roman" w:hAnsi="Times New Roman" w:cs="Times New Roman"/>
          <w:sz w:val="28"/>
          <w:szCs w:val="28"/>
          <w:lang w:val="kk-KZ"/>
        </w:rPr>
        <w:tab/>
      </w:r>
      <w:r w:rsidR="00AB66BA" w:rsidRPr="00772768">
        <w:rPr>
          <w:rFonts w:ascii="Times New Roman" w:eastAsia="Times New Roman" w:hAnsi="Times New Roman" w:cs="Times New Roman"/>
          <w:iCs/>
          <w:noProof/>
          <w:sz w:val="28"/>
          <w:szCs w:val="28"/>
        </w:rPr>
        <w:drawing>
          <wp:inline distT="0" distB="0" distL="0" distR="0" wp14:anchorId="1CB183D1" wp14:editId="66188A9B">
            <wp:extent cx="6062345" cy="5806440"/>
            <wp:effectExtent l="0" t="0" r="0" b="3810"/>
            <wp:docPr id="1882820530" name="Рисунок 188282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2345" cy="5806440"/>
                    </a:xfrm>
                    <a:prstGeom prst="rect">
                      <a:avLst/>
                    </a:prstGeom>
                    <a:noFill/>
                    <a:ln>
                      <a:noFill/>
                    </a:ln>
                  </pic:spPr>
                </pic:pic>
              </a:graphicData>
            </a:graphic>
          </wp:inline>
        </w:drawing>
      </w:r>
    </w:p>
    <w:p w14:paraId="518C7182" w14:textId="77777777" w:rsidR="003730E0" w:rsidRPr="00772768" w:rsidRDefault="003730E0" w:rsidP="00E92564">
      <w:pPr>
        <w:shd w:val="clear" w:color="auto" w:fill="FFFFFF" w:themeFill="background1"/>
        <w:tabs>
          <w:tab w:val="left" w:pos="0"/>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Келесі 47-тапсырма да диалогтік мәтінді оқып, ауызекі сөйлеу тілі стилінің тілдік ерекшеліктерін ауызша талдауға құрылған. </w:t>
      </w:r>
    </w:p>
    <w:p w14:paraId="3A87DB98" w14:textId="4C5225EE" w:rsidR="001035A5" w:rsidRPr="00772768" w:rsidRDefault="003730E0" w:rsidP="00E92564">
      <w:pPr>
        <w:pStyle w:val="a4"/>
        <w:ind w:firstLine="567"/>
        <w:jc w:val="both"/>
        <w:rPr>
          <w:b/>
          <w:bCs/>
          <w:sz w:val="28"/>
          <w:szCs w:val="36"/>
          <w:lang w:val="kk-KZ"/>
        </w:rPr>
      </w:pPr>
      <w:r w:rsidRPr="00772768">
        <w:rPr>
          <w:sz w:val="28"/>
          <w:szCs w:val="28"/>
          <w:lang w:val="kk-KZ"/>
        </w:rPr>
        <w:t>48-тапсырмада диалогті оқып, ауызекі сөйлеу тіліне тән ерекшеліктерді анықтап, кестеге түсіру талап етіледі</w:t>
      </w:r>
      <w:r w:rsidR="001035A5" w:rsidRPr="00772768">
        <w:rPr>
          <w:sz w:val="28"/>
          <w:szCs w:val="28"/>
          <w:lang w:val="kk-KZ"/>
        </w:rPr>
        <w:t xml:space="preserve"> </w:t>
      </w:r>
      <w:r w:rsidR="001035A5" w:rsidRPr="00772768">
        <w:rPr>
          <w:sz w:val="28"/>
          <w:szCs w:val="36"/>
          <w:lang w:val="kk-KZ"/>
        </w:rPr>
        <w:t>(</w:t>
      </w:r>
      <w:r w:rsidR="00BD0A19" w:rsidRPr="00772768">
        <w:rPr>
          <w:sz w:val="28"/>
          <w:szCs w:val="36"/>
          <w:lang w:val="kk-KZ"/>
        </w:rPr>
        <w:t>к</w:t>
      </w:r>
      <w:r w:rsidR="00245D52" w:rsidRPr="00772768">
        <w:rPr>
          <w:sz w:val="28"/>
          <w:szCs w:val="36"/>
          <w:lang w:val="kk-KZ"/>
        </w:rPr>
        <w:t xml:space="preserve">есте </w:t>
      </w:r>
      <w:r w:rsidR="001035A5" w:rsidRPr="00772768">
        <w:rPr>
          <w:sz w:val="28"/>
          <w:szCs w:val="36"/>
          <w:lang w:val="kk-KZ"/>
        </w:rPr>
        <w:t>5).</w:t>
      </w:r>
    </w:p>
    <w:p w14:paraId="15165548" w14:textId="77777777" w:rsidR="001035A5" w:rsidRPr="00772768" w:rsidRDefault="001035A5" w:rsidP="00E92564">
      <w:pPr>
        <w:shd w:val="clear" w:color="auto" w:fill="FFFFFF" w:themeFill="background1"/>
        <w:tabs>
          <w:tab w:val="left" w:pos="0"/>
        </w:tabs>
        <w:spacing w:after="0" w:line="240" w:lineRule="auto"/>
        <w:ind w:firstLine="567"/>
        <w:jc w:val="center"/>
        <w:rPr>
          <w:rFonts w:ascii="Times New Roman" w:eastAsia="Times New Roman" w:hAnsi="Times New Roman" w:cs="Times New Roman"/>
          <w:sz w:val="28"/>
          <w:szCs w:val="28"/>
          <w:lang w:val="kk-KZ"/>
        </w:rPr>
      </w:pPr>
    </w:p>
    <w:p w14:paraId="4DEB3890" w14:textId="13EA0D8B" w:rsidR="003730E0" w:rsidRPr="00772768" w:rsidRDefault="003730E0" w:rsidP="00457C5E">
      <w:pPr>
        <w:shd w:val="clear" w:color="auto" w:fill="FFFFFF" w:themeFill="background1"/>
        <w:tabs>
          <w:tab w:val="left" w:pos="0"/>
        </w:tabs>
        <w:spacing w:after="0" w:line="240" w:lineRule="auto"/>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Кесте</w:t>
      </w:r>
      <w:r w:rsidR="008B12C8" w:rsidRPr="00772768">
        <w:rPr>
          <w:rFonts w:ascii="Times New Roman" w:eastAsia="Times New Roman" w:hAnsi="Times New Roman" w:cs="Times New Roman"/>
          <w:sz w:val="28"/>
          <w:szCs w:val="28"/>
          <w:lang w:val="kk-KZ"/>
        </w:rPr>
        <w:t xml:space="preserve"> 5</w:t>
      </w:r>
      <w:r w:rsidR="001035A5" w:rsidRPr="00772768">
        <w:rPr>
          <w:rFonts w:ascii="Times New Roman" w:eastAsia="Times New Roman" w:hAnsi="Times New Roman" w:cs="Times New Roman"/>
          <w:sz w:val="28"/>
          <w:szCs w:val="28"/>
          <w:lang w:val="kk-KZ"/>
        </w:rPr>
        <w:t xml:space="preserve"> -</w:t>
      </w:r>
      <w:r w:rsidRPr="00772768">
        <w:rPr>
          <w:rFonts w:ascii="Times New Roman" w:eastAsia="Times New Roman" w:hAnsi="Times New Roman" w:cs="Times New Roman"/>
          <w:sz w:val="28"/>
          <w:szCs w:val="28"/>
          <w:lang w:val="kk-KZ"/>
        </w:rPr>
        <w:t xml:space="preserve"> Мәтіннің ауызекі сөйлеу тіліне тән ерекшеліктері</w:t>
      </w:r>
    </w:p>
    <w:p w14:paraId="53E5BE35" w14:textId="77777777" w:rsidR="003730E0" w:rsidRPr="00772768" w:rsidRDefault="003730E0" w:rsidP="00E92564">
      <w:pPr>
        <w:shd w:val="clear" w:color="auto" w:fill="FFFFFF" w:themeFill="background1"/>
        <w:tabs>
          <w:tab w:val="left" w:pos="0"/>
        </w:tabs>
        <w:spacing w:after="0" w:line="240" w:lineRule="auto"/>
        <w:ind w:firstLine="567"/>
        <w:jc w:val="both"/>
        <w:rPr>
          <w:rFonts w:ascii="Times New Roman" w:eastAsia="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3730E0" w:rsidRPr="00772768" w14:paraId="536B986C" w14:textId="77777777" w:rsidTr="002A4AAA">
        <w:tc>
          <w:tcPr>
            <w:tcW w:w="3190" w:type="dxa"/>
          </w:tcPr>
          <w:p w14:paraId="2FBEE58D" w14:textId="77777777" w:rsidR="003730E0" w:rsidRPr="00772768" w:rsidRDefault="003730E0" w:rsidP="008F7D13">
            <w:pPr>
              <w:shd w:val="clear" w:color="auto" w:fill="FFFFFF" w:themeFill="background1"/>
              <w:tabs>
                <w:tab w:val="left" w:pos="0"/>
              </w:tabs>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Лексикалық ерекшеліктер</w:t>
            </w:r>
          </w:p>
        </w:tc>
        <w:tc>
          <w:tcPr>
            <w:tcW w:w="3190" w:type="dxa"/>
          </w:tcPr>
          <w:p w14:paraId="49791416" w14:textId="77777777" w:rsidR="003730E0" w:rsidRPr="00772768" w:rsidRDefault="003730E0" w:rsidP="008F7D13">
            <w:pPr>
              <w:shd w:val="clear" w:color="auto" w:fill="FFFFFF" w:themeFill="background1"/>
              <w:tabs>
                <w:tab w:val="left" w:pos="0"/>
              </w:tabs>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Морфологиялық ерекшеліктер</w:t>
            </w:r>
          </w:p>
        </w:tc>
        <w:tc>
          <w:tcPr>
            <w:tcW w:w="3191" w:type="dxa"/>
          </w:tcPr>
          <w:p w14:paraId="45045CDE" w14:textId="77777777" w:rsidR="003730E0" w:rsidRPr="00772768" w:rsidRDefault="003730E0" w:rsidP="008F7D13">
            <w:pPr>
              <w:shd w:val="clear" w:color="auto" w:fill="FFFFFF" w:themeFill="background1"/>
              <w:tabs>
                <w:tab w:val="left" w:pos="0"/>
              </w:tabs>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Синтаксистік ерекшеліктер</w:t>
            </w:r>
          </w:p>
        </w:tc>
      </w:tr>
      <w:tr w:rsidR="003730E0" w:rsidRPr="00772768" w14:paraId="16D52462" w14:textId="77777777" w:rsidTr="002A4AAA">
        <w:tc>
          <w:tcPr>
            <w:tcW w:w="3190" w:type="dxa"/>
          </w:tcPr>
          <w:p w14:paraId="61C35707" w14:textId="7AC862BC" w:rsidR="003730E0" w:rsidRPr="00772768" w:rsidRDefault="00F0477A" w:rsidP="00E92564">
            <w:pPr>
              <w:shd w:val="clear" w:color="auto" w:fill="FFFFFF" w:themeFill="background1"/>
              <w:tabs>
                <w:tab w:val="left" w:pos="0"/>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w:t>
            </w:r>
          </w:p>
        </w:tc>
        <w:tc>
          <w:tcPr>
            <w:tcW w:w="3190" w:type="dxa"/>
          </w:tcPr>
          <w:p w14:paraId="1DEE81AF" w14:textId="7480B14B" w:rsidR="003730E0" w:rsidRPr="00772768" w:rsidRDefault="00F0477A" w:rsidP="00E92564">
            <w:pPr>
              <w:shd w:val="clear" w:color="auto" w:fill="FFFFFF" w:themeFill="background1"/>
              <w:tabs>
                <w:tab w:val="left" w:pos="0"/>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w:t>
            </w:r>
          </w:p>
        </w:tc>
        <w:tc>
          <w:tcPr>
            <w:tcW w:w="3191" w:type="dxa"/>
          </w:tcPr>
          <w:p w14:paraId="61F1DDC1" w14:textId="081E7E50" w:rsidR="003730E0" w:rsidRPr="00772768" w:rsidRDefault="00F0477A" w:rsidP="00E92564">
            <w:pPr>
              <w:shd w:val="clear" w:color="auto" w:fill="FFFFFF" w:themeFill="background1"/>
              <w:tabs>
                <w:tab w:val="left" w:pos="0"/>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w:t>
            </w:r>
          </w:p>
        </w:tc>
      </w:tr>
    </w:tbl>
    <w:p w14:paraId="6800FD5D" w14:textId="77777777" w:rsidR="008B12C8" w:rsidRPr="00772768" w:rsidRDefault="008B12C8" w:rsidP="00E92564">
      <w:pPr>
        <w:shd w:val="clear" w:color="auto" w:fill="FFFFFF" w:themeFill="background1"/>
        <w:tabs>
          <w:tab w:val="left" w:pos="0"/>
        </w:tabs>
        <w:spacing w:after="0" w:line="240" w:lineRule="auto"/>
        <w:ind w:firstLine="567"/>
        <w:jc w:val="both"/>
        <w:rPr>
          <w:rFonts w:ascii="Times New Roman" w:eastAsia="Times New Roman" w:hAnsi="Times New Roman" w:cs="Times New Roman"/>
          <w:sz w:val="28"/>
          <w:szCs w:val="28"/>
          <w:lang w:val="kk-KZ"/>
        </w:rPr>
      </w:pPr>
    </w:p>
    <w:p w14:paraId="09E19354" w14:textId="141440A7" w:rsidR="003730E0" w:rsidRPr="00772768" w:rsidRDefault="003730E0" w:rsidP="00E92564">
      <w:pPr>
        <w:shd w:val="clear" w:color="auto" w:fill="FFFFFF" w:themeFill="background1"/>
        <w:tabs>
          <w:tab w:val="left" w:pos="0"/>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49-тапсырмада диалогтік мәтіннен тек қана синтаксистік ерекшеліктерді анықтауды қажет етеді. </w:t>
      </w:r>
    </w:p>
    <w:p w14:paraId="2DDDBB2F" w14:textId="77777777" w:rsidR="003730E0" w:rsidRPr="00772768" w:rsidRDefault="003730E0" w:rsidP="00E92564">
      <w:pPr>
        <w:shd w:val="clear" w:color="auto" w:fill="FFFFFF" w:themeFill="background1"/>
        <w:tabs>
          <w:tab w:val="left" w:pos="0"/>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lastRenderedPageBreak/>
        <w:t>54-тапсырмада екі түрлі мәтін: ауызекі сөйлеу үлгісінде құрылған диалогтік мәтін және ресми ісқағаздар стилінде жазылған мәтін ұсынылған. Екі мәтінге салыстырмалы талдау жасап, тілдік ерекшеліктерін анықтап, кестеге түсіру сұралады.</w:t>
      </w:r>
    </w:p>
    <w:p w14:paraId="2E62C05C" w14:textId="77777777" w:rsidR="003730E0" w:rsidRPr="00772768" w:rsidRDefault="003730E0" w:rsidP="00E92564">
      <w:pPr>
        <w:shd w:val="clear" w:color="auto" w:fill="FFFFFF" w:themeFill="background1"/>
        <w:tabs>
          <w:tab w:val="left" w:pos="0"/>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Жоғарыда талданған диалогтік тапсырмаларды талдау барысында оқушылардың сөйлеу тілі мен кітаби тіл туралы түсінігін қалыптастырып, сөйлеу тілінің қолданылатын орнын, мақсатын (екіара тілдесу) танытып, лексикалық, грамматикалық, синтаксистік ерекшеліктерін ажырату дағдыларын дамытуға арналғанын байқадық. </w:t>
      </w:r>
    </w:p>
    <w:p w14:paraId="1D7A4B70" w14:textId="01205C36" w:rsidR="003730E0" w:rsidRPr="00772768" w:rsidRDefault="00F81E95" w:rsidP="00E92564">
      <w:pPr>
        <w:shd w:val="clear" w:color="auto" w:fill="FFFFFF" w:themeFill="background1"/>
        <w:tabs>
          <w:tab w:val="left" w:pos="0"/>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Сөз сапасы</w:t>
      </w:r>
      <w:r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 xml:space="preserve"> тақырыбының аясында ұсынылған 125-тапсырмада       Ж.Аймауытовтың </w:t>
      </w:r>
      <w:r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Баушы мен бала</w:t>
      </w:r>
      <w:r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 xml:space="preserve"> әңгімесі б</w:t>
      </w:r>
      <w:r w:rsidR="00E81DCF" w:rsidRPr="00772768">
        <w:rPr>
          <w:rFonts w:ascii="Times New Roman" w:eastAsia="Times New Roman" w:hAnsi="Times New Roman" w:cs="Times New Roman"/>
          <w:sz w:val="28"/>
          <w:szCs w:val="28"/>
          <w:lang w:val="kk-KZ"/>
        </w:rPr>
        <w:t>ер</w:t>
      </w:r>
      <w:r w:rsidR="001D7DEC" w:rsidRPr="00772768">
        <w:rPr>
          <w:rFonts w:ascii="Times New Roman" w:eastAsia="Times New Roman" w:hAnsi="Times New Roman" w:cs="Times New Roman"/>
          <w:sz w:val="28"/>
          <w:szCs w:val="28"/>
          <w:lang w:val="kk-KZ"/>
        </w:rPr>
        <w:t>і</w:t>
      </w:r>
      <w:r w:rsidR="003730E0" w:rsidRPr="00772768">
        <w:rPr>
          <w:rFonts w:ascii="Times New Roman" w:eastAsia="Times New Roman" w:hAnsi="Times New Roman" w:cs="Times New Roman"/>
          <w:sz w:val="28"/>
          <w:szCs w:val="28"/>
          <w:lang w:val="kk-KZ"/>
        </w:rPr>
        <w:t xml:space="preserve">лген. Әңгіме диалогке құрылған. Мұнда оқушыдан жазушының сөз саптауына, әр сөздің қолданылуына назар салуын, сөздерді мағынасына қарай кәсіби атауларға топтастыруын, сөздік арқылы өсімдік атауларының мағынасын ашу талап етіледі. </w:t>
      </w:r>
    </w:p>
    <w:p w14:paraId="77ACBC22" w14:textId="77777777" w:rsidR="003730E0" w:rsidRPr="00772768" w:rsidRDefault="003730E0" w:rsidP="00E92564">
      <w:pPr>
        <w:shd w:val="clear" w:color="auto" w:fill="FFFFFF" w:themeFill="background1"/>
        <w:tabs>
          <w:tab w:val="left" w:pos="0"/>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Тапсырманы орындау арқылы оқушы жазушы қолданған сөздердің астарына үңіліп, танымын кеңейтеді, сөздікпен жұмыс істеу арқылы лексикалық қорын байытады. </w:t>
      </w:r>
    </w:p>
    <w:p w14:paraId="38BA6A40" w14:textId="3748B033" w:rsidR="003730E0" w:rsidRPr="00772768" w:rsidRDefault="003730E0" w:rsidP="00E92564">
      <w:pPr>
        <w:shd w:val="clear" w:color="auto" w:fill="FFFFFF" w:themeFill="background1"/>
        <w:tabs>
          <w:tab w:val="left" w:pos="0"/>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133-тапсырма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Сөйлеу тілінің стильдік бедері</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тақырыбына байланысты ұсынылған. Мұнда диалогті оқып, сөйлеу тіліне тән белгілерді анықтау, сөздердің ықшамдалуына назар салу, диалогті толықтыру талап етіледі. </w:t>
      </w:r>
    </w:p>
    <w:p w14:paraId="628AE381" w14:textId="43FBE2C8" w:rsidR="003730E0" w:rsidRPr="00772768" w:rsidRDefault="00405E5A" w:rsidP="00405E5A">
      <w:pPr>
        <w:shd w:val="clear" w:color="auto" w:fill="FFFFFF" w:themeFill="background1"/>
        <w:tabs>
          <w:tab w:val="left" w:pos="0"/>
        </w:tabs>
        <w:spacing w:after="0" w:line="240" w:lineRule="auto"/>
        <w:ind w:firstLine="142"/>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noProof/>
          <w:sz w:val="28"/>
          <w:szCs w:val="28"/>
        </w:rPr>
        <w:drawing>
          <wp:inline distT="0" distB="0" distL="0" distR="0" wp14:anchorId="43800AFC" wp14:editId="35EF9A36">
            <wp:extent cx="5906770" cy="2697480"/>
            <wp:effectExtent l="0" t="0" r="0" b="7620"/>
            <wp:docPr id="1805022811" name="Рисунок 180502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6770" cy="2697480"/>
                    </a:xfrm>
                    <a:prstGeom prst="rect">
                      <a:avLst/>
                    </a:prstGeom>
                    <a:noFill/>
                    <a:ln>
                      <a:noFill/>
                    </a:ln>
                  </pic:spPr>
                </pic:pic>
              </a:graphicData>
            </a:graphic>
          </wp:inline>
        </w:drawing>
      </w:r>
    </w:p>
    <w:p w14:paraId="0546A5EE" w14:textId="77777777" w:rsidR="003730E0" w:rsidRPr="00772768" w:rsidRDefault="003730E0" w:rsidP="00E92564">
      <w:pPr>
        <w:shd w:val="clear" w:color="auto" w:fill="FFFFFF" w:themeFill="background1"/>
        <w:tabs>
          <w:tab w:val="left" w:pos="0"/>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134-тапсырмада көркем шығармадан алынған диалогті өмірдегі сөйлеу тілімен салыстыру ұсынылады. Көркем шығарма мен ауызекі сөйлеу тілінің ортақ белгілері мен ерекшеліктерін анықтайды. </w:t>
      </w:r>
    </w:p>
    <w:p w14:paraId="02585BAE" w14:textId="77777777" w:rsidR="003730E0" w:rsidRPr="00772768" w:rsidRDefault="003730E0" w:rsidP="00E92564">
      <w:pPr>
        <w:shd w:val="clear" w:color="auto" w:fill="FFFFFF" w:themeFill="background1"/>
        <w:tabs>
          <w:tab w:val="left" w:pos="0"/>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181, 182-тапсырмаларда диалогтік мәтінді оқып, ауызекі сөйлеу тіліндегі бейресми тілдік қолданысқа, сөйлеу стиліне қарай талдау жасау сұралады. </w:t>
      </w:r>
    </w:p>
    <w:p w14:paraId="12C1C8E1" w14:textId="68D331E6" w:rsidR="003730E0" w:rsidRPr="00772768" w:rsidRDefault="003730E0" w:rsidP="00E92564">
      <w:pPr>
        <w:shd w:val="clear" w:color="auto" w:fill="FFFFFF" w:themeFill="background1"/>
        <w:tabs>
          <w:tab w:val="left" w:pos="0"/>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Диалогтік мәтінмен берілген тапсырмаларды талдаудан мынадай қорытынды шығарылды: ауызекі сөйлеу тіліне тән </w:t>
      </w:r>
      <w:r w:rsidR="002A78C8" w:rsidRPr="00772768">
        <w:rPr>
          <w:rFonts w:ascii="Times New Roman" w:eastAsia="Times New Roman" w:hAnsi="Times New Roman" w:cs="Times New Roman"/>
          <w:sz w:val="28"/>
          <w:szCs w:val="28"/>
          <w:lang w:val="kk-KZ"/>
        </w:rPr>
        <w:t>сипаттармен</w:t>
      </w:r>
      <w:r w:rsidRPr="00772768">
        <w:rPr>
          <w:rFonts w:ascii="Times New Roman" w:eastAsia="Times New Roman" w:hAnsi="Times New Roman" w:cs="Times New Roman"/>
          <w:sz w:val="28"/>
          <w:szCs w:val="28"/>
          <w:lang w:val="kk-KZ"/>
        </w:rPr>
        <w:t xml:space="preserve"> танысу барысында оқушылар диалогтік сөйлеу тілінің ерекшеліктерін меңгереді. Оқулықта белгілі бір дидактикалық жүйенің құрылымын бейнелеп қана қоймай, оны іске асыруды жобалау керектігін ескерсек, оқушылардың диалогтік сө</w:t>
      </w:r>
      <w:r w:rsidR="007321FF" w:rsidRPr="00772768">
        <w:rPr>
          <w:rFonts w:ascii="Times New Roman" w:eastAsia="Times New Roman" w:hAnsi="Times New Roman" w:cs="Times New Roman"/>
          <w:sz w:val="28"/>
          <w:szCs w:val="28"/>
          <w:lang w:val="kk-KZ"/>
        </w:rPr>
        <w:t>з</w:t>
      </w:r>
      <w:r w:rsidRPr="00772768">
        <w:rPr>
          <w:rFonts w:ascii="Times New Roman" w:eastAsia="Times New Roman" w:hAnsi="Times New Roman" w:cs="Times New Roman"/>
          <w:sz w:val="28"/>
          <w:szCs w:val="28"/>
          <w:lang w:val="kk-KZ"/>
        </w:rPr>
        <w:t xml:space="preserve">ге тән ерекшеліктерді меңгеріп қана қойғаны жеткіліксіз. Себебі меңгерген білімді </w:t>
      </w:r>
      <w:r w:rsidRPr="00772768">
        <w:rPr>
          <w:rFonts w:ascii="Times New Roman" w:eastAsia="Times New Roman" w:hAnsi="Times New Roman" w:cs="Times New Roman"/>
          <w:sz w:val="28"/>
          <w:szCs w:val="28"/>
          <w:lang w:val="kk-KZ"/>
        </w:rPr>
        <w:lastRenderedPageBreak/>
        <w:t>дағдыға айналдырып, одан білікке ұласатын диалогтің түрлерін ажыратуға, т</w:t>
      </w:r>
      <w:r w:rsidR="005318C6" w:rsidRPr="00772768">
        <w:rPr>
          <w:rFonts w:ascii="Times New Roman" w:eastAsia="Times New Roman" w:hAnsi="Times New Roman" w:cs="Times New Roman"/>
          <w:sz w:val="28"/>
          <w:szCs w:val="28"/>
          <w:lang w:val="kk-KZ"/>
        </w:rPr>
        <w:t>ек</w:t>
      </w:r>
      <w:r w:rsidRPr="00772768">
        <w:rPr>
          <w:rFonts w:ascii="Times New Roman" w:eastAsia="Times New Roman" w:hAnsi="Times New Roman" w:cs="Times New Roman"/>
          <w:sz w:val="28"/>
          <w:szCs w:val="28"/>
          <w:lang w:val="kk-KZ"/>
        </w:rPr>
        <w:t>терін анықтауға жетелейтін практикалық тапсырмалар оқулықта жоқтың қасы</w:t>
      </w:r>
      <w:r w:rsidR="003E0039" w:rsidRPr="00772768">
        <w:rPr>
          <w:rFonts w:ascii="Times New Roman" w:eastAsia="Times New Roman" w:hAnsi="Times New Roman" w:cs="Times New Roman"/>
          <w:sz w:val="28"/>
          <w:szCs w:val="28"/>
          <w:lang w:val="kk-KZ"/>
        </w:rPr>
        <w:t xml:space="preserve"> [134</w:t>
      </w:r>
      <w:r w:rsidR="00F50F70" w:rsidRPr="00772768">
        <w:rPr>
          <w:rFonts w:ascii="Times New Roman" w:eastAsia="Times New Roman" w:hAnsi="Times New Roman" w:cs="Times New Roman"/>
          <w:sz w:val="28"/>
          <w:szCs w:val="28"/>
          <w:lang w:val="kk-KZ"/>
        </w:rPr>
        <w:t>, с.</w:t>
      </w:r>
      <w:r w:rsidR="008C2F86" w:rsidRPr="00772768">
        <w:rPr>
          <w:rFonts w:ascii="Times New Roman" w:eastAsia="Times New Roman" w:hAnsi="Times New Roman" w:cs="Times New Roman"/>
          <w:sz w:val="28"/>
          <w:szCs w:val="28"/>
          <w:lang w:val="kk-KZ"/>
        </w:rPr>
        <w:t>212</w:t>
      </w:r>
      <w:r w:rsidR="003E0039"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w:t>
      </w:r>
    </w:p>
    <w:p w14:paraId="2F4408BA" w14:textId="5416B0FA" w:rsidR="003730E0" w:rsidRPr="00772768" w:rsidRDefault="003730E0" w:rsidP="00E92564">
      <w:pPr>
        <w:shd w:val="clear" w:color="auto" w:fill="FFFFFF" w:themeFill="background1"/>
        <w:tabs>
          <w:tab w:val="num"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Ана тілі сабақтарында жоғары сынып оқушыларының оқу-танымдық әрекеттерін белсендету аса маңызды. Оқулықтың білім мазмұнында оқушылардың белсенділігін арттыратын, күнделікті сабақ барысында алған білім, білік пен дағдыларын күнделікті өмірдегі жағдаяттарда қолдану арқылы әлеуметтенуге жол ашатын білім алушының өз өмірімен байланысты, қатысымға жетелейтін диалогке құрылған жағдаяттық мәтіндер, шығармашылық жұмыстар, жұптық, топтық жұмыс түрлері қарастырылмаған [1</w:t>
      </w:r>
      <w:r w:rsidR="006B0431" w:rsidRPr="00772768">
        <w:rPr>
          <w:rFonts w:ascii="Times New Roman" w:eastAsia="Times New Roman" w:hAnsi="Times New Roman" w:cs="Times New Roman"/>
          <w:sz w:val="28"/>
          <w:szCs w:val="28"/>
          <w:lang w:val="kk-KZ"/>
        </w:rPr>
        <w:t>36</w:t>
      </w:r>
      <w:r w:rsidRPr="00772768">
        <w:rPr>
          <w:rFonts w:ascii="Times New Roman" w:eastAsia="Times New Roman" w:hAnsi="Times New Roman" w:cs="Times New Roman"/>
          <w:sz w:val="28"/>
          <w:szCs w:val="28"/>
          <w:lang w:val="kk-KZ"/>
        </w:rPr>
        <w:t xml:space="preserve">]. </w:t>
      </w:r>
    </w:p>
    <w:p w14:paraId="0C3093D9" w14:textId="77C84A01" w:rsidR="00D9398B" w:rsidRPr="00772768" w:rsidRDefault="00D9398B" w:rsidP="00E92564">
      <w:pPr>
        <w:shd w:val="clear" w:color="auto" w:fill="FFFFFF" w:themeFill="background1"/>
        <w:tabs>
          <w:tab w:val="num"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Еліміз егемендік алып, ұлттық сипаттағы төл оқулықтарды дайындау барысындағы білім мазмұнын анықтауда диалогті оқытудың мазмұны тереңдеп, сөз мәдениеті аясында қарастырыла бастады. Жалпы орта білім беру деңгейінің 10-11</w:t>
      </w:r>
      <w:r w:rsidR="00524973"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сыныптарының қоғамдық-гуманитарлық бағытына арналған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Қазақ тілі</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пәнінен жаңартылған мазмұндағы үлгілік оқу бағдарламасы бойынша құрастырылған оқулықтардағы тапсырмалардың сандық-мазмұндық сипаты Қосымша</w:t>
      </w:r>
      <w:r w:rsidR="006C4B6C" w:rsidRPr="00772768">
        <w:rPr>
          <w:rFonts w:ascii="Times New Roman" w:eastAsia="Times New Roman" w:hAnsi="Times New Roman" w:cs="Times New Roman"/>
          <w:sz w:val="28"/>
          <w:szCs w:val="28"/>
          <w:lang w:val="kk-KZ"/>
        </w:rPr>
        <w:t xml:space="preserve"> </w:t>
      </w:r>
      <w:r w:rsidR="00EF094B" w:rsidRPr="00772768">
        <w:rPr>
          <w:rFonts w:ascii="Times New Roman" w:eastAsia="Times New Roman" w:hAnsi="Times New Roman" w:cs="Times New Roman"/>
          <w:sz w:val="28"/>
          <w:szCs w:val="28"/>
          <w:lang w:val="kk-KZ"/>
        </w:rPr>
        <w:t>А</w:t>
      </w:r>
      <w:r w:rsidR="0014662E" w:rsidRPr="00772768">
        <w:rPr>
          <w:rFonts w:ascii="Times New Roman" w:eastAsia="Times New Roman" w:hAnsi="Times New Roman" w:cs="Times New Roman"/>
          <w:sz w:val="28"/>
          <w:szCs w:val="28"/>
          <w:lang w:val="kk-KZ"/>
        </w:rPr>
        <w:t>-да</w:t>
      </w:r>
      <w:r w:rsidRPr="00772768">
        <w:rPr>
          <w:rFonts w:ascii="Times New Roman" w:eastAsia="Times New Roman" w:hAnsi="Times New Roman" w:cs="Times New Roman"/>
          <w:sz w:val="28"/>
          <w:szCs w:val="28"/>
          <w:lang w:val="kk-KZ"/>
        </w:rPr>
        <w:t xml:space="preserve"> көрсетілген. </w:t>
      </w:r>
      <w:r w:rsidR="006C4B6C" w:rsidRPr="00772768">
        <w:rPr>
          <w:rFonts w:ascii="Times New Roman" w:eastAsia="Times New Roman" w:hAnsi="Times New Roman" w:cs="Times New Roman"/>
          <w:sz w:val="28"/>
          <w:szCs w:val="28"/>
          <w:lang w:val="kk-KZ"/>
        </w:rPr>
        <w:t>Оқулықтардағы тапсырмалардың мазмұны жаңар</w:t>
      </w:r>
      <w:r w:rsidR="00D0731B" w:rsidRPr="00772768">
        <w:rPr>
          <w:rFonts w:ascii="Times New Roman" w:eastAsia="Times New Roman" w:hAnsi="Times New Roman" w:cs="Times New Roman"/>
          <w:sz w:val="28"/>
          <w:szCs w:val="28"/>
          <w:lang w:val="kk-KZ"/>
        </w:rPr>
        <w:t>т</w:t>
      </w:r>
      <w:r w:rsidR="006C4B6C" w:rsidRPr="00772768">
        <w:rPr>
          <w:rFonts w:ascii="Times New Roman" w:eastAsia="Times New Roman" w:hAnsi="Times New Roman" w:cs="Times New Roman"/>
          <w:sz w:val="28"/>
          <w:szCs w:val="28"/>
          <w:lang w:val="kk-KZ"/>
        </w:rPr>
        <w:t>ылған оқу бағдарламасының мақсат, міндеттеріне сай құрастырылғанымен, айтылым дағдысын меңгертуге бағытталған жаттығулар түрі оқушылардың жай ғана сұрақтарға жауап беруімен шектеліп, топтық пікір алмасу тапсырмаларын орындаумен бекітілген. Қосымшада әр оқулықта</w:t>
      </w:r>
      <w:r w:rsidR="0014662E" w:rsidRPr="00772768">
        <w:rPr>
          <w:rFonts w:ascii="Times New Roman" w:eastAsia="Times New Roman" w:hAnsi="Times New Roman" w:cs="Times New Roman"/>
          <w:sz w:val="28"/>
          <w:szCs w:val="28"/>
          <w:lang w:val="kk-KZ"/>
        </w:rPr>
        <w:t>ғы</w:t>
      </w:r>
      <w:r w:rsidR="006C4B6C" w:rsidRPr="00772768">
        <w:rPr>
          <w:rFonts w:ascii="Times New Roman" w:eastAsia="Times New Roman" w:hAnsi="Times New Roman" w:cs="Times New Roman"/>
          <w:sz w:val="28"/>
          <w:szCs w:val="28"/>
          <w:lang w:val="kk-KZ"/>
        </w:rPr>
        <w:t xml:space="preserve"> жұптық жұмыстардың үлесі (пайыздық көрсеткіші) </w:t>
      </w:r>
      <w:r w:rsidR="00D0731B" w:rsidRPr="00772768">
        <w:rPr>
          <w:rFonts w:ascii="Times New Roman" w:eastAsia="Times New Roman" w:hAnsi="Times New Roman" w:cs="Times New Roman"/>
          <w:sz w:val="28"/>
          <w:szCs w:val="28"/>
          <w:lang w:val="kk-KZ"/>
        </w:rPr>
        <w:t>және</w:t>
      </w:r>
      <w:r w:rsidR="006C4B6C" w:rsidRPr="00772768">
        <w:rPr>
          <w:rFonts w:ascii="Times New Roman" w:eastAsia="Times New Roman" w:hAnsi="Times New Roman" w:cs="Times New Roman"/>
          <w:sz w:val="28"/>
          <w:szCs w:val="28"/>
          <w:lang w:val="kk-KZ"/>
        </w:rPr>
        <w:t xml:space="preserve"> жұппен орындалатын </w:t>
      </w:r>
      <w:r w:rsidR="00D0731B" w:rsidRPr="00772768">
        <w:rPr>
          <w:rFonts w:ascii="Times New Roman" w:eastAsia="Times New Roman" w:hAnsi="Times New Roman" w:cs="Times New Roman"/>
          <w:sz w:val="28"/>
          <w:szCs w:val="28"/>
          <w:lang w:val="kk-KZ"/>
        </w:rPr>
        <w:t xml:space="preserve">(диалог, сұхбат, интервью, жұппен талқылау) </w:t>
      </w:r>
      <w:r w:rsidR="006C4B6C" w:rsidRPr="00772768">
        <w:rPr>
          <w:rFonts w:ascii="Times New Roman" w:eastAsia="Times New Roman" w:hAnsi="Times New Roman" w:cs="Times New Roman"/>
          <w:sz w:val="28"/>
          <w:szCs w:val="28"/>
          <w:lang w:val="kk-KZ"/>
        </w:rPr>
        <w:t xml:space="preserve">тапсырмалары </w:t>
      </w:r>
      <w:r w:rsidR="00061F9F" w:rsidRPr="00772768">
        <w:rPr>
          <w:rFonts w:ascii="Times New Roman" w:eastAsia="Times New Roman" w:hAnsi="Times New Roman" w:cs="Times New Roman"/>
          <w:sz w:val="28"/>
          <w:szCs w:val="28"/>
          <w:lang w:val="kk-KZ"/>
        </w:rPr>
        <w:t xml:space="preserve">саны </w:t>
      </w:r>
      <w:r w:rsidR="006C4B6C" w:rsidRPr="00772768">
        <w:rPr>
          <w:rFonts w:ascii="Times New Roman" w:eastAsia="Times New Roman" w:hAnsi="Times New Roman" w:cs="Times New Roman"/>
          <w:sz w:val="28"/>
          <w:szCs w:val="28"/>
          <w:lang w:val="kk-KZ"/>
        </w:rPr>
        <w:t>берілген</w:t>
      </w:r>
      <w:r w:rsidR="00D0731B" w:rsidRPr="00772768">
        <w:rPr>
          <w:rFonts w:ascii="Times New Roman" w:eastAsia="Times New Roman" w:hAnsi="Times New Roman" w:cs="Times New Roman"/>
          <w:sz w:val="28"/>
          <w:szCs w:val="28"/>
          <w:lang w:val="kk-KZ"/>
        </w:rPr>
        <w:t xml:space="preserve">. Тапсырмаларға сандық талдау жасау арқылы жұптық тапсырмалардың саны өте аз екендігін дәйектеп, </w:t>
      </w:r>
      <w:r w:rsidR="006C4B6C" w:rsidRPr="00772768">
        <w:rPr>
          <w:rFonts w:ascii="Times New Roman" w:eastAsia="Times New Roman" w:hAnsi="Times New Roman" w:cs="Times New Roman"/>
          <w:sz w:val="28"/>
          <w:szCs w:val="28"/>
          <w:lang w:val="kk-KZ"/>
        </w:rPr>
        <w:t>д</w:t>
      </w:r>
      <w:r w:rsidRPr="00772768">
        <w:rPr>
          <w:rFonts w:ascii="Times New Roman" w:eastAsia="Times New Roman" w:hAnsi="Times New Roman" w:cs="Times New Roman"/>
          <w:sz w:val="28"/>
          <w:szCs w:val="28"/>
          <w:lang w:val="kk-KZ"/>
        </w:rPr>
        <w:t>иалогтік сөй</w:t>
      </w:r>
      <w:r w:rsidR="00D0731B" w:rsidRPr="00772768">
        <w:rPr>
          <w:rFonts w:ascii="Times New Roman" w:eastAsia="Times New Roman" w:hAnsi="Times New Roman" w:cs="Times New Roman"/>
          <w:sz w:val="28"/>
          <w:szCs w:val="28"/>
          <w:lang w:val="kk-KZ"/>
        </w:rPr>
        <w:t xml:space="preserve">леуді үйретуге бағытталған </w:t>
      </w:r>
      <w:r w:rsidRPr="00772768">
        <w:rPr>
          <w:rFonts w:ascii="Times New Roman" w:eastAsia="Times New Roman" w:hAnsi="Times New Roman" w:cs="Times New Roman"/>
          <w:sz w:val="28"/>
          <w:szCs w:val="28"/>
          <w:lang w:val="kk-KZ"/>
        </w:rPr>
        <w:t>жұмыстар</w:t>
      </w:r>
      <w:r w:rsidR="00D0731B" w:rsidRPr="00772768">
        <w:rPr>
          <w:rFonts w:ascii="Times New Roman" w:eastAsia="Times New Roman" w:hAnsi="Times New Roman" w:cs="Times New Roman"/>
          <w:sz w:val="28"/>
          <w:szCs w:val="28"/>
          <w:lang w:val="kk-KZ"/>
        </w:rPr>
        <w:t>д</w:t>
      </w:r>
      <w:r w:rsidRPr="00772768">
        <w:rPr>
          <w:rFonts w:ascii="Times New Roman" w:eastAsia="Times New Roman" w:hAnsi="Times New Roman" w:cs="Times New Roman"/>
          <w:sz w:val="28"/>
          <w:szCs w:val="28"/>
          <w:lang w:val="kk-KZ"/>
        </w:rPr>
        <w:t>ы</w:t>
      </w:r>
      <w:r w:rsidR="00D0731B" w:rsidRPr="00772768">
        <w:rPr>
          <w:rFonts w:ascii="Times New Roman" w:eastAsia="Times New Roman" w:hAnsi="Times New Roman" w:cs="Times New Roman"/>
          <w:sz w:val="28"/>
          <w:szCs w:val="28"/>
          <w:lang w:val="kk-KZ"/>
        </w:rPr>
        <w:t xml:space="preserve"> көптеп құрастыру қажеттілігі бар екендігі анықталды. Себебі, диалогтік сөз мәдениетін меңгерту арқылы</w:t>
      </w:r>
      <w:r w:rsidRPr="00772768">
        <w:rPr>
          <w:rFonts w:ascii="Times New Roman" w:eastAsia="Times New Roman" w:hAnsi="Times New Roman" w:cs="Times New Roman"/>
          <w:sz w:val="28"/>
          <w:szCs w:val="28"/>
          <w:lang w:val="kk-KZ"/>
        </w:rPr>
        <w:t xml:space="preserve"> </w:t>
      </w:r>
      <w:r w:rsidR="00D0731B" w:rsidRPr="00772768">
        <w:rPr>
          <w:rFonts w:ascii="Times New Roman" w:eastAsia="Times New Roman" w:hAnsi="Times New Roman" w:cs="Times New Roman"/>
          <w:sz w:val="28"/>
          <w:szCs w:val="28"/>
          <w:lang w:val="kk-KZ"/>
        </w:rPr>
        <w:t xml:space="preserve">оқу процесін тиімді </w:t>
      </w:r>
      <w:r w:rsidRPr="00772768">
        <w:rPr>
          <w:rFonts w:ascii="Times New Roman" w:eastAsia="Times New Roman" w:hAnsi="Times New Roman" w:cs="Times New Roman"/>
          <w:sz w:val="28"/>
          <w:szCs w:val="28"/>
          <w:lang w:val="kk-KZ"/>
        </w:rPr>
        <w:t>ұйымдастыр</w:t>
      </w:r>
      <w:r w:rsidR="00D0731B" w:rsidRPr="00772768">
        <w:rPr>
          <w:rFonts w:ascii="Times New Roman" w:eastAsia="Times New Roman" w:hAnsi="Times New Roman" w:cs="Times New Roman"/>
          <w:sz w:val="28"/>
          <w:szCs w:val="28"/>
          <w:lang w:val="kk-KZ"/>
        </w:rPr>
        <w:t>у</w:t>
      </w:r>
      <w:r w:rsidR="0014662E" w:rsidRPr="00772768">
        <w:rPr>
          <w:rFonts w:ascii="Times New Roman" w:eastAsia="Times New Roman" w:hAnsi="Times New Roman" w:cs="Times New Roman"/>
          <w:sz w:val="28"/>
          <w:szCs w:val="28"/>
          <w:lang w:val="kk-KZ"/>
        </w:rPr>
        <w:t xml:space="preserve"> мүмкіндігі артады. Д</w:t>
      </w:r>
      <w:r w:rsidR="00D0731B" w:rsidRPr="00772768">
        <w:rPr>
          <w:rFonts w:ascii="Times New Roman" w:eastAsia="Times New Roman" w:hAnsi="Times New Roman" w:cs="Times New Roman"/>
          <w:sz w:val="28"/>
          <w:szCs w:val="28"/>
          <w:lang w:val="kk-KZ"/>
        </w:rPr>
        <w:t xml:space="preserve">иалогтік сөз оқушылардың </w:t>
      </w:r>
      <w:r w:rsidRPr="00772768">
        <w:rPr>
          <w:rFonts w:ascii="Times New Roman" w:eastAsia="Times New Roman" w:hAnsi="Times New Roman" w:cs="Times New Roman"/>
          <w:sz w:val="28"/>
          <w:szCs w:val="28"/>
          <w:lang w:val="kk-KZ"/>
        </w:rPr>
        <w:t>ойын тез жинақтауға, жылдам ой қорытуға дағдылан</w:t>
      </w:r>
      <w:r w:rsidR="0014662E" w:rsidRPr="00772768">
        <w:rPr>
          <w:rFonts w:ascii="Times New Roman" w:eastAsia="Times New Roman" w:hAnsi="Times New Roman" w:cs="Times New Roman"/>
          <w:sz w:val="28"/>
          <w:szCs w:val="28"/>
          <w:lang w:val="kk-KZ"/>
        </w:rPr>
        <w:t>дырады</w:t>
      </w:r>
      <w:r w:rsidRPr="00772768">
        <w:rPr>
          <w:rFonts w:ascii="Times New Roman" w:eastAsia="Times New Roman" w:hAnsi="Times New Roman" w:cs="Times New Roman"/>
          <w:sz w:val="28"/>
          <w:szCs w:val="28"/>
          <w:lang w:val="kk-KZ"/>
        </w:rPr>
        <w:t xml:space="preserve">. Диалогке қатысушылар бір-біріне сұрақ қоюға төселеді. Сол арқылы ойлау қабілеттері дамиды. Сыни ойлауды дамыту ұстанымына сай сұрақ қоя алу ойлаудың алғашқы баспалдағы </w:t>
      </w:r>
      <w:r w:rsidR="0014662E" w:rsidRPr="00772768">
        <w:rPr>
          <w:rFonts w:ascii="Times New Roman" w:eastAsia="Times New Roman" w:hAnsi="Times New Roman" w:cs="Times New Roman"/>
          <w:sz w:val="28"/>
          <w:szCs w:val="28"/>
          <w:lang w:val="kk-KZ"/>
        </w:rPr>
        <w:t>екендігі ескерілуі қажет.</w:t>
      </w:r>
    </w:p>
    <w:p w14:paraId="600F9FC2" w14:textId="6B825C78" w:rsidR="003730E0" w:rsidRPr="00772768" w:rsidRDefault="00F81E95" w:rsidP="00E92564">
      <w:pPr>
        <w:shd w:val="clear" w:color="auto" w:fill="FFFFFF" w:themeFill="background1"/>
        <w:tabs>
          <w:tab w:val="num" w:pos="567"/>
        </w:tabs>
        <w:spacing w:after="0" w:line="240" w:lineRule="auto"/>
        <w:ind w:firstLine="567"/>
        <w:jc w:val="both"/>
        <w:rPr>
          <w:rFonts w:ascii="Times New Roman" w:eastAsia="Times New Roman" w:hAnsi="Times New Roman" w:cs="Times New Roman"/>
          <w:sz w:val="28"/>
          <w:szCs w:val="28"/>
          <w:lang w:val="kk-KZ" w:eastAsia="ko-KR"/>
        </w:rPr>
      </w:pPr>
      <w:r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Қай пәннің болмасын жалпы білім беру жүйесіндегі маңызын танытатын негізгі сипат – сол пән мазмұны мен қоғамдық әлеуметтік сұранымның өзара сәйкестігі</w:t>
      </w:r>
      <w:r w:rsidRPr="00772768">
        <w:rPr>
          <w:rFonts w:ascii="Times New Roman" w:eastAsia="Times New Roman" w:hAnsi="Times New Roman" w:cs="Times New Roman"/>
          <w:sz w:val="28"/>
          <w:szCs w:val="28"/>
          <w:lang w:val="kk-KZ"/>
        </w:rPr>
        <w:t>»</w:t>
      </w:r>
      <w:r w:rsidR="00A74E5A" w:rsidRPr="00772768">
        <w:rPr>
          <w:rFonts w:ascii="Times New Roman" w:eastAsia="Times New Roman" w:hAnsi="Times New Roman" w:cs="Times New Roman"/>
          <w:sz w:val="28"/>
          <w:szCs w:val="28"/>
          <w:lang w:val="kk-KZ"/>
        </w:rPr>
        <w:t xml:space="preserve"> екендігінде</w:t>
      </w:r>
      <w:r w:rsidR="00DC1D96" w:rsidRPr="00772768">
        <w:rPr>
          <w:rFonts w:ascii="Times New Roman" w:eastAsia="Times New Roman" w:hAnsi="Times New Roman" w:cs="Times New Roman"/>
          <w:sz w:val="28"/>
          <w:szCs w:val="28"/>
          <w:lang w:val="kk-KZ"/>
        </w:rPr>
        <w:t xml:space="preserve"> сөз жоқ</w:t>
      </w:r>
      <w:r w:rsidR="003730E0" w:rsidRPr="00772768">
        <w:rPr>
          <w:rFonts w:ascii="Times New Roman" w:eastAsia="Times New Roman" w:hAnsi="Times New Roman" w:cs="Times New Roman"/>
          <w:sz w:val="28"/>
          <w:szCs w:val="28"/>
          <w:lang w:val="kk-KZ"/>
        </w:rPr>
        <w:t xml:space="preserve"> [12</w:t>
      </w:r>
      <w:r w:rsidR="0014662E" w:rsidRPr="00772768">
        <w:rPr>
          <w:rFonts w:ascii="Times New Roman" w:eastAsia="Times New Roman" w:hAnsi="Times New Roman" w:cs="Times New Roman"/>
          <w:sz w:val="28"/>
          <w:szCs w:val="28"/>
          <w:lang w:val="kk-KZ"/>
        </w:rPr>
        <w:t>8</w:t>
      </w:r>
      <w:r w:rsidR="003730E0" w:rsidRPr="00772768">
        <w:rPr>
          <w:rFonts w:ascii="Times New Roman" w:eastAsia="Times New Roman" w:hAnsi="Times New Roman" w:cs="Times New Roman"/>
          <w:sz w:val="28"/>
          <w:szCs w:val="28"/>
          <w:lang w:val="kk-KZ"/>
        </w:rPr>
        <w:t xml:space="preserve">, </w:t>
      </w:r>
      <w:r w:rsidR="002E5B86" w:rsidRPr="00772768">
        <w:rPr>
          <w:rFonts w:ascii="Times New Roman" w:eastAsia="Times New Roman" w:hAnsi="Times New Roman" w:cs="Times New Roman"/>
          <w:sz w:val="28"/>
          <w:szCs w:val="28"/>
          <w:lang w:val="kk-KZ"/>
        </w:rPr>
        <w:t xml:space="preserve">б. </w:t>
      </w:r>
      <w:r w:rsidR="003730E0" w:rsidRPr="00772768">
        <w:rPr>
          <w:rFonts w:ascii="Times New Roman" w:eastAsia="Times New Roman" w:hAnsi="Times New Roman" w:cs="Times New Roman"/>
          <w:sz w:val="28"/>
          <w:szCs w:val="28"/>
          <w:lang w:val="kk-KZ"/>
        </w:rPr>
        <w:t xml:space="preserve">85]. Олай болса, жалпы орта білім беру деңгейінің қоғамдық-гуманитарлық бағыттағы 10-11-сыныптары үшін </w:t>
      </w:r>
      <w:r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Қазақ тілі</w:t>
      </w:r>
      <w:r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 xml:space="preserve"> пәнінің типтік оқу бағдарламасы (оқыту қазақ тілінде) мен </w:t>
      </w:r>
      <w:r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Қазақ тілі</w:t>
      </w:r>
      <w:r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 xml:space="preserve"> оқулықтарының білім мазмұнында тұлғадамытушылық парадигманың талаптарына сай оқушының сөз мәдениеті мен сөйлеу әдебін меңгертумен қатар оның әлеуметтенуіне, өзін танытуына жол ашатын </w:t>
      </w:r>
      <w:r w:rsidR="003730E0" w:rsidRPr="00772768">
        <w:rPr>
          <w:rFonts w:ascii="Times New Roman" w:eastAsia="Times New Roman" w:hAnsi="Times New Roman" w:cs="Times New Roman"/>
          <w:sz w:val="28"/>
          <w:szCs w:val="28"/>
          <w:lang w:val="kk-KZ" w:eastAsia="ko-KR"/>
        </w:rPr>
        <w:t xml:space="preserve">диалогтік сөз мәдениетін ендіру назарға алынғаны жөн. </w:t>
      </w:r>
    </w:p>
    <w:p w14:paraId="5270CDA9" w14:textId="77777777" w:rsidR="003730E0" w:rsidRPr="00772768" w:rsidRDefault="003730E0" w:rsidP="00E92564">
      <w:pPr>
        <w:widowControl w:val="0"/>
        <w:shd w:val="clear" w:color="auto" w:fill="FFFFFF" w:themeFill="background1"/>
        <w:spacing w:after="0" w:line="240" w:lineRule="auto"/>
        <w:ind w:left="567" w:firstLine="567"/>
        <w:jc w:val="both"/>
        <w:rPr>
          <w:rFonts w:ascii="Times New Roman" w:eastAsiaTheme="minorHAnsi" w:hAnsi="Times New Roman" w:cs="Times New Roman"/>
          <w:b/>
          <w:kern w:val="2"/>
          <w:sz w:val="28"/>
          <w:szCs w:val="28"/>
          <w:shd w:val="clear" w:color="auto" w:fill="FFFFFF"/>
          <w:lang w:val="kk-KZ" w:eastAsia="kk-KZ"/>
          <w14:ligatures w14:val="standardContextual"/>
        </w:rPr>
      </w:pPr>
    </w:p>
    <w:p w14:paraId="4C8EB3B8" w14:textId="77777777" w:rsidR="003730E0" w:rsidRPr="00772768" w:rsidRDefault="003730E0" w:rsidP="00E92564">
      <w:pPr>
        <w:widowControl w:val="0"/>
        <w:shd w:val="clear" w:color="auto" w:fill="FFFFFF" w:themeFill="background1"/>
        <w:spacing w:after="0" w:line="240" w:lineRule="auto"/>
        <w:ind w:firstLine="567"/>
        <w:rPr>
          <w:rFonts w:ascii="Times New Roman" w:eastAsiaTheme="minorHAnsi" w:hAnsi="Times New Roman" w:cs="Times New Roman"/>
          <w:b/>
          <w:kern w:val="2"/>
          <w:sz w:val="28"/>
          <w:szCs w:val="28"/>
          <w:shd w:val="clear" w:color="auto" w:fill="FFFFFF"/>
          <w:lang w:val="kk-KZ" w:eastAsia="kk-KZ"/>
          <w14:ligatures w14:val="standardContextual"/>
        </w:rPr>
      </w:pPr>
      <w:r w:rsidRPr="00772768">
        <w:rPr>
          <w:rFonts w:ascii="Times New Roman" w:eastAsiaTheme="minorHAnsi" w:hAnsi="Times New Roman" w:cs="Times New Roman"/>
          <w:b/>
          <w:kern w:val="2"/>
          <w:sz w:val="28"/>
          <w:szCs w:val="28"/>
          <w:shd w:val="clear" w:color="auto" w:fill="FFFFFF"/>
          <w:lang w:val="kk-KZ" w:eastAsia="kk-KZ"/>
          <w14:ligatures w14:val="standardContextual"/>
        </w:rPr>
        <w:t>2.2 Диалогтік сөз мәдениетін оқытудың ерекшеліктері</w:t>
      </w:r>
    </w:p>
    <w:p w14:paraId="7ED5D24D" w14:textId="429512E0"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Диалог – екі қатысушының пікір алмасуына негізделген адамның мінез-құлық формасын </w:t>
      </w:r>
      <w:r w:rsidR="0014662E" w:rsidRPr="00772768">
        <w:rPr>
          <w:rFonts w:ascii="Times New Roman" w:hAnsi="Times New Roman" w:cs="Times New Roman"/>
          <w:sz w:val="28"/>
          <w:szCs w:val="28"/>
          <w:lang w:val="kk-KZ"/>
        </w:rPr>
        <w:t>[11]</w:t>
      </w:r>
      <w:r w:rsidRPr="00772768">
        <w:rPr>
          <w:rFonts w:ascii="Times New Roman" w:hAnsi="Times New Roman" w:cs="Times New Roman"/>
          <w:sz w:val="28"/>
          <w:szCs w:val="28"/>
          <w:lang w:val="kk-KZ"/>
        </w:rPr>
        <w:t xml:space="preserve"> көрсете алатын сөйлесу түрі. Диалогтік сөзге қатысудың </w:t>
      </w:r>
      <w:r w:rsidRPr="00772768">
        <w:rPr>
          <w:rFonts w:ascii="Times New Roman" w:hAnsi="Times New Roman" w:cs="Times New Roman"/>
          <w:sz w:val="28"/>
          <w:szCs w:val="28"/>
          <w:lang w:val="kk-KZ"/>
        </w:rPr>
        <w:lastRenderedPageBreak/>
        <w:t xml:space="preserve">ерекшелігі – оның реактивті сипатта болуы, яғни диалогте әрбір қатысушы екінші қатысушының мәлімдемесіне реакция жасайды. Диалогтің барысы мен бағытын анықтайтын негізгі элементтері </w:t>
      </w:r>
      <w:r w:rsidRPr="00772768">
        <w:rPr>
          <w:rFonts w:ascii="Times New Roman" w:hAnsi="Times New Roman" w:cs="Times New Roman"/>
          <w:sz w:val="28"/>
          <w:szCs w:val="28"/>
          <w:shd w:val="clear" w:color="auto" w:fill="FFFFFF"/>
          <w:lang w:val="kk-KZ" w:eastAsia="kk-KZ" w:bidi="kk-KZ"/>
        </w:rPr>
        <w:t>реплика-стимул (ы</w:t>
      </w:r>
      <w:r w:rsidRPr="00772768">
        <w:rPr>
          <w:rFonts w:ascii="Times New Roman" w:hAnsi="Times New Roman" w:cs="Times New Roman"/>
          <w:sz w:val="28"/>
          <w:szCs w:val="28"/>
          <w:lang w:val="kk-KZ"/>
        </w:rPr>
        <w:t>нталандыру) және реплика-реакция (жауап беру) болып табылады.</w:t>
      </w:r>
    </w:p>
    <w:p w14:paraId="6BF1BF45" w14:textId="5A37C3AE"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Ынталандыру белгілері көрінетін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shd w:val="clear" w:color="auto" w:fill="FFFFFF"/>
          <w:lang w:val="kk-KZ" w:eastAsia="kk-KZ" w:bidi="kk-KZ"/>
        </w:rPr>
        <w:t>реплика-стимул</w:t>
      </w:r>
      <w:r w:rsidR="00F81E95" w:rsidRPr="00772768">
        <w:rPr>
          <w:rFonts w:ascii="Times New Roman" w:hAnsi="Times New Roman" w:cs="Times New Roman"/>
          <w:sz w:val="28"/>
          <w:szCs w:val="28"/>
          <w:shd w:val="clear" w:color="auto" w:fill="FFFFFF"/>
          <w:lang w:val="kk-KZ" w:eastAsia="kk-KZ" w:bidi="kk-KZ"/>
        </w:rPr>
        <w:t>»</w:t>
      </w:r>
      <w:r w:rsidRPr="00772768">
        <w:rPr>
          <w:rFonts w:ascii="Times New Roman" w:hAnsi="Times New Roman" w:cs="Times New Roman"/>
          <w:sz w:val="28"/>
          <w:szCs w:val="28"/>
          <w:lang w:val="kk-KZ"/>
        </w:rPr>
        <w:t xml:space="preserve"> – диалогке басқа қатысушының реакциясын тудыратын мәлімдемелерді (сұрақтар, пікірлер, ақпараттар, түсініктемелер) қарастырсақ, реакциялық жауаптар санатына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реплика-реакция</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форматында көрінетін басқа қатысушылардың ынталандыру реакцияларына білдіретін жауаптары (сұраққа жауап, пікірді растау немесе теріске шығару, түсініктемені қабылдау</w:t>
      </w:r>
      <w:r w:rsidR="002E5B86" w:rsidRPr="00772768">
        <w:rPr>
          <w:rFonts w:ascii="Times New Roman" w:hAnsi="Times New Roman" w:cs="Times New Roman"/>
          <w:sz w:val="28"/>
          <w:szCs w:val="28"/>
          <w:lang w:val="kk-KZ"/>
        </w:rPr>
        <w:t xml:space="preserve"> және </w:t>
      </w:r>
      <w:r w:rsidRPr="00772768">
        <w:rPr>
          <w:rFonts w:ascii="Times New Roman" w:hAnsi="Times New Roman" w:cs="Times New Roman"/>
          <w:sz w:val="28"/>
          <w:szCs w:val="28"/>
          <w:lang w:val="kk-KZ"/>
        </w:rPr>
        <w:t>т.б.) жатады. Ынталандыру репликалары мен жауап репликаларының өзара әрекеттесуі диалогке қатысушыларға өзара түсіністікке жетуге, идея мен пікір алмасуға, мәселелерді шешуге, тиімді қарым-қатынас жасауға, бір-бірін тыңдауға және түсінісуге мүмкіндік береді.</w:t>
      </w:r>
    </w:p>
    <w:p w14:paraId="3443981A" w14:textId="197EA02E" w:rsidR="003730E0" w:rsidRPr="00772768" w:rsidRDefault="003730E0"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Диалогті зерттеуші </w:t>
      </w:r>
      <w:r w:rsidR="008B12C8" w:rsidRPr="00772768">
        <w:rPr>
          <w:rFonts w:ascii="Times New Roman" w:hAnsi="Times New Roman" w:cs="Times New Roman"/>
          <w:sz w:val="28"/>
          <w:szCs w:val="28"/>
          <w:lang w:val="kk-KZ"/>
        </w:rPr>
        <w:t xml:space="preserve">кейбір </w:t>
      </w:r>
      <w:r w:rsidRPr="00772768">
        <w:rPr>
          <w:rFonts w:ascii="Times New Roman" w:hAnsi="Times New Roman" w:cs="Times New Roman"/>
          <w:sz w:val="28"/>
          <w:szCs w:val="28"/>
          <w:lang w:val="kk-KZ"/>
        </w:rPr>
        <w:t>ғалымдар оны стимул мен реакциядан тұратын диалогтік тұтастық ретінде қарастырады. Ал диалогтік тұтастық – мазмұндық дербестік пен құрылымдық-грамматикалық негіздегі диалогтің коммуникативті бірлігі. Ол белгілі бір тақырып пен бір әңгіменің желісіндегі мәліметті өрбітеді. Ол сондай-ақ – семантикалық және құрылымдық тұрғыдан өзара байланысты репликалар қатары</w:t>
      </w:r>
      <w:r w:rsidR="00DD215B" w:rsidRPr="00772768">
        <w:rPr>
          <w:rFonts w:ascii="Times New Roman" w:hAnsi="Times New Roman" w:cs="Times New Roman"/>
          <w:sz w:val="28"/>
          <w:szCs w:val="28"/>
          <w:lang w:val="kk-KZ"/>
        </w:rPr>
        <w:t>нан тұрады</w:t>
      </w:r>
      <w:r w:rsidRPr="00772768">
        <w:rPr>
          <w:rFonts w:ascii="Times New Roman" w:hAnsi="Times New Roman" w:cs="Times New Roman"/>
          <w:sz w:val="28"/>
          <w:szCs w:val="28"/>
          <w:lang w:val="kk-KZ"/>
        </w:rPr>
        <w:t>. Бұл тұтастықты талдағанда, біріншіден, когеренттілік мәселесіне, яғни логика-семантикалық тұрғыдан оның компоненттері арасындағы өзара қарым-қатынасқа көңіл бөл</w:t>
      </w:r>
      <w:r w:rsidR="00FE3F7B" w:rsidRPr="00772768">
        <w:rPr>
          <w:rFonts w:ascii="Times New Roman" w:hAnsi="Times New Roman" w:cs="Times New Roman"/>
          <w:sz w:val="28"/>
          <w:szCs w:val="28"/>
          <w:lang w:val="kk-KZ"/>
        </w:rPr>
        <w:t>і</w:t>
      </w:r>
      <w:r w:rsidR="00B340AF" w:rsidRPr="00772768">
        <w:rPr>
          <w:rFonts w:ascii="Times New Roman" w:hAnsi="Times New Roman" w:cs="Times New Roman"/>
          <w:sz w:val="28"/>
          <w:szCs w:val="28"/>
          <w:lang w:val="kk-KZ"/>
        </w:rPr>
        <w:t>неді</w:t>
      </w:r>
      <w:r w:rsidR="00FE3F7B"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Мұны О.И.Москальская: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мәтіндегі когеренттілік – тек мағыналық қана құбылыс емес. Ол форма, мазмұн және қызмет ретінде бір-біріне қатысты құрылымдық, мазмұндық және коммуникативтік тұрғыдан бүтін болу</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 деп түсіндіреді [1</w:t>
      </w:r>
      <w:r w:rsidR="0014662E" w:rsidRPr="00772768">
        <w:rPr>
          <w:rFonts w:ascii="Times New Roman" w:hAnsi="Times New Roman" w:cs="Times New Roman"/>
          <w:sz w:val="28"/>
          <w:szCs w:val="28"/>
          <w:lang w:val="kk-KZ"/>
        </w:rPr>
        <w:t>3</w:t>
      </w:r>
      <w:r w:rsidR="00F202C9" w:rsidRPr="00772768">
        <w:rPr>
          <w:rFonts w:ascii="Times New Roman" w:hAnsi="Times New Roman" w:cs="Times New Roman"/>
          <w:sz w:val="28"/>
          <w:szCs w:val="28"/>
          <w:lang w:val="kk-KZ"/>
        </w:rPr>
        <w:t>5</w:t>
      </w:r>
      <w:r w:rsidRPr="00772768">
        <w:rPr>
          <w:rFonts w:ascii="Times New Roman" w:hAnsi="Times New Roman" w:cs="Times New Roman"/>
          <w:sz w:val="28"/>
          <w:szCs w:val="28"/>
          <w:lang w:val="kk-KZ"/>
        </w:rPr>
        <w:t xml:space="preserve">]. Сонымен, ғылыми зерттеулерде диалогтің екі ерекшелігі сипатталады. Олар: </w:t>
      </w:r>
    </w:p>
    <w:p w14:paraId="202EF5CA" w14:textId="00C4797A" w:rsidR="003730E0" w:rsidRPr="00772768" w:rsidRDefault="00B07700"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 - </w:t>
      </w:r>
      <w:r w:rsidR="003730E0" w:rsidRPr="00772768">
        <w:rPr>
          <w:rFonts w:ascii="Times New Roman" w:hAnsi="Times New Roman" w:cs="Times New Roman"/>
          <w:sz w:val="28"/>
          <w:szCs w:val="28"/>
          <w:lang w:val="kk-KZ"/>
        </w:rPr>
        <w:t>сөйлеушіні түсіну немесе стимул-сөйлесімдегі мәліметті қабылдау және оған керек реакцияны дайындау. Бұл – бір уақыт кесіндісінде өтетін үдеріс</w:t>
      </w:r>
      <w:r w:rsidRPr="00772768">
        <w:rPr>
          <w:rFonts w:ascii="Times New Roman" w:hAnsi="Times New Roman" w:cs="Times New Roman"/>
          <w:sz w:val="28"/>
          <w:szCs w:val="28"/>
          <w:lang w:val="kk-KZ"/>
        </w:rPr>
        <w:t>;</w:t>
      </w:r>
    </w:p>
    <w:p w14:paraId="4497FFC7" w14:textId="5BC6F191" w:rsidR="003730E0" w:rsidRPr="00772768" w:rsidRDefault="00B07700"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w:t>
      </w:r>
      <w:r w:rsidR="003730E0" w:rsidRPr="00772768">
        <w:rPr>
          <w:rFonts w:ascii="Times New Roman" w:hAnsi="Times New Roman" w:cs="Times New Roman"/>
          <w:sz w:val="28"/>
          <w:szCs w:val="28"/>
          <w:lang w:val="kk-KZ"/>
        </w:rPr>
        <w:t xml:space="preserve"> қатысымның ағымдағы оқиғамен тығыз байланысы.</w:t>
      </w:r>
    </w:p>
    <w:p w14:paraId="163C5461" w14:textId="0E7B6A7E"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Лингвистер диалогтің құрылымы [1</w:t>
      </w:r>
      <w:r w:rsidR="006C3F2D" w:rsidRPr="00772768">
        <w:rPr>
          <w:rFonts w:ascii="Times New Roman" w:hAnsi="Times New Roman" w:cs="Times New Roman"/>
          <w:sz w:val="28"/>
          <w:szCs w:val="28"/>
          <w:lang w:val="kk-KZ"/>
        </w:rPr>
        <w:t>3</w:t>
      </w:r>
      <w:r w:rsidR="006B3A72" w:rsidRPr="00772768">
        <w:rPr>
          <w:rFonts w:ascii="Times New Roman" w:hAnsi="Times New Roman" w:cs="Times New Roman"/>
          <w:sz w:val="28"/>
          <w:szCs w:val="28"/>
          <w:lang w:val="kk-KZ"/>
        </w:rPr>
        <w:t>6</w:t>
      </w:r>
      <w:r w:rsidRPr="00772768">
        <w:rPr>
          <w:rFonts w:ascii="Times New Roman" w:hAnsi="Times New Roman" w:cs="Times New Roman"/>
          <w:sz w:val="28"/>
          <w:szCs w:val="28"/>
          <w:lang w:val="kk-KZ"/>
        </w:rPr>
        <w:t>] диалогтік тұтастықтағы репликалар арасындағы өзара байланыстың сипаты мен мұндағы синтаксистік байланыстың түрлері, диалогтің стилистикалық және интонациялық кұрылымы сияқты аспектілерге қызығушылық танытқан. Дей тұрғанмен соңғы уақытта зерттеу шеңбері кеңейе түсті де, ендігі мәселелер диалогтің актуалды мүшеленуі, диалогтегі байланыстың прагматикалық аспектісі, модус-диктум тұрғысынан оның сарапталуы және тағы басқалар төңірегінде жүріп жатыр.</w:t>
      </w:r>
    </w:p>
    <w:p w14:paraId="237DD3F9" w14:textId="2C27BBE4"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Диалогтің тұтастығы – оның мәнінде, тақырыбында, мазмұнында. Ондағы репликалардың арасындағы тілдік жүйенің белгілеген өзара байланысы мен келісімнің лингвистикалық заңдылықтарын ескерсек, реакцияны болжау көбіне стимулдың құрылымды-коммуникативтік түріне байланысты болады. Стимулдың семантикалық-синтаксистік құрылымы көбіне жауаптың түрін белгілей алады. Сөйлемнің құрылы</w:t>
      </w:r>
      <w:r w:rsidR="00686D83" w:rsidRPr="00772768">
        <w:rPr>
          <w:rFonts w:ascii="Times New Roman" w:hAnsi="Times New Roman" w:cs="Times New Roman"/>
          <w:sz w:val="28"/>
          <w:szCs w:val="28"/>
          <w:lang w:val="kk-KZ"/>
        </w:rPr>
        <w:t>м</w:t>
      </w:r>
      <w:r w:rsidRPr="00772768">
        <w:rPr>
          <w:rFonts w:ascii="Times New Roman" w:hAnsi="Times New Roman" w:cs="Times New Roman"/>
          <w:sz w:val="28"/>
          <w:szCs w:val="28"/>
          <w:lang w:val="kk-KZ"/>
        </w:rPr>
        <w:t xml:space="preserve">ы, құрамы сөйлеу жағдаятына, контекстке бағынышты болады. Себебі ауызша қатысымның болмысын ашатын бірден бір форма ретінде диалогтік тұтастықтың кезектесетін репликаларының арасында, </w:t>
      </w:r>
      <w:r w:rsidRPr="00772768">
        <w:rPr>
          <w:rFonts w:ascii="Times New Roman" w:hAnsi="Times New Roman" w:cs="Times New Roman"/>
          <w:sz w:val="28"/>
          <w:szCs w:val="28"/>
          <w:lang w:val="kk-KZ"/>
        </w:rPr>
        <w:lastRenderedPageBreak/>
        <w:t>жоғарыда айт</w:t>
      </w:r>
      <w:r w:rsidR="00FE3F7B" w:rsidRPr="00772768">
        <w:rPr>
          <w:rFonts w:ascii="Times New Roman" w:hAnsi="Times New Roman" w:cs="Times New Roman"/>
          <w:sz w:val="28"/>
          <w:szCs w:val="28"/>
          <w:lang w:val="kk-KZ"/>
        </w:rPr>
        <w:t>ылғандай</w:t>
      </w:r>
      <w:r w:rsidRPr="00772768">
        <w:rPr>
          <w:rFonts w:ascii="Times New Roman" w:hAnsi="Times New Roman" w:cs="Times New Roman"/>
          <w:sz w:val="28"/>
          <w:szCs w:val="28"/>
          <w:lang w:val="kk-KZ"/>
        </w:rPr>
        <w:t xml:space="preserve">, міндетті түрде құрылымдық, семантикалық және функционалдық тұрғыдан өзара байланыс болатыны анық. </w:t>
      </w:r>
    </w:p>
    <w:p w14:paraId="2D39BCEB" w14:textId="7EADC8F6"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Диалогтегі құрылымдық, мағыналық және коммуникативтік тұтастық кез келген сөйлесіммен берілетін жалпы модальд</w:t>
      </w:r>
      <w:r w:rsidR="0007435D" w:rsidRPr="00772768">
        <w:rPr>
          <w:rFonts w:ascii="Times New Roman" w:hAnsi="Times New Roman" w:cs="Times New Roman"/>
          <w:sz w:val="28"/>
          <w:szCs w:val="28"/>
          <w:lang w:val="kk-KZ"/>
        </w:rPr>
        <w:t>ыққа</w:t>
      </w:r>
      <w:r w:rsidRPr="00772768">
        <w:rPr>
          <w:rFonts w:ascii="Times New Roman" w:hAnsi="Times New Roman" w:cs="Times New Roman"/>
          <w:sz w:val="28"/>
          <w:szCs w:val="28"/>
          <w:lang w:val="kk-KZ"/>
        </w:rPr>
        <w:t xml:space="preserve"> құрылады және ол диалогтік қатысымда айқын көрінеді. Себебі реплика-реакция реплика-стимулға белгілі деңгейде қатысты болады. Осы тұрғыдан диалогтің </w:t>
      </w:r>
      <w:r w:rsidR="00617C72" w:rsidRPr="00772768">
        <w:rPr>
          <w:rFonts w:ascii="Times New Roman" w:hAnsi="Times New Roman" w:cs="Times New Roman"/>
          <w:sz w:val="28"/>
          <w:szCs w:val="28"/>
          <w:lang w:val="kk-KZ"/>
        </w:rPr>
        <w:t>хабарлық</w:t>
      </w:r>
      <w:r w:rsidRPr="00772768">
        <w:rPr>
          <w:rFonts w:ascii="Times New Roman" w:hAnsi="Times New Roman" w:cs="Times New Roman"/>
          <w:sz w:val="28"/>
          <w:szCs w:val="28"/>
          <w:lang w:val="kk-KZ"/>
        </w:rPr>
        <w:t xml:space="preserve"> және модальд</w:t>
      </w:r>
      <w:r w:rsidR="0007435D" w:rsidRPr="00772768">
        <w:rPr>
          <w:rFonts w:ascii="Times New Roman" w:hAnsi="Times New Roman" w:cs="Times New Roman"/>
          <w:sz w:val="28"/>
          <w:szCs w:val="28"/>
          <w:lang w:val="kk-KZ"/>
        </w:rPr>
        <w:t>ық</w:t>
      </w:r>
      <w:r w:rsidRPr="00772768">
        <w:rPr>
          <w:rFonts w:ascii="Times New Roman" w:hAnsi="Times New Roman" w:cs="Times New Roman"/>
          <w:sz w:val="28"/>
          <w:szCs w:val="28"/>
          <w:lang w:val="kk-KZ"/>
        </w:rPr>
        <w:t xml:space="preserve"> сияқты екі түрі бар. </w:t>
      </w:r>
    </w:p>
    <w:p w14:paraId="1B114576" w14:textId="1A879C9F" w:rsidR="003730E0" w:rsidRPr="00772768" w:rsidRDefault="00815A19"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Х</w:t>
      </w:r>
      <w:r w:rsidR="00617C72" w:rsidRPr="00772768">
        <w:rPr>
          <w:rFonts w:ascii="Times New Roman" w:hAnsi="Times New Roman" w:cs="Times New Roman"/>
          <w:sz w:val="28"/>
          <w:szCs w:val="28"/>
          <w:lang w:val="kk-KZ"/>
        </w:rPr>
        <w:t>абарлық</w:t>
      </w:r>
      <w:r w:rsidR="003730E0" w:rsidRPr="00772768">
        <w:rPr>
          <w:rFonts w:ascii="Times New Roman" w:hAnsi="Times New Roman" w:cs="Times New Roman"/>
          <w:sz w:val="28"/>
          <w:szCs w:val="28"/>
          <w:lang w:val="kk-KZ"/>
        </w:rPr>
        <w:t xml:space="preserve"> диалогтің мақсаты мәлімет алу болса, модальд</w:t>
      </w:r>
      <w:r w:rsidR="006F538E" w:rsidRPr="00772768">
        <w:rPr>
          <w:rFonts w:ascii="Times New Roman" w:hAnsi="Times New Roman" w:cs="Times New Roman"/>
          <w:sz w:val="28"/>
          <w:szCs w:val="28"/>
          <w:lang w:val="kk-KZ"/>
        </w:rPr>
        <w:t>ық</w:t>
      </w:r>
      <w:r w:rsidR="003730E0" w:rsidRPr="00772768">
        <w:rPr>
          <w:rFonts w:ascii="Times New Roman" w:hAnsi="Times New Roman" w:cs="Times New Roman"/>
          <w:sz w:val="28"/>
          <w:szCs w:val="28"/>
          <w:lang w:val="kk-KZ"/>
        </w:rPr>
        <w:t xml:space="preserve"> диалогтің мақсаты – пікір алмасу.</w:t>
      </w:r>
    </w:p>
    <w:p w14:paraId="00A27B4A" w14:textId="2EF6AC0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Т.М.Власова</w:t>
      </w:r>
      <w:r w:rsidR="008B12C8"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lang w:val="kk-KZ"/>
        </w:rPr>
        <w:t>функционалды-семантикалық тәсіл диалогтің репликаларын жинақтап сипаттауға мүмкіндік беретін бірден</w:t>
      </w:r>
      <w:r w:rsidR="00EE35B9"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бір ұтымды жол екенін айтады [1</w:t>
      </w:r>
      <w:r w:rsidR="006C3F2D" w:rsidRPr="00772768">
        <w:rPr>
          <w:rFonts w:ascii="Times New Roman" w:hAnsi="Times New Roman" w:cs="Times New Roman"/>
          <w:sz w:val="28"/>
          <w:szCs w:val="28"/>
          <w:lang w:val="kk-KZ"/>
        </w:rPr>
        <w:t>3</w:t>
      </w:r>
      <w:r w:rsidR="00110C4A" w:rsidRPr="00772768">
        <w:rPr>
          <w:rFonts w:ascii="Times New Roman" w:hAnsi="Times New Roman" w:cs="Times New Roman"/>
          <w:sz w:val="28"/>
          <w:szCs w:val="28"/>
          <w:lang w:val="kk-KZ"/>
        </w:rPr>
        <w:t>7</w:t>
      </w:r>
      <w:r w:rsidRPr="00772768">
        <w:rPr>
          <w:rFonts w:ascii="Times New Roman" w:hAnsi="Times New Roman" w:cs="Times New Roman"/>
          <w:sz w:val="28"/>
          <w:szCs w:val="28"/>
          <w:lang w:val="kk-KZ"/>
        </w:rPr>
        <w:t>,</w:t>
      </w:r>
      <w:r w:rsidR="006C3F2D" w:rsidRPr="00772768">
        <w:rPr>
          <w:rFonts w:ascii="Times New Roman" w:hAnsi="Times New Roman" w:cs="Times New Roman"/>
          <w:sz w:val="28"/>
          <w:szCs w:val="28"/>
          <w:lang w:val="kk-KZ"/>
        </w:rPr>
        <w:t xml:space="preserve"> </w:t>
      </w:r>
      <w:r w:rsidR="00110C4A" w:rsidRPr="00772768">
        <w:rPr>
          <w:rFonts w:ascii="Times New Roman" w:hAnsi="Times New Roman" w:cs="Times New Roman"/>
          <w:sz w:val="28"/>
          <w:szCs w:val="28"/>
          <w:lang w:val="kk-KZ"/>
        </w:rPr>
        <w:t>c.</w:t>
      </w:r>
      <w:r w:rsidRPr="00772768">
        <w:rPr>
          <w:rFonts w:ascii="Times New Roman" w:hAnsi="Times New Roman" w:cs="Times New Roman"/>
          <w:sz w:val="28"/>
          <w:szCs w:val="28"/>
          <w:lang w:val="kk-KZ"/>
        </w:rPr>
        <w:t>15]. Бұл дегеніміз – репликалардың семантикалық-синтаксистік, коммуникативтік және логика-семантикалық сипаттарын есепке алу. Өйткені бұл тәсіл диалогтік қатысымның әр түрлі жақтарын–коммуниканттардың репликаларында жүзеге асатын сөйлеу интенциясын, белгілі жағдаяттағы олардың сөйлесімдерге деген қатысы, қабылдауы, сол сөйлесімдерді логикаға сай ұйымдастыруын ескереді. Зерттеуші жауап репликаның интенциялық және бейинтенциялық түрлерін ұсынады. Интенциялық реплика-реакция бұл стимулдың тек жауабы ғана емес, сондай-ақ стимул мазмұнына тәуелді емес жауап берушінің ішкі интенциясының жүзеге асуы.</w:t>
      </w:r>
    </w:p>
    <w:p w14:paraId="74607AEE" w14:textId="2DB72E84"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Реплика-стимул мен реплика</w:t>
      </w:r>
      <w:r w:rsidR="0010746C" w:rsidRPr="00772768">
        <w:rPr>
          <w:rFonts w:ascii="Times New Roman" w:hAnsi="Times New Roman" w:cs="Times New Roman"/>
          <w:sz w:val="28"/>
          <w:szCs w:val="28"/>
          <w:lang w:val="kk-KZ"/>
        </w:rPr>
        <w:t>-реакция</w:t>
      </w:r>
      <w:r w:rsidRPr="00772768">
        <w:rPr>
          <w:rFonts w:ascii="Times New Roman" w:hAnsi="Times New Roman" w:cs="Times New Roman"/>
          <w:sz w:val="28"/>
          <w:szCs w:val="28"/>
          <w:lang w:val="kk-KZ"/>
        </w:rPr>
        <w:t xml:space="preserve"> коммуникативті тұтастық құрайтын болғандықтан, бұл тұста реплика-реакцияның реплика-стимулмен байланысы тұрғысынан жүйелеу керек. Зерттеуші Т.М.Власова диалогтегі сөйлесімдердің семантикасын құрайтын үш түрлі семантикалық элементтерді ұсынады. Олар:</w:t>
      </w:r>
    </w:p>
    <w:p w14:paraId="3458ED61" w14:textId="5F0F2FF8" w:rsidR="003730E0" w:rsidRPr="00772768" w:rsidRDefault="0069275C"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 </w:t>
      </w:r>
      <w:r w:rsidR="003730E0" w:rsidRPr="00772768">
        <w:rPr>
          <w:rFonts w:ascii="Times New Roman" w:hAnsi="Times New Roman" w:cs="Times New Roman"/>
          <w:sz w:val="28"/>
          <w:szCs w:val="28"/>
          <w:lang w:val="kk-KZ"/>
        </w:rPr>
        <w:t xml:space="preserve">шынайы жағдаятта көрінетін семантика-синтаксистік элемент. Стимулдың мұндай элементінің реакциясы </w:t>
      </w:r>
      <w:r w:rsidR="00E54B9D" w:rsidRPr="00772768">
        <w:rPr>
          <w:rFonts w:ascii="Times New Roman" w:hAnsi="Times New Roman" w:cs="Times New Roman"/>
          <w:sz w:val="28"/>
          <w:szCs w:val="28"/>
          <w:lang w:val="kk-KZ"/>
        </w:rPr>
        <w:t>оның негізгі</w:t>
      </w:r>
      <w:r w:rsidR="003730E0" w:rsidRPr="00772768">
        <w:rPr>
          <w:rFonts w:ascii="Times New Roman" w:hAnsi="Times New Roman" w:cs="Times New Roman"/>
          <w:sz w:val="28"/>
          <w:szCs w:val="28"/>
          <w:lang w:val="kk-KZ"/>
        </w:rPr>
        <w:t xml:space="preserve"> қызметіне сәйкес болады</w:t>
      </w:r>
      <w:r w:rsidRPr="00772768">
        <w:rPr>
          <w:rFonts w:ascii="Times New Roman" w:hAnsi="Times New Roman" w:cs="Times New Roman"/>
          <w:sz w:val="28"/>
          <w:szCs w:val="28"/>
          <w:lang w:val="kk-KZ"/>
        </w:rPr>
        <w:t>;</w:t>
      </w:r>
    </w:p>
    <w:p w14:paraId="52977D6D" w14:textId="62A9852F" w:rsidR="003730E0" w:rsidRPr="00772768" w:rsidRDefault="00F70942"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 </w:t>
      </w:r>
      <w:r w:rsidR="003730E0" w:rsidRPr="00772768">
        <w:rPr>
          <w:rFonts w:ascii="Times New Roman" w:hAnsi="Times New Roman" w:cs="Times New Roman"/>
          <w:sz w:val="28"/>
          <w:szCs w:val="28"/>
          <w:lang w:val="kk-KZ"/>
        </w:rPr>
        <w:t>адамның психикалық әрекетімен байланысты интенциялы-семантикалық элементі бар стимулдың реакциясы жауап берушінің психикалық немесе сөйлеу актісіне сәйкес келісу, бас тарту, қарсы келу, қо</w:t>
      </w:r>
      <w:r w:rsidR="00884BAA" w:rsidRPr="00772768">
        <w:rPr>
          <w:rFonts w:ascii="Times New Roman" w:hAnsi="Times New Roman" w:cs="Times New Roman"/>
          <w:sz w:val="28"/>
          <w:szCs w:val="28"/>
          <w:lang w:val="kk-KZ"/>
        </w:rPr>
        <w:t>ш</w:t>
      </w:r>
      <w:r w:rsidR="003730E0" w:rsidRPr="00772768">
        <w:rPr>
          <w:rFonts w:ascii="Times New Roman" w:hAnsi="Times New Roman" w:cs="Times New Roman"/>
          <w:sz w:val="28"/>
          <w:szCs w:val="28"/>
          <w:lang w:val="kk-KZ"/>
        </w:rPr>
        <w:t>тау, эмоциялық реакция болуы мүмкін</w:t>
      </w:r>
      <w:r w:rsidRPr="00772768">
        <w:rPr>
          <w:rFonts w:ascii="Times New Roman" w:hAnsi="Times New Roman" w:cs="Times New Roman"/>
          <w:sz w:val="28"/>
          <w:szCs w:val="28"/>
          <w:lang w:val="kk-KZ"/>
        </w:rPr>
        <w:t>;</w:t>
      </w:r>
    </w:p>
    <w:p w14:paraId="18B39A9D" w14:textId="6A8B57A4" w:rsidR="003730E0" w:rsidRPr="00772768" w:rsidRDefault="00F70942"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 </w:t>
      </w:r>
      <w:r w:rsidR="003730E0" w:rsidRPr="00772768">
        <w:rPr>
          <w:rFonts w:ascii="Times New Roman" w:hAnsi="Times New Roman" w:cs="Times New Roman"/>
          <w:sz w:val="28"/>
          <w:szCs w:val="28"/>
          <w:lang w:val="kk-KZ"/>
        </w:rPr>
        <w:t>адамның ойлау қабілеттілігіндегі логикалық әрекеттің көрінісі логика-семантикалық элемент. Бұл стимулдың элементіне қайтарылатын реакция, жауап берушінің логикалық операциясының типіне байланысты, келіспеу, болмаса растау және т.б. болады.</w:t>
      </w:r>
    </w:p>
    <w:p w14:paraId="3D3F2E9C" w14:textId="36297731"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Ауызекі сөйлеу тілінің эмоциялық деңгейі қайталаудың негізгі ерекшелігі болып табылады. Бұл – әңгімелесушінің пікіріне деген тыңдаушының субъективті қатынасының көрінісін білдіретін қайталаудың өзіндік семантикалық ерекшелігі. Мұны сөйлесімдердегі объективті-модальды мазмұнға коммуниканттар өздерінің субъективті-модальды көзқарастарын сатылай отырып білдіреді [1</w:t>
      </w:r>
      <w:r w:rsidR="006C3F2D" w:rsidRPr="00772768">
        <w:rPr>
          <w:rFonts w:ascii="Times New Roman" w:hAnsi="Times New Roman" w:cs="Times New Roman"/>
          <w:sz w:val="28"/>
          <w:szCs w:val="28"/>
          <w:lang w:val="kk-KZ"/>
        </w:rPr>
        <w:t>3</w:t>
      </w:r>
      <w:r w:rsidR="006B3A72" w:rsidRPr="00772768">
        <w:rPr>
          <w:rFonts w:ascii="Times New Roman" w:hAnsi="Times New Roman" w:cs="Times New Roman"/>
          <w:sz w:val="28"/>
          <w:szCs w:val="28"/>
          <w:lang w:val="kk-KZ"/>
        </w:rPr>
        <w:t>8</w:t>
      </w:r>
      <w:r w:rsidR="006C3F2D"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w:t>
      </w:r>
    </w:p>
    <w:p w14:paraId="3BEBEBA4"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Сонымен, диалогті ұйымдастыруда тілдік бірліктер, оларды жүзеге асырудың тәсілдері мен амалдарының барлығы пайдаланылады. Дегенмен арнайы, мақсаты анық жағдайларда олар өз қасиеттерін немесе модальдылығын өзгертіп отырады. Мәселен, диалогтік қатысымға қатысушылар қайталауды бір-</w:t>
      </w:r>
      <w:r w:rsidRPr="00772768">
        <w:rPr>
          <w:rFonts w:ascii="Times New Roman" w:hAnsi="Times New Roman" w:cs="Times New Roman"/>
          <w:sz w:val="28"/>
          <w:szCs w:val="28"/>
          <w:lang w:val="kk-KZ"/>
        </w:rPr>
        <w:lastRenderedPageBreak/>
        <w:t>біріне еліктеу үшін қолданбайды, олар өздерінің сол сөйлеу жағдаятына деген әр түрлі бағаларын білдіру мақсатымен жауап береді (– Ол сұлу ма? – Сұлу дегендей-ақ), әңгімелесушісіне мәлімет береді (– Ол сұлу ма? – Сұлу); өз репликасын әңгімелесушісінің репликасымен байланыстырады, бекітеді (– Ол сұлу ма? – Сұлуына сұлу ғой, бірақ сендердің сұлулық дегендерің басқа ғой).</w:t>
      </w:r>
    </w:p>
    <w:p w14:paraId="64BBCBAA" w14:textId="2653F70D"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w:t>
      </w:r>
      <w:r w:rsidR="005D07D4" w:rsidRPr="00772768">
        <w:rPr>
          <w:rFonts w:ascii="Times New Roman" w:hAnsi="Times New Roman" w:cs="Times New Roman"/>
          <w:sz w:val="28"/>
          <w:szCs w:val="28"/>
          <w:lang w:val="kk-KZ"/>
        </w:rPr>
        <w:t>і</w:t>
      </w:r>
      <w:r w:rsidRPr="00772768">
        <w:rPr>
          <w:rFonts w:ascii="Times New Roman" w:hAnsi="Times New Roman" w:cs="Times New Roman"/>
          <w:sz w:val="28"/>
          <w:szCs w:val="28"/>
          <w:lang w:val="kk-KZ"/>
        </w:rPr>
        <w:t>ң құрамдас бөліктеріне тек лингвистикалық аспектілер ғана емес, прагматикалық аспектілер де кіреді. Прагматикалық аспект диалог</w:t>
      </w:r>
      <w:r w:rsidR="00A37C2C" w:rsidRPr="00772768">
        <w:rPr>
          <w:rFonts w:ascii="Times New Roman" w:hAnsi="Times New Roman" w:cs="Times New Roman"/>
          <w:sz w:val="28"/>
          <w:szCs w:val="28"/>
          <w:lang w:val="kk-KZ"/>
        </w:rPr>
        <w:t>ке</w:t>
      </w:r>
      <w:r w:rsidRPr="00772768">
        <w:rPr>
          <w:rFonts w:ascii="Times New Roman" w:hAnsi="Times New Roman" w:cs="Times New Roman"/>
          <w:sz w:val="28"/>
          <w:szCs w:val="28"/>
          <w:lang w:val="kk-KZ"/>
        </w:rPr>
        <w:t xml:space="preserve"> қатысу шарттарын, коммуниканттар алдында тұрған мақсаттар мен міндеттерді, олардың қарым-қатынасын, стратегиялары мен тактикасын сипаттайды. Репликалардың түрлерін анықтауда прагматикалық аспекті де ескеріледі, себебі әрбір реплика диалогтің контекстіне және мақсатына байланысты әр түрлі функцияларды орындай алады және әр түрлі мағынаға ие болады. Репликалардың коммуникативті-прагматикалық сипатына байланысты төмендегі диалогтік тұтастықтардағы мынадай реакцияның түрлерін ұсынады [1</w:t>
      </w:r>
      <w:r w:rsidR="006C3F2D" w:rsidRPr="00772768">
        <w:rPr>
          <w:rFonts w:ascii="Times New Roman" w:hAnsi="Times New Roman" w:cs="Times New Roman"/>
          <w:sz w:val="28"/>
          <w:szCs w:val="28"/>
          <w:lang w:val="kk-KZ"/>
        </w:rPr>
        <w:t>3</w:t>
      </w:r>
      <w:r w:rsidR="000C3456" w:rsidRPr="00772768">
        <w:rPr>
          <w:rFonts w:ascii="Times New Roman" w:hAnsi="Times New Roman" w:cs="Times New Roman"/>
          <w:sz w:val="28"/>
          <w:szCs w:val="28"/>
          <w:lang w:val="kk-KZ"/>
        </w:rPr>
        <w:t>9</w:t>
      </w:r>
      <w:r w:rsidRPr="00772768">
        <w:rPr>
          <w:rFonts w:ascii="Times New Roman" w:hAnsi="Times New Roman" w:cs="Times New Roman"/>
          <w:sz w:val="28"/>
          <w:szCs w:val="28"/>
          <w:lang w:val="kk-KZ"/>
        </w:rPr>
        <w:t>]:</w:t>
      </w:r>
    </w:p>
    <w:p w14:paraId="138137D7" w14:textId="77777777" w:rsidR="003730E0" w:rsidRPr="00772768" w:rsidRDefault="003730E0"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1. мәлімет талап ететін сұрақ – хабарлау, жауаптан бас тарту, қарсы сұрақ;</w:t>
      </w:r>
    </w:p>
    <w:p w14:paraId="5F47E8FA" w14:textId="77777777" w:rsidR="003730E0" w:rsidRPr="00772768" w:rsidRDefault="003730E0"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2. стимул-есімдіксіз сұрақ – келісу, келіспеу, жауаптан бас тарту;</w:t>
      </w:r>
    </w:p>
    <w:p w14:paraId="64C1AFA9" w14:textId="77777777" w:rsidR="003730E0" w:rsidRPr="00772768" w:rsidRDefault="003730E0"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3. стимул-хабар -</w:t>
      </w:r>
      <w:r w:rsidRPr="00772768">
        <w:rPr>
          <w:rFonts w:ascii="Times New Roman" w:hAnsi="Times New Roman" w:cs="Times New Roman"/>
          <w:sz w:val="28"/>
          <w:szCs w:val="28"/>
          <w:lang w:val="kk-KZ"/>
        </w:rPr>
        <w:tab/>
        <w:t xml:space="preserve"> растау, келіспеу, сұрақ, ауытқу,</w:t>
      </w:r>
    </w:p>
    <w:p w14:paraId="757CD55C" w14:textId="77777777" w:rsidR="003730E0" w:rsidRPr="00772768" w:rsidRDefault="003730E0"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4. стимул-әрекетке итермелеу – келісу, келіспеу, контрұсыныс, сұрақ;</w:t>
      </w:r>
    </w:p>
    <w:p w14:paraId="51122B00" w14:textId="77777777" w:rsidR="003730E0" w:rsidRPr="00772768" w:rsidRDefault="003730E0"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5. стимул-өтініш – келісу, келіспеу, ауытқу;</w:t>
      </w:r>
    </w:p>
    <w:p w14:paraId="41086D27" w14:textId="77777777" w:rsidR="003730E0" w:rsidRPr="00772768" w:rsidRDefault="003730E0"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6. стимул-бұйрық – келісу, келіспеу, қарсы келу, ауытқу.</w:t>
      </w:r>
    </w:p>
    <w:p w14:paraId="7B5035F3" w14:textId="77777777" w:rsidR="003730E0" w:rsidRPr="00772768" w:rsidRDefault="003730E0"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Тілдік бірліктер сөйлеу барысында тілдік емес факторлардың әсеріне, сұранысы мен қажеттіліктеріне бейімделеді. Бұл факторларға сөйлеу жағдаяттарын, сөйлеушінің әлеуметтік-психологиялық жағдайын, жағдаят пен шындықтың арақатынасын, қатысу мақсатын, сөйлеушілердің пресуппозициясын жатқызуға болады. Сөйлеуші сөзінің мақсаты мен мағынасын түсіну үшін осы факторларды ескеру маңызды. Диалогтік сөйлеу тілдік құралдарды қолдану тәсілі ғана емес, әрекет ретінде де қабылданады. Ол қатысушылардың өзара ақпарат, идеялар және сезімдер алмасуын қамтып, екі жақтың белсенді қатысуын талап етеді. Осылайша, бұл – контекст пен қатысушылар арқылы қалыптасатын динамикалық әрі үнемі дамып отыратын үдеріс. Сонымен, диалогке тиімді қатысу үшін осы тілдік емес факторларды білу және тіл қолданысын соған сәйкес бейімдеу маңызды. Ол үшін тілдік бірліктерді меңгеріп қана қоймай, сонымен қатар олар қолданылатын әлеуметтік және мәдени контекстерді түсіну қажет.</w:t>
      </w:r>
    </w:p>
    <w:p w14:paraId="4F32A1BD"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Адамдар диалогтік сөз арқылы өзгелермен түсінісу, өз пікірін білдіру, пікір алмасу үшін тіл, сөз арқылы қарым-қатынас жасайды. Коммуникациялық зерттеулерге сәйкес, сөздер адамдар арасындағы жалпы қарым-қатынастың үштен бір бөлігін ғана құрайды. Қарым-қатынастың қалған бөлігі мимика, дауыс ырғағы және дене қимылы сияқты бейвербалды белгілерден тұрады. Бұл адамдар сөйлеспесе де, олар әлі де байланысып, бейвербалды диалогке қатысатынын білдіреді.</w:t>
      </w:r>
    </w:p>
    <w:p w14:paraId="6473B03E"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Диалогті зерттеуде психологиялық және грамматикалық бағыттардың да маңызы зор, себебі диалог тек қолданылатын тілді ғана емес, сонымен қатар </w:t>
      </w:r>
      <w:r w:rsidRPr="00772768">
        <w:rPr>
          <w:rFonts w:ascii="Times New Roman" w:hAnsi="Times New Roman" w:cs="Times New Roman"/>
          <w:sz w:val="28"/>
          <w:szCs w:val="28"/>
          <w:lang w:val="kk-KZ"/>
        </w:rPr>
        <w:lastRenderedPageBreak/>
        <w:t>контекстті, әлеуметтік жағдайды, сөйлеушілердің психологиялық факторларын қамтиды. Психолингвистикалық бағыт осы экстралингвистикалық факторларды және олардың диалогтің құрылымы мен сипатына қалай әсер ететінін ескереді. Мысалы, сөйлеушілердің дауыс ырғағы, мимикасы, дене қимылы олар қолданатын сөздердің мағынасы мен түсіндірмесіне қатты әсер етеді. Сол сияқты әлеуметтік және мәдени факторлар, мысалы, билік динамикасы немесе сөйлеушілер арасындағы қарым-қатынас диалогтің құрылымы мен нәтижесіне әсер етуі мүмкін. Сондықтан диалогті жан-жақты зерттеу лингвистикалық әрі экстралингвистикалық факторларды түсінуді талап етеді.</w:t>
      </w:r>
    </w:p>
    <w:p w14:paraId="453D1988" w14:textId="520AA9A5"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 тек тілдік құралдарды қолдану тәсілі емес, нақты психологиялық мақсаттары бар әлеуметтік әрекеттің бір түрі. Сондықтан диалогті зерттеу оның негізінде жатқан когнитивтік және әлеуметтік процестерді, сонымен қатар сөйлеушілер өз мақсаттарына жету үшін қолданатын тілдік құрылымдар мен стратегияларды зерттеуді қамтиды. Диалог түрлеріне келетін болсақ, оларға сөйлеушінің психологиялық мақсаты әсер ете алады. Мысалы, диктальды диалогтер (нұсқау беру немесе сұрау салу), модальды диалогтер (пікірді немесе сенімді білдіру), ал регулятивті диалогтер (реттеуші келіссөздерді немесе қақтығыстарды шешу) [1</w:t>
      </w:r>
      <w:r w:rsidR="000C3456" w:rsidRPr="00772768">
        <w:rPr>
          <w:rFonts w:ascii="Times New Roman" w:hAnsi="Times New Roman" w:cs="Times New Roman"/>
          <w:sz w:val="28"/>
          <w:szCs w:val="28"/>
          <w:lang w:val="kk-KZ"/>
        </w:rPr>
        <w:t>40</w:t>
      </w:r>
      <w:r w:rsidRPr="00772768">
        <w:rPr>
          <w:rFonts w:ascii="Times New Roman" w:hAnsi="Times New Roman" w:cs="Times New Roman"/>
          <w:sz w:val="28"/>
          <w:szCs w:val="28"/>
          <w:lang w:val="kk-KZ"/>
        </w:rPr>
        <w:t>,</w:t>
      </w:r>
      <w:r w:rsidR="000C3456" w:rsidRPr="00772768">
        <w:rPr>
          <w:rFonts w:ascii="Times New Roman" w:hAnsi="Times New Roman" w:cs="Times New Roman"/>
          <w:sz w:val="28"/>
          <w:szCs w:val="28"/>
          <w:lang w:val="kk-KZ"/>
        </w:rPr>
        <w:t xml:space="preserve"> с.</w:t>
      </w:r>
      <w:r w:rsidRPr="00772768">
        <w:rPr>
          <w:rFonts w:ascii="Times New Roman" w:hAnsi="Times New Roman" w:cs="Times New Roman"/>
          <w:sz w:val="28"/>
          <w:szCs w:val="28"/>
          <w:lang w:val="kk-KZ"/>
        </w:rPr>
        <w:t>66]. Бірінші жағдайда диалог өзара ақпарат алмасу кезіндегі сұрақ қою сипатында; екінші жағдайда – ол еске түсіру, пікірталас, дискуссия, түсінік беру тұрғысынан; ал үшінші жағдайда – нұсқама, жоспарлау, көндіру сипатын жеткізу мүмкіндігін қарастырады. Сәйкесінше, диалогтің әрбір түрінің құрамдас бөліктері де айрықша сұрақ-жауапты диалогтік бірлік және ақпаратты хабарлау мен осы хабарламаға реакциясын ұйғаратын бірліктер немесе ұсыныстардан және осы ұсыныстарға берілген әңгімелесуші серіктестің жауаптарынан тұратын бірліктер болады. Табиғи қарым-қатынас жағдайларындағы және әсіресе оқу үдерісіндегі диалогтің ең қарапайым түрі қарым-қатынастың ақпараттық функциясын атқаратын диалог болып табылады. Диалог түрлерінің психологиялық мақсаттары мен мотивтерін түсіну адамдардың қарым-қатынасы мен әлеуметтік өзара әрекеттесу табиғаты туралы құнды түсініктерді бере алады.</w:t>
      </w:r>
    </w:p>
    <w:p w14:paraId="54095C88" w14:textId="31C074D0"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Ақпараттық сипатты диалогтерді әңгімелесуші серіктестің жіге</w:t>
      </w:r>
      <w:r w:rsidR="002E5B86" w:rsidRPr="00772768">
        <w:rPr>
          <w:rFonts w:ascii="Times New Roman" w:hAnsi="Times New Roman" w:cs="Times New Roman"/>
          <w:sz w:val="28"/>
          <w:szCs w:val="28"/>
          <w:lang w:val="kk-KZ"/>
        </w:rPr>
        <w:t>р</w:t>
      </w:r>
      <w:r w:rsidRPr="00772768">
        <w:rPr>
          <w:rFonts w:ascii="Times New Roman" w:hAnsi="Times New Roman" w:cs="Times New Roman"/>
          <w:sz w:val="28"/>
          <w:szCs w:val="28"/>
          <w:lang w:val="kk-KZ"/>
        </w:rPr>
        <w:t>ін ескере отырып топтастырып, оларды диалогтің ағымына, әсеріне қарай үш түрге бөліп көрсетеді: диалогтің өзі, эфферентті диалог және афферентті диалог. Диалогтің алғашқы түрі әңгімелесушілердің тең құқықтылығын, олардың әрқайсысының тең дәрежеде екенін білдіреді. Бұл қарсы-бағытталған сипаттағы диалог.</w:t>
      </w:r>
    </w:p>
    <w:p w14:paraId="062FBD5A" w14:textId="5FB63E75"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Қалған екі түрі қарым-қатынастағы бір қатысушының жетекші рөлімен </w:t>
      </w:r>
      <w:r w:rsidR="002E5B86" w:rsidRPr="00772768">
        <w:rPr>
          <w:rFonts w:ascii="Times New Roman" w:hAnsi="Times New Roman" w:cs="Times New Roman"/>
          <w:sz w:val="28"/>
          <w:szCs w:val="28"/>
          <w:lang w:val="kk-KZ"/>
        </w:rPr>
        <w:t>анықталады</w:t>
      </w:r>
      <w:r w:rsidRPr="00772768">
        <w:rPr>
          <w:rFonts w:ascii="Times New Roman" w:hAnsi="Times New Roman" w:cs="Times New Roman"/>
          <w:sz w:val="28"/>
          <w:szCs w:val="28"/>
          <w:lang w:val="kk-KZ"/>
        </w:rPr>
        <w:t>. Диалогтің өзі әрбір диалогке қатысушының екі жақты қызықты ақпарат қорының болуымен сипаттал</w:t>
      </w:r>
      <w:r w:rsidR="002E5B86" w:rsidRPr="00772768">
        <w:rPr>
          <w:rFonts w:ascii="Times New Roman" w:hAnsi="Times New Roman" w:cs="Times New Roman"/>
          <w:sz w:val="28"/>
          <w:szCs w:val="28"/>
          <w:lang w:val="kk-KZ"/>
        </w:rPr>
        <w:t>ад</w:t>
      </w:r>
      <w:r w:rsidRPr="00772768">
        <w:rPr>
          <w:rFonts w:ascii="Times New Roman" w:hAnsi="Times New Roman" w:cs="Times New Roman"/>
          <w:sz w:val="28"/>
          <w:szCs w:val="28"/>
          <w:lang w:val="kk-KZ"/>
        </w:rPr>
        <w:t>ы, мысал үшін белгілі бір уақыттан кейінгі достардың кездесуінде, түрлі кітаптарды оқып болғаннан кейін</w:t>
      </w:r>
      <w:r w:rsidR="007748C2" w:rsidRPr="00772768">
        <w:rPr>
          <w:rFonts w:ascii="Times New Roman" w:hAnsi="Times New Roman" w:cs="Times New Roman"/>
          <w:sz w:val="28"/>
          <w:szCs w:val="28"/>
          <w:lang w:val="kk-KZ"/>
        </w:rPr>
        <w:t xml:space="preserve"> және</w:t>
      </w:r>
      <w:r w:rsidRPr="00772768">
        <w:rPr>
          <w:rFonts w:ascii="Times New Roman" w:hAnsi="Times New Roman" w:cs="Times New Roman"/>
          <w:sz w:val="28"/>
          <w:szCs w:val="28"/>
          <w:lang w:val="kk-KZ"/>
        </w:rPr>
        <w:t xml:space="preserve"> т.б.</w:t>
      </w:r>
    </w:p>
    <w:p w14:paraId="707FE768" w14:textId="7B068382"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Афферентті диалог сұрақ қоя алу қабілеттілігін, әңгімелесушінің сөзін түсіне алу, серіктестердің сөйлеу әрекетін бақылап отыратын репликалар айта алу қабілеттілігін талап ететін ақпарат алуға бағытталған ынталы сөйлеуді қалыптастыруға арналған. Афферентті диалог әңгімелесушілердің біреуінде екіншісі білмейтін ақпаратқа немесе екіншісі білмейтін міндеттер мен құқықтар </w:t>
      </w:r>
      <w:r w:rsidRPr="00772768">
        <w:rPr>
          <w:rFonts w:ascii="Times New Roman" w:hAnsi="Times New Roman" w:cs="Times New Roman"/>
          <w:sz w:val="28"/>
          <w:szCs w:val="28"/>
          <w:lang w:val="kk-KZ"/>
        </w:rPr>
        <w:lastRenderedPageBreak/>
        <w:t>туралы ақпарат қорына ие болуын ұйғарады. Сәйкесінше, мұндай диалогті кұруға бағытталған жағдаяттарды үлгілеу оқу үдерісінде ата-ананың, тілшілердің, мұғалімнің</w:t>
      </w:r>
      <w:r w:rsidR="00485A25" w:rsidRPr="00772768">
        <w:rPr>
          <w:rFonts w:ascii="Times New Roman" w:hAnsi="Times New Roman" w:cs="Times New Roman"/>
          <w:sz w:val="28"/>
          <w:szCs w:val="28"/>
          <w:lang w:val="kk-KZ"/>
        </w:rPr>
        <w:t xml:space="preserve"> және</w:t>
      </w:r>
      <w:r w:rsidRPr="00772768">
        <w:rPr>
          <w:rFonts w:ascii="Times New Roman" w:hAnsi="Times New Roman" w:cs="Times New Roman"/>
          <w:sz w:val="28"/>
          <w:szCs w:val="28"/>
          <w:lang w:val="kk-KZ"/>
        </w:rPr>
        <w:t xml:space="preserve"> т.б рөлдерін пайдалануды </w:t>
      </w:r>
      <w:r w:rsidR="002E5B86" w:rsidRPr="00772768">
        <w:rPr>
          <w:rFonts w:ascii="Times New Roman" w:hAnsi="Times New Roman" w:cs="Times New Roman"/>
          <w:sz w:val="28"/>
          <w:szCs w:val="28"/>
          <w:lang w:val="kk-KZ"/>
        </w:rPr>
        <w:t>көрсетеді</w:t>
      </w:r>
      <w:r w:rsidRPr="00772768">
        <w:rPr>
          <w:rFonts w:ascii="Times New Roman" w:hAnsi="Times New Roman" w:cs="Times New Roman"/>
          <w:sz w:val="28"/>
          <w:szCs w:val="28"/>
          <w:lang w:val="kk-KZ"/>
        </w:rPr>
        <w:t>.</w:t>
      </w:r>
    </w:p>
    <w:p w14:paraId="75DD6615" w14:textId="29ED96AE"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Эфферентті диалог сауалнама жүргізілетін, анкета алынатын, сұралатын қарым-қатынас серіктесінің позициясында қарастырылады. Ол негізгі ақпарат тасушысы болып табылады, бірақ ақпаратты алуға қызығушылық білдіруші ретіндегі серіктес диало</w:t>
      </w:r>
      <w:r w:rsidR="009A6CC6" w:rsidRPr="00772768">
        <w:rPr>
          <w:rFonts w:ascii="Times New Roman" w:hAnsi="Times New Roman" w:cs="Times New Roman"/>
          <w:sz w:val="28"/>
          <w:szCs w:val="28"/>
          <w:lang w:val="kk-KZ"/>
        </w:rPr>
        <w:t xml:space="preserve">rтің </w:t>
      </w:r>
      <w:r w:rsidRPr="00772768">
        <w:rPr>
          <w:rFonts w:ascii="Times New Roman" w:hAnsi="Times New Roman" w:cs="Times New Roman"/>
          <w:sz w:val="28"/>
          <w:szCs w:val="28"/>
          <w:lang w:val="kk-KZ"/>
        </w:rPr>
        <w:t>мазмұнын реттеп отырады. Эфферентті диалог қозғаушы репликаға мүмкіндігінше толық және кең ауқымда жауап қайтара алу қабілеттілігін қалыптастыруға бағытталған. Диалогтің бұл түрі монологтік диалогке дайындайды.</w:t>
      </w:r>
    </w:p>
    <w:p w14:paraId="49A223A5" w14:textId="71DE3ABD"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С.В.Перкастың көзқарасы бойынша, оқу диалогтерін </w:t>
      </w:r>
      <w:r w:rsidR="008B12C8" w:rsidRPr="00772768">
        <w:rPr>
          <w:rFonts w:ascii="Times New Roman" w:hAnsi="Times New Roman" w:cs="Times New Roman"/>
          <w:sz w:val="28"/>
          <w:szCs w:val="28"/>
          <w:lang w:val="kk-KZ"/>
        </w:rPr>
        <w:t>екі</w:t>
      </w:r>
      <w:r w:rsidRPr="00772768">
        <w:rPr>
          <w:rFonts w:ascii="Times New Roman" w:hAnsi="Times New Roman" w:cs="Times New Roman"/>
          <w:sz w:val="28"/>
          <w:szCs w:val="28"/>
          <w:lang w:val="kk-KZ"/>
        </w:rPr>
        <w:t xml:space="preserve"> негізгі топқа бөліп қарастырған орынды:</w:t>
      </w:r>
    </w:p>
    <w:p w14:paraId="6C3E600F" w14:textId="37276995"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1)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тең құқылы</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диалогтер (ақпарат алмасу диалогтері);</w:t>
      </w:r>
    </w:p>
    <w:p w14:paraId="2FF8079A" w14:textId="483199C6"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2)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рөлдік</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диалогтер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сатушы-сатып алушы</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дәрігер-емделуші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[1</w:t>
      </w:r>
      <w:r w:rsidR="00273642" w:rsidRPr="00772768">
        <w:rPr>
          <w:rFonts w:ascii="Times New Roman" w:hAnsi="Times New Roman" w:cs="Times New Roman"/>
          <w:sz w:val="28"/>
          <w:szCs w:val="28"/>
          <w:lang w:val="kk-KZ"/>
        </w:rPr>
        <w:t>41</w:t>
      </w:r>
      <w:r w:rsidRPr="00772768">
        <w:rPr>
          <w:rFonts w:ascii="Times New Roman" w:hAnsi="Times New Roman" w:cs="Times New Roman"/>
          <w:sz w:val="28"/>
          <w:szCs w:val="28"/>
          <w:lang w:val="kk-KZ"/>
        </w:rPr>
        <w:t xml:space="preserve">, </w:t>
      </w:r>
      <w:r w:rsidR="00F66A59" w:rsidRPr="00772768">
        <w:rPr>
          <w:rFonts w:ascii="Times New Roman" w:hAnsi="Times New Roman" w:cs="Times New Roman"/>
          <w:sz w:val="28"/>
          <w:szCs w:val="28"/>
          <w:lang w:val="kk-KZ"/>
        </w:rPr>
        <w:t>с.</w:t>
      </w:r>
      <w:r w:rsidRPr="00772768">
        <w:rPr>
          <w:rFonts w:ascii="Times New Roman" w:hAnsi="Times New Roman" w:cs="Times New Roman"/>
          <w:sz w:val="28"/>
          <w:szCs w:val="28"/>
          <w:lang w:val="kk-KZ"/>
        </w:rPr>
        <w:t>6].</w:t>
      </w:r>
    </w:p>
    <w:p w14:paraId="59486501" w14:textId="7130AE59"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Қойылған міндетті жеңілдету үшін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тең құқылы</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диалог оқытушы немесе аудиториядағы </w:t>
      </w:r>
      <w:r w:rsidR="00387421" w:rsidRPr="00772768">
        <w:rPr>
          <w:rFonts w:ascii="Times New Roman" w:hAnsi="Times New Roman" w:cs="Times New Roman"/>
          <w:sz w:val="28"/>
          <w:szCs w:val="28"/>
          <w:lang w:val="kk-KZ"/>
        </w:rPr>
        <w:t>оқушылардың</w:t>
      </w:r>
      <w:r w:rsidRPr="00772768">
        <w:rPr>
          <w:rFonts w:ascii="Times New Roman" w:hAnsi="Times New Roman" w:cs="Times New Roman"/>
          <w:sz w:val="28"/>
          <w:szCs w:val="28"/>
          <w:lang w:val="kk-KZ"/>
        </w:rPr>
        <w:t xml:space="preserve"> ұсынысымен әзірленген жоспарға сәйкес құрылады.</w:t>
      </w:r>
    </w:p>
    <w:p w14:paraId="4957AAD5"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Мұндай диалогтердің артықшылығы:</w:t>
      </w:r>
    </w:p>
    <w:p w14:paraId="4341948E"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серіктестердің рөлдерге енуінің қажеті жоқ, себебі олар әңгіменің тең құқылы қатысушылары бола отырып, өз өміріндегі шынайы мәліметтер туралы пікір алмасады;</w:t>
      </w:r>
    </w:p>
    <w:p w14:paraId="45ECE9FF"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ол оқушының жеке өмір тәжірибесіне бағытталған;</w:t>
      </w:r>
    </w:p>
    <w:p w14:paraId="2CD9B062"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диалогтің мазмұнын жоспарлау оңай;</w:t>
      </w:r>
    </w:p>
    <w:p w14:paraId="365063CA"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диалогті меңгерудің мәнділігі мен беріктігін қамтамасыз ете отырып, репликалардың интонациялық және лексикалық әралуандығының құрылымдық қайталануының оңтайлы үйлестірілуін қамтамасыз етеді.</w:t>
      </w:r>
    </w:p>
    <w:p w14:paraId="4510FB19" w14:textId="6D869163"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Сонымен қатар әдістемелік зерттеулерде диалогтің келесідей түрлері көрсетіледі</w:t>
      </w:r>
      <w:r w:rsidR="00F75B2F" w:rsidRPr="00772768">
        <w:rPr>
          <w:rFonts w:ascii="Times New Roman" w:hAnsi="Times New Roman" w:cs="Times New Roman"/>
          <w:sz w:val="28"/>
          <w:szCs w:val="28"/>
          <w:lang w:val="kk-KZ"/>
        </w:rPr>
        <w:t xml:space="preserve"> [1</w:t>
      </w:r>
      <w:r w:rsidR="000C3456" w:rsidRPr="00772768">
        <w:rPr>
          <w:rFonts w:ascii="Times New Roman" w:hAnsi="Times New Roman" w:cs="Times New Roman"/>
          <w:sz w:val="28"/>
          <w:szCs w:val="28"/>
          <w:lang w:val="kk-KZ"/>
        </w:rPr>
        <w:t>42</w:t>
      </w:r>
      <w:r w:rsidR="00F75B2F"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w:t>
      </w:r>
    </w:p>
    <w:p w14:paraId="377DC932" w14:textId="2C0BE8E4"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1. дайындық деңгейі бойынша: толығымен дайын, репродуктивті жаттанды диалог және ішінара трансформацияланған</w:t>
      </w:r>
      <w:r w:rsidR="00EF076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таныс элементтерден-репликалардан құрылған меншікті диалог.</w:t>
      </w:r>
    </w:p>
    <w:p w14:paraId="6F9C5835"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2. бағытталған мақсатына қарай: нысаналы және еркін диалог.</w:t>
      </w:r>
    </w:p>
    <w:p w14:paraId="5BF0C950" w14:textId="5FEC6468"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Диалогтің алғашқы түрі көптеген жағдаяттар бойынша пайдалануға келетін типтік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үлгілі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болатын болса, білімі орта деңгейдегі оқушылар</w:t>
      </w:r>
      <w:r w:rsidR="00077B69" w:rsidRPr="00772768">
        <w:rPr>
          <w:rFonts w:ascii="Times New Roman" w:hAnsi="Times New Roman" w:cs="Times New Roman"/>
          <w:sz w:val="28"/>
          <w:szCs w:val="28"/>
          <w:lang w:val="kk-KZ"/>
        </w:rPr>
        <w:t>ға</w:t>
      </w:r>
      <w:r w:rsidRPr="00772768">
        <w:rPr>
          <w:rFonts w:ascii="Times New Roman" w:hAnsi="Times New Roman" w:cs="Times New Roman"/>
          <w:sz w:val="28"/>
          <w:szCs w:val="28"/>
          <w:lang w:val="kk-KZ"/>
        </w:rPr>
        <w:t xml:space="preserve"> шетел тілін оқытуда қолдан</w:t>
      </w:r>
      <w:r w:rsidR="00077B69" w:rsidRPr="00772768">
        <w:rPr>
          <w:rFonts w:ascii="Times New Roman" w:hAnsi="Times New Roman" w:cs="Times New Roman"/>
          <w:sz w:val="28"/>
          <w:szCs w:val="28"/>
          <w:lang w:val="kk-KZ"/>
        </w:rPr>
        <w:t>уға бо</w:t>
      </w:r>
      <w:r w:rsidRPr="00772768">
        <w:rPr>
          <w:rFonts w:ascii="Times New Roman" w:hAnsi="Times New Roman" w:cs="Times New Roman"/>
          <w:sz w:val="28"/>
          <w:szCs w:val="28"/>
          <w:lang w:val="kk-KZ"/>
        </w:rPr>
        <w:t>лады. Алайда диалогтің екінші түрі – оқушылар өздері дайындаған диалогті қолдану ұсынылады.</w:t>
      </w:r>
    </w:p>
    <w:p w14:paraId="3F67D6CF"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Диалогті дайындау процесі бірнеше кезеңдерден тұрады:</w:t>
      </w:r>
    </w:p>
    <w:p w14:paraId="0DA88763"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а) белгілі бір жағдаятпен байланысты диалогтің негізгі мазмұнын, тақырыбын жобалау;</w:t>
      </w:r>
    </w:p>
    <w:p w14:paraId="155E9FAF"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ә) диалогтің жоспарын құру;</w:t>
      </w:r>
    </w:p>
    <w:p w14:paraId="6A20B152"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б) бастапқы репликаларды таңдап алу (сұрақ-реплика, бекітуші-реплика және т.б.);</w:t>
      </w:r>
    </w:p>
    <w:p w14:paraId="033F9233"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lastRenderedPageBreak/>
        <w:t>в) сәйкес репликалардың көмегімен диалогті және оның өрбуін қолдау (оқытушы тарапынан);</w:t>
      </w:r>
    </w:p>
    <w:p w14:paraId="38D86839" w14:textId="4B9473A4"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г) диалогті жазу және жаңғырту [</w:t>
      </w:r>
      <w:r w:rsidR="00EF4940" w:rsidRPr="00772768">
        <w:rPr>
          <w:rFonts w:ascii="Times New Roman" w:hAnsi="Times New Roman" w:cs="Times New Roman"/>
          <w:sz w:val="28"/>
          <w:szCs w:val="28"/>
          <w:lang w:val="kk-KZ"/>
        </w:rPr>
        <w:t>143</w:t>
      </w:r>
      <w:r w:rsidRPr="00772768">
        <w:rPr>
          <w:rFonts w:ascii="Times New Roman" w:hAnsi="Times New Roman" w:cs="Times New Roman"/>
          <w:sz w:val="28"/>
          <w:szCs w:val="28"/>
          <w:lang w:val="kk-KZ"/>
        </w:rPr>
        <w:t xml:space="preserve">, </w:t>
      </w:r>
      <w:r w:rsidR="00810AFA" w:rsidRPr="00772768">
        <w:rPr>
          <w:rFonts w:ascii="Times New Roman" w:hAnsi="Times New Roman" w:cs="Times New Roman"/>
          <w:sz w:val="28"/>
          <w:szCs w:val="28"/>
          <w:lang w:val="kk-KZ"/>
        </w:rPr>
        <w:t xml:space="preserve">б. </w:t>
      </w:r>
      <w:r w:rsidRPr="00772768">
        <w:rPr>
          <w:rFonts w:ascii="Times New Roman" w:hAnsi="Times New Roman" w:cs="Times New Roman"/>
          <w:sz w:val="28"/>
          <w:szCs w:val="28"/>
          <w:lang w:val="kk-KZ"/>
        </w:rPr>
        <w:t xml:space="preserve">35]. </w:t>
      </w:r>
    </w:p>
    <w:p w14:paraId="6123274D" w14:textId="0057CA15"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Қатысушылардың санына қарай: жұптық және топтық диалогтерді бөліп көрсетуге болады. Топтық диалогтерге әңгіме, қандай да бір тақырыпты талқылау, оқытушының жетекші серіктес ретінде қатысуымен және оның қатысуынсыз пікірталас жүргізу, пресс-конференциялар жатады. Мұндай топтық диалогті жүргізу белгілі бір жұптық диалогтік іскерлікті талап етеді, мысалы, қайта сұрау немесе анықта</w:t>
      </w:r>
      <w:r w:rsidR="00A351F3" w:rsidRPr="00772768">
        <w:rPr>
          <w:rFonts w:ascii="Times New Roman" w:hAnsi="Times New Roman" w:cs="Times New Roman"/>
          <w:sz w:val="28"/>
          <w:szCs w:val="28"/>
          <w:lang w:val="kk-KZ"/>
        </w:rPr>
        <w:t>п</w:t>
      </w:r>
      <w:r w:rsidRPr="00772768">
        <w:rPr>
          <w:rFonts w:ascii="Times New Roman" w:hAnsi="Times New Roman" w:cs="Times New Roman"/>
          <w:sz w:val="28"/>
          <w:szCs w:val="28"/>
          <w:lang w:val="kk-KZ"/>
        </w:rPr>
        <w:t xml:space="preserve"> алу, әңгіме барысында қойылған сұраққа байланысты толық немесе қысқаша реплика айта алу қабілеттіліктерінің болуы. </w:t>
      </w:r>
    </w:p>
    <w:p w14:paraId="1CA7A897" w14:textId="1B43DBF3"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Ғалымдар диалогт</w:t>
      </w:r>
      <w:r w:rsidR="00A351F3" w:rsidRPr="00772768">
        <w:rPr>
          <w:rFonts w:ascii="Times New Roman" w:hAnsi="Times New Roman" w:cs="Times New Roman"/>
          <w:sz w:val="28"/>
          <w:szCs w:val="28"/>
          <w:lang w:val="kk-KZ"/>
        </w:rPr>
        <w:t>і</w:t>
      </w:r>
      <w:r w:rsidRPr="00772768">
        <w:rPr>
          <w:rFonts w:ascii="Times New Roman" w:hAnsi="Times New Roman" w:cs="Times New Roman"/>
          <w:sz w:val="28"/>
          <w:szCs w:val="28"/>
          <w:lang w:val="kk-KZ"/>
        </w:rPr>
        <w:t xml:space="preserve">ң екі түрін ажыратады – табиғи диалог және оқу диалогі. Табиғи диалог – күнделікті өмірде ана тілінде сөйлейтіндер арасында табиғи түрде болатын диалог. Мұндай диалог тілді оқыту процесінде қолданылатын оқу диалогінен ерекшеленеді. Оқу диалогінде білім алушылар табиғи диалогте әдетте қолданылмайтын әр түрлі тілдік құрылымдар мен сөз тіркестерін пайдалана алады. Оқу диалогінің мақсаты – білім алушыларға жаңа тілдік конструкциялар мен сөз тіркестерін практикалық жағдайларда қолдануға үйрету. Табиғи диалог, керісінше, еркін және </w:t>
      </w:r>
      <w:r w:rsidR="00AA40F6" w:rsidRPr="00772768">
        <w:rPr>
          <w:rFonts w:ascii="Times New Roman" w:hAnsi="Times New Roman" w:cs="Times New Roman"/>
          <w:sz w:val="28"/>
          <w:szCs w:val="28"/>
          <w:lang w:val="kk-KZ"/>
        </w:rPr>
        <w:t xml:space="preserve">шынайы </w:t>
      </w:r>
      <w:r w:rsidRPr="00772768">
        <w:rPr>
          <w:rFonts w:ascii="Times New Roman" w:hAnsi="Times New Roman" w:cs="Times New Roman"/>
          <w:sz w:val="28"/>
          <w:szCs w:val="28"/>
          <w:lang w:val="kk-KZ"/>
        </w:rPr>
        <w:t xml:space="preserve">болып табылады және білім алушыларға нақты жағдайларда ана тілінде сөйлейтіндермен </w:t>
      </w:r>
      <w:r w:rsidR="00B6051F" w:rsidRPr="00772768">
        <w:rPr>
          <w:rFonts w:ascii="Times New Roman" w:hAnsi="Times New Roman" w:cs="Times New Roman"/>
          <w:sz w:val="28"/>
          <w:szCs w:val="28"/>
          <w:lang w:val="kk-KZ"/>
        </w:rPr>
        <w:t>әңгімелесу</w:t>
      </w:r>
      <w:r w:rsidRPr="00772768">
        <w:rPr>
          <w:rFonts w:ascii="Times New Roman" w:hAnsi="Times New Roman" w:cs="Times New Roman"/>
          <w:sz w:val="28"/>
          <w:szCs w:val="28"/>
          <w:lang w:val="kk-KZ"/>
        </w:rPr>
        <w:t xml:space="preserve"> үшін қажет болатын нақты тілдік дағдыларды үйрету үшін қолданылады. Осылайша, табиғи диалогті оқыту шынайы өмірлік жағдайларда көмектесетін тілде практикалық коммуникациялық дағдыларды дамытудың маңызды аспектісі болып табылады. </w:t>
      </w:r>
    </w:p>
    <w:p w14:paraId="66FB66BF"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Ғалымдар табиғи диалогтің микро-диалог пен макро-диалог түрлерін атайды.</w:t>
      </w:r>
    </w:p>
    <w:p w14:paraId="55A18893"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Микродиалог екі тұлғаның шағын көлемді әңгімесі ретінде қарастырылатын өзара байланысты екі жолдан тұратын диалогтік бірлікке жатады. Диалогтің бұл түрі сәлемдесу, шағын әңгіме, ақпарат сұрау сияқты күнделікті әңгімелерде кездеседі.</w:t>
      </w:r>
    </w:p>
    <w:p w14:paraId="31014B6A" w14:textId="1559A736"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Макродиалог, керісінше, әңгіме, пікірталас, сұхбат, дипломдық жұмысты қорғау және сабақтағы сұрақ-жауап және т.б. нысанын қабылдай алатын ауқымды диалогтерді білдіреді. Диалогтің бұл түрі күрделірек және ресми болуы мүмкін</w:t>
      </w:r>
      <w:r w:rsidR="00B6051F"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әрі көбінесе аудиторияны сендіру немесе ақпараттандыру сияқты белгілі бір мақсатқа қызмет етеді. </w:t>
      </w:r>
    </w:p>
    <w:p w14:paraId="19B6FD73" w14:textId="171CE0DC"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Диалогтік сөздердің табиғаты күрделі, көп қырлы болғандықтан, диалогтің ішкі жіктелуі жөнінде ғалымдар арасында әр түрлі пікірлер бар екені рас. Бұл олардың жіктелуіне қойылатын жалпы талаптарды анықтауды қиындатады. Дегенмен диалогті зерттеу лингвистика, коммуникация және философияны қоса алғанда, әр түрлі салалардағы маңызды зерттеу </w:t>
      </w:r>
      <w:r w:rsidR="002E5B86" w:rsidRPr="00772768">
        <w:rPr>
          <w:rFonts w:ascii="Times New Roman" w:hAnsi="Times New Roman" w:cs="Times New Roman"/>
          <w:sz w:val="28"/>
          <w:szCs w:val="28"/>
          <w:lang w:val="kk-KZ"/>
        </w:rPr>
        <w:t>нысаны</w:t>
      </w:r>
      <w:r w:rsidRPr="00772768">
        <w:rPr>
          <w:rFonts w:ascii="Times New Roman" w:hAnsi="Times New Roman" w:cs="Times New Roman"/>
          <w:sz w:val="28"/>
          <w:szCs w:val="28"/>
          <w:lang w:val="kk-KZ"/>
        </w:rPr>
        <w:t xml:space="preserve"> болып қала береді.</w:t>
      </w:r>
    </w:p>
    <w:p w14:paraId="1C25D363" w14:textId="3E8A8D96"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Г.С.Иман</w:t>
      </w:r>
      <w:r w:rsidR="00B11038" w:rsidRPr="00772768">
        <w:rPr>
          <w:rFonts w:ascii="Times New Roman" w:hAnsi="Times New Roman" w:cs="Times New Roman"/>
          <w:sz w:val="28"/>
          <w:szCs w:val="28"/>
          <w:lang w:val="kk-KZ"/>
        </w:rPr>
        <w:t>г</w:t>
      </w:r>
      <w:r w:rsidRPr="00772768">
        <w:rPr>
          <w:rFonts w:ascii="Times New Roman" w:hAnsi="Times New Roman" w:cs="Times New Roman"/>
          <w:sz w:val="28"/>
          <w:szCs w:val="28"/>
          <w:lang w:val="kk-KZ"/>
        </w:rPr>
        <w:t>алиева психолингвистикалық, этнолингвистикалық, әлеуметтік лингвистикалық факторларды пайдалана отырып, диалог типологиясы бойынша зерттеулер жүргізген. Г.Иман</w:t>
      </w:r>
      <w:r w:rsidR="00AD2C05" w:rsidRPr="00772768">
        <w:rPr>
          <w:rFonts w:ascii="Times New Roman" w:hAnsi="Times New Roman" w:cs="Times New Roman"/>
          <w:sz w:val="28"/>
          <w:szCs w:val="28"/>
          <w:lang w:val="kk-KZ"/>
        </w:rPr>
        <w:t>г</w:t>
      </w:r>
      <w:r w:rsidRPr="00772768">
        <w:rPr>
          <w:rFonts w:ascii="Times New Roman" w:hAnsi="Times New Roman" w:cs="Times New Roman"/>
          <w:sz w:val="28"/>
          <w:szCs w:val="28"/>
          <w:lang w:val="kk-KZ"/>
        </w:rPr>
        <w:t xml:space="preserve">алиева </w:t>
      </w:r>
      <w:r w:rsidR="00873E5C" w:rsidRPr="00772768">
        <w:rPr>
          <w:rFonts w:ascii="Times New Roman" w:hAnsi="Times New Roman" w:cs="Times New Roman"/>
          <w:sz w:val="28"/>
          <w:szCs w:val="28"/>
          <w:lang w:val="kk-KZ"/>
        </w:rPr>
        <w:t>өз</w:t>
      </w:r>
      <w:r w:rsidRPr="00772768">
        <w:rPr>
          <w:rFonts w:ascii="Times New Roman" w:hAnsi="Times New Roman" w:cs="Times New Roman"/>
          <w:sz w:val="28"/>
          <w:szCs w:val="28"/>
          <w:lang w:val="kk-KZ"/>
        </w:rPr>
        <w:t xml:space="preserve"> зерттеу</w:t>
      </w:r>
      <w:r w:rsidR="00873E5C" w:rsidRPr="00772768">
        <w:rPr>
          <w:rFonts w:ascii="Times New Roman" w:hAnsi="Times New Roman" w:cs="Times New Roman"/>
          <w:sz w:val="28"/>
          <w:szCs w:val="28"/>
          <w:lang w:val="kk-KZ"/>
        </w:rPr>
        <w:t xml:space="preserve"> нәтижелеріне</w:t>
      </w:r>
      <w:r w:rsidRPr="00772768">
        <w:rPr>
          <w:rFonts w:ascii="Times New Roman" w:hAnsi="Times New Roman" w:cs="Times New Roman"/>
          <w:sz w:val="28"/>
          <w:szCs w:val="28"/>
          <w:lang w:val="kk-KZ"/>
        </w:rPr>
        <w:t xml:space="preserve"> сүйене отырып, диалогт</w:t>
      </w:r>
      <w:r w:rsidR="00F44961" w:rsidRPr="00772768">
        <w:rPr>
          <w:rFonts w:ascii="Times New Roman" w:hAnsi="Times New Roman" w:cs="Times New Roman"/>
          <w:sz w:val="28"/>
          <w:szCs w:val="28"/>
          <w:lang w:val="kk-KZ"/>
        </w:rPr>
        <w:t>і</w:t>
      </w:r>
      <w:r w:rsidRPr="00772768">
        <w:rPr>
          <w:rFonts w:ascii="Times New Roman" w:hAnsi="Times New Roman" w:cs="Times New Roman"/>
          <w:sz w:val="28"/>
          <w:szCs w:val="28"/>
          <w:lang w:val="kk-KZ"/>
        </w:rPr>
        <w:t>ң үш негізгі түрін анықтайды: ақпараттық, прагматикалық, модальды</w:t>
      </w:r>
      <w:r w:rsidR="00E9455D" w:rsidRPr="00772768">
        <w:rPr>
          <w:rFonts w:ascii="Times New Roman" w:hAnsi="Times New Roman" w:cs="Times New Roman"/>
          <w:sz w:val="28"/>
          <w:szCs w:val="28"/>
          <w:lang w:val="kk-KZ"/>
        </w:rPr>
        <w:t>қ</w:t>
      </w:r>
      <w:r w:rsidRPr="00772768">
        <w:rPr>
          <w:rFonts w:ascii="Times New Roman" w:hAnsi="Times New Roman" w:cs="Times New Roman"/>
          <w:sz w:val="28"/>
          <w:szCs w:val="28"/>
          <w:lang w:val="kk-KZ"/>
        </w:rPr>
        <w:t xml:space="preserve"> диалогтер.</w:t>
      </w:r>
    </w:p>
    <w:p w14:paraId="722B2FB0"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lastRenderedPageBreak/>
        <w:t>Ақпараттық диалогтер – сұхбат, тергеу, хабарламалар және түсінуге негізделген диалогтер сияқты ақпаратты жеткізуге бағытталған диалогтер.</w:t>
      </w:r>
    </w:p>
    <w:p w14:paraId="7DD17203" w14:textId="589EFCC1"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Прагматикалық диалогтер</w:t>
      </w:r>
      <w:r w:rsidR="004F6C80" w:rsidRPr="00772768">
        <w:rPr>
          <w:rFonts w:ascii="Times New Roman" w:hAnsi="Times New Roman" w:cs="Times New Roman"/>
          <w:sz w:val="28"/>
          <w:szCs w:val="28"/>
          <w:lang w:val="kk-KZ"/>
        </w:rPr>
        <w:t>ге</w:t>
      </w:r>
      <w:r w:rsidR="00E9455D"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lang w:val="kk-KZ"/>
        </w:rPr>
        <w:t>нақты мақсатқа немесе нәтижеге жетуге бағытталған, мысалы, дәлелдер, талқылаулар, өтініштер, ұсыныстар</w:t>
      </w:r>
      <w:r w:rsidR="004F6C80" w:rsidRPr="00772768">
        <w:rPr>
          <w:rFonts w:ascii="Times New Roman" w:hAnsi="Times New Roman" w:cs="Times New Roman"/>
          <w:sz w:val="28"/>
          <w:szCs w:val="28"/>
          <w:lang w:val="kk-KZ"/>
        </w:rPr>
        <w:t xml:space="preserve"> </w:t>
      </w:r>
      <w:r w:rsidR="0081781E" w:rsidRPr="00772768">
        <w:rPr>
          <w:rFonts w:ascii="Times New Roman" w:hAnsi="Times New Roman" w:cs="Times New Roman"/>
          <w:sz w:val="28"/>
          <w:szCs w:val="28"/>
          <w:lang w:val="kk-KZ"/>
        </w:rPr>
        <w:t>жатқызылады</w:t>
      </w:r>
      <w:r w:rsidRPr="00772768">
        <w:rPr>
          <w:rFonts w:ascii="Times New Roman" w:hAnsi="Times New Roman" w:cs="Times New Roman"/>
          <w:sz w:val="28"/>
          <w:szCs w:val="28"/>
          <w:lang w:val="kk-KZ"/>
        </w:rPr>
        <w:t>.</w:t>
      </w:r>
    </w:p>
    <w:p w14:paraId="670FDFB0"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Модальдық диалогтер түйіндеу, сәлемдесу, қоштасу сияқты белгілі бір көңіл-күйді немесе реңкті орнатуға бағытталған диалогтерді білдіреді.</w:t>
      </w:r>
    </w:p>
    <w:p w14:paraId="670553DA" w14:textId="3E80B5B4"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Бұл классификация қарым-қатынастағы диалогтердің әр түрлі функциялары мен мақсаттарын түсіну үшін пайдалы негізді қамтамасыз етеді және оны әр түрлі тілдер мен контекстердегі диалогтерді зерттеуде қолдануға болады [1</w:t>
      </w:r>
      <w:r w:rsidR="007009D1" w:rsidRPr="00772768">
        <w:rPr>
          <w:rFonts w:ascii="Times New Roman" w:hAnsi="Times New Roman" w:cs="Times New Roman"/>
          <w:sz w:val="28"/>
          <w:szCs w:val="28"/>
          <w:lang w:val="kk-KZ"/>
        </w:rPr>
        <w:t>43</w:t>
      </w:r>
      <w:r w:rsidRPr="00772768">
        <w:rPr>
          <w:rFonts w:ascii="Times New Roman" w:hAnsi="Times New Roman" w:cs="Times New Roman"/>
          <w:sz w:val="28"/>
          <w:szCs w:val="28"/>
          <w:lang w:val="kk-KZ"/>
        </w:rPr>
        <w:t xml:space="preserve">, </w:t>
      </w:r>
      <w:r w:rsidR="007009D1" w:rsidRPr="00772768">
        <w:rPr>
          <w:rFonts w:ascii="Times New Roman" w:hAnsi="Times New Roman" w:cs="Times New Roman"/>
          <w:sz w:val="28"/>
          <w:szCs w:val="28"/>
          <w:lang w:val="kk-KZ"/>
        </w:rPr>
        <w:t>с.</w:t>
      </w:r>
      <w:r w:rsidRPr="00772768">
        <w:rPr>
          <w:rFonts w:ascii="Times New Roman" w:hAnsi="Times New Roman" w:cs="Times New Roman"/>
          <w:sz w:val="28"/>
          <w:szCs w:val="28"/>
          <w:lang w:val="kk-KZ"/>
        </w:rPr>
        <w:t xml:space="preserve">17]. </w:t>
      </w:r>
    </w:p>
    <w:p w14:paraId="526EC822" w14:textId="3C156D4B"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Диалогтік қарым-қатынас</w:t>
      </w:r>
      <w:r w:rsidR="00B05501" w:rsidRPr="00772768">
        <w:rPr>
          <w:rFonts w:ascii="Times New Roman" w:hAnsi="Times New Roman" w:cs="Times New Roman"/>
          <w:sz w:val="28"/>
          <w:szCs w:val="28"/>
          <w:lang w:val="kk-KZ"/>
        </w:rPr>
        <w:t>т</w:t>
      </w:r>
      <w:r w:rsidRPr="00772768">
        <w:rPr>
          <w:rFonts w:ascii="Times New Roman" w:hAnsi="Times New Roman" w:cs="Times New Roman"/>
          <w:sz w:val="28"/>
          <w:szCs w:val="28"/>
          <w:lang w:val="kk-KZ"/>
        </w:rPr>
        <w:t xml:space="preserve">ың репликалардан тұратыны ақиқат, бұл – сөйлеушілердің сөйлесудегі жеке </w:t>
      </w:r>
      <w:r w:rsidR="002E5B86" w:rsidRPr="00772768">
        <w:rPr>
          <w:rFonts w:ascii="Times New Roman" w:hAnsi="Times New Roman" w:cs="Times New Roman"/>
          <w:sz w:val="28"/>
          <w:szCs w:val="28"/>
          <w:lang w:val="kk-KZ"/>
        </w:rPr>
        <w:t>пікірлері</w:t>
      </w:r>
      <w:r w:rsidRPr="00772768">
        <w:rPr>
          <w:rFonts w:ascii="Times New Roman" w:hAnsi="Times New Roman" w:cs="Times New Roman"/>
          <w:sz w:val="28"/>
          <w:szCs w:val="28"/>
          <w:lang w:val="kk-KZ"/>
        </w:rPr>
        <w:t xml:space="preserve">. Осыған орай С.Әбдіғалиев диалогтегі репликалардың екі негізгі түрін анықтады: </w:t>
      </w:r>
    </w:p>
    <w:p w14:paraId="7F009671"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а) Әріптесті әңгімеге тартып, сөйлеуге итермелейтін реплика. Репликаның бұл түрі жиі сөйлесуді бастау немесе жалғастыру үшін пайдаланылады және басқа адамды жауап беруге шақыратын сұрақтарды, сұрауларды не мәлімдемелерді қамтиды;</w:t>
      </w:r>
    </w:p>
    <w:p w14:paraId="549861F0"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ә) Алдыңғы жауапқа жауап болатын реплика. Репликаның бұл түрі бұрын айтылған нәрсеге негізделген әңгіменің жалғасы болып табылады. Ол алдыңғы сөйлеушімен келісу немесе келіспеу, түсініктеме сұрау немесе жаңа ақпаратты қосуды, яғни жауап, жауап-репликаны (реплика-реакция) қарастырады.</w:t>
      </w:r>
    </w:p>
    <w:p w14:paraId="74F21BCF" w14:textId="56F3E961"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Диалогтегі репликалардың түрлерін түсіну жеке тұлғаларға сөйлесу кезінде кезек алудың функциялары мен мақсаттарын тану арқылы тиімдірек қарым-қатынас жасауға мүмкіндік береді [1</w:t>
      </w:r>
      <w:r w:rsidR="007009D1" w:rsidRPr="00772768">
        <w:rPr>
          <w:rFonts w:ascii="Times New Roman" w:hAnsi="Times New Roman" w:cs="Times New Roman"/>
          <w:sz w:val="28"/>
          <w:szCs w:val="28"/>
          <w:lang w:val="kk-KZ"/>
        </w:rPr>
        <w:t>44</w:t>
      </w:r>
      <w:r w:rsidRPr="00772768">
        <w:rPr>
          <w:rFonts w:ascii="Times New Roman" w:hAnsi="Times New Roman" w:cs="Times New Roman"/>
          <w:sz w:val="28"/>
          <w:szCs w:val="28"/>
          <w:lang w:val="kk-KZ"/>
        </w:rPr>
        <w:t xml:space="preserve">]. </w:t>
      </w:r>
    </w:p>
    <w:p w14:paraId="0721DC6C" w14:textId="34D6F1F4"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С.Нұрғали</w:t>
      </w:r>
      <w:r w:rsidR="008B12C8"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С.Әбдіғалиевтің еңбегіне сүйене отырып, диалогтік бірлікті екіден емес, үш-төрт репликадан құралады деп қарастырған. Бұл тұжырым бойынша, әңгімелер әр сөйлеуші жасаған бірнеше айналымды қамтуы мүмкін екенін және әрбір айналым әңгіменің жалпы мағынасы мен бағытына ықпал ете алатынын ескертеді [1</w:t>
      </w:r>
      <w:r w:rsidR="008B267F" w:rsidRPr="00772768">
        <w:rPr>
          <w:rFonts w:ascii="Times New Roman" w:hAnsi="Times New Roman" w:cs="Times New Roman"/>
          <w:sz w:val="28"/>
          <w:szCs w:val="28"/>
          <w:lang w:val="kk-KZ"/>
        </w:rPr>
        <w:t>4</w:t>
      </w:r>
      <w:r w:rsidR="007009D1" w:rsidRPr="00772768">
        <w:rPr>
          <w:rFonts w:ascii="Times New Roman" w:hAnsi="Times New Roman" w:cs="Times New Roman"/>
          <w:sz w:val="28"/>
          <w:szCs w:val="28"/>
          <w:lang w:val="kk-KZ"/>
        </w:rPr>
        <w:t>5</w:t>
      </w:r>
      <w:r w:rsidRPr="00772768">
        <w:rPr>
          <w:rFonts w:ascii="Times New Roman" w:hAnsi="Times New Roman" w:cs="Times New Roman"/>
          <w:sz w:val="28"/>
          <w:szCs w:val="28"/>
          <w:lang w:val="kk-KZ"/>
        </w:rPr>
        <w:t xml:space="preserve">]. </w:t>
      </w:r>
    </w:p>
    <w:p w14:paraId="3911D767" w14:textId="36A7F291"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Зерттеушілер жағдаят пен диалог ерекшеліктеріне байланысты диалогтің өзге де түрлерін анықтады. Р.Кинжекованың диалогтер классификациясы төрт негізгі түрді қамтиды:</w:t>
      </w:r>
    </w:p>
    <w:p w14:paraId="7C815EC9" w14:textId="77777777" w:rsidR="003730E0" w:rsidRPr="00772768" w:rsidRDefault="003730E0" w:rsidP="00DD6D78">
      <w:pPr>
        <w:numPr>
          <w:ilvl w:val="0"/>
          <w:numId w:val="7"/>
        </w:numPr>
        <w:shd w:val="clear" w:color="auto" w:fill="FFFFFF" w:themeFill="background1"/>
        <w:tabs>
          <w:tab w:val="left" w:pos="993"/>
        </w:tabs>
        <w:autoSpaceDE w:val="0"/>
        <w:autoSpaceDN w:val="0"/>
        <w:adjustRightInd w:val="0"/>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сұрап білу ақпарат алуға бағытталған сұрақтарды қамтиды және сұхбат немесе кездейсоқ әңгімелесу сияқты жағдайларда қолданылады;</w:t>
      </w:r>
    </w:p>
    <w:p w14:paraId="0A1E3318" w14:textId="38CA0AA2" w:rsidR="003730E0" w:rsidRPr="00772768" w:rsidRDefault="003730E0" w:rsidP="00DD6D78">
      <w:pPr>
        <w:numPr>
          <w:ilvl w:val="0"/>
          <w:numId w:val="7"/>
        </w:numPr>
        <w:shd w:val="clear" w:color="auto" w:fill="FFFFFF" w:themeFill="background1"/>
        <w:tabs>
          <w:tab w:val="left" w:pos="993"/>
        </w:tabs>
        <w:autoSpaceDE w:val="0"/>
        <w:autoSpaceDN w:val="0"/>
        <w:adjustRightInd w:val="0"/>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әңгімелесу – бейресми және жеке адамдар арасындағы әлеуметтік байланыстар мен қарым-қатынастарды құруға бағытталған әңгімелесу диалогтері. Диалогтің бұл түрі кішігірім әңгімелесуді, жеке тәжірибемен немесе пікірмен бөлісуді және басқа да тапсырмаға бағытталған қарым-қатынасты қамтиды.</w:t>
      </w:r>
    </w:p>
    <w:p w14:paraId="439ACCC0" w14:textId="77777777" w:rsidR="003730E0" w:rsidRPr="00772768" w:rsidRDefault="003730E0" w:rsidP="00DD6D78">
      <w:pPr>
        <w:numPr>
          <w:ilvl w:val="0"/>
          <w:numId w:val="7"/>
        </w:numPr>
        <w:shd w:val="clear" w:color="auto" w:fill="FFFFFF" w:themeFill="background1"/>
        <w:tabs>
          <w:tab w:val="left" w:pos="284"/>
          <w:tab w:val="left" w:pos="993"/>
        </w:tabs>
        <w:autoSpaceDE w:val="0"/>
        <w:autoSpaceDN w:val="0"/>
        <w:adjustRightInd w:val="0"/>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пікірталас – белгілі бір тақырып бойынша ой-пікір алмасуға бағытталған пікірталас диалогтері. Диалогтің бұл түрі көбінесе пікірталас немесе сөзталас сияқты құрылымдық форматты қамтиды және білім беру немесе кәсіби жағдайларда қолданылады.</w:t>
      </w:r>
    </w:p>
    <w:p w14:paraId="24ADC1F6" w14:textId="77777777" w:rsidR="003730E0" w:rsidRPr="00772768" w:rsidRDefault="003730E0" w:rsidP="00DD6D78">
      <w:pPr>
        <w:numPr>
          <w:ilvl w:val="0"/>
          <w:numId w:val="7"/>
        </w:numPr>
        <w:shd w:val="clear" w:color="auto" w:fill="FFFFFF" w:themeFill="background1"/>
        <w:tabs>
          <w:tab w:val="left" w:pos="993"/>
        </w:tabs>
        <w:autoSpaceDE w:val="0"/>
        <w:autoSpaceDN w:val="0"/>
        <w:adjustRightInd w:val="0"/>
        <w:spacing w:after="0" w:line="240" w:lineRule="auto"/>
        <w:ind w:left="0"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lastRenderedPageBreak/>
        <w:t>қатысымдық емес диалогтер сөйлеушілер арасындағы қатысудың немесе өзара әрекеттесудің болмауымен сипатталады. Диалогтің бұл түріне бір адам екінші адамнан жауап немесе өзара әрекеттесу күтпестен сөйлейтін монологтар, дәрістер немесе баяндамалар жатуы мүмкін.</w:t>
      </w:r>
    </w:p>
    <w:p w14:paraId="38F6B689" w14:textId="583845A5" w:rsidR="003730E0" w:rsidRPr="00772768" w:rsidRDefault="003730E0" w:rsidP="00E92564">
      <w:pPr>
        <w:shd w:val="clear" w:color="auto" w:fill="FFFFFF" w:themeFill="background1"/>
        <w:tabs>
          <w:tab w:val="left" w:pos="567"/>
        </w:tabs>
        <w:autoSpaceDE w:val="0"/>
        <w:autoSpaceDN w:val="0"/>
        <w:adjustRightInd w:val="0"/>
        <w:spacing w:after="0" w:line="240" w:lineRule="auto"/>
        <w:ind w:left="66"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Диалог түрлері мен мақсаттарын тану арқылы адамдар әр түрлі әлеуметтік және кәсіби жағдайларды жақсы түсіну мен тиімді қарым-қатынас дағдыларын дамытуға мүмкіндік </w:t>
      </w:r>
      <w:r w:rsidR="002E5B86" w:rsidRPr="00772768">
        <w:rPr>
          <w:rFonts w:ascii="Times New Roman" w:hAnsi="Times New Roman" w:cs="Times New Roman"/>
          <w:sz w:val="28"/>
          <w:szCs w:val="28"/>
          <w:lang w:val="kk-KZ"/>
        </w:rPr>
        <w:t>ал</w:t>
      </w:r>
      <w:r w:rsidRPr="00772768">
        <w:rPr>
          <w:rFonts w:ascii="Times New Roman" w:hAnsi="Times New Roman" w:cs="Times New Roman"/>
          <w:sz w:val="28"/>
          <w:szCs w:val="28"/>
          <w:lang w:val="kk-KZ"/>
        </w:rPr>
        <w:t>ады [1</w:t>
      </w:r>
      <w:r w:rsidR="008B267F" w:rsidRPr="00772768">
        <w:rPr>
          <w:rFonts w:ascii="Times New Roman" w:hAnsi="Times New Roman" w:cs="Times New Roman"/>
          <w:sz w:val="28"/>
          <w:szCs w:val="28"/>
          <w:lang w:val="kk-KZ"/>
        </w:rPr>
        <w:t>4</w:t>
      </w:r>
      <w:r w:rsidR="00C91039" w:rsidRPr="00772768">
        <w:rPr>
          <w:rFonts w:ascii="Times New Roman" w:hAnsi="Times New Roman" w:cs="Times New Roman"/>
          <w:sz w:val="28"/>
          <w:szCs w:val="28"/>
          <w:lang w:val="kk-KZ"/>
        </w:rPr>
        <w:t>5</w:t>
      </w:r>
      <w:r w:rsidRPr="00772768">
        <w:rPr>
          <w:rFonts w:ascii="Times New Roman" w:hAnsi="Times New Roman" w:cs="Times New Roman"/>
          <w:sz w:val="28"/>
          <w:szCs w:val="28"/>
          <w:lang w:val="kk-KZ"/>
        </w:rPr>
        <w:t xml:space="preserve">, </w:t>
      </w:r>
      <w:r w:rsidR="00C91039" w:rsidRPr="00772768">
        <w:rPr>
          <w:rFonts w:ascii="Times New Roman" w:hAnsi="Times New Roman" w:cs="Times New Roman"/>
          <w:sz w:val="28"/>
          <w:szCs w:val="28"/>
          <w:lang w:val="kk-KZ"/>
        </w:rPr>
        <w:t>б.</w:t>
      </w:r>
      <w:r w:rsidRPr="00772768">
        <w:rPr>
          <w:rFonts w:ascii="Times New Roman" w:hAnsi="Times New Roman" w:cs="Times New Roman"/>
          <w:sz w:val="28"/>
          <w:szCs w:val="28"/>
          <w:lang w:val="kk-KZ"/>
        </w:rPr>
        <w:t xml:space="preserve">92]. </w:t>
      </w:r>
    </w:p>
    <w:p w14:paraId="6BC57A23"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left="66"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Диалогтік қарым-қатынас күнделікті тұрмыста ешбір дайындықсыз, ешкімнің мәжбүрлеуінсіз, кенеттен, саяси, мәдени, іскери, әдеби және күнделікті тұрмыс тақырыптарында да жүре береді. Диалогтік қарым-қатынаста тіл өзінің қасиетін барынша толық көрсете алады.</w:t>
      </w:r>
    </w:p>
    <w:p w14:paraId="11EB7ECA"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Қазіргі әдістемелік әдебиеттерде оқу диалогтерінің келесі түрлерін тиімді деп көрсетеді: диалог-сұрақ, диалог-әңгіме, диалог-пікірталас және диалог пікірлермен алмасу, сонымен қатар эфферентті және афферентті диалогтер және олардың түрлері жөнінде де айтылады. Оларға: диалог-сұрақ, диалог-тергеу, диалог-талқылау, диалог-түсіндіру, диалог-қарсылық білдіру сияқты диалогтерді жатқызады. </w:t>
      </w:r>
    </w:p>
    <w:p w14:paraId="126BB86B" w14:textId="673641CD"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Әдіскер А.К.Соловьева диалогтің төрт түрін көрсетеді: </w:t>
      </w:r>
    </w:p>
    <w:p w14:paraId="498E9AB7"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1) диалог-дау; </w:t>
      </w:r>
    </w:p>
    <w:p w14:paraId="7ED24102"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2) оңаша түсіндіру диалогі; </w:t>
      </w:r>
    </w:p>
    <w:p w14:paraId="6314E475"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3) диалог-ұрыс; </w:t>
      </w:r>
    </w:p>
    <w:p w14:paraId="338D4AB9" w14:textId="087EE7C2"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4) диалог-келісім [1</w:t>
      </w:r>
      <w:r w:rsidR="008B267F" w:rsidRPr="00772768">
        <w:rPr>
          <w:rFonts w:ascii="Times New Roman" w:hAnsi="Times New Roman" w:cs="Times New Roman"/>
          <w:sz w:val="28"/>
          <w:szCs w:val="28"/>
          <w:lang w:val="kk-KZ"/>
        </w:rPr>
        <w:t>4</w:t>
      </w:r>
      <w:r w:rsidR="00C91039" w:rsidRPr="00772768">
        <w:rPr>
          <w:rFonts w:ascii="Times New Roman" w:hAnsi="Times New Roman" w:cs="Times New Roman"/>
          <w:sz w:val="28"/>
          <w:szCs w:val="28"/>
          <w:lang w:val="kk-KZ"/>
        </w:rPr>
        <w:t>7</w:t>
      </w:r>
      <w:r w:rsidRPr="00772768">
        <w:rPr>
          <w:rFonts w:ascii="Times New Roman" w:hAnsi="Times New Roman" w:cs="Times New Roman"/>
          <w:sz w:val="28"/>
          <w:szCs w:val="28"/>
          <w:lang w:val="kk-KZ"/>
        </w:rPr>
        <w:t xml:space="preserve">]. </w:t>
      </w:r>
    </w:p>
    <w:p w14:paraId="4E787C77" w14:textId="7ADF1389"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Әдіскер Н.В.Володиннің анықтауы бойынша, диалогтің үш түрі</w:t>
      </w:r>
      <w:r w:rsidR="002E5B86" w:rsidRPr="00772768">
        <w:rPr>
          <w:rFonts w:ascii="Times New Roman" w:hAnsi="Times New Roman" w:cs="Times New Roman"/>
          <w:sz w:val="28"/>
          <w:szCs w:val="28"/>
          <w:lang w:val="kk-KZ"/>
        </w:rPr>
        <w:t>н</w:t>
      </w:r>
      <w:r w:rsidRPr="00772768">
        <w:rPr>
          <w:rFonts w:ascii="Times New Roman" w:hAnsi="Times New Roman" w:cs="Times New Roman"/>
          <w:sz w:val="28"/>
          <w:szCs w:val="28"/>
          <w:lang w:val="kk-KZ"/>
        </w:rPr>
        <w:t xml:space="preserve"> оқыт</w:t>
      </w:r>
      <w:r w:rsidR="00272982" w:rsidRPr="00772768">
        <w:rPr>
          <w:rFonts w:ascii="Times New Roman" w:hAnsi="Times New Roman" w:cs="Times New Roman"/>
          <w:sz w:val="28"/>
          <w:szCs w:val="28"/>
          <w:lang w:val="kk-KZ"/>
        </w:rPr>
        <w:t>а отырып</w:t>
      </w:r>
      <w:r w:rsidR="00676B2D"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lang w:val="kk-KZ"/>
        </w:rPr>
        <w:t xml:space="preserve"> сөйле</w:t>
      </w:r>
      <w:r w:rsidR="007718BC" w:rsidRPr="00772768">
        <w:rPr>
          <w:rFonts w:ascii="Times New Roman" w:hAnsi="Times New Roman" w:cs="Times New Roman"/>
          <w:sz w:val="28"/>
          <w:szCs w:val="28"/>
          <w:lang w:val="kk-KZ"/>
        </w:rPr>
        <w:t>т</w:t>
      </w:r>
      <w:r w:rsidRPr="00772768">
        <w:rPr>
          <w:rFonts w:ascii="Times New Roman" w:hAnsi="Times New Roman" w:cs="Times New Roman"/>
          <w:sz w:val="28"/>
          <w:szCs w:val="28"/>
          <w:lang w:val="kk-KZ"/>
        </w:rPr>
        <w:t>у мақсаты үшін жиі қолданылады:</w:t>
      </w:r>
    </w:p>
    <w:p w14:paraId="7F4BB239"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1) Пікірлермен алмасу диалогі. Диалогтің бұл түрінде диалогке қатысушы екі серіктес те тең дәрежеде әр қайсысы өз тараптарынан белсенділік көрсете отырып, қарама-қарсы бағытта өз пікірлерімен алмасады.</w:t>
      </w:r>
    </w:p>
    <w:p w14:paraId="16014279"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2) Эфферентті диалогтің мақсаты – барынша мол ақпарат беруге тырысу. Мұнда әңгімелесушінің бірі үнемі екіншісінің сұрағына жауап беру ниетінде болады және сол әңгімелесуші диалог барысын реттеп отырады. Әңгімелесушілер теңдігі деген түсінік жоқ. Екіншісі мүлде сұрақ қоймайды.</w:t>
      </w:r>
    </w:p>
    <w:p w14:paraId="495FE8E8" w14:textId="223A8E5F"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3) Афферентті диалогке қатысушы екі адамның біреуі ғана белсенді болады. Ол үнемі диалогті өзі жүргізіп отырады. Мақсаты – өзіне қажетті ақпарат алу, ал екінші серіктес – бірінші серіктестің сұрағына сәйкес келетін ақпаратты беруші рөлінде тұрады. Бірақ жауап беруші серіктестің кейбір мәліметтерді нақтылау үшін қарсы сұрақ қоюды да мүмкін [1</w:t>
      </w:r>
      <w:r w:rsidR="008B267F" w:rsidRPr="00772768">
        <w:rPr>
          <w:rFonts w:ascii="Times New Roman" w:hAnsi="Times New Roman" w:cs="Times New Roman"/>
          <w:sz w:val="28"/>
          <w:szCs w:val="28"/>
          <w:lang w:val="kk-KZ"/>
        </w:rPr>
        <w:t>4</w:t>
      </w:r>
      <w:r w:rsidR="00C91039" w:rsidRPr="00772768">
        <w:rPr>
          <w:rFonts w:ascii="Times New Roman" w:hAnsi="Times New Roman" w:cs="Times New Roman"/>
          <w:sz w:val="28"/>
          <w:szCs w:val="28"/>
          <w:lang w:val="kk-KZ"/>
        </w:rPr>
        <w:t>8</w:t>
      </w:r>
      <w:r w:rsidRPr="00772768">
        <w:rPr>
          <w:rFonts w:ascii="Times New Roman" w:hAnsi="Times New Roman" w:cs="Times New Roman"/>
          <w:sz w:val="28"/>
          <w:szCs w:val="28"/>
          <w:lang w:val="kk-KZ"/>
        </w:rPr>
        <w:t xml:space="preserve">, </w:t>
      </w:r>
      <w:r w:rsidR="00C91039" w:rsidRPr="00772768">
        <w:rPr>
          <w:rFonts w:ascii="Times New Roman" w:hAnsi="Times New Roman" w:cs="Times New Roman"/>
          <w:sz w:val="28"/>
          <w:szCs w:val="28"/>
          <w:lang w:val="kk-KZ"/>
        </w:rPr>
        <w:t>с.</w:t>
      </w:r>
      <w:r w:rsidRPr="00772768">
        <w:rPr>
          <w:rFonts w:ascii="Times New Roman" w:hAnsi="Times New Roman" w:cs="Times New Roman"/>
          <w:sz w:val="28"/>
          <w:szCs w:val="28"/>
          <w:lang w:val="kk-KZ"/>
        </w:rPr>
        <w:t>11-17].</w:t>
      </w:r>
    </w:p>
    <w:p w14:paraId="7F76FB06" w14:textId="2787558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Диалогтік қарым-қатынас кезіндегі серіктестердің сөйлеу себептерінің туындауына байланысты, В.Л.Скалкин диалогтің төрт түрін айқындайды: </w:t>
      </w:r>
    </w:p>
    <w:p w14:paraId="128900DB"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1. тең дәрежеде өтетін диалог; </w:t>
      </w:r>
    </w:p>
    <w:p w14:paraId="2CF285C9"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2. диалог-сұрақ; </w:t>
      </w:r>
    </w:p>
    <w:p w14:paraId="6F033AA5"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3. диалог-пікірталас; </w:t>
      </w:r>
    </w:p>
    <w:p w14:paraId="3C3CD119" w14:textId="1EFC6748" w:rsidR="007718BC"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4. диалог-түсініспеушілік [</w:t>
      </w:r>
      <w:r w:rsidR="00E17DEE" w:rsidRPr="00772768">
        <w:rPr>
          <w:rFonts w:ascii="Times New Roman" w:hAnsi="Times New Roman" w:cs="Times New Roman"/>
          <w:sz w:val="28"/>
          <w:szCs w:val="28"/>
          <w:lang w:val="kk-KZ"/>
        </w:rPr>
        <w:t>4</w:t>
      </w:r>
      <w:r w:rsidRPr="00772768">
        <w:rPr>
          <w:rFonts w:ascii="Times New Roman" w:hAnsi="Times New Roman" w:cs="Times New Roman"/>
          <w:sz w:val="28"/>
          <w:szCs w:val="28"/>
          <w:lang w:val="kk-KZ"/>
        </w:rPr>
        <w:t xml:space="preserve">9, </w:t>
      </w:r>
      <w:r w:rsidR="00E17DEE" w:rsidRPr="00772768">
        <w:rPr>
          <w:rFonts w:ascii="Times New Roman" w:hAnsi="Times New Roman" w:cs="Times New Roman"/>
          <w:sz w:val="28"/>
          <w:szCs w:val="28"/>
          <w:lang w:val="kk-KZ"/>
        </w:rPr>
        <w:t>б.</w:t>
      </w:r>
      <w:r w:rsidRPr="00772768">
        <w:rPr>
          <w:rFonts w:ascii="Times New Roman" w:hAnsi="Times New Roman" w:cs="Times New Roman"/>
          <w:sz w:val="28"/>
          <w:szCs w:val="28"/>
          <w:lang w:val="kk-KZ"/>
        </w:rPr>
        <w:t>56-64].</w:t>
      </w:r>
    </w:p>
    <w:p w14:paraId="69EDC8D8" w14:textId="042E82A1"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Тең дәрежедегі диалогте тілдесу сабырлы, байсалды жағдайда өтеді, әңгімеге екі әңгімелесуші тең дәрежеде араласып, екі серіктес те өздерін әңгімеде </w:t>
      </w:r>
      <w:r w:rsidRPr="00772768">
        <w:rPr>
          <w:rFonts w:ascii="Times New Roman" w:hAnsi="Times New Roman" w:cs="Times New Roman"/>
          <w:sz w:val="28"/>
          <w:szCs w:val="28"/>
          <w:lang w:val="kk-KZ"/>
        </w:rPr>
        <w:lastRenderedPageBreak/>
        <w:t>еркін, тең сезінеді. Диалог-сұрақта біреуі үнемі сұрақ қояды да, екіншісі оған жауап береді. Мұны әсіресе емтихан алу кезінде оқытушылар жиі пайдаланады.</w:t>
      </w:r>
    </w:p>
    <w:p w14:paraId="623EFEE0" w14:textId="7964279E"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Ғалым Ә.Әлметова диалогті тіл үйрету әдістемесіне байланысты қарастырып, тіл үйретудегі ерекшеліктеріне қарай оқу сұхбаты, аутентикалық сұхбат деп жіктейді. Оқу сұхбаттарын В.Л.Скалкиннің жіктеулеріне сүйене отырып: сұхбат-сұрақ, сұхбат-пікірталас, сұхбат-түсініспеушілік, сұхбат-тергеу деп бөледі [1</w:t>
      </w:r>
      <w:r w:rsidR="008B267F" w:rsidRPr="00772768">
        <w:rPr>
          <w:rFonts w:ascii="Times New Roman" w:hAnsi="Times New Roman" w:cs="Times New Roman"/>
          <w:sz w:val="28"/>
          <w:szCs w:val="28"/>
          <w:lang w:val="kk-KZ"/>
        </w:rPr>
        <w:t>4</w:t>
      </w:r>
      <w:r w:rsidR="000419BD" w:rsidRPr="00772768">
        <w:rPr>
          <w:rFonts w:ascii="Times New Roman" w:hAnsi="Times New Roman" w:cs="Times New Roman"/>
          <w:sz w:val="28"/>
          <w:szCs w:val="28"/>
          <w:lang w:val="kk-KZ"/>
        </w:rPr>
        <w:t>9</w:t>
      </w:r>
      <w:r w:rsidRPr="00772768">
        <w:rPr>
          <w:rFonts w:ascii="Times New Roman" w:hAnsi="Times New Roman" w:cs="Times New Roman"/>
          <w:sz w:val="28"/>
          <w:szCs w:val="28"/>
          <w:lang w:val="kk-KZ"/>
        </w:rPr>
        <w:t xml:space="preserve">]. Ал аутентикалық сұхбатты сөйлеу мақсатына қарай: жақын жерден тілдесу және қашықтықтан тілдесу, тікелей және жанама, ауызша және жазбаша, сұхбаттық және монологтік, ауызша тілдесім мен мәтін бойынша тілдесім, ақпараттық және фатикалық деп жіктейді. </w:t>
      </w:r>
    </w:p>
    <w:p w14:paraId="25C4D39C" w14:textId="70138AB0"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Ғалым Н.Ә.Ильясова диалогті арнайы зерттеу об</w:t>
      </w:r>
      <w:r w:rsidR="00D56434" w:rsidRPr="00772768">
        <w:rPr>
          <w:rFonts w:ascii="Times New Roman" w:hAnsi="Times New Roman" w:cs="Times New Roman"/>
          <w:sz w:val="28"/>
          <w:szCs w:val="28"/>
          <w:lang w:val="kk-KZ"/>
        </w:rPr>
        <w:t>ъ</w:t>
      </w:r>
      <w:r w:rsidRPr="00772768">
        <w:rPr>
          <w:rFonts w:ascii="Times New Roman" w:hAnsi="Times New Roman" w:cs="Times New Roman"/>
          <w:sz w:val="28"/>
          <w:szCs w:val="28"/>
          <w:lang w:val="kk-KZ"/>
        </w:rPr>
        <w:t>ектісі ретінде қарастырмағанымен, тілдік бірліктердің (сөз, сөйлем, мәтін) қатысымдық қызметін зерттеу барысында қатысушылардың санына қарай диалогті таза диалог және аралас диалог деп (Х. Кәрімов бойынша) ажырата отырып, оның мынадай түрлерін жіктейді:</w:t>
      </w:r>
    </w:p>
    <w:p w14:paraId="0AF6C14C" w14:textId="6F51F63F" w:rsidR="003730E0" w:rsidRPr="00772768" w:rsidRDefault="003730E0" w:rsidP="00A33DDB">
      <w:pPr>
        <w:pStyle w:val="a3"/>
        <w:numPr>
          <w:ilvl w:val="1"/>
          <w:numId w:val="25"/>
        </w:numPr>
        <w:shd w:val="clear" w:color="auto" w:fill="FFFFFF" w:themeFill="background1"/>
        <w:autoSpaceDE w:val="0"/>
        <w:autoSpaceDN w:val="0"/>
        <w:adjustRightInd w:val="0"/>
        <w:ind w:left="0" w:firstLine="567"/>
        <w:jc w:val="both"/>
        <w:rPr>
          <w:sz w:val="28"/>
          <w:szCs w:val="28"/>
          <w:lang w:val="kk-KZ"/>
        </w:rPr>
      </w:pPr>
      <w:r w:rsidRPr="00772768">
        <w:rPr>
          <w:sz w:val="28"/>
          <w:szCs w:val="28"/>
          <w:lang w:val="kk-KZ"/>
        </w:rPr>
        <w:t>диалог-бұйрық;</w:t>
      </w:r>
    </w:p>
    <w:p w14:paraId="376227DF" w14:textId="6B182CB1" w:rsidR="003730E0" w:rsidRPr="00772768" w:rsidRDefault="003730E0" w:rsidP="00A33DDB">
      <w:pPr>
        <w:pStyle w:val="a3"/>
        <w:numPr>
          <w:ilvl w:val="1"/>
          <w:numId w:val="25"/>
        </w:numPr>
        <w:shd w:val="clear" w:color="auto" w:fill="FFFFFF" w:themeFill="background1"/>
        <w:autoSpaceDE w:val="0"/>
        <w:autoSpaceDN w:val="0"/>
        <w:adjustRightInd w:val="0"/>
        <w:ind w:left="0" w:firstLine="567"/>
        <w:jc w:val="both"/>
        <w:rPr>
          <w:sz w:val="28"/>
          <w:szCs w:val="28"/>
          <w:lang w:val="kk-KZ"/>
        </w:rPr>
      </w:pPr>
      <w:r w:rsidRPr="00772768">
        <w:rPr>
          <w:sz w:val="28"/>
          <w:szCs w:val="28"/>
          <w:lang w:val="kk-KZ"/>
        </w:rPr>
        <w:t>диалог-өтініш;</w:t>
      </w:r>
    </w:p>
    <w:p w14:paraId="4BA076BE" w14:textId="3BAD6909" w:rsidR="003730E0" w:rsidRPr="00772768" w:rsidRDefault="003730E0" w:rsidP="00A33DDB">
      <w:pPr>
        <w:pStyle w:val="a3"/>
        <w:numPr>
          <w:ilvl w:val="1"/>
          <w:numId w:val="25"/>
        </w:numPr>
        <w:shd w:val="clear" w:color="auto" w:fill="FFFFFF" w:themeFill="background1"/>
        <w:autoSpaceDE w:val="0"/>
        <w:autoSpaceDN w:val="0"/>
        <w:adjustRightInd w:val="0"/>
        <w:ind w:left="0" w:firstLine="567"/>
        <w:jc w:val="both"/>
        <w:rPr>
          <w:sz w:val="28"/>
          <w:szCs w:val="28"/>
          <w:lang w:val="kk-KZ"/>
        </w:rPr>
      </w:pPr>
      <w:r w:rsidRPr="00772768">
        <w:rPr>
          <w:sz w:val="28"/>
          <w:szCs w:val="28"/>
          <w:lang w:val="kk-KZ"/>
        </w:rPr>
        <w:t>диалог-түсіндіру;</w:t>
      </w:r>
    </w:p>
    <w:p w14:paraId="65F843F8" w14:textId="3BC0E1A1" w:rsidR="003730E0" w:rsidRPr="00772768" w:rsidRDefault="003730E0" w:rsidP="00A33DDB">
      <w:pPr>
        <w:pStyle w:val="a3"/>
        <w:numPr>
          <w:ilvl w:val="1"/>
          <w:numId w:val="25"/>
        </w:numPr>
        <w:shd w:val="clear" w:color="auto" w:fill="FFFFFF" w:themeFill="background1"/>
        <w:autoSpaceDE w:val="0"/>
        <w:autoSpaceDN w:val="0"/>
        <w:adjustRightInd w:val="0"/>
        <w:ind w:left="0" w:firstLine="567"/>
        <w:jc w:val="both"/>
        <w:rPr>
          <w:sz w:val="28"/>
          <w:szCs w:val="28"/>
          <w:lang w:val="kk-KZ"/>
        </w:rPr>
      </w:pPr>
      <w:r w:rsidRPr="00772768">
        <w:rPr>
          <w:sz w:val="28"/>
          <w:szCs w:val="28"/>
          <w:lang w:val="kk-KZ"/>
        </w:rPr>
        <w:t>диалог-мақсат;</w:t>
      </w:r>
    </w:p>
    <w:p w14:paraId="00545EFC" w14:textId="636E7D52" w:rsidR="003730E0" w:rsidRPr="00772768" w:rsidRDefault="003730E0" w:rsidP="00A33DDB">
      <w:pPr>
        <w:pStyle w:val="a3"/>
        <w:numPr>
          <w:ilvl w:val="1"/>
          <w:numId w:val="25"/>
        </w:numPr>
        <w:shd w:val="clear" w:color="auto" w:fill="FFFFFF" w:themeFill="background1"/>
        <w:autoSpaceDE w:val="0"/>
        <w:autoSpaceDN w:val="0"/>
        <w:adjustRightInd w:val="0"/>
        <w:ind w:left="0" w:firstLine="567"/>
        <w:jc w:val="both"/>
        <w:rPr>
          <w:sz w:val="28"/>
          <w:szCs w:val="28"/>
          <w:lang w:val="kk-KZ"/>
        </w:rPr>
      </w:pPr>
      <w:r w:rsidRPr="00772768">
        <w:rPr>
          <w:sz w:val="28"/>
          <w:szCs w:val="28"/>
          <w:lang w:val="kk-KZ"/>
        </w:rPr>
        <w:t>диалог-талас;</w:t>
      </w:r>
    </w:p>
    <w:p w14:paraId="3FCC8D83" w14:textId="6B4C1BD5" w:rsidR="003730E0" w:rsidRPr="00772768" w:rsidRDefault="003730E0" w:rsidP="00A33DDB">
      <w:pPr>
        <w:pStyle w:val="a3"/>
        <w:numPr>
          <w:ilvl w:val="1"/>
          <w:numId w:val="25"/>
        </w:numPr>
        <w:shd w:val="clear" w:color="auto" w:fill="FFFFFF" w:themeFill="background1"/>
        <w:autoSpaceDE w:val="0"/>
        <w:autoSpaceDN w:val="0"/>
        <w:adjustRightInd w:val="0"/>
        <w:ind w:left="0" w:firstLine="567"/>
        <w:jc w:val="both"/>
        <w:rPr>
          <w:sz w:val="28"/>
          <w:szCs w:val="28"/>
          <w:lang w:val="kk-KZ"/>
        </w:rPr>
      </w:pPr>
      <w:r w:rsidRPr="00772768">
        <w:rPr>
          <w:sz w:val="28"/>
          <w:szCs w:val="28"/>
          <w:lang w:val="kk-KZ"/>
        </w:rPr>
        <w:t>диалог-суреттеу;</w:t>
      </w:r>
    </w:p>
    <w:p w14:paraId="255DBBA0" w14:textId="34882937" w:rsidR="003730E0" w:rsidRPr="00772768" w:rsidRDefault="003730E0" w:rsidP="00A33DDB">
      <w:pPr>
        <w:pStyle w:val="a3"/>
        <w:numPr>
          <w:ilvl w:val="1"/>
          <w:numId w:val="25"/>
        </w:numPr>
        <w:shd w:val="clear" w:color="auto" w:fill="FFFFFF" w:themeFill="background1"/>
        <w:autoSpaceDE w:val="0"/>
        <w:autoSpaceDN w:val="0"/>
        <w:adjustRightInd w:val="0"/>
        <w:ind w:left="0" w:firstLine="567"/>
        <w:jc w:val="both"/>
        <w:rPr>
          <w:sz w:val="28"/>
          <w:szCs w:val="28"/>
          <w:lang w:val="kk-KZ"/>
        </w:rPr>
      </w:pPr>
      <w:r w:rsidRPr="00772768">
        <w:rPr>
          <w:sz w:val="28"/>
          <w:szCs w:val="28"/>
          <w:lang w:val="kk-KZ"/>
        </w:rPr>
        <w:t xml:space="preserve">диалог-талқылау; </w:t>
      </w:r>
    </w:p>
    <w:p w14:paraId="17F3B39B" w14:textId="520EE59A" w:rsidR="003730E0" w:rsidRPr="00772768" w:rsidRDefault="003730E0" w:rsidP="00A33DDB">
      <w:pPr>
        <w:pStyle w:val="a3"/>
        <w:numPr>
          <w:ilvl w:val="1"/>
          <w:numId w:val="25"/>
        </w:numPr>
        <w:shd w:val="clear" w:color="auto" w:fill="FFFFFF" w:themeFill="background1"/>
        <w:autoSpaceDE w:val="0"/>
        <w:autoSpaceDN w:val="0"/>
        <w:adjustRightInd w:val="0"/>
        <w:ind w:left="0" w:firstLine="567"/>
        <w:jc w:val="both"/>
        <w:rPr>
          <w:sz w:val="28"/>
          <w:szCs w:val="28"/>
          <w:lang w:val="kk-KZ"/>
        </w:rPr>
      </w:pPr>
      <w:r w:rsidRPr="00772768">
        <w:rPr>
          <w:sz w:val="28"/>
          <w:szCs w:val="28"/>
          <w:lang w:val="kk-KZ"/>
        </w:rPr>
        <w:t xml:space="preserve">диалог-әңгіме; </w:t>
      </w:r>
    </w:p>
    <w:p w14:paraId="7B3E09E9" w14:textId="2A6D8B82" w:rsidR="003730E0" w:rsidRPr="00772768" w:rsidRDefault="003730E0" w:rsidP="00A33DDB">
      <w:pPr>
        <w:pStyle w:val="a3"/>
        <w:numPr>
          <w:ilvl w:val="1"/>
          <w:numId w:val="25"/>
        </w:numPr>
        <w:shd w:val="clear" w:color="auto" w:fill="FFFFFF" w:themeFill="background1"/>
        <w:autoSpaceDE w:val="0"/>
        <w:autoSpaceDN w:val="0"/>
        <w:adjustRightInd w:val="0"/>
        <w:ind w:left="0" w:firstLine="567"/>
        <w:jc w:val="both"/>
        <w:rPr>
          <w:sz w:val="28"/>
          <w:szCs w:val="28"/>
          <w:lang w:val="kk-KZ"/>
        </w:rPr>
      </w:pPr>
      <w:r w:rsidRPr="00772768">
        <w:rPr>
          <w:sz w:val="28"/>
          <w:szCs w:val="28"/>
          <w:lang w:val="kk-KZ"/>
        </w:rPr>
        <w:t>диалог-жинақтық [1</w:t>
      </w:r>
      <w:r w:rsidR="00226188" w:rsidRPr="00772768">
        <w:rPr>
          <w:sz w:val="28"/>
          <w:szCs w:val="28"/>
          <w:lang w:val="kk-KZ"/>
        </w:rPr>
        <w:t>50</w:t>
      </w:r>
      <w:r w:rsidRPr="00772768">
        <w:rPr>
          <w:sz w:val="28"/>
          <w:szCs w:val="28"/>
          <w:lang w:val="kk-KZ"/>
        </w:rPr>
        <w:t xml:space="preserve">, </w:t>
      </w:r>
      <w:r w:rsidR="00226188" w:rsidRPr="00772768">
        <w:rPr>
          <w:sz w:val="28"/>
          <w:szCs w:val="28"/>
          <w:lang w:val="kk-KZ"/>
        </w:rPr>
        <w:t>б.</w:t>
      </w:r>
      <w:r w:rsidRPr="00772768">
        <w:rPr>
          <w:sz w:val="28"/>
          <w:szCs w:val="28"/>
          <w:lang w:val="kk-KZ"/>
        </w:rPr>
        <w:t xml:space="preserve">132]. </w:t>
      </w:r>
    </w:p>
    <w:p w14:paraId="160F3039" w14:textId="161948A5"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Аталмыш пікірдің басқа зерттеушілер пікірінен ерекшелігі – біріншіден, диалогті қатысушылардың санына қарай ажыратып анықтауында, екіншіден, бұған дейінгі диалогті жіктеуде кездеспейтін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диалог-суреттеу</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диалог-жинақтық</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түрлерін атауында. Диалог-пікірталас, диалог-мақсат (диалог-қоштау), диалог-өтініш, диалог-талас (егес, дау, ұрыс, түсініспеушілік), диалог-талқылау, диалог-әңгіме (әңгімелеу, сұрап білу) және т.б. жоғарыда аталған ғалымдардың зерттеулерінде кездесіп отырады. Біздің зерттеу мақсатымызға орайлас диалогке қатысты пікір айта келіп, ғалым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сөйлеу актісінде белгілі бір зат не құбылысқа сипаттама беріп, тыңдаушының назарын соған аударатын сөйлем суреттеу диалогті сөйлесім-сөйлем</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ал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сөйлеуші мен тыңдаушы пікірінің нақты сұрақ пен нақты жауапқа негізделуі жинақтау диалогті сөйлесім-сөйлем болады</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деп нақтылайды [1</w:t>
      </w:r>
      <w:r w:rsidR="00226188" w:rsidRPr="00772768">
        <w:rPr>
          <w:rFonts w:ascii="Times New Roman" w:hAnsi="Times New Roman" w:cs="Times New Roman"/>
          <w:sz w:val="28"/>
          <w:szCs w:val="28"/>
          <w:lang w:val="kk-KZ"/>
        </w:rPr>
        <w:t>51</w:t>
      </w:r>
      <w:r w:rsidRPr="00772768">
        <w:rPr>
          <w:rFonts w:ascii="Times New Roman" w:hAnsi="Times New Roman" w:cs="Times New Roman"/>
          <w:sz w:val="28"/>
          <w:szCs w:val="28"/>
          <w:lang w:val="kk-KZ"/>
        </w:rPr>
        <w:t xml:space="preserve">]. </w:t>
      </w:r>
    </w:p>
    <w:p w14:paraId="5FB9C8DB" w14:textId="77777777"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Білім алушылардың тілдік дағдылары мен қабілеттерін дамыту тәсілдеріне байланысты маңызды тақырыптардың бірі – диалог түрлері мен тектерін зерттеу арқылы қазақ тілін оқытуда сөз мәдениетін меңгерту мәселесі өзекті. </w:t>
      </w:r>
    </w:p>
    <w:p w14:paraId="755B64B4" w14:textId="57AD4E3A"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eastAsia="kk-KZ" w:bidi="kk-KZ"/>
        </w:rPr>
      </w:pPr>
      <w:r w:rsidRPr="00772768">
        <w:rPr>
          <w:rFonts w:ascii="Times New Roman" w:hAnsi="Times New Roman" w:cs="Times New Roman"/>
          <w:sz w:val="28"/>
          <w:szCs w:val="28"/>
          <w:lang w:val="kk-KZ"/>
        </w:rPr>
        <w:t>Қазақ тіл білімі, педагогика, психология және т.б. салаларда диалог пен оның тіл дамытудағы рөлін зерттеуге арналған еңбектерді зерделей келе, ғалымдар</w:t>
      </w:r>
      <w:r w:rsidRPr="00772768">
        <w:rPr>
          <w:rFonts w:ascii="Times New Roman" w:hAnsi="Times New Roman" w:cs="Times New Roman"/>
          <w:sz w:val="28"/>
          <w:szCs w:val="28"/>
          <w:shd w:val="clear" w:color="auto" w:fill="FFFFFF"/>
          <w:lang w:val="kk-KZ" w:eastAsia="kk-KZ" w:bidi="kk-KZ"/>
        </w:rPr>
        <w:t xml:space="preserve"> диалогті қазақ тілін меңгертудің тиімді жолы ретінде қарастыратынын байқадық. Диалогтік сөздердің шығу тегі мен жіктелуі туралы еңбектердің бар болғанына қарамастан, олардың саны мен мазмұнының жеткіліксіздігі қосымша </w:t>
      </w:r>
      <w:r w:rsidRPr="00772768">
        <w:rPr>
          <w:rFonts w:ascii="Times New Roman" w:hAnsi="Times New Roman" w:cs="Times New Roman"/>
          <w:sz w:val="28"/>
          <w:szCs w:val="28"/>
          <w:shd w:val="clear" w:color="auto" w:fill="FFFFFF"/>
          <w:lang w:val="kk-KZ" w:eastAsia="kk-KZ" w:bidi="kk-KZ"/>
        </w:rPr>
        <w:lastRenderedPageBreak/>
        <w:t xml:space="preserve">зерттеулердің қажеттігін көрсетеді. Себебі диалог </w:t>
      </w:r>
      <w:r w:rsidR="008C21F3" w:rsidRPr="00772768">
        <w:rPr>
          <w:rFonts w:ascii="Times New Roman" w:hAnsi="Times New Roman" w:cs="Times New Roman"/>
          <w:sz w:val="28"/>
          <w:szCs w:val="28"/>
          <w:shd w:val="clear" w:color="auto" w:fill="FFFFFF"/>
          <w:lang w:val="kk-KZ" w:eastAsia="kk-KZ" w:bidi="kk-KZ"/>
        </w:rPr>
        <w:t>тектері</w:t>
      </w:r>
      <w:r w:rsidR="008C21F3" w:rsidRPr="00772768">
        <w:rPr>
          <w:rFonts w:ascii="Times New Roman" w:hAnsi="Times New Roman" w:cs="Times New Roman"/>
          <w:sz w:val="28"/>
          <w:szCs w:val="28"/>
          <w:shd w:val="clear" w:color="auto" w:fill="FFFFFF"/>
          <w:lang w:val="kk-KZ" w:eastAsia="kk-KZ" w:bidi="kk-KZ"/>
        </w:rPr>
        <w:t xml:space="preserve"> </w:t>
      </w:r>
      <w:r w:rsidR="008C21F3" w:rsidRPr="00772768">
        <w:rPr>
          <w:rFonts w:ascii="Times New Roman" w:hAnsi="Times New Roman" w:cs="Times New Roman"/>
          <w:sz w:val="28"/>
          <w:szCs w:val="28"/>
          <w:shd w:val="clear" w:color="auto" w:fill="FFFFFF"/>
          <w:lang w:val="kk-KZ" w:eastAsia="kk-KZ" w:bidi="kk-KZ"/>
        </w:rPr>
        <w:t xml:space="preserve">мен </w:t>
      </w:r>
      <w:r w:rsidRPr="00772768">
        <w:rPr>
          <w:rFonts w:ascii="Times New Roman" w:hAnsi="Times New Roman" w:cs="Times New Roman"/>
          <w:sz w:val="28"/>
          <w:szCs w:val="28"/>
          <w:shd w:val="clear" w:color="auto" w:fill="FFFFFF"/>
          <w:lang w:val="kk-KZ" w:eastAsia="kk-KZ" w:bidi="kk-KZ"/>
        </w:rPr>
        <w:t>түрлерін жіктеудегі жүйелілік пен бірізділіктің болмауы диалогтік сөздер мен сөз тіркестерін әр түрлі контекс</w:t>
      </w:r>
      <w:r w:rsidR="00C61D8D" w:rsidRPr="00772768">
        <w:rPr>
          <w:rFonts w:ascii="Times New Roman" w:hAnsi="Times New Roman" w:cs="Times New Roman"/>
          <w:sz w:val="28"/>
          <w:szCs w:val="28"/>
          <w:shd w:val="clear" w:color="auto" w:fill="FFFFFF"/>
          <w:lang w:val="kk-KZ" w:eastAsia="kk-KZ" w:bidi="kk-KZ"/>
        </w:rPr>
        <w:t>т</w:t>
      </w:r>
      <w:r w:rsidRPr="00772768">
        <w:rPr>
          <w:rFonts w:ascii="Times New Roman" w:hAnsi="Times New Roman" w:cs="Times New Roman"/>
          <w:sz w:val="28"/>
          <w:szCs w:val="28"/>
          <w:shd w:val="clear" w:color="auto" w:fill="FFFFFF"/>
          <w:lang w:val="kk-KZ" w:eastAsia="kk-KZ" w:bidi="kk-KZ"/>
        </w:rPr>
        <w:t>те түсіну мен қолдануды қиындатып отыр [1</w:t>
      </w:r>
      <w:r w:rsidR="0003156E" w:rsidRPr="00772768">
        <w:rPr>
          <w:rFonts w:ascii="Times New Roman" w:hAnsi="Times New Roman" w:cs="Times New Roman"/>
          <w:sz w:val="28"/>
          <w:szCs w:val="28"/>
          <w:shd w:val="clear" w:color="auto" w:fill="FFFFFF"/>
          <w:lang w:val="kk-KZ" w:eastAsia="kk-KZ" w:bidi="kk-KZ"/>
        </w:rPr>
        <w:t>52</w:t>
      </w:r>
      <w:r w:rsidRPr="00772768">
        <w:rPr>
          <w:rFonts w:ascii="Times New Roman" w:hAnsi="Times New Roman" w:cs="Times New Roman"/>
          <w:sz w:val="28"/>
          <w:szCs w:val="28"/>
          <w:shd w:val="clear" w:color="auto" w:fill="FFFFFF"/>
          <w:lang w:val="kk-KZ" w:eastAsia="kk-KZ" w:bidi="kk-KZ"/>
        </w:rPr>
        <w:t>].</w:t>
      </w:r>
    </w:p>
    <w:p w14:paraId="4E3343DA" w14:textId="40A10A82"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eastAsia="kk-KZ" w:bidi="kk-KZ"/>
        </w:rPr>
      </w:pPr>
      <w:r w:rsidRPr="00772768">
        <w:rPr>
          <w:rFonts w:ascii="Times New Roman" w:hAnsi="Times New Roman" w:cs="Times New Roman"/>
          <w:sz w:val="28"/>
          <w:szCs w:val="28"/>
          <w:shd w:val="clear" w:color="auto" w:fill="FFFFFF"/>
          <w:lang w:val="kk-KZ" w:eastAsia="kk-KZ" w:bidi="kk-KZ"/>
        </w:rPr>
        <w:t>Бұл мәселелерді шешу үшін әр түрлі талдау әдістерін қолдана отырып, диалогтік сөздің шығу тегі мен жіктелуін анықтауға бағытталған эмпирикалық зерттеулерді, мысалы, диалогтік сөздер, сөз тіркестерінің әр түрлі контекст</w:t>
      </w:r>
      <w:r w:rsidR="00AF0E24" w:rsidRPr="00772768">
        <w:rPr>
          <w:rFonts w:ascii="Times New Roman" w:hAnsi="Times New Roman" w:cs="Times New Roman"/>
          <w:sz w:val="28"/>
          <w:szCs w:val="28"/>
          <w:shd w:val="clear" w:color="auto" w:fill="FFFFFF"/>
          <w:lang w:val="kk-KZ" w:eastAsia="kk-KZ" w:bidi="kk-KZ"/>
        </w:rPr>
        <w:t>т</w:t>
      </w:r>
      <w:r w:rsidRPr="00772768">
        <w:rPr>
          <w:rFonts w:ascii="Times New Roman" w:hAnsi="Times New Roman" w:cs="Times New Roman"/>
          <w:sz w:val="28"/>
          <w:szCs w:val="28"/>
          <w:shd w:val="clear" w:color="auto" w:fill="FFFFFF"/>
          <w:lang w:val="kk-KZ" w:eastAsia="kk-KZ" w:bidi="kk-KZ"/>
        </w:rPr>
        <w:t xml:space="preserve">е, әр түрлі әлеуметтік топтар арасында қолданылуын талдау арқылы да жүргізуге болады. Диалогтік сөз тіркестерін түсініп қолдануды жеңілдету үшін диалог </w:t>
      </w:r>
      <w:r w:rsidR="008C21F3" w:rsidRPr="00772768">
        <w:rPr>
          <w:rFonts w:ascii="Times New Roman" w:hAnsi="Times New Roman" w:cs="Times New Roman"/>
          <w:sz w:val="28"/>
          <w:szCs w:val="28"/>
          <w:shd w:val="clear" w:color="auto" w:fill="FFFFFF"/>
          <w:lang w:val="kk-KZ" w:eastAsia="kk-KZ" w:bidi="kk-KZ"/>
        </w:rPr>
        <w:t>тектер</w:t>
      </w:r>
      <w:r w:rsidR="008C21F3" w:rsidRPr="00772768">
        <w:rPr>
          <w:rFonts w:ascii="Times New Roman" w:hAnsi="Times New Roman" w:cs="Times New Roman"/>
          <w:sz w:val="28"/>
          <w:szCs w:val="28"/>
          <w:shd w:val="clear" w:color="auto" w:fill="FFFFFF"/>
          <w:lang w:val="kk-KZ" w:eastAsia="kk-KZ" w:bidi="kk-KZ"/>
        </w:rPr>
        <w:t xml:space="preserve">і мен </w:t>
      </w:r>
      <w:r w:rsidRPr="00772768">
        <w:rPr>
          <w:rFonts w:ascii="Times New Roman" w:hAnsi="Times New Roman" w:cs="Times New Roman"/>
          <w:sz w:val="28"/>
          <w:szCs w:val="28"/>
          <w:shd w:val="clear" w:color="auto" w:fill="FFFFFF"/>
          <w:lang w:val="kk-KZ" w:eastAsia="kk-KZ" w:bidi="kk-KZ"/>
        </w:rPr>
        <w:t>түрлерін саралап жіктеуді әзірлеу маңызды. Ол үшін ғылыми еңбектерді, әдебиеттерді кең көлемде қарастыруды және бұрыннан бар жіктемелерді егжей-тегжейлі талдау, сондай-ақ жаңа жіктеу критерийлерін құрастыру қажет.</w:t>
      </w:r>
    </w:p>
    <w:p w14:paraId="1FBEE2C8" w14:textId="0764DD4A"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eastAsia="kk-KZ" w:bidi="kk-KZ"/>
        </w:rPr>
      </w:pPr>
      <w:r w:rsidRPr="00772768">
        <w:rPr>
          <w:rFonts w:ascii="Times New Roman" w:hAnsi="Times New Roman" w:cs="Times New Roman"/>
          <w:sz w:val="28"/>
          <w:szCs w:val="28"/>
          <w:shd w:val="clear" w:color="auto" w:fill="FFFFFF"/>
          <w:lang w:val="kk-KZ" w:eastAsia="kk-KZ" w:bidi="kk-KZ"/>
        </w:rPr>
        <w:t xml:space="preserve">Ғалым, педагогика ғылымдарының докторы Ж.Т.Дәулетбекованың </w:t>
      </w:r>
      <w:r w:rsidR="00F81E95" w:rsidRPr="00772768">
        <w:rPr>
          <w:rFonts w:ascii="Times New Roman" w:hAnsi="Times New Roman" w:cs="Times New Roman"/>
          <w:sz w:val="28"/>
          <w:szCs w:val="28"/>
          <w:shd w:val="clear" w:color="auto" w:fill="FFFFFF"/>
          <w:lang w:val="kk-KZ" w:eastAsia="kk-KZ" w:bidi="kk-KZ"/>
        </w:rPr>
        <w:t>«</w:t>
      </w:r>
      <w:r w:rsidRPr="00772768">
        <w:rPr>
          <w:rFonts w:ascii="Times New Roman" w:hAnsi="Times New Roman" w:cs="Times New Roman"/>
          <w:sz w:val="28"/>
          <w:szCs w:val="28"/>
          <w:shd w:val="clear" w:color="auto" w:fill="FFFFFF"/>
          <w:lang w:val="kk-KZ" w:eastAsia="kk-KZ" w:bidi="kk-KZ"/>
        </w:rPr>
        <w:t>тілдің маңызды қызметі диалогтік сөзде көрінеді</w:t>
      </w:r>
      <w:r w:rsidR="00F81E95" w:rsidRPr="00772768">
        <w:rPr>
          <w:rFonts w:ascii="Times New Roman" w:hAnsi="Times New Roman" w:cs="Times New Roman"/>
          <w:sz w:val="28"/>
          <w:szCs w:val="28"/>
          <w:shd w:val="clear" w:color="auto" w:fill="FFFFFF"/>
          <w:lang w:val="kk-KZ" w:eastAsia="kk-KZ" w:bidi="kk-KZ"/>
        </w:rPr>
        <w:t>»</w:t>
      </w:r>
      <w:r w:rsidRPr="00772768">
        <w:rPr>
          <w:rFonts w:ascii="Times New Roman" w:hAnsi="Times New Roman" w:cs="Times New Roman"/>
          <w:sz w:val="28"/>
          <w:szCs w:val="28"/>
          <w:shd w:val="clear" w:color="auto" w:fill="FFFFFF"/>
          <w:lang w:val="kk-KZ" w:eastAsia="kk-KZ" w:bidi="kk-KZ"/>
        </w:rPr>
        <w:t xml:space="preserve"> деген тұжырымы диалогті тіл білімінде ғылыми тұрғыдан зерттеу аясында бір жүйеге келтіргені анық. Педагог еңбегінде диалогті сөз өнерінің бір түрі ретінде қарастырып, оның ерекшеліктерін, </w:t>
      </w:r>
      <w:r w:rsidR="007D4F57" w:rsidRPr="00772768">
        <w:rPr>
          <w:rFonts w:ascii="Times New Roman" w:hAnsi="Times New Roman" w:cs="Times New Roman"/>
          <w:sz w:val="28"/>
          <w:szCs w:val="28"/>
          <w:shd w:val="clear" w:color="auto" w:fill="FFFFFF"/>
          <w:lang w:val="kk-KZ" w:eastAsia="kk-KZ" w:bidi="kk-KZ"/>
        </w:rPr>
        <w:t>тектерін</w:t>
      </w:r>
      <w:r w:rsidR="007D4F57" w:rsidRPr="00772768">
        <w:rPr>
          <w:rFonts w:ascii="Times New Roman" w:hAnsi="Times New Roman" w:cs="Times New Roman"/>
          <w:sz w:val="28"/>
          <w:szCs w:val="28"/>
          <w:shd w:val="clear" w:color="auto" w:fill="FFFFFF"/>
          <w:lang w:val="kk-KZ" w:eastAsia="kk-KZ" w:bidi="kk-KZ"/>
        </w:rPr>
        <w:t>,</w:t>
      </w:r>
      <w:r w:rsidR="007D4F57" w:rsidRPr="00772768">
        <w:rPr>
          <w:rFonts w:ascii="Times New Roman" w:hAnsi="Times New Roman" w:cs="Times New Roman"/>
          <w:sz w:val="28"/>
          <w:szCs w:val="28"/>
          <w:shd w:val="clear" w:color="auto" w:fill="FFFFFF"/>
          <w:lang w:val="kk-KZ" w:eastAsia="kk-KZ" w:bidi="kk-KZ"/>
        </w:rPr>
        <w:t xml:space="preserve"> </w:t>
      </w:r>
      <w:r w:rsidRPr="00772768">
        <w:rPr>
          <w:rFonts w:ascii="Times New Roman" w:hAnsi="Times New Roman" w:cs="Times New Roman"/>
          <w:sz w:val="28"/>
          <w:szCs w:val="28"/>
          <w:shd w:val="clear" w:color="auto" w:fill="FFFFFF"/>
          <w:lang w:val="kk-KZ" w:eastAsia="kk-KZ" w:bidi="kk-KZ"/>
        </w:rPr>
        <w:t>түрлерін бөліп көрсеткен [17</w:t>
      </w:r>
      <w:r w:rsidR="00EC23A0" w:rsidRPr="00772768">
        <w:rPr>
          <w:rFonts w:ascii="Times New Roman" w:hAnsi="Times New Roman" w:cs="Times New Roman"/>
          <w:sz w:val="28"/>
          <w:szCs w:val="28"/>
          <w:shd w:val="clear" w:color="auto" w:fill="FFFFFF"/>
          <w:lang w:val="kk-KZ" w:eastAsia="kk-KZ" w:bidi="kk-KZ"/>
        </w:rPr>
        <w:t>,</w:t>
      </w:r>
      <w:r w:rsidR="002E48FB" w:rsidRPr="00772768">
        <w:rPr>
          <w:rFonts w:ascii="Times New Roman" w:hAnsi="Times New Roman" w:cs="Times New Roman"/>
          <w:sz w:val="28"/>
          <w:szCs w:val="28"/>
          <w:shd w:val="clear" w:color="auto" w:fill="FFFFFF"/>
          <w:lang w:val="kk-KZ" w:eastAsia="kk-KZ" w:bidi="kk-KZ"/>
        </w:rPr>
        <w:t xml:space="preserve"> б.</w:t>
      </w:r>
      <w:r w:rsidR="00EC23A0" w:rsidRPr="00772768">
        <w:rPr>
          <w:rFonts w:ascii="Times New Roman" w:hAnsi="Times New Roman" w:cs="Times New Roman"/>
          <w:sz w:val="28"/>
          <w:szCs w:val="28"/>
          <w:shd w:val="clear" w:color="auto" w:fill="FFFFFF"/>
          <w:lang w:val="kk-KZ" w:eastAsia="kk-KZ" w:bidi="kk-KZ"/>
        </w:rPr>
        <w:t>24</w:t>
      </w:r>
      <w:r w:rsidRPr="00772768">
        <w:rPr>
          <w:rFonts w:ascii="Times New Roman" w:hAnsi="Times New Roman" w:cs="Times New Roman"/>
          <w:sz w:val="28"/>
          <w:szCs w:val="28"/>
          <w:shd w:val="clear" w:color="auto" w:fill="FFFFFF"/>
          <w:lang w:val="kk-KZ" w:eastAsia="kk-KZ" w:bidi="kk-KZ"/>
        </w:rPr>
        <w:t xml:space="preserve">]. Зерттеушінің жұмысында диалог жіктемелері нақтыланып, оның бағыты айқындалып, сәйкес тапсырма түрлері әзірленген. Бұл қазақ тілін оқытуда диалогтік әдістерді тиімді пайдаланып, оқушылардың коммуникативті дағдыларын дамытуға ықпал ететіні сөзсіз. Осы зерттеу жұмысымыздың барысында зерттеушінің ғылыми тұжырымдары басшылыққа алынып, әдістемелік сабақ мазмұнын және оқу-әдістемелік кешен тапсырмаларын әзірлеуде пайдаланылды. </w:t>
      </w:r>
    </w:p>
    <w:p w14:paraId="790ECB4D" w14:textId="72ECB3B6"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eastAsia="kk-KZ" w:bidi="kk-KZ"/>
        </w:rPr>
      </w:pPr>
      <w:r w:rsidRPr="00772768">
        <w:rPr>
          <w:rFonts w:ascii="Times New Roman" w:hAnsi="Times New Roman" w:cs="Times New Roman"/>
          <w:sz w:val="28"/>
          <w:szCs w:val="28"/>
          <w:shd w:val="clear" w:color="auto" w:fill="FFFFFF"/>
          <w:lang w:val="kk-KZ" w:eastAsia="kk-KZ" w:bidi="kk-KZ"/>
        </w:rPr>
        <w:t>Ғалым Ж.Т.Дәулетбекова диалогтік сөйлеуді үш текке бөліп, оларды қатысу жағдаяттары, сөйлеу мақсаты және әңгімелесушілердің әлеуметтік рөлі бойынша ерекшелейді:</w:t>
      </w:r>
    </w:p>
    <w:p w14:paraId="479A2F1A" w14:textId="77777777" w:rsidR="003730E0" w:rsidRPr="00772768" w:rsidRDefault="003730E0" w:rsidP="00A33DDB">
      <w:pPr>
        <w:pStyle w:val="a3"/>
        <w:widowControl w:val="0"/>
        <w:numPr>
          <w:ilvl w:val="0"/>
          <w:numId w:val="32"/>
        </w:numPr>
        <w:shd w:val="clear" w:color="auto" w:fill="FFFFFF" w:themeFill="background1"/>
        <w:ind w:left="851" w:hanging="283"/>
        <w:jc w:val="both"/>
        <w:rPr>
          <w:sz w:val="28"/>
          <w:szCs w:val="28"/>
          <w:shd w:val="clear" w:color="auto" w:fill="FFFFFF"/>
          <w:lang w:val="kk-KZ" w:eastAsia="kk-KZ" w:bidi="kk-KZ"/>
        </w:rPr>
      </w:pPr>
      <w:r w:rsidRPr="00772768">
        <w:rPr>
          <w:sz w:val="28"/>
          <w:szCs w:val="28"/>
          <w:shd w:val="clear" w:color="auto" w:fill="FFFFFF"/>
          <w:lang w:val="kk-KZ" w:eastAsia="kk-KZ" w:bidi="kk-KZ"/>
        </w:rPr>
        <w:t>хабарламалық;</w:t>
      </w:r>
    </w:p>
    <w:p w14:paraId="010DC21B" w14:textId="77777777" w:rsidR="003730E0" w:rsidRPr="00772768" w:rsidRDefault="003730E0" w:rsidP="00A33DDB">
      <w:pPr>
        <w:pStyle w:val="a3"/>
        <w:widowControl w:val="0"/>
        <w:numPr>
          <w:ilvl w:val="0"/>
          <w:numId w:val="32"/>
        </w:numPr>
        <w:shd w:val="clear" w:color="auto" w:fill="FFFFFF" w:themeFill="background1"/>
        <w:ind w:left="851" w:hanging="283"/>
        <w:jc w:val="both"/>
        <w:rPr>
          <w:sz w:val="28"/>
          <w:szCs w:val="28"/>
          <w:shd w:val="clear" w:color="auto" w:fill="FFFFFF"/>
          <w:lang w:val="kk-KZ" w:eastAsia="kk-KZ" w:bidi="kk-KZ"/>
        </w:rPr>
      </w:pPr>
      <w:r w:rsidRPr="00772768">
        <w:rPr>
          <w:sz w:val="28"/>
          <w:szCs w:val="28"/>
          <w:shd w:val="clear" w:color="auto" w:fill="FFFFFF"/>
          <w:lang w:val="kk-KZ" w:eastAsia="kk-KZ" w:bidi="kk-KZ"/>
        </w:rPr>
        <w:t xml:space="preserve">прагматикалық; </w:t>
      </w:r>
    </w:p>
    <w:p w14:paraId="07DC2821" w14:textId="77777777" w:rsidR="003730E0" w:rsidRPr="00772768" w:rsidRDefault="003730E0" w:rsidP="00A33DDB">
      <w:pPr>
        <w:pStyle w:val="a3"/>
        <w:widowControl w:val="0"/>
        <w:numPr>
          <w:ilvl w:val="0"/>
          <w:numId w:val="32"/>
        </w:numPr>
        <w:shd w:val="clear" w:color="auto" w:fill="FFFFFF" w:themeFill="background1"/>
        <w:ind w:left="851" w:hanging="283"/>
        <w:jc w:val="both"/>
        <w:rPr>
          <w:sz w:val="28"/>
          <w:szCs w:val="28"/>
          <w:shd w:val="clear" w:color="auto" w:fill="FFFFFF"/>
          <w:lang w:val="kk-KZ" w:eastAsia="kk-KZ" w:bidi="kk-KZ"/>
        </w:rPr>
      </w:pPr>
      <w:r w:rsidRPr="00772768">
        <w:rPr>
          <w:sz w:val="28"/>
          <w:szCs w:val="28"/>
          <w:shd w:val="clear" w:color="auto" w:fill="FFFFFF"/>
          <w:lang w:val="kk-KZ" w:eastAsia="kk-KZ" w:bidi="kk-KZ"/>
        </w:rPr>
        <w:t xml:space="preserve">модальдық. </w:t>
      </w:r>
    </w:p>
    <w:p w14:paraId="23FC34CF" w14:textId="703EAF50" w:rsidR="003730E0" w:rsidRPr="00772768" w:rsidRDefault="003730E0" w:rsidP="00E92564">
      <w:pPr>
        <w:widowControl w:val="0"/>
        <w:shd w:val="clear" w:color="auto" w:fill="FFFFFF" w:themeFill="background1"/>
        <w:spacing w:after="0" w:line="240" w:lineRule="auto"/>
        <w:ind w:firstLine="567"/>
        <w:jc w:val="both"/>
        <w:rPr>
          <w:rFonts w:ascii="Times New Roman" w:hAnsi="Times New Roman" w:cs="Times New Roman"/>
          <w:sz w:val="28"/>
          <w:szCs w:val="28"/>
          <w:shd w:val="clear" w:color="auto" w:fill="FFFFFF"/>
          <w:lang w:val="kk-KZ" w:eastAsia="kk-KZ" w:bidi="kk-KZ"/>
        </w:rPr>
      </w:pPr>
      <w:r w:rsidRPr="00772768">
        <w:rPr>
          <w:rFonts w:ascii="Times New Roman" w:hAnsi="Times New Roman" w:cs="Times New Roman"/>
          <w:bCs/>
          <w:sz w:val="28"/>
          <w:szCs w:val="28"/>
          <w:shd w:val="clear" w:color="auto" w:fill="FFFFFF"/>
          <w:lang w:val="kk-KZ" w:eastAsia="kk-KZ" w:bidi="kk-KZ"/>
        </w:rPr>
        <w:t>Диалогтік сөздің осылайша жіктелуі Г.С.Иман</w:t>
      </w:r>
      <w:r w:rsidR="00AD2C05" w:rsidRPr="00772768">
        <w:rPr>
          <w:rFonts w:ascii="Times New Roman" w:hAnsi="Times New Roman" w:cs="Times New Roman"/>
          <w:bCs/>
          <w:sz w:val="28"/>
          <w:szCs w:val="28"/>
          <w:shd w:val="clear" w:color="auto" w:fill="FFFFFF"/>
          <w:lang w:val="kk-KZ" w:eastAsia="kk-KZ" w:bidi="kk-KZ"/>
        </w:rPr>
        <w:t>г</w:t>
      </w:r>
      <w:r w:rsidRPr="00772768">
        <w:rPr>
          <w:rFonts w:ascii="Times New Roman" w:hAnsi="Times New Roman" w:cs="Times New Roman"/>
          <w:bCs/>
          <w:sz w:val="28"/>
          <w:szCs w:val="28"/>
          <w:shd w:val="clear" w:color="auto" w:fill="FFFFFF"/>
          <w:lang w:val="kk-KZ" w:eastAsia="kk-KZ" w:bidi="kk-KZ"/>
        </w:rPr>
        <w:t xml:space="preserve">алиеваның зерттеулерінде де кездеседі. </w:t>
      </w:r>
      <w:r w:rsidRPr="00772768">
        <w:rPr>
          <w:rFonts w:ascii="Times New Roman" w:hAnsi="Times New Roman" w:cs="Times New Roman"/>
          <w:sz w:val="28"/>
          <w:szCs w:val="28"/>
          <w:shd w:val="clear" w:color="auto" w:fill="FFFFFF"/>
          <w:lang w:val="kk-KZ" w:eastAsia="kk-KZ" w:bidi="kk-KZ"/>
        </w:rPr>
        <w:t>Г.С.Иман</w:t>
      </w:r>
      <w:r w:rsidR="00AD2C05" w:rsidRPr="00772768">
        <w:rPr>
          <w:rFonts w:ascii="Times New Roman" w:hAnsi="Times New Roman" w:cs="Times New Roman"/>
          <w:sz w:val="28"/>
          <w:szCs w:val="28"/>
          <w:shd w:val="clear" w:color="auto" w:fill="FFFFFF"/>
          <w:lang w:val="kk-KZ" w:eastAsia="kk-KZ" w:bidi="kk-KZ"/>
        </w:rPr>
        <w:t>г</w:t>
      </w:r>
      <w:r w:rsidRPr="00772768">
        <w:rPr>
          <w:rFonts w:ascii="Times New Roman" w:hAnsi="Times New Roman" w:cs="Times New Roman"/>
          <w:sz w:val="28"/>
          <w:szCs w:val="28"/>
          <w:shd w:val="clear" w:color="auto" w:fill="FFFFFF"/>
          <w:lang w:val="kk-KZ" w:eastAsia="kk-KZ" w:bidi="kk-KZ"/>
        </w:rPr>
        <w:t xml:space="preserve">алиева </w:t>
      </w:r>
      <w:r w:rsidRPr="00772768">
        <w:rPr>
          <w:rFonts w:ascii="Times New Roman" w:hAnsi="Times New Roman" w:cs="Times New Roman"/>
          <w:bCs/>
          <w:sz w:val="28"/>
          <w:szCs w:val="28"/>
          <w:shd w:val="clear" w:color="auto" w:fill="FFFFFF"/>
          <w:lang w:val="kk-KZ" w:eastAsia="kk-KZ" w:bidi="kk-KZ"/>
        </w:rPr>
        <w:t>сонымен қатар диалогтің ішкі топтарының әңгімелесу, қарым-қатынас, талқылау, түсіну, бекіту, сұрау, қорытынды және т.б. сипаттарын атап көрсетеді [1</w:t>
      </w:r>
      <w:r w:rsidR="002E48FB" w:rsidRPr="00772768">
        <w:rPr>
          <w:rFonts w:ascii="Times New Roman" w:hAnsi="Times New Roman" w:cs="Times New Roman"/>
          <w:bCs/>
          <w:sz w:val="28"/>
          <w:szCs w:val="28"/>
          <w:shd w:val="clear" w:color="auto" w:fill="FFFFFF"/>
          <w:lang w:val="kk-KZ" w:eastAsia="kk-KZ" w:bidi="kk-KZ"/>
        </w:rPr>
        <w:t>43</w:t>
      </w:r>
      <w:r w:rsidRPr="00772768">
        <w:rPr>
          <w:rFonts w:ascii="Times New Roman" w:hAnsi="Times New Roman" w:cs="Times New Roman"/>
          <w:bCs/>
          <w:sz w:val="28"/>
          <w:szCs w:val="28"/>
          <w:shd w:val="clear" w:color="auto" w:fill="FFFFFF"/>
          <w:lang w:val="kk-KZ" w:eastAsia="kk-KZ" w:bidi="kk-KZ"/>
        </w:rPr>
        <w:t xml:space="preserve">]. </w:t>
      </w:r>
      <w:r w:rsidR="00511ACA" w:rsidRPr="00772768">
        <w:rPr>
          <w:rFonts w:ascii="Times New Roman" w:hAnsi="Times New Roman" w:cs="Times New Roman"/>
          <w:bCs/>
          <w:sz w:val="28"/>
          <w:szCs w:val="28"/>
          <w:shd w:val="clear" w:color="auto" w:fill="FFFFFF"/>
          <w:lang w:val="kk-KZ" w:eastAsia="kk-KZ" w:bidi="kk-KZ"/>
        </w:rPr>
        <w:t>Осы жіктеулерді н</w:t>
      </w:r>
      <w:r w:rsidRPr="00772768">
        <w:rPr>
          <w:rFonts w:ascii="Times New Roman" w:hAnsi="Times New Roman" w:cs="Times New Roman"/>
          <w:sz w:val="28"/>
          <w:szCs w:val="28"/>
          <w:shd w:val="clear" w:color="auto" w:fill="FFFFFF"/>
          <w:lang w:val="kk-KZ" w:eastAsia="kk-KZ" w:bidi="kk-KZ"/>
        </w:rPr>
        <w:t>егізге алған Ж.Т.Дәулетбекованың еңбегінде диалогтік сөздер (хабарламалық, прагматикалық, модальд</w:t>
      </w:r>
      <w:r w:rsidR="00630D09" w:rsidRPr="00772768">
        <w:rPr>
          <w:rFonts w:ascii="Times New Roman" w:hAnsi="Times New Roman" w:cs="Times New Roman"/>
          <w:sz w:val="28"/>
          <w:szCs w:val="28"/>
          <w:shd w:val="clear" w:color="auto" w:fill="FFFFFF"/>
          <w:lang w:val="kk-KZ" w:eastAsia="kk-KZ" w:bidi="kk-KZ"/>
        </w:rPr>
        <w:t>ық</w:t>
      </w:r>
      <w:r w:rsidRPr="00772768">
        <w:rPr>
          <w:rFonts w:ascii="Times New Roman" w:hAnsi="Times New Roman" w:cs="Times New Roman"/>
          <w:sz w:val="28"/>
          <w:szCs w:val="28"/>
          <w:shd w:val="clear" w:color="auto" w:fill="FFFFFF"/>
          <w:lang w:val="kk-KZ" w:eastAsia="kk-KZ" w:bidi="kk-KZ"/>
        </w:rPr>
        <w:t>) іштей тағы да бірнеше түрге жіктеледі.</w:t>
      </w:r>
    </w:p>
    <w:p w14:paraId="1D82BEBB" w14:textId="45F03523"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i/>
          <w:iCs/>
          <w:kern w:val="2"/>
          <w:sz w:val="28"/>
          <w:szCs w:val="28"/>
          <w:shd w:val="clear" w:color="auto" w:fill="FFFFFF"/>
          <w:lang w:val="kk-KZ" w:eastAsia="kk-KZ"/>
          <w14:ligatures w14:val="standardContextual"/>
        </w:rPr>
        <w:t>Хабарламалық диалог</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 бұл әр түрлі жағдайларда, мысалы, күнделікті өмірде, жұмыста және т.б. қарым-қатынас кезінде қолдануға болатын ақпарат алмасуға бағытталған диалог. Мұндай диалогт</w:t>
      </w:r>
      <w:r w:rsidR="00A97757" w:rsidRPr="00772768">
        <w:rPr>
          <w:rFonts w:ascii="Times New Roman" w:eastAsiaTheme="minorHAnsi" w:hAnsi="Times New Roman" w:cs="Times New Roman"/>
          <w:kern w:val="2"/>
          <w:sz w:val="28"/>
          <w:szCs w:val="28"/>
          <w:shd w:val="clear" w:color="auto" w:fill="FFFFFF"/>
          <w:lang w:val="kk-KZ" w:eastAsia="kk-KZ"/>
          <w14:ligatures w14:val="standardContextual"/>
        </w:rPr>
        <w:t>і</w:t>
      </w:r>
      <w:r w:rsidRPr="00772768">
        <w:rPr>
          <w:rFonts w:ascii="Times New Roman" w:eastAsiaTheme="minorHAnsi" w:hAnsi="Times New Roman" w:cs="Times New Roman"/>
          <w:kern w:val="2"/>
          <w:sz w:val="28"/>
          <w:szCs w:val="28"/>
          <w:shd w:val="clear" w:color="auto" w:fill="FFFFFF"/>
          <w:lang w:val="kk-KZ" w:eastAsia="kk-KZ"/>
          <w14:ligatures w14:val="standardContextual"/>
        </w:rPr>
        <w:t>ң мақсаты – ақпаратты беру және бір-бірін түсіну. Мұнда диалогке қатысушы тараптардың бірі екеуара тілге тиек болып отырған мәселені толық біледі, сонымен қатар диалог әлеуметтік рөлдердің теңсіздігі жағдайында өтеді. Яғни бұл түріне әлеуметтік рөлдердің теңсіздігі тән болады. Сөйлеуші мақсатының әр түрлі болуына байланысты хабарламалық диалогтер іштей бірнеше түрге бөлінеді. Хабарламалық диалог түрлері:</w:t>
      </w:r>
    </w:p>
    <w:p w14:paraId="3BDBDFBE"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lastRenderedPageBreak/>
        <w:t xml:space="preserve">– диалог-әңгіме; </w:t>
      </w:r>
    </w:p>
    <w:p w14:paraId="7D234902"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диалог-сұхбат;</w:t>
      </w:r>
    </w:p>
    <w:p w14:paraId="4DB4D719" w14:textId="7FD20B2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диалог-кеңес [17</w:t>
      </w:r>
      <w:r w:rsidR="00EC23A0"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002E48FB"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б.</w:t>
      </w:r>
      <w:r w:rsidR="00EC23A0"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154AE5" w:rsidRPr="00772768">
        <w:rPr>
          <w:rFonts w:ascii="Times New Roman" w:eastAsiaTheme="minorHAnsi" w:hAnsi="Times New Roman" w:cs="Times New Roman"/>
          <w:kern w:val="2"/>
          <w:sz w:val="28"/>
          <w:szCs w:val="28"/>
          <w:shd w:val="clear" w:color="auto" w:fill="FFFFFF"/>
          <w:lang w:val="kk-KZ" w:eastAsia="kk-KZ"/>
          <w14:ligatures w14:val="standardContextual"/>
        </w:rPr>
        <w:t>68</w:t>
      </w:r>
      <w:r w:rsidRPr="00772768">
        <w:rPr>
          <w:rFonts w:ascii="Times New Roman" w:eastAsiaTheme="minorHAnsi" w:hAnsi="Times New Roman" w:cs="Times New Roman"/>
          <w:kern w:val="2"/>
          <w:sz w:val="28"/>
          <w:szCs w:val="28"/>
          <w:shd w:val="clear" w:color="auto" w:fill="FFFFFF"/>
          <w:lang w:val="kk-KZ" w:eastAsia="kk-KZ"/>
          <w14:ligatures w14:val="standardContextual"/>
        </w:rPr>
        <w:t>].</w:t>
      </w:r>
    </w:p>
    <w:p w14:paraId="2DACC036"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i/>
          <w:kern w:val="2"/>
          <w:sz w:val="28"/>
          <w:szCs w:val="28"/>
          <w:shd w:val="clear" w:color="auto" w:fill="FFFFFF"/>
          <w:lang w:val="kk-KZ" w:eastAsia="kk-KZ"/>
          <w14:ligatures w14:val="standardContextual"/>
        </w:rPr>
        <w:t>Диалог-әңгімеде</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сөйлеушілер әлеуметтік-тұрмыстық немесе қызмет орындарындағы жағдаяттарда өзара пікір алмасады. Диалог-әңгіменің ерекшеліктеріне диалогтің бейресми жағдайда өтетіні, кездейсоқ құрылуы, сөйлесетін әңгіме тақырыбының алуан түрлі болуы, сөйлеушілердің нақты бір мақсат көздемеуі, ауызекі сөйлеу стилінде жүруі жатады. Отбасындағы, қызмет және қоғамдық орындардағы бейресми диалогтер осы диалог-әңгімеге жатады. Сондықтан басқа түрлеріне қарағанда диалог-әңгіме күнделікті өмірде жиі қолданылады.</w:t>
      </w:r>
    </w:p>
    <w:p w14:paraId="5756A132"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Хабарламалық диалогтің келесі түрі – </w:t>
      </w:r>
      <w:r w:rsidRPr="00772768">
        <w:rPr>
          <w:rFonts w:ascii="Times New Roman" w:eastAsiaTheme="minorHAnsi" w:hAnsi="Times New Roman" w:cs="Times New Roman"/>
          <w:i/>
          <w:kern w:val="2"/>
          <w:sz w:val="28"/>
          <w:szCs w:val="28"/>
          <w:shd w:val="clear" w:color="auto" w:fill="FFFFFF"/>
          <w:lang w:val="kk-KZ" w:eastAsia="kk-KZ"/>
          <w14:ligatures w14:val="standardContextual"/>
        </w:rPr>
        <w:t>диалог-сұхбат.</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Мұнда сөйлеушілер әлеуметтік-саяси, әлеуметтік-мәдени, ресми-іскерлік жағдаяттарда пікірлеседі. Диалог-сұхбат ресми жағдайда өтіп, арнайы тақырып төңірегінде өрбиді. Мұнда нақты мақсат қойылып, өзекті проблемаларға байланысты арнайы тақырыпқа құрылады. Тараптар іскерлік қарым-қатынас жағдайында тілдесіп, этикеттік сөз оралымдарын қолданады. Диалог-сұхбатқа адамдардың қызмет барысындағы іскери тілдесулері, жұмысқа қабылдау кезіндегі ресми әңгімелер, баспасөз қызметкерлері жүргізетін арнайы сұхбаттар жатады. </w:t>
      </w:r>
    </w:p>
    <w:p w14:paraId="3172E33E" w14:textId="7E87789A"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Хабарламалық диалогтің </w:t>
      </w:r>
      <w:r w:rsidRPr="00772768">
        <w:rPr>
          <w:rFonts w:ascii="Times New Roman" w:eastAsiaTheme="minorHAnsi" w:hAnsi="Times New Roman" w:cs="Times New Roman"/>
          <w:i/>
          <w:kern w:val="2"/>
          <w:sz w:val="28"/>
          <w:szCs w:val="28"/>
          <w:shd w:val="clear" w:color="auto" w:fill="FFFFFF"/>
          <w:lang w:val="kk-KZ" w:eastAsia="kk-KZ"/>
          <w14:ligatures w14:val="standardContextual"/>
        </w:rPr>
        <w:t>диалог-кеңес</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түрінде тараптардың бірі басымдыққа ие болып, диалог әлеуметтік теңсіздік жағдайында жүргізіледі. Авторлар мынадай ерекшеліктерді диалог-кеңеске тән белгілер деп көрсетеді: қатысымдық жағдаяттар әр түрлі болады, нақты тақырыпқа құрылады, танымдық мақсаттар көзделеді, тараптардың бірі басымдыққа ие болады, этикеттік орамдар қолданылады. Диалог-кеңеске отбасы мүшелері мен туыстар арасындағы, қызмет барысында тәжірибелі маман мен жас маман, ұстаз бен шәкірт, үлкендер мен жастар арасындағы танымдық сипаттағы тілдесімд жатқызылған [17,</w:t>
      </w:r>
      <w:r w:rsidR="002E5CE1"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2E48FB" w:rsidRPr="00772768">
        <w:rPr>
          <w:rFonts w:ascii="Times New Roman" w:eastAsiaTheme="minorHAnsi" w:hAnsi="Times New Roman" w:cs="Times New Roman"/>
          <w:kern w:val="2"/>
          <w:sz w:val="28"/>
          <w:szCs w:val="28"/>
          <w:shd w:val="clear" w:color="auto" w:fill="FFFFFF"/>
          <w:lang w:val="kk-KZ" w:eastAsia="kk-KZ"/>
          <w14:ligatures w14:val="standardContextual"/>
        </w:rPr>
        <w:t>б.</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70]. </w:t>
      </w:r>
    </w:p>
    <w:p w14:paraId="1F848077" w14:textId="4AB081CE"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Шынында да, хабарламалық диалог – бұл идеялар мен ақпарат алмасуға бағытталған достық және бейресми әңгіме. Мұндай диалогте әңгімелесушілер қажетті ақпаратты жылдам әрі тиімді алуға және достық ниетті, байланысты сақтауға көмектесетін этикеттік тіркестерді пайдаланады.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Кешіріңіз, айта аласыз ба...</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Рақмет, түсінікті</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Сізден білейін дегенім...</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Сіздің пікіріңізше,..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Қалай ойлайсыз,..</w:t>
      </w:r>
      <w:r w:rsidR="00E4310E"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деген сияқты тіркестер мен сөз оралымдарын әңгімені бастау және ақпаратты жеткізу үшін, сонымен қатар әңгімелесушінің көзқарасын түсіну және өз ойын, сезімін білдіру үшін пайдалануға болады</w:t>
      </w:r>
      <w:r w:rsidR="00196931"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2E0967"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00B51429" w:rsidRPr="00772768">
        <w:rPr>
          <w:rFonts w:ascii="Times New Roman" w:eastAsiaTheme="minorHAnsi" w:hAnsi="Times New Roman" w:cs="Times New Roman"/>
          <w:kern w:val="2"/>
          <w:sz w:val="28"/>
          <w:szCs w:val="28"/>
          <w:shd w:val="clear" w:color="auto" w:fill="FFFFFF"/>
          <w:lang w:val="kk-KZ" w:eastAsia="kk-KZ"/>
          <w14:ligatures w14:val="standardContextual"/>
        </w:rPr>
        <w:t>Сурет 5</w:t>
      </w:r>
      <w:r w:rsidR="002E0967"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w:t>
      </w:r>
    </w:p>
    <w:p w14:paraId="17088A1D" w14:textId="77777777" w:rsidR="008B12C8" w:rsidRPr="00772768" w:rsidRDefault="008B12C8" w:rsidP="00E92564">
      <w:pPr>
        <w:widowControl w:val="0"/>
        <w:shd w:val="clear" w:color="auto" w:fill="FFFFFF" w:themeFill="background1"/>
        <w:spacing w:after="0" w:line="240" w:lineRule="auto"/>
        <w:ind w:firstLine="567"/>
        <w:jc w:val="center"/>
        <w:rPr>
          <w:rFonts w:ascii="Times New Roman" w:eastAsiaTheme="minorHAnsi" w:hAnsi="Times New Roman" w:cs="Times New Roman"/>
          <w:bCs/>
          <w:i/>
          <w:kern w:val="2"/>
          <w:sz w:val="28"/>
          <w:szCs w:val="28"/>
          <w:shd w:val="clear" w:color="auto" w:fill="FFFFFF"/>
          <w:lang w:val="kk-KZ" w:eastAsia="kk-KZ"/>
          <w14:ligatures w14:val="standardContextual"/>
        </w:rPr>
      </w:pPr>
    </w:p>
    <w:p w14:paraId="3E7FA09F" w14:textId="77777777" w:rsidR="00154AE5" w:rsidRPr="00772768" w:rsidRDefault="00154AE5" w:rsidP="00E92564">
      <w:pPr>
        <w:widowControl w:val="0"/>
        <w:shd w:val="clear" w:color="auto" w:fill="FFFFFF" w:themeFill="background1"/>
        <w:spacing w:after="0" w:line="240" w:lineRule="auto"/>
        <w:ind w:firstLine="567"/>
        <w:jc w:val="center"/>
        <w:rPr>
          <w:rFonts w:ascii="Times New Roman" w:eastAsiaTheme="minorHAnsi" w:hAnsi="Times New Roman" w:cs="Times New Roman"/>
          <w:bCs/>
          <w:iCs/>
          <w:kern w:val="2"/>
          <w:sz w:val="28"/>
          <w:szCs w:val="28"/>
          <w:shd w:val="clear" w:color="auto" w:fill="FFFFFF"/>
          <w:lang w:val="kk-KZ" w:eastAsia="kk-KZ"/>
          <w14:ligatures w14:val="standardContextual"/>
        </w:rPr>
      </w:pPr>
    </w:p>
    <w:p w14:paraId="12A4D3B3" w14:textId="77777777" w:rsidR="00154AE5" w:rsidRPr="00772768" w:rsidRDefault="00154AE5" w:rsidP="00E92564">
      <w:pPr>
        <w:widowControl w:val="0"/>
        <w:shd w:val="clear" w:color="auto" w:fill="FFFFFF" w:themeFill="background1"/>
        <w:spacing w:after="0" w:line="240" w:lineRule="auto"/>
        <w:ind w:firstLine="567"/>
        <w:jc w:val="center"/>
        <w:rPr>
          <w:rFonts w:ascii="Times New Roman" w:eastAsiaTheme="minorHAnsi" w:hAnsi="Times New Roman" w:cs="Times New Roman"/>
          <w:bCs/>
          <w:iCs/>
          <w:kern w:val="2"/>
          <w:sz w:val="28"/>
          <w:szCs w:val="28"/>
          <w:shd w:val="clear" w:color="auto" w:fill="FFFFFF"/>
          <w:lang w:val="kk-KZ" w:eastAsia="kk-KZ"/>
          <w14:ligatures w14:val="standardContextual"/>
        </w:rPr>
      </w:pPr>
    </w:p>
    <w:p w14:paraId="196D7E8F" w14:textId="77777777" w:rsidR="00154AE5" w:rsidRPr="00772768" w:rsidRDefault="00154AE5" w:rsidP="00E92564">
      <w:pPr>
        <w:widowControl w:val="0"/>
        <w:shd w:val="clear" w:color="auto" w:fill="FFFFFF" w:themeFill="background1"/>
        <w:spacing w:after="0" w:line="240" w:lineRule="auto"/>
        <w:ind w:firstLine="567"/>
        <w:jc w:val="center"/>
        <w:rPr>
          <w:rFonts w:ascii="Times New Roman" w:eastAsiaTheme="minorHAnsi" w:hAnsi="Times New Roman" w:cs="Times New Roman"/>
          <w:bCs/>
          <w:iCs/>
          <w:kern w:val="2"/>
          <w:sz w:val="28"/>
          <w:szCs w:val="28"/>
          <w:shd w:val="clear" w:color="auto" w:fill="FFFFFF"/>
          <w:lang w:val="kk-KZ" w:eastAsia="kk-KZ"/>
          <w14:ligatures w14:val="standardContextual"/>
        </w:rPr>
      </w:pPr>
    </w:p>
    <w:p w14:paraId="59D3CAD3" w14:textId="77777777" w:rsidR="00154AE5" w:rsidRPr="00772768" w:rsidRDefault="00154AE5" w:rsidP="00E92564">
      <w:pPr>
        <w:widowControl w:val="0"/>
        <w:shd w:val="clear" w:color="auto" w:fill="FFFFFF" w:themeFill="background1"/>
        <w:spacing w:after="0" w:line="240" w:lineRule="auto"/>
        <w:ind w:firstLine="567"/>
        <w:jc w:val="center"/>
        <w:rPr>
          <w:rFonts w:ascii="Times New Roman" w:eastAsiaTheme="minorHAnsi" w:hAnsi="Times New Roman" w:cs="Times New Roman"/>
          <w:bCs/>
          <w:iCs/>
          <w:kern w:val="2"/>
          <w:sz w:val="28"/>
          <w:szCs w:val="28"/>
          <w:shd w:val="clear" w:color="auto" w:fill="FFFFFF"/>
          <w:lang w:val="kk-KZ" w:eastAsia="kk-KZ"/>
          <w14:ligatures w14:val="standardContextual"/>
        </w:rPr>
      </w:pPr>
    </w:p>
    <w:p w14:paraId="2ECD7693" w14:textId="77777777" w:rsidR="00154AE5" w:rsidRPr="00772768" w:rsidRDefault="00154AE5" w:rsidP="00E92564">
      <w:pPr>
        <w:widowControl w:val="0"/>
        <w:shd w:val="clear" w:color="auto" w:fill="FFFFFF" w:themeFill="background1"/>
        <w:spacing w:after="0" w:line="240" w:lineRule="auto"/>
        <w:ind w:firstLine="567"/>
        <w:jc w:val="center"/>
        <w:rPr>
          <w:rFonts w:ascii="Times New Roman" w:eastAsiaTheme="minorHAnsi" w:hAnsi="Times New Roman" w:cs="Times New Roman"/>
          <w:bCs/>
          <w:iCs/>
          <w:kern w:val="2"/>
          <w:sz w:val="28"/>
          <w:szCs w:val="28"/>
          <w:shd w:val="clear" w:color="auto" w:fill="FFFFFF"/>
          <w:lang w:val="kk-KZ" w:eastAsia="kk-KZ"/>
          <w14:ligatures w14:val="standardContextual"/>
        </w:rPr>
      </w:pPr>
    </w:p>
    <w:p w14:paraId="1B7DF762" w14:textId="77777777" w:rsidR="00154AE5" w:rsidRPr="00772768" w:rsidRDefault="00154AE5" w:rsidP="00E92564">
      <w:pPr>
        <w:widowControl w:val="0"/>
        <w:shd w:val="clear" w:color="auto" w:fill="FFFFFF" w:themeFill="background1"/>
        <w:spacing w:after="0" w:line="240" w:lineRule="auto"/>
        <w:ind w:firstLine="567"/>
        <w:jc w:val="center"/>
        <w:rPr>
          <w:rFonts w:ascii="Times New Roman" w:eastAsiaTheme="minorHAnsi" w:hAnsi="Times New Roman" w:cs="Times New Roman"/>
          <w:bCs/>
          <w:iCs/>
          <w:kern w:val="2"/>
          <w:sz w:val="28"/>
          <w:szCs w:val="28"/>
          <w:shd w:val="clear" w:color="auto" w:fill="FFFFFF"/>
          <w:lang w:val="kk-KZ" w:eastAsia="kk-KZ"/>
          <w14:ligatures w14:val="standardContextual"/>
        </w:rPr>
      </w:pPr>
    </w:p>
    <w:p w14:paraId="124AB326" w14:textId="77777777" w:rsidR="003730E0" w:rsidRPr="00772768" w:rsidRDefault="003730E0" w:rsidP="000575F6">
      <w:pPr>
        <w:widowControl w:val="0"/>
        <w:shd w:val="clear" w:color="auto" w:fill="FFFFFF" w:themeFill="background1"/>
        <w:spacing w:after="0" w:line="240" w:lineRule="auto"/>
        <w:jc w:val="center"/>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noProof/>
          <w:kern w:val="2"/>
          <w:sz w:val="28"/>
          <w:szCs w:val="28"/>
          <w:shd w:val="clear" w:color="auto" w:fill="FFFFFF"/>
          <w14:ligatures w14:val="standardContextual"/>
        </w:rPr>
        <w:lastRenderedPageBreak/>
        <w:drawing>
          <wp:inline distT="0" distB="0" distL="0" distR="0" wp14:anchorId="0281C596" wp14:editId="0F5A3E7A">
            <wp:extent cx="6017342" cy="5712460"/>
            <wp:effectExtent l="0" t="0" r="254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9740" cy="5714737"/>
                    </a:xfrm>
                    <a:prstGeom prst="rect">
                      <a:avLst/>
                    </a:prstGeom>
                    <a:noFill/>
                  </pic:spPr>
                </pic:pic>
              </a:graphicData>
            </a:graphic>
          </wp:inline>
        </w:drawing>
      </w:r>
    </w:p>
    <w:p w14:paraId="1C0642B1"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p>
    <w:p w14:paraId="2AAD4FC6" w14:textId="77777777" w:rsidR="00196931" w:rsidRPr="00772768" w:rsidRDefault="00196931" w:rsidP="00E92564">
      <w:pPr>
        <w:widowControl w:val="0"/>
        <w:shd w:val="clear" w:color="auto" w:fill="FFFFFF" w:themeFill="background1"/>
        <w:spacing w:after="0" w:line="240" w:lineRule="auto"/>
        <w:ind w:firstLine="567"/>
        <w:jc w:val="center"/>
        <w:rPr>
          <w:rFonts w:ascii="Times New Roman" w:eastAsiaTheme="minorHAnsi" w:hAnsi="Times New Roman" w:cs="Times New Roman"/>
          <w:iCs/>
          <w:kern w:val="2"/>
          <w:sz w:val="28"/>
          <w:szCs w:val="28"/>
          <w:shd w:val="clear" w:color="auto" w:fill="FFFFFF"/>
          <w:lang w:val="kk-KZ" w:eastAsia="kk-KZ"/>
          <w14:ligatures w14:val="standardContextual"/>
        </w:rPr>
      </w:pPr>
      <w:r w:rsidRPr="00772768">
        <w:rPr>
          <w:rFonts w:ascii="Times New Roman" w:eastAsiaTheme="minorHAnsi" w:hAnsi="Times New Roman" w:cs="Times New Roman"/>
          <w:bCs/>
          <w:iCs/>
          <w:kern w:val="2"/>
          <w:sz w:val="28"/>
          <w:szCs w:val="28"/>
          <w:shd w:val="clear" w:color="auto" w:fill="FFFFFF"/>
          <w:lang w:val="kk-KZ" w:eastAsia="kk-KZ"/>
          <w14:ligatures w14:val="standardContextual"/>
        </w:rPr>
        <w:t>Сурет  5 -</w:t>
      </w:r>
      <w:r w:rsidRPr="00772768">
        <w:rPr>
          <w:rFonts w:ascii="Times New Roman" w:eastAsiaTheme="minorHAnsi" w:hAnsi="Times New Roman" w:cs="Times New Roman"/>
          <w:iCs/>
          <w:kern w:val="2"/>
          <w:sz w:val="28"/>
          <w:szCs w:val="28"/>
          <w:shd w:val="clear" w:color="auto" w:fill="FFFFFF"/>
          <w:lang w:val="kk-KZ" w:eastAsia="kk-KZ"/>
          <w14:ligatures w14:val="standardContextual"/>
        </w:rPr>
        <w:t xml:space="preserve"> Диалог барысында қолданылатын сөз әдебі орамдары</w:t>
      </w:r>
    </w:p>
    <w:p w14:paraId="0914D394" w14:textId="77777777" w:rsidR="00196931" w:rsidRPr="00772768" w:rsidRDefault="00196931"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p>
    <w:p w14:paraId="37394CE1" w14:textId="1F3A63F9"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Диалогтік сөздің келесі тегі – </w:t>
      </w:r>
      <w:r w:rsidRPr="00772768">
        <w:rPr>
          <w:rFonts w:ascii="Times New Roman" w:eastAsiaTheme="minorHAnsi" w:hAnsi="Times New Roman" w:cs="Times New Roman"/>
          <w:i/>
          <w:iCs/>
          <w:kern w:val="2"/>
          <w:sz w:val="28"/>
          <w:szCs w:val="28"/>
          <w:shd w:val="clear" w:color="auto" w:fill="FFFFFF"/>
          <w:lang w:val="kk-KZ" w:eastAsia="kk-KZ"/>
          <w14:ligatures w14:val="standardContextual"/>
        </w:rPr>
        <w:t>прагматикалық диалог</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Прагматикалық диалог – белгілі бір мақсатқа жетуге бағытталған диалог, мысалы, әңгімелесушіні бір әрекетке көндіру </w:t>
      </w:r>
      <w:r w:rsidR="002E5B86"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және </w:t>
      </w:r>
      <w:r w:rsidRPr="00772768">
        <w:rPr>
          <w:rFonts w:ascii="Times New Roman" w:eastAsiaTheme="minorHAnsi" w:hAnsi="Times New Roman" w:cs="Times New Roman"/>
          <w:kern w:val="2"/>
          <w:sz w:val="28"/>
          <w:szCs w:val="28"/>
          <w:shd w:val="clear" w:color="auto" w:fill="FFFFFF"/>
          <w:lang w:val="kk-KZ" w:eastAsia="kk-KZ"/>
          <w14:ligatures w14:val="standardContextual"/>
        </w:rPr>
        <w:t>т.б. Мұндай диалог әдетте ресми жағдайда өтеді және белгілі бір қарым-қатынас дағдыларын талап етеді.</w:t>
      </w:r>
    </w:p>
    <w:p w14:paraId="2C471FA4" w14:textId="6C6F8936"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Прагматикалық диалогтің хабарламалық диалогтен айырмашылығы – ол нақты шешімдерді қажет ететін күрделі мәселелерге әкелетін қарама-қарсы көзқарастарды қамтиды. Әңгімелесушілердің мақсаты мен белсенділігіне қарай прагматикалық диалогт</w:t>
      </w:r>
      <w:r w:rsidR="00A97757" w:rsidRPr="00772768">
        <w:rPr>
          <w:rFonts w:ascii="Times New Roman" w:eastAsiaTheme="minorHAnsi" w:hAnsi="Times New Roman" w:cs="Times New Roman"/>
          <w:kern w:val="2"/>
          <w:sz w:val="28"/>
          <w:szCs w:val="28"/>
          <w:shd w:val="clear" w:color="auto" w:fill="FFFFFF"/>
          <w:lang w:val="kk-KZ" w:eastAsia="kk-KZ"/>
          <w14:ligatures w14:val="standardContextual"/>
        </w:rPr>
        <w:t>і</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бес түрге бөлуге болады.</w:t>
      </w:r>
    </w:p>
    <w:p w14:paraId="3F95B07E" w14:textId="0495541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Прагматикалық диалог нақты шешімді қажет ететін даулы, күрделі мәселеге негізделген диалог түрі ретінде анықталады. Диалогтің бұл түрінде талқыланатын мәселеге байланысты әр түрлі көзқарастар, қарама-қарсы ойлар, қарама-қайшы пікірлер айтылады. Ж.Т. Дәулетбекова прагматикалық диалогтің сөйлеу мақсаты мен әңгімелесушілердің белсенділігіне қарай бес түрге </w:t>
      </w:r>
      <w:r w:rsidRPr="00772768">
        <w:rPr>
          <w:rFonts w:ascii="Times New Roman" w:eastAsiaTheme="minorHAnsi" w:hAnsi="Times New Roman" w:cs="Times New Roman"/>
          <w:kern w:val="2"/>
          <w:sz w:val="28"/>
          <w:szCs w:val="28"/>
          <w:shd w:val="clear" w:color="auto" w:fill="FFFFFF"/>
          <w:lang w:val="kk-KZ" w:eastAsia="kk-KZ"/>
          <w14:ligatures w14:val="standardContextual"/>
        </w:rPr>
        <w:lastRenderedPageBreak/>
        <w:t>бөлінетінін атап көрсетеді. Бірінші типте екі жақ өз пікірін білдіруді мақсат етсе, екінші түрінде бір тарап өз серіктесінің ойы мен көзқарасын мүлдем ескермеуді көздейді. Біреуінде серіктестер бір-бірімен айтысып, ақиқатқа жетуге мүдделі болса, келесі типте серіктестер өтінішті дәйектеп, қарсы жауап беруі мүмкін [17,</w:t>
      </w:r>
      <w:r w:rsidR="002E5CE1"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8B7732"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б. </w:t>
      </w:r>
      <w:r w:rsidRPr="00772768">
        <w:rPr>
          <w:rFonts w:ascii="Times New Roman" w:eastAsiaTheme="minorHAnsi" w:hAnsi="Times New Roman" w:cs="Times New Roman"/>
          <w:kern w:val="2"/>
          <w:sz w:val="28"/>
          <w:szCs w:val="28"/>
          <w:shd w:val="clear" w:color="auto" w:fill="FFFFFF"/>
          <w:lang w:val="kk-KZ" w:eastAsia="kk-KZ"/>
          <w14:ligatures w14:val="standardContextual"/>
        </w:rPr>
        <w:t>72].</w:t>
      </w:r>
    </w:p>
    <w:p w14:paraId="0CBE6834" w14:textId="5C4CA2E9" w:rsidR="008B12C8"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i/>
          <w:kern w:val="2"/>
          <w:sz w:val="28"/>
          <w:szCs w:val="28"/>
          <w:shd w:val="clear" w:color="auto" w:fill="FFFFFF"/>
          <w:lang w:val="kk-KZ" w:eastAsia="kk-KZ"/>
          <w14:ligatures w14:val="standardContextual"/>
        </w:rPr>
      </w:pPr>
      <w:bookmarkStart w:id="21" w:name="_Hlk131767340"/>
      <w:r w:rsidRPr="00772768">
        <w:rPr>
          <w:rFonts w:ascii="Times New Roman" w:eastAsiaTheme="minorHAnsi" w:hAnsi="Times New Roman" w:cs="Times New Roman"/>
          <w:i/>
          <w:iCs/>
          <w:kern w:val="2"/>
          <w:sz w:val="28"/>
          <w:szCs w:val="28"/>
          <w:shd w:val="clear" w:color="auto" w:fill="FFFFFF"/>
          <w:lang w:val="kk-KZ" w:eastAsia="kk-KZ"/>
          <w14:ligatures w14:val="standardContextual"/>
        </w:rPr>
        <w:t>Прагматикалық диалог</w:t>
      </w:r>
      <w:bookmarkEnd w:id="21"/>
      <w:r w:rsidRPr="00772768">
        <w:rPr>
          <w:rFonts w:ascii="Times New Roman" w:eastAsiaTheme="minorHAnsi" w:hAnsi="Times New Roman" w:cs="Times New Roman"/>
          <w:kern w:val="2"/>
          <w:sz w:val="28"/>
          <w:szCs w:val="28"/>
          <w:shd w:val="clear" w:color="auto" w:fill="FFFFFF"/>
          <w:lang w:val="kk-KZ" w:eastAsia="kk-KZ"/>
          <w14:ligatures w14:val="standardContextual"/>
        </w:rPr>
        <w:t>: диалог-сөзталас; диалог-пайымдау; диалог-теріске шығару; диалог-егес; айтыс деп жіктеледі</w:t>
      </w:r>
      <w:r w:rsidR="002E0967"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B51429"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00B47539" w:rsidRPr="00772768">
        <w:rPr>
          <w:rFonts w:ascii="Times New Roman" w:eastAsiaTheme="minorHAnsi" w:hAnsi="Times New Roman" w:cs="Times New Roman"/>
          <w:kern w:val="2"/>
          <w:sz w:val="28"/>
          <w:szCs w:val="28"/>
          <w:shd w:val="clear" w:color="auto" w:fill="FFFFFF"/>
          <w:lang w:val="kk-KZ" w:eastAsia="kk-KZ"/>
          <w14:ligatures w14:val="standardContextual"/>
        </w:rPr>
        <w:t>с</w:t>
      </w:r>
      <w:r w:rsidR="00B51429" w:rsidRPr="00772768">
        <w:rPr>
          <w:rFonts w:ascii="Times New Roman" w:eastAsiaTheme="minorHAnsi" w:hAnsi="Times New Roman" w:cs="Times New Roman"/>
          <w:kern w:val="2"/>
          <w:sz w:val="28"/>
          <w:szCs w:val="28"/>
          <w:shd w:val="clear" w:color="auto" w:fill="FFFFFF"/>
          <w:lang w:val="kk-KZ" w:eastAsia="kk-KZ"/>
          <w14:ligatures w14:val="standardContextual"/>
        </w:rPr>
        <w:t>урет 6)</w:t>
      </w:r>
      <w:r w:rsidR="00B47539" w:rsidRPr="00772768">
        <w:rPr>
          <w:rFonts w:ascii="Times New Roman" w:eastAsiaTheme="minorHAnsi" w:hAnsi="Times New Roman" w:cs="Times New Roman"/>
          <w:kern w:val="2"/>
          <w:sz w:val="28"/>
          <w:szCs w:val="28"/>
          <w:shd w:val="clear" w:color="auto" w:fill="FFFFFF"/>
          <w:lang w:val="kk-KZ" w:eastAsia="kk-KZ"/>
          <w14:ligatures w14:val="standardContextual"/>
        </w:rPr>
        <w:t>.</w:t>
      </w:r>
    </w:p>
    <w:p w14:paraId="29124F9D" w14:textId="77777777" w:rsidR="008B12C8" w:rsidRPr="00772768" w:rsidRDefault="008B12C8" w:rsidP="00E92564">
      <w:pPr>
        <w:widowControl w:val="0"/>
        <w:shd w:val="clear" w:color="auto" w:fill="FFFFFF" w:themeFill="background1"/>
        <w:spacing w:after="0" w:line="240" w:lineRule="auto"/>
        <w:ind w:firstLine="567"/>
        <w:jc w:val="center"/>
        <w:rPr>
          <w:rFonts w:ascii="Times New Roman" w:eastAsiaTheme="minorHAnsi" w:hAnsi="Times New Roman" w:cs="Times New Roman"/>
          <w:i/>
          <w:kern w:val="2"/>
          <w:sz w:val="28"/>
          <w:szCs w:val="28"/>
          <w:shd w:val="clear" w:color="auto" w:fill="FFFFFF"/>
          <w:lang w:val="kk-KZ" w:eastAsia="kk-KZ"/>
          <w14:ligatures w14:val="standardContextual"/>
        </w:rPr>
      </w:pPr>
    </w:p>
    <w:p w14:paraId="6CA0AA69" w14:textId="7D856309"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p>
    <w:p w14:paraId="756A960A" w14:textId="77777777" w:rsidR="003730E0" w:rsidRPr="00772768" w:rsidRDefault="003730E0" w:rsidP="000575F6">
      <w:pPr>
        <w:widowControl w:val="0"/>
        <w:shd w:val="clear" w:color="auto" w:fill="FFFFFF" w:themeFill="background1"/>
        <w:spacing w:after="0" w:line="240" w:lineRule="auto"/>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noProof/>
          <w:kern w:val="2"/>
          <w:sz w:val="28"/>
          <w:szCs w:val="28"/>
          <w14:ligatures w14:val="standardContextual"/>
        </w:rPr>
        <mc:AlternateContent>
          <mc:Choice Requires="wpg">
            <w:drawing>
              <wp:anchor distT="0" distB="0" distL="114300" distR="114300" simplePos="0" relativeHeight="251658240" behindDoc="0" locked="0" layoutInCell="1" allowOverlap="1" wp14:anchorId="6FB45082" wp14:editId="7B360E21">
                <wp:simplePos x="0" y="0"/>
                <wp:positionH relativeFrom="column">
                  <wp:posOffset>1176292</wp:posOffset>
                </wp:positionH>
                <wp:positionV relativeFrom="paragraph">
                  <wp:posOffset>671830</wp:posOffset>
                </wp:positionV>
                <wp:extent cx="3847465" cy="829310"/>
                <wp:effectExtent l="38100" t="0" r="635" b="66040"/>
                <wp:wrapNone/>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7465" cy="829310"/>
                          <a:chOff x="4129" y="2809"/>
                          <a:chExt cx="6059" cy="1306"/>
                        </a:xfrm>
                      </wpg:grpSpPr>
                      <wps:wsp>
                        <wps:cNvPr id="28" name="AutoShape 3"/>
                        <wps:cNvCnPr>
                          <a:cxnSpLocks noChangeShapeType="1"/>
                        </wps:cNvCnPr>
                        <wps:spPr bwMode="auto">
                          <a:xfrm flipH="1">
                            <a:off x="4129" y="2820"/>
                            <a:ext cx="1551" cy="145"/>
                          </a:xfrm>
                          <a:prstGeom prst="straightConnector1">
                            <a:avLst/>
                          </a:prstGeom>
                          <a:noFill/>
                          <a:ln w="9525">
                            <a:solidFill>
                              <a:srgbClr val="000000"/>
                            </a:solidFill>
                            <a:round/>
                            <a:headEnd/>
                            <a:tailEnd type="triangle" w="med" len="med"/>
                          </a:ln>
                        </wps:spPr>
                        <wps:bodyPr/>
                      </wps:wsp>
                      <wps:wsp>
                        <wps:cNvPr id="29" name="AutoShape 4"/>
                        <wps:cNvCnPr>
                          <a:cxnSpLocks noChangeShapeType="1"/>
                        </wps:cNvCnPr>
                        <wps:spPr bwMode="auto">
                          <a:xfrm>
                            <a:off x="8666" y="2809"/>
                            <a:ext cx="1522" cy="145"/>
                          </a:xfrm>
                          <a:prstGeom prst="straightConnector1">
                            <a:avLst/>
                          </a:prstGeom>
                          <a:noFill/>
                          <a:ln w="9525">
                            <a:solidFill>
                              <a:srgbClr val="000000"/>
                            </a:solidFill>
                            <a:round/>
                            <a:headEnd/>
                            <a:tailEnd type="triangle" w="med" len="med"/>
                          </a:ln>
                        </wps:spPr>
                        <wps:bodyPr/>
                      </wps:wsp>
                      <wps:wsp>
                        <wps:cNvPr id="30" name="AutoShape 5"/>
                        <wps:cNvCnPr>
                          <a:cxnSpLocks noChangeShapeType="1"/>
                        </wps:cNvCnPr>
                        <wps:spPr bwMode="auto">
                          <a:xfrm flipH="1">
                            <a:off x="7006" y="2954"/>
                            <a:ext cx="14" cy="1161"/>
                          </a:xfrm>
                          <a:prstGeom prst="straightConnector1">
                            <a:avLst/>
                          </a:prstGeom>
                          <a:noFill/>
                          <a:ln w="9525">
                            <a:solidFill>
                              <a:srgbClr val="000000"/>
                            </a:solidFill>
                            <a:round/>
                            <a:headEnd/>
                            <a:tailEnd type="triangle" w="med" len="med"/>
                          </a:ln>
                        </wps:spPr>
                        <wps:bodyPr/>
                      </wps:wsp>
                      <wps:wsp>
                        <wps:cNvPr id="31" name="AutoShape 6"/>
                        <wps:cNvCnPr>
                          <a:cxnSpLocks noChangeShapeType="1"/>
                        </wps:cNvCnPr>
                        <wps:spPr bwMode="auto">
                          <a:xfrm>
                            <a:off x="7252" y="2965"/>
                            <a:ext cx="1562" cy="1015"/>
                          </a:xfrm>
                          <a:prstGeom prst="straightConnector1">
                            <a:avLst/>
                          </a:prstGeom>
                          <a:noFill/>
                          <a:ln w="9525">
                            <a:solidFill>
                              <a:srgbClr val="000000"/>
                            </a:solidFill>
                            <a:round/>
                            <a:headEnd/>
                            <a:tailEnd type="triangle" w="med" len="med"/>
                          </a:ln>
                        </wps:spPr>
                        <wps:bodyPr/>
                      </wps:wsp>
                      <wps:wsp>
                        <wps:cNvPr id="32" name="AutoShape 7"/>
                        <wps:cNvCnPr>
                          <a:cxnSpLocks noChangeShapeType="1"/>
                        </wps:cNvCnPr>
                        <wps:spPr bwMode="auto">
                          <a:xfrm flipH="1">
                            <a:off x="5312" y="2965"/>
                            <a:ext cx="1553" cy="1015"/>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6ADB41D6" id="Группа 25" o:spid="_x0000_s1026" style="position:absolute;margin-left:92.6pt;margin-top:52.9pt;width:302.95pt;height:65.3pt;z-index:251658240" coordorigin="4129,2809" coordsize="6059,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">
                <v:shapetype id="_x0000_t32" coordsize="21600,21600" o:spt="32" o:oned="t" path="m,l21600,21600e" filled="f">
                  <v:path arrowok="t" fillok="f" o:connecttype="none"/>
                  <o:lock v:ext="edit" shapetype="t"/>
                </v:shapetype>
                <v:shape id="AutoShape 3" o:spid="_x0000_s1027" type="#_x0000_t32" style="position:absolute;left:4129;top:2820;width:1551;height:1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shape id="AutoShape 4" o:spid="_x0000_s1028" type="#_x0000_t32" style="position:absolute;left:8666;top:2809;width:1522;height: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5" o:spid="_x0000_s1029" type="#_x0000_t32" style="position:absolute;left:7006;top:2954;width:14;height:11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0w7vgAAANsAAAAPAAAAZHJzL2Rvd25yZXYueG1sRE9Ni8Iw&#10;EL0v+B/CCN7WVGU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PzPTDu+AAAA2wAAAA8AAAAAAAAA&#10;AAAAAAAABwIAAGRycy9kb3ducmV2LnhtbFBLBQYAAAAAAwADALcAAADyAgAAAAA=&#10;">
                  <v:stroke endarrow="block"/>
                </v:shape>
                <v:shape id="AutoShape 6" o:spid="_x0000_s1030" type="#_x0000_t32" style="position:absolute;left:7252;top:2965;width:1562;height:10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AutoShape 7" o:spid="_x0000_s1031" type="#_x0000_t32" style="position:absolute;left:5312;top:2965;width:1553;height:10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fXwwAAANsAAAAPAAAAZHJzL2Rvd25yZXYueG1sRI9PawIx&#10;FMTvBb9DeEJv3Wwt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Y1F318MAAADbAAAADwAA&#10;AAAAAAAAAAAAAAAHAgAAZHJzL2Rvd25yZXYueG1sUEsFBgAAAAADAAMAtwAAAPcCAAAAAA==&#10;">
                  <v:stroke endarrow="block"/>
                </v:shape>
              </v:group>
            </w:pict>
          </mc:Fallback>
        </mc:AlternateContent>
      </w:r>
      <w:r w:rsidRPr="00772768">
        <w:rPr>
          <w:rFonts w:ascii="Times New Roman" w:eastAsiaTheme="minorHAnsi" w:hAnsi="Times New Roman" w:cs="Times New Roman"/>
          <w:noProof/>
          <w:kern w:val="2"/>
          <w:sz w:val="28"/>
          <w:szCs w:val="28"/>
          <w:shd w:val="clear" w:color="auto" w:fill="FFFFFF"/>
          <w14:ligatures w14:val="standardContextual"/>
        </w:rPr>
        <w:drawing>
          <wp:inline distT="0" distB="0" distL="0" distR="0" wp14:anchorId="4ADA77C6" wp14:editId="3225991D">
            <wp:extent cx="6120581" cy="2011644"/>
            <wp:effectExtent l="0" t="0" r="0" b="8255"/>
            <wp:docPr id="38" name="Рисунок 3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текст&#10;&#10;Автоматически созданное описани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1427" cy="2021782"/>
                    </a:xfrm>
                    <a:prstGeom prst="rect">
                      <a:avLst/>
                    </a:prstGeom>
                    <a:noFill/>
                  </pic:spPr>
                </pic:pic>
              </a:graphicData>
            </a:graphic>
          </wp:inline>
        </w:drawing>
      </w:r>
    </w:p>
    <w:p w14:paraId="6E4A0276" w14:textId="77777777" w:rsidR="002E48FB" w:rsidRPr="00772768" w:rsidRDefault="002E48FB" w:rsidP="00E92564">
      <w:pPr>
        <w:widowControl w:val="0"/>
        <w:shd w:val="clear" w:color="auto" w:fill="FFFFFF" w:themeFill="background1"/>
        <w:spacing w:after="0" w:line="240" w:lineRule="auto"/>
        <w:ind w:firstLine="567"/>
        <w:jc w:val="center"/>
        <w:rPr>
          <w:rFonts w:ascii="Times New Roman" w:eastAsiaTheme="minorHAnsi" w:hAnsi="Times New Roman" w:cs="Times New Roman"/>
          <w:iCs/>
          <w:kern w:val="2"/>
          <w:sz w:val="28"/>
          <w:szCs w:val="28"/>
          <w:shd w:val="clear" w:color="auto" w:fill="FFFFFF"/>
          <w:lang w:val="kk-KZ" w:eastAsia="kk-KZ"/>
          <w14:ligatures w14:val="standardContextual"/>
        </w:rPr>
      </w:pPr>
    </w:p>
    <w:p w14:paraId="6C3E8E18" w14:textId="005F97AA" w:rsidR="002E48FB" w:rsidRPr="00772768" w:rsidRDefault="002E48FB" w:rsidP="00E92564">
      <w:pPr>
        <w:widowControl w:val="0"/>
        <w:shd w:val="clear" w:color="auto" w:fill="FFFFFF" w:themeFill="background1"/>
        <w:spacing w:after="0" w:line="240" w:lineRule="auto"/>
        <w:ind w:firstLine="567"/>
        <w:jc w:val="center"/>
        <w:rPr>
          <w:rFonts w:ascii="Times New Roman" w:eastAsiaTheme="minorHAnsi" w:hAnsi="Times New Roman" w:cs="Times New Roman"/>
          <w:iCs/>
          <w:kern w:val="2"/>
          <w:sz w:val="28"/>
          <w:szCs w:val="28"/>
          <w:shd w:val="clear" w:color="auto" w:fill="FFFFFF"/>
          <w:lang w:val="kk-KZ" w:eastAsia="kk-KZ"/>
          <w14:ligatures w14:val="standardContextual"/>
        </w:rPr>
      </w:pPr>
      <w:r w:rsidRPr="00772768">
        <w:rPr>
          <w:rFonts w:ascii="Times New Roman" w:eastAsiaTheme="minorHAnsi" w:hAnsi="Times New Roman" w:cs="Times New Roman"/>
          <w:iCs/>
          <w:kern w:val="2"/>
          <w:sz w:val="28"/>
          <w:szCs w:val="28"/>
          <w:shd w:val="clear" w:color="auto" w:fill="FFFFFF"/>
          <w:lang w:val="kk-KZ" w:eastAsia="kk-KZ"/>
          <w14:ligatures w14:val="standardContextual"/>
        </w:rPr>
        <w:t>Сурет 6 - Прагматикалық диалог түрлері</w:t>
      </w:r>
    </w:p>
    <w:p w14:paraId="150AFA2B"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p>
    <w:p w14:paraId="5006DAA0"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Прагматикалық диалогтің </w:t>
      </w:r>
      <w:r w:rsidRPr="00772768">
        <w:rPr>
          <w:rFonts w:ascii="Times New Roman" w:eastAsiaTheme="minorHAnsi" w:hAnsi="Times New Roman" w:cs="Times New Roman"/>
          <w:i/>
          <w:kern w:val="2"/>
          <w:sz w:val="28"/>
          <w:szCs w:val="28"/>
          <w:shd w:val="clear" w:color="auto" w:fill="FFFFFF"/>
          <w:lang w:val="kk-KZ" w:eastAsia="kk-KZ"/>
          <w14:ligatures w14:val="standardContextual"/>
        </w:rPr>
        <w:t>диалог-сөзталас</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түрі күнделікті өмірде кездесетін қарапайым сөз қақтығысы түрінде болғандықтан, жоспарсыз іске асады. Мұнда егес те, қарсылық та болмайды. Диалог-сөзталасқа қарапайым қазақи ортада болатын нағашы мен жиен, құрдастар, жезде мен балдыз, жеңге мен қайын іні-қайын сіңлілері арасындағы қақпайлар мен өткір қалжыңдар жатады. Зерттеушілер туысқандар мен отбасы мүшелерінің, көршілер мен қызметтестер, кездейсоқ адамдардың арасында кездесетін даулы сөздерді де диалог-сөзталасқа жатқызады. </w:t>
      </w:r>
    </w:p>
    <w:p w14:paraId="31FE0BCF"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Диалог-сөзталас суырып салып айтатын тапқырлықты, ойды бейнелі жеткізуді, ауызба-ауыз ұтымды жауап қайтара алуды, тұспалдап сөйлеуді, әдеппен сын айтуды, ұлттық мінез бен этикалық сөз оралымдарын орынды қолдануды, сөздің эмоционалды-экспрессивтік реңктерінің болуын талап етеді. </w:t>
      </w:r>
    </w:p>
    <w:p w14:paraId="7A17DC50"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Прагматикалық диалогтің келесі түрі </w:t>
      </w:r>
      <w:r w:rsidRPr="00772768">
        <w:rPr>
          <w:rFonts w:ascii="Times New Roman" w:eastAsiaTheme="minorHAnsi" w:hAnsi="Times New Roman" w:cs="Times New Roman"/>
          <w:kern w:val="2"/>
          <w:sz w:val="28"/>
          <w:szCs w:val="28"/>
          <w:lang w:val="kk-KZ"/>
          <w14:ligatures w14:val="standardContextual"/>
        </w:rPr>
        <w:t xml:space="preserve">– </w:t>
      </w:r>
      <w:r w:rsidRPr="00772768">
        <w:rPr>
          <w:rFonts w:ascii="Times New Roman" w:eastAsiaTheme="minorHAnsi" w:hAnsi="Times New Roman" w:cs="Times New Roman"/>
          <w:i/>
          <w:kern w:val="2"/>
          <w:sz w:val="28"/>
          <w:szCs w:val="28"/>
          <w:shd w:val="clear" w:color="auto" w:fill="FFFFFF"/>
          <w:lang w:val="kk-KZ" w:eastAsia="kk-KZ"/>
          <w14:ligatures w14:val="standardContextual"/>
        </w:rPr>
        <w:t>диалог-пайымдау</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Диалог-пайымдау бір мәселеге қатысты екі адамның өз көзқарастарын ортаға салып талдауы қажет болғанда іске асады. Ол нақты бір тақырыпқа құрылып, алдын ала жоспарланып, кеңесіп, арнайы дайындық жасаған соң жүргізіледі. Бұл түрінің дәйектемелік сипаты анық болып, ресми жағдайда өтеді. Диалогке қатысушы тараптардың әлеуметтік мәртебесі мен рөлі әр түрлі дәрежеде болуы ықтимал. Қарым-қатынастың соңында тараптар бір түйінге келеді. Диалог-пайымдауда хабарламалық, модальдық диалогтердің элементтері көрініс табады. Диалог пайымдау сипатында болған соң, қатысушылар тарапынан бірінің ойын бірі құптау, ақылдасу әрекеттері кездесіп отырады. </w:t>
      </w:r>
    </w:p>
    <w:p w14:paraId="006BDA49"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lastRenderedPageBreak/>
        <w:t xml:space="preserve">Прагматикалық диалогтің келесі түрі </w:t>
      </w:r>
      <w:r w:rsidRPr="00772768">
        <w:rPr>
          <w:rFonts w:ascii="Times New Roman" w:eastAsiaTheme="minorHAnsi" w:hAnsi="Times New Roman" w:cs="Times New Roman"/>
          <w:kern w:val="2"/>
          <w:sz w:val="28"/>
          <w:szCs w:val="28"/>
          <w:lang w:val="kk-KZ"/>
          <w14:ligatures w14:val="standardContextual"/>
        </w:rPr>
        <w:t xml:space="preserve">– </w:t>
      </w:r>
      <w:r w:rsidRPr="00772768">
        <w:rPr>
          <w:rFonts w:ascii="Times New Roman" w:eastAsiaTheme="minorHAnsi" w:hAnsi="Times New Roman" w:cs="Times New Roman"/>
          <w:i/>
          <w:kern w:val="2"/>
          <w:sz w:val="28"/>
          <w:szCs w:val="28"/>
          <w:shd w:val="clear" w:color="auto" w:fill="FFFFFF"/>
          <w:lang w:val="kk-KZ" w:eastAsia="kk-KZ"/>
          <w14:ligatures w14:val="standardContextual"/>
        </w:rPr>
        <w:t>диалог-теріске шығару</w:t>
      </w:r>
      <w:r w:rsidRPr="00772768">
        <w:rPr>
          <w:rFonts w:ascii="Times New Roman" w:eastAsiaTheme="minorHAnsi" w:hAnsi="Times New Roman" w:cs="Times New Roman"/>
          <w:kern w:val="2"/>
          <w:sz w:val="28"/>
          <w:szCs w:val="28"/>
          <w:shd w:val="clear" w:color="auto" w:fill="FFFFFF"/>
          <w:lang w:val="kk-KZ" w:eastAsia="kk-KZ"/>
          <w14:ligatures w14:val="standardContextual"/>
        </w:rPr>
        <w:t>. Мұнда сөйлеушілердің бірі басымдыққа ие болып, серіктесінің ойына ашық қарсылық білдіреді. Диалог-теріске шығаруда талқыға түсетін ой, пікір, идея бір тараптан ұсынылады да екінші тараптан оған қарсы шабуыл жасалады. Шабуыл жасап отырған жақ айтылған ойдың негіздемелерін сынайды, бірақ өз тарапынан жаңа пікір айтпайды. Тек айтылған сөзді сынап, жоққа шығарады.</w:t>
      </w:r>
    </w:p>
    <w:p w14:paraId="44A1C151"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i/>
          <w:kern w:val="2"/>
          <w:sz w:val="28"/>
          <w:szCs w:val="28"/>
          <w:shd w:val="clear" w:color="auto" w:fill="FFFFFF"/>
          <w:lang w:val="kk-KZ" w:eastAsia="kk-KZ"/>
          <w14:ligatures w14:val="standardContextual"/>
        </w:rPr>
        <w:t>Диалог-егес</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Pr="00772768">
        <w:rPr>
          <w:rFonts w:ascii="Times New Roman" w:eastAsiaTheme="minorHAnsi" w:hAnsi="Times New Roman" w:cs="Times New Roman"/>
          <w:i/>
          <w:kern w:val="2"/>
          <w:sz w:val="28"/>
          <w:szCs w:val="28"/>
          <w:lang w:val="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аты айтып тұрғандай, прагматикалық диалогтің ширыққан түрі болып саналады. Көтеріліп отырған мәселе туралы тараптар бірінің ойын бірі жоққа шығарып, ымыраға, бір тоқтамға келмейтіндей сөзбен сайысып, ерегестің шыңына жетеді. Диалог-егестің ерекшеліктері – мәселе бойынша мүлдем қарама-қарсы пікірлердің пайда болуымен, ой ортақтығының болмауымен және шабуылға қатысушылардың қатарласып, қабаттасып сөз таластыруымен сипатталатын диалог түрі болып табылуында. Серіктес пікіріне үзілді-кесілді қарсылық білдіре отырып, бір-бірінің ойына құлақ аспай, өз пікірін дәлелдеуге тырысу. </w:t>
      </w:r>
    </w:p>
    <w:p w14:paraId="0C820D02"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14:ligatures w14:val="standardContextual"/>
        </w:rPr>
      </w:pPr>
      <w:r w:rsidRPr="00772768">
        <w:rPr>
          <w:rFonts w:ascii="Times New Roman" w:eastAsiaTheme="minorHAnsi" w:hAnsi="Times New Roman" w:cs="Times New Roman"/>
          <w:i/>
          <w:iCs/>
          <w:kern w:val="2"/>
          <w:sz w:val="28"/>
          <w:szCs w:val="28"/>
          <w:shd w:val="clear" w:color="auto" w:fill="FFFFFF"/>
          <w:lang w:val="kk-KZ" w:eastAsia="kk-KZ"/>
          <w14:ligatures w14:val="standardContextual"/>
        </w:rPr>
        <w:t>Айтыс</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прагматикалық диалогтің ерекше түрі. Бұған дейін қарастырылған диалог түрлерінен айтыстың өзгешелігі </w:t>
      </w:r>
      <w:r w:rsidRPr="00772768">
        <w:rPr>
          <w:rFonts w:ascii="Times New Roman" w:eastAsiaTheme="minorHAnsi" w:hAnsi="Times New Roman" w:cs="Times New Roman"/>
          <w:kern w:val="2"/>
          <w:sz w:val="28"/>
          <w:szCs w:val="28"/>
          <w:lang w:val="kk-KZ"/>
          <w14:ligatures w14:val="standardContextual"/>
        </w:rPr>
        <w:t xml:space="preserve">– </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өнер түріне жататындығында. Сан ғасыр қазақ халқының сөз өнерінің шыңы болып келген айтыс тапқырлық пен алғырлықтың, сөзден түйін түюдің үлгісі іспеттес. Айтыс – қос тараптың пікірталас түрінде сөз таластыруы, сөз сайысы. Прагматикалық диалогтің бұл түрінде айтыс әуенмен әрленіп, сөз кақтығысы, ой жарысы, пікір додасы түрінде өтеді. </w:t>
      </w:r>
      <w:r w:rsidRPr="00772768">
        <w:rPr>
          <w:rFonts w:ascii="Times New Roman" w:eastAsiaTheme="minorHAnsi" w:hAnsi="Times New Roman" w:cs="Times New Roman"/>
          <w:kern w:val="2"/>
          <w:sz w:val="28"/>
          <w:szCs w:val="28"/>
          <w:shd w:val="clear" w:color="auto" w:fill="FFFFFF"/>
          <w:lang w:val="kk-KZ"/>
          <w14:ligatures w14:val="standardContextual"/>
        </w:rPr>
        <w:t>Айтысқа түскен екі адам тапқырлықтары мен алғырлықтарын, ұтқыр ойы мен сөйлеу шеберлігін көрсете отырып, өздері өмір сүріп отырған заманның өзекті мәселелерін тілге тиек етеді.</w:t>
      </w:r>
    </w:p>
    <w:p w14:paraId="49652826" w14:textId="47DB4D83" w:rsidR="00821FAA"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Прагматикалық диалогтердің барлық түріне ортақ тілдік тәсілдер бар. Олардың қатарына ғалым Ж.Т.Дәулетбекова қарсыласқа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қақпан құру</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2E5B86"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сынау</w:t>
      </w:r>
      <w:r w:rsidR="002E5B86"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қарсыластың ойын жоққа шығару</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сұрақпен төпелеу</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қарсы соққы</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көпшілікті бағындыру</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қарсыластың қорытындыларын сынау</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деректерді дәлелдеу</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тәсілдерін атайды. </w:t>
      </w:r>
      <w:r w:rsidR="00A97569" w:rsidRPr="00772768">
        <w:rPr>
          <w:rFonts w:ascii="Times New Roman" w:eastAsiaTheme="minorHAnsi" w:hAnsi="Times New Roman" w:cs="Times New Roman"/>
          <w:kern w:val="2"/>
          <w:sz w:val="28"/>
          <w:szCs w:val="28"/>
          <w:shd w:val="clear" w:color="auto" w:fill="FFFFFF"/>
          <w:lang w:val="kk-KZ" w:eastAsia="kk-KZ"/>
          <w14:ligatures w14:val="standardContextual"/>
        </w:rPr>
        <w:t>Бұл тәсілдер</w:t>
      </w:r>
      <w:r w:rsidR="004061A1"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м</w:t>
      </w:r>
      <w:r w:rsidR="00821FAA" w:rsidRPr="00772768">
        <w:rPr>
          <w:rFonts w:ascii="Times New Roman" w:eastAsiaTheme="minorHAnsi" w:hAnsi="Times New Roman" w:cs="Times New Roman"/>
          <w:kern w:val="2"/>
          <w:sz w:val="28"/>
          <w:szCs w:val="28"/>
          <w:shd w:val="clear" w:color="auto" w:fill="FFFFFF"/>
          <w:lang w:val="kk-KZ" w:eastAsia="kk-KZ"/>
          <w14:ligatures w14:val="standardContextual"/>
        </w:rPr>
        <w:t>ұқият жоспарлауды және қарсыластың дәлелдері мен әлсіз жақтарын білу</w:t>
      </w:r>
      <w:r w:rsidR="0083683F"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мақсатында</w:t>
      </w:r>
      <w:r w:rsidR="00E46C17"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321F93"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оның </w:t>
      </w:r>
      <w:r w:rsidR="00821FAA" w:rsidRPr="00772768">
        <w:rPr>
          <w:rFonts w:ascii="Times New Roman" w:eastAsiaTheme="minorHAnsi" w:hAnsi="Times New Roman" w:cs="Times New Roman"/>
          <w:kern w:val="2"/>
          <w:sz w:val="28"/>
          <w:szCs w:val="28"/>
          <w:shd w:val="clear" w:color="auto" w:fill="FFFFFF"/>
          <w:lang w:val="kk-KZ" w:eastAsia="kk-KZ"/>
          <w14:ligatures w14:val="standardContextual"/>
        </w:rPr>
        <w:t>пікіріндегі кемшіліктерді ашу үшін жетекші сұрақтарды қолдануды</w:t>
      </w:r>
      <w:r w:rsidR="00E46C17"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E77511" w:rsidRPr="00772768">
        <w:rPr>
          <w:rFonts w:ascii="Times New Roman" w:eastAsiaTheme="minorHAnsi" w:hAnsi="Times New Roman" w:cs="Times New Roman"/>
          <w:kern w:val="2"/>
          <w:sz w:val="28"/>
          <w:szCs w:val="28"/>
          <w:shd w:val="clear" w:color="auto" w:fill="FFFFFF"/>
          <w:lang w:val="kk-KZ" w:eastAsia="kk-KZ"/>
          <w14:ligatures w14:val="standardContextual"/>
        </w:rPr>
        <w:t>әңгімелесушінің</w:t>
      </w:r>
      <w:r w:rsidR="00E46C17"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821FAA" w:rsidRPr="00772768">
        <w:rPr>
          <w:rFonts w:ascii="Times New Roman" w:eastAsiaTheme="minorHAnsi" w:hAnsi="Times New Roman" w:cs="Times New Roman"/>
          <w:kern w:val="2"/>
          <w:sz w:val="28"/>
          <w:szCs w:val="28"/>
          <w:shd w:val="clear" w:color="auto" w:fill="FFFFFF"/>
          <w:lang w:val="kk-KZ" w:eastAsia="kk-KZ"/>
          <w14:ligatures w14:val="standardContextual"/>
        </w:rPr>
        <w:t>түсіну тереңдігі мен дәлелдерінің дұрыс</w:t>
      </w:r>
      <w:r w:rsidR="00E46C17" w:rsidRPr="00772768">
        <w:rPr>
          <w:rFonts w:ascii="Times New Roman" w:eastAsiaTheme="minorHAnsi" w:hAnsi="Times New Roman" w:cs="Times New Roman"/>
          <w:kern w:val="2"/>
          <w:sz w:val="28"/>
          <w:szCs w:val="28"/>
          <w:shd w:val="clear" w:color="auto" w:fill="FFFFFF"/>
          <w:lang w:val="kk-KZ" w:eastAsia="kk-KZ"/>
          <w14:ligatures w14:val="standardContextual"/>
        </w:rPr>
        <w:t>-бұрыс</w:t>
      </w:r>
      <w:r w:rsidR="00821FAA"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тығын анықтау үшін бірқатар сұрақтар немесе қиындықтарды </w:t>
      </w:r>
      <w:r w:rsidR="003323B4" w:rsidRPr="00772768">
        <w:rPr>
          <w:rFonts w:ascii="Times New Roman" w:eastAsiaTheme="minorHAnsi" w:hAnsi="Times New Roman" w:cs="Times New Roman"/>
          <w:kern w:val="2"/>
          <w:sz w:val="28"/>
          <w:szCs w:val="28"/>
          <w:shd w:val="clear" w:color="auto" w:fill="FFFFFF"/>
          <w:lang w:val="kk-KZ" w:eastAsia="kk-KZ"/>
          <w14:ligatures w14:val="standardContextual"/>
        </w:rPr>
        <w:t>болжау</w:t>
      </w:r>
      <w:r w:rsidR="006A7EBB"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00EA4D0E"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3323B4"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әңгімелесушінің </w:t>
      </w:r>
      <w:r w:rsidR="00821FAA"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білімін, сыни тұрғыдан ойлау қабілеттерін және өз ойын қорғай алу </w:t>
      </w:r>
      <w:r w:rsidR="00A97569" w:rsidRPr="00772768">
        <w:rPr>
          <w:rFonts w:ascii="Times New Roman" w:eastAsiaTheme="minorHAnsi" w:hAnsi="Times New Roman" w:cs="Times New Roman"/>
          <w:kern w:val="2"/>
          <w:sz w:val="28"/>
          <w:szCs w:val="28"/>
          <w:shd w:val="clear" w:color="auto" w:fill="FFFFFF"/>
          <w:lang w:val="kk-KZ" w:eastAsia="kk-KZ"/>
          <w14:ligatures w14:val="standardContextual"/>
        </w:rPr>
        <w:t>шеберлігін</w:t>
      </w:r>
      <w:r w:rsidR="00821FAA"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бағалауды қамтиды.</w:t>
      </w:r>
    </w:p>
    <w:p w14:paraId="6523F5D4" w14:textId="4BBF5937" w:rsidR="003730E0" w:rsidRPr="00772768" w:rsidRDefault="001B3988"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Әрбір тәсіл тиімді қарым-қатынас пен дәлелдеуге қатысудың нақты тактикасын қамтиды. </w:t>
      </w:r>
      <w:r w:rsidR="00143A1F" w:rsidRPr="00772768">
        <w:rPr>
          <w:rFonts w:ascii="Times New Roman" w:eastAsiaTheme="minorHAnsi" w:hAnsi="Times New Roman" w:cs="Times New Roman"/>
          <w:kern w:val="2"/>
          <w:sz w:val="28"/>
          <w:szCs w:val="28"/>
          <w:shd w:val="clear" w:color="auto" w:fill="FFFFFF"/>
          <w:lang w:val="kk-KZ" w:eastAsia="kk-KZ"/>
          <w14:ligatures w14:val="standardContextual"/>
        </w:rPr>
        <w:t>Т</w:t>
      </w:r>
      <w:r w:rsidRPr="00772768">
        <w:rPr>
          <w:rFonts w:ascii="Times New Roman" w:eastAsiaTheme="minorHAnsi" w:hAnsi="Times New Roman" w:cs="Times New Roman"/>
          <w:kern w:val="2"/>
          <w:sz w:val="28"/>
          <w:szCs w:val="28"/>
          <w:shd w:val="clear" w:color="auto" w:fill="FFFFFF"/>
          <w:lang w:val="kk-KZ" w:eastAsia="kk-KZ"/>
          <w14:ligatures w14:val="standardContextual"/>
        </w:rPr>
        <w:t>әсілдер</w:t>
      </w:r>
      <w:r w:rsidR="00143A1F"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Pr="00772768">
        <w:rPr>
          <w:rFonts w:ascii="Times New Roman" w:eastAsiaTheme="minorHAnsi" w:hAnsi="Times New Roman" w:cs="Times New Roman"/>
          <w:kern w:val="2"/>
          <w:sz w:val="28"/>
          <w:szCs w:val="28"/>
          <w:shd w:val="clear" w:color="auto" w:fill="FFFFFF"/>
          <w:lang w:val="kk-KZ" w:eastAsia="kk-KZ"/>
          <w14:ligatures w14:val="standardContextual"/>
        </w:rPr>
        <w:t>мен олардың сәйкес ерекшеліктері прагматикалық диалогт</w:t>
      </w:r>
      <w:r w:rsidR="00143A1F" w:rsidRPr="00772768">
        <w:rPr>
          <w:rFonts w:ascii="Times New Roman" w:eastAsiaTheme="minorHAnsi" w:hAnsi="Times New Roman" w:cs="Times New Roman"/>
          <w:kern w:val="2"/>
          <w:sz w:val="28"/>
          <w:szCs w:val="28"/>
          <w:shd w:val="clear" w:color="auto" w:fill="FFFFFF"/>
          <w:lang w:val="kk-KZ" w:eastAsia="kk-KZ"/>
          <w14:ligatures w14:val="standardContextual"/>
        </w:rPr>
        <w:t>е</w:t>
      </w:r>
      <w:r w:rsidRPr="00772768">
        <w:rPr>
          <w:rFonts w:ascii="Times New Roman" w:eastAsiaTheme="minorHAnsi" w:hAnsi="Times New Roman" w:cs="Times New Roman"/>
          <w:kern w:val="2"/>
          <w:sz w:val="28"/>
          <w:szCs w:val="28"/>
          <w:shd w:val="clear" w:color="auto" w:fill="FFFFFF"/>
          <w:lang w:val="kk-KZ" w:eastAsia="kk-KZ"/>
          <w14:ligatures w14:val="standardContextual"/>
        </w:rPr>
        <w:t>рд</w:t>
      </w:r>
      <w:r w:rsidR="00143A1F" w:rsidRPr="00772768">
        <w:rPr>
          <w:rFonts w:ascii="Times New Roman" w:eastAsiaTheme="minorHAnsi" w:hAnsi="Times New Roman" w:cs="Times New Roman"/>
          <w:kern w:val="2"/>
          <w:sz w:val="28"/>
          <w:szCs w:val="28"/>
          <w:shd w:val="clear" w:color="auto" w:fill="FFFFFF"/>
          <w:lang w:val="kk-KZ" w:eastAsia="kk-KZ"/>
          <w14:ligatures w14:val="standardContextual"/>
        </w:rPr>
        <w:t>і</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ң күрделілігі мен </w:t>
      </w:r>
      <w:r w:rsidR="00391216" w:rsidRPr="00772768">
        <w:rPr>
          <w:rFonts w:ascii="Times New Roman" w:eastAsiaTheme="minorHAnsi" w:hAnsi="Times New Roman" w:cs="Times New Roman"/>
          <w:kern w:val="2"/>
          <w:sz w:val="28"/>
          <w:szCs w:val="28"/>
          <w:shd w:val="clear" w:color="auto" w:fill="FFFFFF"/>
          <w:lang w:val="kk-KZ" w:eastAsia="kk-KZ"/>
          <w14:ligatures w14:val="standardContextual"/>
        </w:rPr>
        <w:t>сан қырлылығын</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көрсетеді. Тиімді қарым-қатынас пен дәлелдеу сыни ойлауды, риторикалық шеберлікті, логикалық ойлауды және адам психологиясын түсінуді қажет етеді. Бұл тәсілдерді әртүрлі контексттерге бейімдеу және оларды сөйлесудің нақты динамикасына </w:t>
      </w:r>
      <w:r w:rsidR="002E5B86" w:rsidRPr="00772768">
        <w:rPr>
          <w:rFonts w:ascii="Times New Roman" w:eastAsiaTheme="minorHAnsi" w:hAnsi="Times New Roman" w:cs="Times New Roman"/>
          <w:kern w:val="2"/>
          <w:sz w:val="28"/>
          <w:szCs w:val="28"/>
          <w:shd w:val="clear" w:color="auto" w:fill="FFFFFF"/>
          <w:lang w:val="kk-KZ" w:eastAsia="kk-KZ"/>
          <w14:ligatures w14:val="standardContextual"/>
        </w:rPr>
        <w:t>сәйкес</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диалогт</w:t>
      </w:r>
      <w:r w:rsidR="0014617C" w:rsidRPr="00772768">
        <w:rPr>
          <w:rFonts w:ascii="Times New Roman" w:eastAsiaTheme="minorHAnsi" w:hAnsi="Times New Roman" w:cs="Times New Roman"/>
          <w:kern w:val="2"/>
          <w:sz w:val="28"/>
          <w:szCs w:val="28"/>
          <w:shd w:val="clear" w:color="auto" w:fill="FFFFFF"/>
          <w:lang w:val="kk-KZ" w:eastAsia="kk-KZ"/>
          <w14:ligatures w14:val="standardContextual"/>
        </w:rPr>
        <w:t>е</w:t>
      </w:r>
      <w:r w:rsidRPr="00772768">
        <w:rPr>
          <w:rFonts w:ascii="Times New Roman" w:eastAsiaTheme="minorHAnsi" w:hAnsi="Times New Roman" w:cs="Times New Roman"/>
          <w:kern w:val="2"/>
          <w:sz w:val="28"/>
          <w:szCs w:val="28"/>
          <w:shd w:val="clear" w:color="auto" w:fill="FFFFFF"/>
          <w:lang w:val="kk-KZ" w:eastAsia="kk-KZ"/>
          <w14:ligatures w14:val="standardContextual"/>
        </w:rPr>
        <w:t>рд</w:t>
      </w:r>
      <w:r w:rsidR="0014617C" w:rsidRPr="00772768">
        <w:rPr>
          <w:rFonts w:ascii="Times New Roman" w:eastAsiaTheme="minorHAnsi" w:hAnsi="Times New Roman" w:cs="Times New Roman"/>
          <w:kern w:val="2"/>
          <w:sz w:val="28"/>
          <w:szCs w:val="28"/>
          <w:shd w:val="clear" w:color="auto" w:fill="FFFFFF"/>
          <w:lang w:val="kk-KZ" w:eastAsia="kk-KZ"/>
          <w14:ligatures w14:val="standardContextual"/>
        </w:rPr>
        <w:t>і</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ң </w:t>
      </w:r>
      <w:r w:rsidR="00F828D5"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саналуан </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түрлерінде сәтті нәтижелерге </w:t>
      </w:r>
      <w:r w:rsidR="00DE6AA1" w:rsidRPr="00772768">
        <w:rPr>
          <w:rFonts w:ascii="Times New Roman" w:eastAsiaTheme="minorHAnsi" w:hAnsi="Times New Roman" w:cs="Times New Roman"/>
          <w:kern w:val="2"/>
          <w:sz w:val="28"/>
          <w:szCs w:val="28"/>
          <w:shd w:val="clear" w:color="auto" w:fill="FFFFFF"/>
          <w:lang w:val="kk-KZ" w:eastAsia="kk-KZ"/>
          <w14:ligatures w14:val="standardContextual"/>
        </w:rPr>
        <w:t>қ</w:t>
      </w:r>
      <w:r w:rsidR="008E35E6" w:rsidRPr="00772768">
        <w:rPr>
          <w:rFonts w:ascii="Times New Roman" w:eastAsiaTheme="minorHAnsi" w:hAnsi="Times New Roman" w:cs="Times New Roman"/>
          <w:kern w:val="2"/>
          <w:sz w:val="28"/>
          <w:szCs w:val="28"/>
          <w:shd w:val="clear" w:color="auto" w:fill="FFFFFF"/>
          <w:lang w:val="kk-KZ" w:eastAsia="kk-KZ"/>
          <w14:ligatures w14:val="standardContextual"/>
        </w:rPr>
        <w:t>ол жеткізуге мүмкіндік береді</w:t>
      </w:r>
      <w:r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00B51429" w:rsidRPr="00772768">
        <w:rPr>
          <w:lang w:val="kk-KZ"/>
        </w:rPr>
        <w:t xml:space="preserve"> </w:t>
      </w:r>
      <w:r w:rsidR="00B51429"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00B47539" w:rsidRPr="00772768">
        <w:rPr>
          <w:rFonts w:ascii="Times New Roman" w:eastAsiaTheme="minorHAnsi" w:hAnsi="Times New Roman" w:cs="Times New Roman"/>
          <w:kern w:val="2"/>
          <w:sz w:val="28"/>
          <w:szCs w:val="28"/>
          <w:shd w:val="clear" w:color="auto" w:fill="FFFFFF"/>
          <w:lang w:val="kk-KZ" w:eastAsia="kk-KZ"/>
          <w14:ligatures w14:val="standardContextual"/>
        </w:rPr>
        <w:t>с</w:t>
      </w:r>
      <w:r w:rsidR="00B51429"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урет </w:t>
      </w:r>
      <w:r w:rsidR="00B206A1" w:rsidRPr="00772768">
        <w:rPr>
          <w:rFonts w:ascii="Times New Roman" w:eastAsiaTheme="minorHAnsi" w:hAnsi="Times New Roman" w:cs="Times New Roman"/>
          <w:kern w:val="2"/>
          <w:sz w:val="28"/>
          <w:szCs w:val="28"/>
          <w:shd w:val="clear" w:color="auto" w:fill="FFFFFF"/>
          <w:lang w:val="kk-KZ" w:eastAsia="kk-KZ"/>
          <w14:ligatures w14:val="standardContextual"/>
        </w:rPr>
        <w:t>7</w:t>
      </w:r>
      <w:r w:rsidR="00B51429" w:rsidRPr="00772768">
        <w:rPr>
          <w:rFonts w:ascii="Times New Roman" w:eastAsiaTheme="minorHAnsi" w:hAnsi="Times New Roman" w:cs="Times New Roman"/>
          <w:kern w:val="2"/>
          <w:sz w:val="28"/>
          <w:szCs w:val="28"/>
          <w:shd w:val="clear" w:color="auto" w:fill="FFFFFF"/>
          <w:lang w:val="kk-KZ" w:eastAsia="kk-KZ"/>
          <w14:ligatures w14:val="standardContextual"/>
        </w:rPr>
        <w:t>)</w:t>
      </w:r>
    </w:p>
    <w:p w14:paraId="12490044" w14:textId="77777777" w:rsidR="008B12C8" w:rsidRPr="00772768" w:rsidRDefault="008B12C8" w:rsidP="00E92564">
      <w:pPr>
        <w:widowControl w:val="0"/>
        <w:shd w:val="clear" w:color="auto" w:fill="FFFFFF" w:themeFill="background1"/>
        <w:spacing w:after="0" w:line="240" w:lineRule="auto"/>
        <w:ind w:firstLine="567"/>
        <w:jc w:val="center"/>
        <w:rPr>
          <w:rFonts w:ascii="Times New Roman" w:eastAsiaTheme="minorHAnsi" w:hAnsi="Times New Roman" w:cs="Times New Roman"/>
          <w:i/>
          <w:kern w:val="2"/>
          <w:sz w:val="28"/>
          <w:szCs w:val="28"/>
          <w:shd w:val="clear" w:color="auto" w:fill="FFFFFF"/>
          <w:lang w:val="kk-KZ" w:eastAsia="kk-KZ"/>
          <w14:ligatures w14:val="standardContextual"/>
        </w:rPr>
      </w:pPr>
    </w:p>
    <w:p w14:paraId="18BB8851" w14:textId="77777777" w:rsidR="008B12C8" w:rsidRPr="00772768" w:rsidRDefault="008B12C8" w:rsidP="00E92564">
      <w:pPr>
        <w:widowControl w:val="0"/>
        <w:shd w:val="clear" w:color="auto" w:fill="FFFFFF" w:themeFill="background1"/>
        <w:spacing w:after="0" w:line="240" w:lineRule="auto"/>
        <w:ind w:firstLine="567"/>
        <w:jc w:val="center"/>
        <w:rPr>
          <w:rFonts w:ascii="Times New Roman" w:eastAsiaTheme="minorHAnsi" w:hAnsi="Times New Roman" w:cs="Times New Roman"/>
          <w:i/>
          <w:kern w:val="2"/>
          <w:sz w:val="28"/>
          <w:szCs w:val="28"/>
          <w:shd w:val="clear" w:color="auto" w:fill="FFFFFF"/>
          <w:lang w:val="kk-KZ" w:eastAsia="kk-KZ"/>
          <w14:ligatures w14:val="standardContextual"/>
        </w:rPr>
      </w:pPr>
    </w:p>
    <w:p w14:paraId="7B2BA3BD" w14:textId="77777777" w:rsidR="008B12C8" w:rsidRPr="00772768" w:rsidRDefault="008B12C8" w:rsidP="00E92564">
      <w:pPr>
        <w:widowControl w:val="0"/>
        <w:shd w:val="clear" w:color="auto" w:fill="FFFFFF" w:themeFill="background1"/>
        <w:spacing w:after="0" w:line="240" w:lineRule="auto"/>
        <w:ind w:firstLine="567"/>
        <w:jc w:val="center"/>
        <w:rPr>
          <w:rFonts w:ascii="Times New Roman" w:eastAsiaTheme="minorHAnsi" w:hAnsi="Times New Roman" w:cs="Times New Roman"/>
          <w:i/>
          <w:kern w:val="2"/>
          <w:sz w:val="28"/>
          <w:szCs w:val="28"/>
          <w:shd w:val="clear" w:color="auto" w:fill="FFFFFF"/>
          <w:lang w:val="kk-KZ" w:eastAsia="kk-KZ"/>
          <w14:ligatures w14:val="standardContextual"/>
        </w:rPr>
      </w:pPr>
    </w:p>
    <w:p w14:paraId="2F9AB463" w14:textId="77777777" w:rsidR="003730E0" w:rsidRPr="00772768" w:rsidRDefault="003730E0" w:rsidP="00AB6C30">
      <w:pPr>
        <w:widowControl w:val="0"/>
        <w:shd w:val="clear" w:color="auto" w:fill="FFFFFF" w:themeFill="background1"/>
        <w:spacing w:after="0" w:line="240" w:lineRule="auto"/>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noProof/>
          <w:kern w:val="2"/>
          <w:sz w:val="28"/>
          <w:szCs w:val="28"/>
          <w:shd w:val="clear" w:color="auto" w:fill="FFFFFF"/>
          <w14:ligatures w14:val="standardContextual"/>
        </w:rPr>
        <w:lastRenderedPageBreak/>
        <w:drawing>
          <wp:inline distT="0" distB="0" distL="0" distR="0" wp14:anchorId="2485F72B" wp14:editId="0F429BB9">
            <wp:extent cx="6061587" cy="5139469"/>
            <wp:effectExtent l="0" t="0" r="0" b="4445"/>
            <wp:docPr id="41" name="Рисунок 4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текст&#10;&#10;Автоматически созданное описан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4856" cy="5150720"/>
                    </a:xfrm>
                    <a:prstGeom prst="rect">
                      <a:avLst/>
                    </a:prstGeom>
                    <a:noFill/>
                  </pic:spPr>
                </pic:pic>
              </a:graphicData>
            </a:graphic>
          </wp:inline>
        </w:drawing>
      </w:r>
    </w:p>
    <w:p w14:paraId="4863C883" w14:textId="6D71C89B" w:rsidR="00DD1742" w:rsidRPr="00772768" w:rsidRDefault="00DD1742" w:rsidP="00E92564">
      <w:pPr>
        <w:widowControl w:val="0"/>
        <w:shd w:val="clear" w:color="auto" w:fill="FFFFFF" w:themeFill="background1"/>
        <w:spacing w:after="0" w:line="240" w:lineRule="auto"/>
        <w:ind w:firstLine="567"/>
        <w:jc w:val="center"/>
        <w:rPr>
          <w:rFonts w:ascii="Times New Roman" w:eastAsiaTheme="minorHAnsi" w:hAnsi="Times New Roman" w:cs="Times New Roman"/>
          <w:iCs/>
          <w:kern w:val="2"/>
          <w:sz w:val="28"/>
          <w:szCs w:val="28"/>
          <w:shd w:val="clear" w:color="auto" w:fill="FFFFFF"/>
          <w:lang w:val="kk-KZ" w:eastAsia="kk-KZ"/>
          <w14:ligatures w14:val="standardContextual"/>
        </w:rPr>
      </w:pPr>
      <w:r w:rsidRPr="00772768">
        <w:rPr>
          <w:rFonts w:ascii="Times New Roman" w:eastAsiaTheme="minorHAnsi" w:hAnsi="Times New Roman" w:cs="Times New Roman"/>
          <w:iCs/>
          <w:kern w:val="2"/>
          <w:sz w:val="28"/>
          <w:szCs w:val="28"/>
          <w:shd w:val="clear" w:color="auto" w:fill="FFFFFF"/>
          <w:lang w:val="kk-KZ" w:eastAsia="kk-KZ"/>
          <w14:ligatures w14:val="standardContextual"/>
        </w:rPr>
        <w:t>Сурет  7 - Прагматикалық диалогтің тәсілдері</w:t>
      </w:r>
    </w:p>
    <w:p w14:paraId="1056AA8C" w14:textId="77777777" w:rsidR="00DD1742" w:rsidRPr="00772768" w:rsidRDefault="00DD1742" w:rsidP="00E92564">
      <w:pPr>
        <w:widowControl w:val="0"/>
        <w:shd w:val="clear" w:color="auto" w:fill="FFFFFF" w:themeFill="background1"/>
        <w:spacing w:after="0" w:line="240" w:lineRule="auto"/>
        <w:ind w:firstLine="567"/>
        <w:jc w:val="both"/>
        <w:rPr>
          <w:rFonts w:ascii="Times New Roman" w:eastAsiaTheme="minorHAnsi" w:hAnsi="Times New Roman" w:cs="Times New Roman"/>
          <w:b/>
          <w:bCs/>
          <w:i/>
          <w:iCs/>
          <w:kern w:val="2"/>
          <w:sz w:val="28"/>
          <w:szCs w:val="28"/>
          <w:shd w:val="clear" w:color="auto" w:fill="FFFFFF"/>
          <w:lang w:val="kk-KZ" w:eastAsia="kk-KZ"/>
          <w14:ligatures w14:val="standardContextual"/>
        </w:rPr>
      </w:pPr>
    </w:p>
    <w:p w14:paraId="1E444A70" w14:textId="4AE7D61C"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i/>
          <w:iCs/>
          <w:kern w:val="2"/>
          <w:sz w:val="28"/>
          <w:szCs w:val="28"/>
          <w:shd w:val="clear" w:color="auto" w:fill="FFFFFF"/>
          <w:lang w:val="kk-KZ" w:eastAsia="kk-KZ"/>
          <w14:ligatures w14:val="standardContextual"/>
        </w:rPr>
        <w:t>Модальдық диалог</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 сұхбаттасушылардың белгілі бір жағдайға деген қатынасын білдіруге бағытталған диалог. Мұндай диалогте олар әдетте өздерінің көңіл-күйлерін, қарым-қатынастарын, сезімдерін және т.б. жеткізе алады. Оны күнделікті өмірде де, ресми жағдайларда да қолдануға болады. Модальдық диалог сыйласымдылық қарым-қатынасқа негізделеді де, қатысушылар тарапынан бір-біріне ілтипат білдіру, қолпаштау көрініс тауып отырады. Модальдық диалог барысында диалогке түсушілер қарсыласына құрмет көрсете отырып, оның жеке басының және қоғамдағы жетістіктерін айтады. Модальдық диалогте кейде хабарламалық диалогке тән ақпарат алмасу мақсат етілуі мүмкін. Мұндай жағдайда диалогте эмоциялық-экспрессивтік сипат басым болады. Ж.Т.Дәулетбекова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Модальдық диалогтегі сөз орамдары ұлттық этикет нормаларына сай қолданылады, бата, тілек, мадақтамалық өлең шумақтарын қолдануға болады. Бірақ олар жағымпаздықтан, жарамсақтықтан биік тұруы, табиғи қалыпта, этикет нормаларына лайық болғанда ғана бағалы болады</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[17, </w:t>
      </w:r>
      <w:r w:rsidR="00675D95" w:rsidRPr="00772768">
        <w:rPr>
          <w:rFonts w:ascii="Times New Roman" w:eastAsiaTheme="minorHAnsi" w:hAnsi="Times New Roman" w:cs="Times New Roman"/>
          <w:kern w:val="2"/>
          <w:sz w:val="28"/>
          <w:szCs w:val="28"/>
          <w:shd w:val="clear" w:color="auto" w:fill="FFFFFF"/>
          <w:lang w:val="kk-KZ" w:eastAsia="kk-KZ"/>
          <w14:ligatures w14:val="standardContextual"/>
        </w:rPr>
        <w:t>б.</w:t>
      </w:r>
      <w:r w:rsidRPr="00772768">
        <w:rPr>
          <w:rFonts w:ascii="Times New Roman" w:eastAsiaTheme="minorHAnsi" w:hAnsi="Times New Roman" w:cs="Times New Roman"/>
          <w:kern w:val="2"/>
          <w:sz w:val="28"/>
          <w:szCs w:val="28"/>
          <w:shd w:val="clear" w:color="auto" w:fill="FFFFFF"/>
          <w:lang w:val="kk-KZ" w:eastAsia="kk-KZ"/>
          <w14:ligatures w14:val="standardContextual"/>
        </w:rPr>
        <w:t>79</w:t>
      </w:r>
      <w:r w:rsidR="002E5CE1"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деп, оның ұлттық сипатымен қоса адамгершілік шеңберіндегі ізгі қарым-қатынаста болуына мән береді. Шын мәнінде, өмірде адамдар арасындағы түрлі қарым-қатынаста асыра сілтеу, жекелеген адамдарды әлеуметтік мәртебесіне </w:t>
      </w:r>
      <w:r w:rsidRPr="00772768">
        <w:rPr>
          <w:rFonts w:ascii="Times New Roman" w:eastAsiaTheme="minorHAnsi" w:hAnsi="Times New Roman" w:cs="Times New Roman"/>
          <w:kern w:val="2"/>
          <w:sz w:val="28"/>
          <w:szCs w:val="28"/>
          <w:shd w:val="clear" w:color="auto" w:fill="FFFFFF"/>
          <w:lang w:val="kk-KZ" w:eastAsia="kk-KZ"/>
          <w14:ligatures w14:val="standardContextual"/>
        </w:rPr>
        <w:lastRenderedPageBreak/>
        <w:t xml:space="preserve">қарай тым көтермелеу секілді ерсі көрінетін жағдайлар кездеседі. Диалог түрлерін оқыту арқылы оқушыларды өзін кез келген ортада ұстауға, өзіне және айналасына ізгілік, сыйласымдылық қатынаста болуға, адамгершілік қасиеттерді сақтауға тәрбиелеу іске асады. </w:t>
      </w:r>
    </w:p>
    <w:p w14:paraId="3CE870BF"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Модальдық диалогтер – арнайы ұйымдастырылмайды, қалыпты өмір жағдайында орайы келгенде туындайтын диалогтің түрі. Модальдық диалогтің түрлері:</w:t>
      </w:r>
    </w:p>
    <w:p w14:paraId="3C3A22DB"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диалог-құптау;</w:t>
      </w:r>
    </w:p>
    <w:p w14:paraId="1D5812BD"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диалог-қоштау.</w:t>
      </w:r>
    </w:p>
    <w:p w14:paraId="56D394B5" w14:textId="3030BAB1"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i/>
          <w:iCs/>
          <w:kern w:val="2"/>
          <w:sz w:val="28"/>
          <w:szCs w:val="28"/>
          <w:shd w:val="clear" w:color="auto" w:fill="FFFFFF"/>
          <w:lang w:val="kk-KZ" w:eastAsia="kk-KZ"/>
          <w14:ligatures w14:val="standardContextual"/>
        </w:rPr>
        <w:t>Диалог-құптау</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деп ортақ тақырыптағы әңгіме барысында екі адамның бір-бірін қолдап, құрмет көрсетіп, сыйластық қарым-қатынас орнататын диалог түрін айтады. Диалогт</w:t>
      </w:r>
      <w:r w:rsidR="00A97757" w:rsidRPr="00772768">
        <w:rPr>
          <w:rFonts w:ascii="Times New Roman" w:eastAsiaTheme="minorHAnsi" w:hAnsi="Times New Roman" w:cs="Times New Roman"/>
          <w:kern w:val="2"/>
          <w:sz w:val="28"/>
          <w:szCs w:val="28"/>
          <w:shd w:val="clear" w:color="auto" w:fill="FFFFFF"/>
          <w:lang w:val="kk-KZ" w:eastAsia="kk-KZ"/>
          <w14:ligatures w14:val="standardContextual"/>
        </w:rPr>
        <w:t>і</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ң бұл түрі қатысушылар арасындағы өзара түсіністік пен келісім сезімімен сипатталады. Диалог-құптаудың қырын қазақтың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үлкенге – құрмет, кішіге – ізет</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деген түйін сөзі ашады. Диалог-құптауға: құптау сөздер арқылы үлкен адамдар өздерінен жасы кішілерге ықылас білдіруі, әлеуметтік мәртебесі жоғары адамдардың өзінен кейінгі қызметкерлерге разылық танытуы, сөздің шынайы әрекетке лайық болуы, ұлттық этикеттік сөз оралымдарының қолданылуы, көтеріңкі, жақсы көңіл-күйге құрылуы тән.</w:t>
      </w:r>
    </w:p>
    <w:p w14:paraId="0DFCB880"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i/>
          <w:iCs/>
          <w:kern w:val="2"/>
          <w:sz w:val="28"/>
          <w:szCs w:val="28"/>
          <w:shd w:val="clear" w:color="auto" w:fill="FFFFFF"/>
          <w:lang w:val="kk-KZ" w:eastAsia="kk-KZ"/>
          <w14:ligatures w14:val="standardContextual"/>
        </w:rPr>
        <w:t>Диалог-қоштау</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қарым-қатынастың бұл түрі өмірдің қуанышты жағдайында екі адамның арасында жақсы сәттермен бөлісу, тосын сый көрсеткенде жақсылық айту, құрмет көрсету, қошеметтеу, мақтау мақсатында айтылатын диалог түрі. Диалог-қоштаудың өзіне тән белгілеріне ас та төк тілектің айқын көрінісі, мақтау сөздердің құдіреттілігі, экспрессивтік бояуы айқын сөз тіркестерінің көптігі жатады. Диалог-қоштауда ұлттық таным мен сөйлеу әдебіне тән сөз тіркестері мен сөз орамдары жиі қолданылып, көтеріңкі көңіл-күй сыйлайтыны айтылады. Жалпы алғанда, диалог-қоштау ізгі ниетті, құрмет, жағымды және мерекелік қарым-қатынас түріндегі диалогтік сөйлесу деп қарастырылады. </w:t>
      </w:r>
    </w:p>
    <w:p w14:paraId="333ECAB0" w14:textId="3EFAF79C"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Модальдық диалог барысында көтеріңкі, ризалық көңіл-күйді білдіретін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Неткен ғажап!</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Бәрекелді!</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Ғажап!</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Керемет!</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Неткен көрегендік!</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Өте тамаша!</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Жарайсың!</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Тусаң ту!</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Нағыз тұлпар!</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және т.б. көптеген эмоциялық-экспрессивтік сөздер,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Беу, дүние-ай, осындай да ғажайып болады екен-ау!</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Сұңқар деп осыны айт!</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Бар бол!</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Елдің бағына туған!</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Біртуар тұлға!</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Сүйегі асыл ардақтым!</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Дарабоз!</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және т.б. ұлттық этикеттік оралымдар қолданылады.</w:t>
      </w:r>
    </w:p>
    <w:p w14:paraId="0AF280A8"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Диалогтік сөздің типтері төртке бөлінеді:</w:t>
      </w:r>
    </w:p>
    <w:p w14:paraId="143E61C9" w14:textId="77777777" w:rsidR="003730E0" w:rsidRPr="00772768" w:rsidRDefault="003730E0" w:rsidP="00AB6C30">
      <w:pPr>
        <w:widowControl w:val="0"/>
        <w:numPr>
          <w:ilvl w:val="0"/>
          <w:numId w:val="5"/>
        </w:numPr>
        <w:shd w:val="clear" w:color="auto" w:fill="FFFFFF" w:themeFill="background1"/>
        <w:spacing w:after="0" w:line="240" w:lineRule="auto"/>
        <w:ind w:left="851" w:hanging="284"/>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Әлеуметтік-тұрмыстық диалог;</w:t>
      </w:r>
    </w:p>
    <w:p w14:paraId="383A0AB3" w14:textId="77777777" w:rsidR="003730E0" w:rsidRPr="00772768" w:rsidRDefault="003730E0" w:rsidP="00AB6C30">
      <w:pPr>
        <w:widowControl w:val="0"/>
        <w:numPr>
          <w:ilvl w:val="0"/>
          <w:numId w:val="5"/>
        </w:numPr>
        <w:shd w:val="clear" w:color="auto" w:fill="FFFFFF" w:themeFill="background1"/>
        <w:spacing w:after="0" w:line="240" w:lineRule="auto"/>
        <w:ind w:left="851" w:hanging="284"/>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Іскерлік әңгіме;</w:t>
      </w:r>
    </w:p>
    <w:p w14:paraId="25B95516" w14:textId="77777777" w:rsidR="003730E0" w:rsidRPr="00772768" w:rsidRDefault="003730E0" w:rsidP="00AB6C30">
      <w:pPr>
        <w:widowControl w:val="0"/>
        <w:numPr>
          <w:ilvl w:val="0"/>
          <w:numId w:val="5"/>
        </w:numPr>
        <w:shd w:val="clear" w:color="auto" w:fill="FFFFFF" w:themeFill="background1"/>
        <w:spacing w:after="0" w:line="240" w:lineRule="auto"/>
        <w:ind w:left="851" w:hanging="284"/>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Сұхбат;</w:t>
      </w:r>
    </w:p>
    <w:p w14:paraId="52020196" w14:textId="77777777" w:rsidR="003730E0" w:rsidRPr="00772768" w:rsidRDefault="003730E0" w:rsidP="00AB6C30">
      <w:pPr>
        <w:widowControl w:val="0"/>
        <w:numPr>
          <w:ilvl w:val="0"/>
          <w:numId w:val="5"/>
        </w:numPr>
        <w:shd w:val="clear" w:color="auto" w:fill="FFFFFF" w:themeFill="background1"/>
        <w:spacing w:after="0" w:line="240" w:lineRule="auto"/>
        <w:ind w:left="851" w:hanging="284"/>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Телефонмен сөйлесу.</w:t>
      </w:r>
    </w:p>
    <w:p w14:paraId="3203B41B"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Бұлар диалогтің мақсаты мен міндетіне және қарым-қатынас жағдайына қарай жіктеледі. </w:t>
      </w:r>
    </w:p>
    <w:p w14:paraId="532136C4"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Бейресми жағдайда өтетін екі адамның диалогін әлеуметтік-тұрмыстық диалог дейміз. Әлеуметтік-тұрмыстық диалог кездейсоқ құрылады. Сондықтан </w:t>
      </w:r>
      <w:r w:rsidRPr="00772768">
        <w:rPr>
          <w:rFonts w:ascii="Times New Roman" w:eastAsiaTheme="minorHAnsi" w:hAnsi="Times New Roman" w:cs="Times New Roman"/>
          <w:kern w:val="2"/>
          <w:sz w:val="28"/>
          <w:szCs w:val="28"/>
          <w:shd w:val="clear" w:color="auto" w:fill="FFFFFF"/>
          <w:lang w:val="kk-KZ" w:eastAsia="kk-KZ"/>
          <w14:ligatures w14:val="standardContextual"/>
        </w:rPr>
        <w:lastRenderedPageBreak/>
        <w:t xml:space="preserve">ол алдын ала жоспарланбайды. Кездейсоқ құрылғандықтан мұнда әр түрлі тақырып қозғалады, сөйлеушілер бір тақырыптан екінші тақырыпқа ауыса береді, шағын бір мәселені шешудің көзделуі, бейвербалды амалдар қолданылады, ауызекі сөйлеу стилі кездеседі, сөйлеушілердің жеке көзқарастарды басым болады. </w:t>
      </w:r>
    </w:p>
    <w:p w14:paraId="3C3ED791"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Іскерлік әңгіме – алдын ала жоспарланған және белгілі бір мақсатты көздейтін тұлғааралық қарым-қатынас түрі. Автор диалогтің бұл түрінде сөйлеушілердің мотиві айқын көрінетінін, хабарды жеткізуде вербалды да, бейвербалды да амалдар қолданылатынын атап көрсетеді. Іскерлік әңгіме қызмет көрсету саласында, әсіресе жұмысқа қабылдау және жұмыстан босату, қызметкерлердің міндеттерін түсіндіру, жұмыс барысында туындайтын мәселелерді талқылау мен тәртіпке қатысты мәселелерді шешу сияқты әрекеттер кезінде жиі қолданылады.</w:t>
      </w:r>
    </w:p>
    <w:p w14:paraId="51E0B1C3"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Іскерлік әңгімегенің сәтті өтуіне қатысушылардан мынадай дағдылар: </w:t>
      </w:r>
    </w:p>
    <w:p w14:paraId="341068BF"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қатысушылар тез ойланып, серіктесінің айтқандарына лайықты жауап беруі;</w:t>
      </w:r>
    </w:p>
    <w:p w14:paraId="748F383B"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тақырыптан ауытқымай, талқыланатын мәселені нақты айтып, ұйымдасқан түрде қажетті ақпаратты бере алуы;</w:t>
      </w:r>
    </w:p>
    <w:p w14:paraId="356D2F43"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жағдаятты бағалау және орынды сынай білуі;</w:t>
      </w:r>
    </w:p>
    <w:p w14:paraId="38BAF2AF"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мәселелерді сәтті шешу, өз ойларын қысқа және түсінікті түрде жеткізе білуі;</w:t>
      </w:r>
    </w:p>
    <w:p w14:paraId="76FCF924"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өз қарсылығын әдепті түрде білдіре отырып, идеяларды еркін ұсына алуы мен серіктесінің ойын қолдауы;</w:t>
      </w:r>
    </w:p>
    <w:p w14:paraId="61EEC48D" w14:textId="48654C4B"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серіктесімен тіл табысуға мүдделілік таныта алу сияқты қабілеттерді дамыту көзделеді [17, </w:t>
      </w:r>
      <w:r w:rsidR="00675D95" w:rsidRPr="00772768">
        <w:rPr>
          <w:rFonts w:ascii="Times New Roman" w:eastAsiaTheme="minorHAnsi" w:hAnsi="Times New Roman" w:cs="Times New Roman"/>
          <w:kern w:val="2"/>
          <w:sz w:val="28"/>
          <w:szCs w:val="28"/>
          <w:shd w:val="clear" w:color="auto" w:fill="FFFFFF"/>
          <w:lang w:val="kk-KZ" w:eastAsia="kk-KZ"/>
          <w14:ligatures w14:val="standardContextual"/>
        </w:rPr>
        <w:t>б</w:t>
      </w:r>
      <w:r w:rsidR="006B028E"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83]. </w:t>
      </w:r>
    </w:p>
    <w:p w14:paraId="1FF73369" w14:textId="40DC0B0A"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Сұхбат – екі адамның жұртшылық алдында мәселені ауызша немесе жазбаша талқылауы, өз ойларымен бөлісуі. Сұхбат баспасөзде, соның ішінде теледидар мен радиода жиі қолданылады. Журналист пен маман қатысатын сұхбатта журналист сұрақ қойса, маман толық жауап беруші рөлінде болады. Егер сұхбат қазіргі әлеуметтік мәселелер немесе ғылымдағы жаңа жетістіктер туралы болса, ол пікірталас немесе ойталқы түрінде болуы мүмкін. Сұхбатқа екі сарапшы маман тартылса, олар тең дәрежеде сөйлейді. Кез келген мәселе бойынша білім мен пікір алмасу құралы ретінде сұхбаттың маңыздылығына қарай оның түрлері мәселенің сипатына және қатысушылар мақсатына байланысты әр түрлі форматта жүргізілуі мүмкін. Бұл білім алушыларға әлеуметтік және мәдени мәселелерді түсінуді жеңілдетуге, этикалық білімін арттыру мен мәдениетаралық қарым-қатынасқа түсу қабілетін де жетілдіру арқылы олардың жеке және кәсіби дамуына көмектесуі мүмкін [1</w:t>
      </w:r>
      <w:r w:rsidR="008C3005" w:rsidRPr="00772768">
        <w:rPr>
          <w:rFonts w:ascii="Times New Roman" w:eastAsiaTheme="minorHAnsi" w:hAnsi="Times New Roman" w:cs="Times New Roman"/>
          <w:kern w:val="2"/>
          <w:sz w:val="28"/>
          <w:szCs w:val="28"/>
          <w:shd w:val="clear" w:color="auto" w:fill="FFFFFF"/>
          <w:lang w:val="kk-KZ" w:eastAsia="kk-KZ"/>
          <w14:ligatures w14:val="standardContextual"/>
        </w:rPr>
        <w:t>52</w:t>
      </w:r>
      <w:r w:rsidRPr="00772768">
        <w:rPr>
          <w:rFonts w:ascii="Times New Roman" w:eastAsiaTheme="minorHAnsi" w:hAnsi="Times New Roman" w:cs="Times New Roman"/>
          <w:kern w:val="2"/>
          <w:sz w:val="28"/>
          <w:szCs w:val="28"/>
          <w:shd w:val="clear" w:color="auto" w:fill="FFFFFF"/>
          <w:lang w:val="kk-KZ" w:eastAsia="kk-KZ"/>
          <w14:ligatures w14:val="standardContextual"/>
        </w:rPr>
        <w:t>].</w:t>
      </w:r>
    </w:p>
    <w:p w14:paraId="697C02FB" w14:textId="21ED8FD4"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Телефон арқылы сөйлесу – қатысушылар бір-бірін бетпе-бет көре алмайтын техникалық құралдарды қолдану арқылы өтетін диалог түрі. Қатысушылар бір-бірімен әр түрлі кеңістікте болуына байланысты қашықтықт</w:t>
      </w:r>
      <w:r w:rsidR="00331D94" w:rsidRPr="00772768">
        <w:rPr>
          <w:rFonts w:ascii="Times New Roman" w:eastAsiaTheme="minorHAnsi" w:hAnsi="Times New Roman" w:cs="Times New Roman"/>
          <w:kern w:val="2"/>
          <w:sz w:val="28"/>
          <w:szCs w:val="28"/>
          <w:shd w:val="clear" w:color="auto" w:fill="FFFFFF"/>
          <w:lang w:val="kk-KZ" w:eastAsia="kk-KZ"/>
          <w14:ligatures w14:val="standardContextual"/>
        </w:rPr>
        <w:t>ан хабарласады</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Қатысушылар бірін-бірі көрмегендіктен дауыс ырғағы мен мәнері, кешігуі, сөйлеу жылдамдығы, логикалық екпін сияқты факторлар қарым-қатынастың тиімділігіне және қатысушылардың бір-бірін түсіну қабілетіне әсер етуі мүмкін. </w:t>
      </w:r>
    </w:p>
    <w:p w14:paraId="558B4E18"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lastRenderedPageBreak/>
        <w:t>Телефонмен сөйлесу қарым-қатынастың құнды құралы бола алатынын және бетпе-бет кездесулер немесе жазбаша хат алмасу сияқты қарым-қатынастың басқа түрлерімен салыстырғанда оның бірқатар артықшылықтарын көруге болады:</w:t>
      </w:r>
    </w:p>
    <w:p w14:paraId="5C3FD2AC"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ақпаратты жылдам беру;</w:t>
      </w:r>
    </w:p>
    <w:p w14:paraId="1781F62A"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қашықтыққа қарамастан серіктеспен жедел байланысу мүмкіндігі;</w:t>
      </w:r>
    </w:p>
    <w:p w14:paraId="6FCD6F63"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ауызша ақпарат алмасу;</w:t>
      </w:r>
    </w:p>
    <w:p w14:paraId="373729C4"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арнайы кездесуді күтпей-ақ келісімге келу;</w:t>
      </w:r>
    </w:p>
    <w:p w14:paraId="5A4A2755"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телефон арқылы сөйлесулерде байланыс құпиялығын сақтау;</w:t>
      </w:r>
    </w:p>
    <w:p w14:paraId="69D3CDA1"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құжаттарды рәсімдеу қажеттілігін азайту мүмкіндігі;</w:t>
      </w:r>
    </w:p>
    <w:p w14:paraId="7D848CF3"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жол жүру және уақыт тұрғысынан шығындарды үнемдеу мүмкіндігі.</w:t>
      </w:r>
    </w:p>
    <w:p w14:paraId="612042F5" w14:textId="338007FE"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Телефонмен сөйлесу кезінде сөз әдебі сақталу керек. Жалпы қоңырау шалған адам да, қоңырауды қабылдаған адам да сөйлеу әдебі мен этикалық нормаларды басшылыққа алуы тиіс. Көбінесе ол қоңырау соққан адамның мүдделілігіне байланысты болады. Қоңырау шалған адам әдеппен амандасқан соң кіммен сөйлесіп жатқанын анықтап алуы, өзін таныстыруы, қоңырау соғу себебін айтып түсіндіруі, ар жақтағы адамның сөйлей алу мүмкіндігін біліп анықтап алуы қажет. Ал қоңырауды қабылдаған адам оны әдеппен тыңдап, сыпайы жауап беруі және кім екенін, не үшін хабарласқанын білу мақсатында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Сіздің кім екеніңізді білсем бола ма?</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Қандай мақсатпен хабарластыңыз?</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деген сұрақтарды анықтағаны абзал. Іскерлік жағдайға байланысты телефон шалмас бұрын сөзді күні бұрын жоспарлап, қозғалатын мәселелерді, ұсыныстарды қағазға алдын ала жазып алған тиімді. Бұл ойдың жүйелі әрі нақты айтылуын іске асырады [1</w:t>
      </w:r>
      <w:r w:rsidR="008C3005" w:rsidRPr="00772768">
        <w:rPr>
          <w:rFonts w:ascii="Times New Roman" w:eastAsiaTheme="minorHAnsi" w:hAnsi="Times New Roman" w:cs="Times New Roman"/>
          <w:kern w:val="2"/>
          <w:sz w:val="28"/>
          <w:szCs w:val="28"/>
          <w:shd w:val="clear" w:color="auto" w:fill="FFFFFF"/>
          <w:lang w:val="kk-KZ" w:eastAsia="kk-KZ"/>
          <w14:ligatures w14:val="standardContextual"/>
        </w:rPr>
        <w:t>53</w:t>
      </w:r>
      <w:r w:rsidRPr="00772768">
        <w:rPr>
          <w:rFonts w:ascii="Times New Roman" w:eastAsiaTheme="minorHAnsi" w:hAnsi="Times New Roman" w:cs="Times New Roman"/>
          <w:kern w:val="2"/>
          <w:sz w:val="28"/>
          <w:szCs w:val="28"/>
          <w:shd w:val="clear" w:color="auto" w:fill="FFFFFF"/>
          <w:lang w:val="kk-KZ" w:eastAsia="kk-KZ"/>
          <w14:ligatures w14:val="standardContextual"/>
        </w:rPr>
        <w:t>].</w:t>
      </w:r>
    </w:p>
    <w:p w14:paraId="2DB5946F"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Диалог зерттеушілері тиімді диалог құру үшін ескерілуі тиіс бірнеше ұстанымдарды сипаттайды:</w:t>
      </w:r>
    </w:p>
    <w:p w14:paraId="2A0C4197"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 Коммуникативті ынтымақтастық қағидасы: коммуникативті мақсатқа жету үшін белгілі бір ережелерді сақтаудың және сөйлеу әрекеттерінде бірізді болудың маңыздылығы;</w:t>
      </w:r>
    </w:p>
    <w:p w14:paraId="333CFA79"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2. Өзара әрекеттесу қағидасы: сұхбаттасушылардың да белсенді қатысуы және коммуникативті бағдарлама бойынша өзара келісімнің қажеттілігі; </w:t>
      </w:r>
    </w:p>
    <w:p w14:paraId="4561CBC6"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3. Әсер ету қағидасы: тыңдаушыға әсер ету үшін коммуникативті ниетті вербализациялаудың маңыздылығы;.</w:t>
      </w:r>
    </w:p>
    <w:p w14:paraId="53D34046" w14:textId="4E5FDB29"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4. Коммуникативті-прагматикалық үстемдік қағидасы: әңгіменің нақты коммуникативті-прагматикалық құрылымы семантикалық құрылымның бір компонентінің, әдетте функционалдық-прагматикалық доминант</w:t>
      </w:r>
      <w:r w:rsidR="002E5B86" w:rsidRPr="00772768">
        <w:rPr>
          <w:rFonts w:ascii="Times New Roman" w:eastAsia="Times New Roman" w:hAnsi="Times New Roman" w:cs="Times New Roman"/>
          <w:sz w:val="28"/>
          <w:szCs w:val="28"/>
          <w:lang w:val="kk-KZ"/>
        </w:rPr>
        <w:t>тың</w:t>
      </w:r>
      <w:r w:rsidRPr="00772768">
        <w:rPr>
          <w:rFonts w:ascii="Times New Roman" w:eastAsia="Times New Roman" w:hAnsi="Times New Roman" w:cs="Times New Roman"/>
          <w:sz w:val="28"/>
          <w:szCs w:val="28"/>
          <w:lang w:val="kk-KZ"/>
        </w:rPr>
        <w:t xml:space="preserve"> үстемдігіне байланысты болуы; </w:t>
      </w:r>
    </w:p>
    <w:p w14:paraId="6A5592FF"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5. Коммуникативті толықтық қағидасы: коммуникативті ниетке тек нақты және анық иллюзияны ғана емес, сонымен бірге қарым-қатынастың эмоционалдық, экспрессивті және көркемдік ерекшеліктерінің де қамтылуы; </w:t>
      </w:r>
    </w:p>
    <w:p w14:paraId="6FF52B1B"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6. Алдын алу қағидасы: жинақталған тәжірибе негізінде қарым-қатынаста әр түрлі реакцияларға дайын болу маңыздылығы;</w:t>
      </w:r>
    </w:p>
    <w:p w14:paraId="2B83AF49" w14:textId="05C256D2"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7. Сұрақ-жауап диалогі тілдің әр түрлі жағдаяттардағы қатысымдық және ақпараттық қызметінің болуы сияқты негізгі ескертпелерді атайды. Тұтастай </w:t>
      </w:r>
      <w:r w:rsidRPr="00772768">
        <w:rPr>
          <w:rFonts w:ascii="Times New Roman" w:eastAsia="Times New Roman" w:hAnsi="Times New Roman" w:cs="Times New Roman"/>
          <w:sz w:val="28"/>
          <w:szCs w:val="28"/>
          <w:lang w:val="kk-KZ"/>
        </w:rPr>
        <w:lastRenderedPageBreak/>
        <w:t>алғанда бұл келтірілген қағидаттар тиімді диалогт</w:t>
      </w:r>
      <w:r w:rsidR="00A97757" w:rsidRPr="00772768">
        <w:rPr>
          <w:rFonts w:ascii="Times New Roman" w:eastAsia="Times New Roman" w:hAnsi="Times New Roman" w:cs="Times New Roman"/>
          <w:sz w:val="28"/>
          <w:szCs w:val="28"/>
          <w:lang w:val="kk-KZ"/>
        </w:rPr>
        <w:t>і</w:t>
      </w:r>
      <w:r w:rsidRPr="00772768">
        <w:rPr>
          <w:rFonts w:ascii="Times New Roman" w:eastAsia="Times New Roman" w:hAnsi="Times New Roman" w:cs="Times New Roman"/>
          <w:sz w:val="28"/>
          <w:szCs w:val="28"/>
          <w:lang w:val="kk-KZ"/>
        </w:rPr>
        <w:t>ң күрделілігі мен түрлілігін көрсете отырып, үйлесімділік, өзара келісім, коммуникативті ниетті вербализациялау және әр түрлі реакцияларға дайын болу сияқты түрлі факторлардың маңыздылығын көрсетеді [1</w:t>
      </w:r>
      <w:r w:rsidR="008C3005" w:rsidRPr="00772768">
        <w:rPr>
          <w:rFonts w:ascii="Times New Roman" w:eastAsia="Times New Roman" w:hAnsi="Times New Roman" w:cs="Times New Roman"/>
          <w:sz w:val="28"/>
          <w:szCs w:val="28"/>
          <w:lang w:val="kk-KZ"/>
        </w:rPr>
        <w:t>54</w:t>
      </w:r>
      <w:r w:rsidRPr="00772768">
        <w:rPr>
          <w:rFonts w:ascii="Times New Roman" w:eastAsia="Times New Roman" w:hAnsi="Times New Roman" w:cs="Times New Roman"/>
          <w:sz w:val="28"/>
          <w:szCs w:val="28"/>
          <w:lang w:val="kk-KZ"/>
        </w:rPr>
        <w:t>].</w:t>
      </w:r>
    </w:p>
    <w:p w14:paraId="75E83C63" w14:textId="7BC626AD"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Зерттеу жұмысының суб</w:t>
      </w:r>
      <w:r w:rsidR="00C54AC8" w:rsidRPr="00772768">
        <w:rPr>
          <w:rFonts w:ascii="Times New Roman" w:eastAsia="Times New Roman" w:hAnsi="Times New Roman" w:cs="Times New Roman"/>
          <w:sz w:val="28"/>
          <w:szCs w:val="28"/>
          <w:lang w:val="kk-KZ"/>
        </w:rPr>
        <w:t>ъ</w:t>
      </w:r>
      <w:r w:rsidRPr="00772768">
        <w:rPr>
          <w:rFonts w:ascii="Times New Roman" w:eastAsia="Times New Roman" w:hAnsi="Times New Roman" w:cs="Times New Roman"/>
          <w:sz w:val="28"/>
          <w:szCs w:val="28"/>
          <w:lang w:val="kk-KZ"/>
        </w:rPr>
        <w:t xml:space="preserve">ектісі саналатын орта мектеп бітірушілерінде белгілі бір іскерліктерді, соның ішінде шығармашылықты, сыни ойлауды, коммуникативтілік және топта жұмыс істеу дағдыларын дамыту диалогтік сөйлеу мәдениетін қалыптастыру үшін маңызды болып саналады. </w:t>
      </w:r>
      <w:r w:rsidRPr="00772768">
        <w:rPr>
          <w:rFonts w:ascii="Times New Roman" w:eastAsia="Times New Roman" w:hAnsi="Times New Roman" w:cs="Times New Roman"/>
          <w:sz w:val="28"/>
          <w:szCs w:val="28"/>
          <w:shd w:val="clear" w:color="auto" w:fill="FFFFFF"/>
          <w:lang w:val="kk-KZ"/>
        </w:rPr>
        <w:t xml:space="preserve">Аталмыш дағдылар еліміздің білім беру кеңістігіне ХХІ ғасырдың </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икемді дағдылары</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 xml:space="preserve"> ретінде басымдыққа ие болып, мектеп бітіруші түлектердің бойында болуы тиіс дағдылардың қатарынан берік орын алды. Бұл үдеріс мұғалімнің оқу-тәрбие жұмыстарында аталған дағдыларды қалыптастыруға күш жұмылдыруын қажет етеді. </w:t>
      </w:r>
      <w:bookmarkStart w:id="22" w:name="_Hlk128490804"/>
      <w:r w:rsidRPr="00772768">
        <w:rPr>
          <w:rFonts w:ascii="Times New Roman" w:eastAsia="Times New Roman" w:hAnsi="Times New Roman" w:cs="Times New Roman"/>
          <w:sz w:val="28"/>
          <w:szCs w:val="28"/>
          <w:shd w:val="clear" w:color="auto" w:fill="FFFFFF"/>
          <w:lang w:val="kk-KZ"/>
        </w:rPr>
        <w:t xml:space="preserve">Осыған орай жоғары сынып оқушыларының диалогтік сөз мәдениетін қалыптастыру арқылы 4К моделін жүзеге асыру </w:t>
      </w:r>
      <w:r w:rsidRPr="00772768">
        <w:rPr>
          <w:rFonts w:ascii="Times New Roman" w:eastAsia="Times New Roman" w:hAnsi="Times New Roman" w:cs="Times New Roman"/>
          <w:bCs/>
          <w:sz w:val="28"/>
          <w:szCs w:val="28"/>
          <w:lang w:val="kk-KZ"/>
        </w:rPr>
        <w:t xml:space="preserve">қарастырылып отыр: </w:t>
      </w:r>
    </w:p>
    <w:p w14:paraId="69619CFF" w14:textId="54D9F235" w:rsidR="003730E0" w:rsidRPr="00772768" w:rsidRDefault="0005389A" w:rsidP="0005389A">
      <w:pPr>
        <w:numPr>
          <w:ilvl w:val="0"/>
          <w:numId w:val="33"/>
        </w:numPr>
        <w:shd w:val="clear" w:color="auto" w:fill="FFFFFF" w:themeFill="background1"/>
        <w:spacing w:after="0" w:line="240" w:lineRule="auto"/>
        <w:ind w:left="0" w:firstLine="567"/>
        <w:contextualSpacing/>
        <w:jc w:val="both"/>
        <w:textAlignment w:val="baseline"/>
        <w:rPr>
          <w:rFonts w:ascii="Times New Roman" w:eastAsia="Times New Roman" w:hAnsi="Times New Roman" w:cs="Times New Roman"/>
          <w:bCs/>
          <w:sz w:val="28"/>
          <w:szCs w:val="28"/>
          <w:bdr w:val="none" w:sz="0" w:space="0" w:color="auto" w:frame="1"/>
          <w:lang w:val="kk-KZ" w:eastAsia="en-US"/>
        </w:rPr>
      </w:pPr>
      <w:r w:rsidRPr="00772768">
        <w:rPr>
          <w:rFonts w:ascii="Times New Roman" w:eastAsia="Times New Roman" w:hAnsi="Times New Roman" w:cs="Times New Roman"/>
          <w:bCs/>
          <w:sz w:val="28"/>
          <w:szCs w:val="28"/>
          <w:bdr w:val="none" w:sz="0" w:space="0" w:color="auto" w:frame="1"/>
          <w:lang w:val="kk-KZ" w:eastAsia="en-US"/>
        </w:rPr>
        <w:t xml:space="preserve"> </w:t>
      </w:r>
      <w:r w:rsidR="003730E0" w:rsidRPr="00772768">
        <w:rPr>
          <w:rFonts w:ascii="Times New Roman" w:eastAsia="Times New Roman" w:hAnsi="Times New Roman" w:cs="Times New Roman"/>
          <w:bCs/>
          <w:sz w:val="28"/>
          <w:szCs w:val="28"/>
          <w:bdr w:val="none" w:sz="0" w:space="0" w:color="auto" w:frame="1"/>
          <w:lang w:val="kk-KZ" w:eastAsia="en-US"/>
        </w:rPr>
        <w:t xml:space="preserve">Коммуникативтік </w:t>
      </w:r>
      <w:r w:rsidR="003730E0" w:rsidRPr="00772768">
        <w:rPr>
          <w:rFonts w:ascii="Times New Roman" w:eastAsia="SimSun" w:hAnsi="Times New Roman" w:cs="Times New Roman"/>
          <w:sz w:val="28"/>
          <w:szCs w:val="28"/>
          <w:lang w:val="kk-KZ" w:eastAsia="en-US"/>
        </w:rPr>
        <w:t>(</w:t>
      </w:r>
      <w:r w:rsidR="002E5B86" w:rsidRPr="00772768">
        <w:rPr>
          <w:rFonts w:ascii="Times New Roman" w:eastAsia="SimSun" w:hAnsi="Times New Roman" w:cs="Times New Roman"/>
          <w:sz w:val="28"/>
          <w:szCs w:val="28"/>
          <w:lang w:val="kk-KZ" w:eastAsia="en-US"/>
        </w:rPr>
        <w:t>Коммуникация/</w:t>
      </w:r>
      <w:r w:rsidR="003730E0" w:rsidRPr="00772768">
        <w:rPr>
          <w:rFonts w:ascii="Times New Roman" w:eastAsia="SimSun" w:hAnsi="Times New Roman" w:cs="Times New Roman"/>
          <w:sz w:val="28"/>
          <w:szCs w:val="28"/>
          <w:lang w:val="kk-KZ" w:eastAsia="en-US"/>
        </w:rPr>
        <w:t>Communication) дағдылар –</w:t>
      </w:r>
      <w:r w:rsidR="003730E0" w:rsidRPr="00772768">
        <w:rPr>
          <w:rFonts w:ascii="Times New Roman" w:eastAsia="Times New Roman" w:hAnsi="Times New Roman" w:cs="Times New Roman"/>
          <w:bCs/>
          <w:sz w:val="28"/>
          <w:szCs w:val="28"/>
          <w:bdr w:val="none" w:sz="0" w:space="0" w:color="auto" w:frame="1"/>
          <w:lang w:val="kk-KZ" w:eastAsia="en-US"/>
        </w:rPr>
        <w:t xml:space="preserve"> біреумен келісімге келіп, байланыс орната алу, сөйлесіп отырған адамды тыңдап, өз көзқарасын жеткізе алу дағдысының болуын қарастырады</w:t>
      </w:r>
      <w:r w:rsidR="002E5B86" w:rsidRPr="00772768">
        <w:rPr>
          <w:rFonts w:ascii="Times New Roman" w:eastAsia="Times New Roman" w:hAnsi="Times New Roman" w:cs="Times New Roman"/>
          <w:bCs/>
          <w:sz w:val="28"/>
          <w:szCs w:val="28"/>
          <w:bdr w:val="none" w:sz="0" w:space="0" w:color="auto" w:frame="1"/>
          <w:lang w:val="kk-KZ" w:eastAsia="en-US"/>
        </w:rPr>
        <w:t>;</w:t>
      </w:r>
    </w:p>
    <w:p w14:paraId="60D0C65D" w14:textId="360EB633" w:rsidR="003730E0" w:rsidRPr="00772768" w:rsidRDefault="0005389A" w:rsidP="0005389A">
      <w:pPr>
        <w:numPr>
          <w:ilvl w:val="0"/>
          <w:numId w:val="33"/>
        </w:numPr>
        <w:shd w:val="clear" w:color="auto" w:fill="FFFFFF" w:themeFill="background1"/>
        <w:spacing w:after="0" w:line="240" w:lineRule="auto"/>
        <w:ind w:left="0" w:firstLine="567"/>
        <w:jc w:val="both"/>
        <w:textAlignment w:val="baseline"/>
        <w:rPr>
          <w:rFonts w:ascii="Times New Roman" w:eastAsia="Times New Roman" w:hAnsi="Times New Roman" w:cs="Times New Roman"/>
          <w:sz w:val="28"/>
          <w:szCs w:val="28"/>
          <w:lang w:val="kk-KZ"/>
        </w:rPr>
      </w:pPr>
      <w:r w:rsidRPr="00772768">
        <w:rPr>
          <w:rFonts w:ascii="Times New Roman" w:eastAsia="Times New Roman" w:hAnsi="Times New Roman" w:cs="Times New Roman"/>
          <w:bCs/>
          <w:sz w:val="28"/>
          <w:szCs w:val="28"/>
          <w:bdr w:val="none" w:sz="0" w:space="0" w:color="auto" w:frame="1"/>
          <w:lang w:val="kk-KZ"/>
        </w:rPr>
        <w:t xml:space="preserve"> </w:t>
      </w:r>
      <w:r w:rsidR="003730E0" w:rsidRPr="00772768">
        <w:rPr>
          <w:rFonts w:ascii="Times New Roman" w:eastAsia="Times New Roman" w:hAnsi="Times New Roman" w:cs="Times New Roman"/>
          <w:bCs/>
          <w:sz w:val="28"/>
          <w:szCs w:val="28"/>
          <w:bdr w:val="none" w:sz="0" w:space="0" w:color="auto" w:frame="1"/>
          <w:lang w:val="kk-KZ"/>
        </w:rPr>
        <w:t>Сыни ойлау (</w:t>
      </w:r>
      <w:r w:rsidR="003730E0" w:rsidRPr="00772768">
        <w:rPr>
          <w:rFonts w:ascii="Times New Roman" w:hAnsi="Times New Roman" w:cs="Times New Roman"/>
          <w:sz w:val="28"/>
          <w:szCs w:val="28"/>
          <w:lang w:val="kk-KZ"/>
        </w:rPr>
        <w:t xml:space="preserve">Критическое мышление/Critical Thinking) дағдылары </w:t>
      </w:r>
      <w:r w:rsidR="003730E0" w:rsidRPr="00772768">
        <w:rPr>
          <w:sz w:val="28"/>
          <w:szCs w:val="28"/>
          <w:lang w:val="kk-KZ"/>
        </w:rPr>
        <w:t>–</w:t>
      </w:r>
      <w:r w:rsidR="003730E0" w:rsidRPr="00772768">
        <w:rPr>
          <w:rFonts w:ascii="Times New Roman" w:eastAsia="Times New Roman" w:hAnsi="Times New Roman" w:cs="Times New Roman"/>
          <w:sz w:val="28"/>
          <w:szCs w:val="28"/>
          <w:lang w:val="kk-KZ"/>
        </w:rPr>
        <w:t xml:space="preserve"> оқушының ақпараттар ағынында өзіне қажет бағытты таңдап, себеп-салдарлық байланыстарды анықтай алу, қажетсіз ақпарат</w:t>
      </w:r>
      <w:r w:rsidR="00825021" w:rsidRPr="00772768">
        <w:rPr>
          <w:rFonts w:ascii="Times New Roman" w:eastAsia="Times New Roman" w:hAnsi="Times New Roman" w:cs="Times New Roman"/>
          <w:sz w:val="28"/>
          <w:szCs w:val="28"/>
          <w:lang w:val="kk-KZ"/>
        </w:rPr>
        <w:t>т</w:t>
      </w:r>
      <w:r w:rsidR="003730E0" w:rsidRPr="00772768">
        <w:rPr>
          <w:rFonts w:ascii="Times New Roman" w:eastAsia="Times New Roman" w:hAnsi="Times New Roman" w:cs="Times New Roman"/>
          <w:sz w:val="28"/>
          <w:szCs w:val="28"/>
          <w:lang w:val="kk-KZ"/>
        </w:rPr>
        <w:t>ы сүзгіден өткізіп, қорытынды жасай алу қабілеті. Сәтсіздікке ұшыраған кездердің өзінде пайдалы тұстарды көңілге түйіп, жетістіктері мен сәтсіздіктерінің себептерін түсіне алуы керек</w:t>
      </w:r>
      <w:r w:rsidR="002E5B86"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 xml:space="preserve"> </w:t>
      </w:r>
    </w:p>
    <w:p w14:paraId="4456D4EC" w14:textId="7335E836" w:rsidR="003730E0" w:rsidRPr="00772768" w:rsidRDefault="0005389A" w:rsidP="0005389A">
      <w:pPr>
        <w:numPr>
          <w:ilvl w:val="0"/>
          <w:numId w:val="33"/>
        </w:numPr>
        <w:shd w:val="clear" w:color="auto" w:fill="FFFFFF" w:themeFill="background1"/>
        <w:spacing w:after="0" w:line="240" w:lineRule="auto"/>
        <w:ind w:left="0" w:firstLine="567"/>
        <w:jc w:val="both"/>
        <w:textAlignment w:val="baseline"/>
        <w:rPr>
          <w:rFonts w:ascii="Times New Roman" w:eastAsia="Times New Roman" w:hAnsi="Times New Roman" w:cs="Times New Roman"/>
          <w:sz w:val="28"/>
          <w:szCs w:val="28"/>
          <w:lang w:val="kk-KZ"/>
        </w:rPr>
      </w:pPr>
      <w:r w:rsidRPr="00772768">
        <w:rPr>
          <w:rFonts w:ascii="Times New Roman" w:eastAsia="Times New Roman" w:hAnsi="Times New Roman" w:cs="Times New Roman"/>
          <w:bCs/>
          <w:sz w:val="28"/>
          <w:szCs w:val="28"/>
          <w:bdr w:val="none" w:sz="0" w:space="0" w:color="auto" w:frame="1"/>
          <w:lang w:val="kk-KZ"/>
        </w:rPr>
        <w:t xml:space="preserve"> </w:t>
      </w:r>
      <w:r w:rsidR="003730E0" w:rsidRPr="00772768">
        <w:rPr>
          <w:rFonts w:ascii="Times New Roman" w:eastAsia="Times New Roman" w:hAnsi="Times New Roman" w:cs="Times New Roman"/>
          <w:bCs/>
          <w:sz w:val="28"/>
          <w:szCs w:val="28"/>
          <w:bdr w:val="none" w:sz="0" w:space="0" w:color="auto" w:frame="1"/>
          <w:lang w:val="kk-KZ"/>
        </w:rPr>
        <w:t>Креативтік (</w:t>
      </w:r>
      <w:r w:rsidR="003730E0" w:rsidRPr="00772768">
        <w:rPr>
          <w:rFonts w:ascii="Times New Roman" w:hAnsi="Times New Roman" w:cs="Times New Roman"/>
          <w:sz w:val="28"/>
          <w:szCs w:val="28"/>
          <w:lang w:val="kk-KZ"/>
        </w:rPr>
        <w:t xml:space="preserve">Шығармашыл ойлау (Творческое мышление/Creative Thinking) дағдылар </w:t>
      </w:r>
      <w:r w:rsidR="003730E0" w:rsidRPr="00772768">
        <w:rPr>
          <w:rFonts w:ascii="Times New Roman" w:eastAsia="Times New Roman" w:hAnsi="Times New Roman" w:cs="Times New Roman"/>
          <w:bCs/>
          <w:sz w:val="28"/>
          <w:szCs w:val="28"/>
          <w:bdr w:val="none" w:sz="0" w:space="0" w:color="auto" w:frame="1"/>
          <w:lang w:val="kk-KZ"/>
        </w:rPr>
        <w:t>өзі тап болған жағдайды әр қырынан бағалауға, өзгермелі жағдайларда өзіне-өзі сенімді болып, әдеттен тыс бейтарап шешімдер қабылдай алуға мүмкіндік береді. Шығармашылық қабілеті жоғары адам жасампаздық қасиетке ие болады. Ол жаңа идеялар тудырып, айналасындағы адамдардың бастамаларын дамытып жалғастыра алады. Қиындықтардан қорықпай, оны кезекті міндет ретінде қарастыруға дайын болады</w:t>
      </w:r>
      <w:r w:rsidR="002E5B86" w:rsidRPr="00772768">
        <w:rPr>
          <w:rFonts w:ascii="Times New Roman" w:eastAsia="Times New Roman" w:hAnsi="Times New Roman" w:cs="Times New Roman"/>
          <w:bCs/>
          <w:sz w:val="28"/>
          <w:szCs w:val="28"/>
          <w:bdr w:val="none" w:sz="0" w:space="0" w:color="auto" w:frame="1"/>
          <w:lang w:val="kk-KZ"/>
        </w:rPr>
        <w:t>;</w:t>
      </w:r>
    </w:p>
    <w:p w14:paraId="5233343B" w14:textId="56917AAA" w:rsidR="003730E0" w:rsidRPr="00772768" w:rsidRDefault="0005389A" w:rsidP="0005389A">
      <w:pPr>
        <w:numPr>
          <w:ilvl w:val="0"/>
          <w:numId w:val="33"/>
        </w:numPr>
        <w:shd w:val="clear" w:color="auto" w:fill="FFFFFF" w:themeFill="background1"/>
        <w:spacing w:after="0" w:line="240" w:lineRule="auto"/>
        <w:ind w:left="0" w:firstLine="567"/>
        <w:jc w:val="both"/>
        <w:textAlignment w:val="baseline"/>
        <w:rPr>
          <w:rFonts w:ascii="Times New Roman" w:eastAsia="Times New Roman" w:hAnsi="Times New Roman" w:cs="Times New Roman"/>
          <w:sz w:val="28"/>
          <w:szCs w:val="28"/>
          <w:lang w:val="kk-KZ"/>
        </w:rPr>
      </w:pPr>
      <w:r w:rsidRPr="00772768">
        <w:rPr>
          <w:rFonts w:ascii="Times New Roman" w:eastAsia="Times New Roman" w:hAnsi="Times New Roman" w:cs="Times New Roman"/>
          <w:bCs/>
          <w:sz w:val="28"/>
          <w:szCs w:val="28"/>
          <w:bdr w:val="none" w:sz="0" w:space="0" w:color="auto" w:frame="1"/>
          <w:lang w:val="kk-KZ"/>
        </w:rPr>
        <w:t xml:space="preserve"> </w:t>
      </w:r>
      <w:r w:rsidR="003730E0" w:rsidRPr="00772768">
        <w:rPr>
          <w:rFonts w:ascii="Times New Roman" w:eastAsia="Times New Roman" w:hAnsi="Times New Roman" w:cs="Times New Roman"/>
          <w:bCs/>
          <w:sz w:val="28"/>
          <w:szCs w:val="28"/>
          <w:bdr w:val="none" w:sz="0" w:space="0" w:color="auto" w:frame="1"/>
          <w:lang w:val="kk-KZ"/>
        </w:rPr>
        <w:t>Координациялық</w:t>
      </w:r>
      <w:r w:rsidR="003730E0" w:rsidRPr="00772768">
        <w:rPr>
          <w:rFonts w:ascii="Times New Roman" w:eastAsia="Times New Roman" w:hAnsi="Times New Roman" w:cs="Times New Roman"/>
          <w:sz w:val="28"/>
          <w:szCs w:val="28"/>
          <w:lang w:val="kk-KZ"/>
        </w:rPr>
        <w:t xml:space="preserve"> (ынтымақтастық,</w:t>
      </w:r>
      <w:r w:rsidR="003730E0" w:rsidRPr="00772768">
        <w:rPr>
          <w:rFonts w:ascii="Times New Roman" w:hAnsi="Times New Roman" w:cs="Times New Roman"/>
          <w:sz w:val="28"/>
          <w:szCs w:val="28"/>
          <w:lang w:val="kk-KZ"/>
        </w:rPr>
        <w:t xml:space="preserve"> топтық/жұптық жұмыстарды үйлестіру/ Координация/Coordinating With Others</w:t>
      </w:r>
      <w:r w:rsidR="003730E0" w:rsidRPr="00772768">
        <w:rPr>
          <w:rFonts w:ascii="Times New Roman" w:eastAsia="Times New Roman" w:hAnsi="Times New Roman" w:cs="Times New Roman"/>
          <w:sz w:val="28"/>
          <w:szCs w:val="28"/>
          <w:lang w:val="kk-KZ"/>
        </w:rPr>
        <w:t>) дағдылар кәсіби салаға қатысты және коммнуникативтілікпен тығыз байланысты. Бұл қабілет жалпы мақсатты анықтай алу және оған жетудің тәсілдерін білу, рөлдерді бөлу мен нәтижені бағалай алуды қарастырады</w:t>
      </w:r>
      <w:bookmarkEnd w:id="22"/>
      <w:r w:rsidR="003730E0" w:rsidRPr="00772768">
        <w:rPr>
          <w:rFonts w:ascii="Times New Roman" w:eastAsia="Times New Roman" w:hAnsi="Times New Roman" w:cs="Times New Roman"/>
          <w:sz w:val="28"/>
          <w:szCs w:val="28"/>
          <w:lang w:val="kk-KZ"/>
        </w:rPr>
        <w:t xml:space="preserve"> [1</w:t>
      </w:r>
      <w:r w:rsidR="00730DDB" w:rsidRPr="00772768">
        <w:rPr>
          <w:rFonts w:ascii="Times New Roman" w:eastAsia="Times New Roman" w:hAnsi="Times New Roman" w:cs="Times New Roman"/>
          <w:sz w:val="28"/>
          <w:szCs w:val="28"/>
          <w:lang w:val="kk-KZ"/>
        </w:rPr>
        <w:t>5</w:t>
      </w:r>
      <w:r w:rsidR="008C3005" w:rsidRPr="00772768">
        <w:rPr>
          <w:rFonts w:ascii="Times New Roman" w:eastAsia="Times New Roman" w:hAnsi="Times New Roman" w:cs="Times New Roman"/>
          <w:sz w:val="28"/>
          <w:szCs w:val="28"/>
          <w:lang w:val="kk-KZ"/>
        </w:rPr>
        <w:t>5</w:t>
      </w:r>
      <w:r w:rsidR="003730E0" w:rsidRPr="00772768">
        <w:rPr>
          <w:rFonts w:ascii="Times New Roman" w:eastAsia="Times New Roman" w:hAnsi="Times New Roman" w:cs="Times New Roman"/>
          <w:sz w:val="28"/>
          <w:szCs w:val="28"/>
          <w:lang w:val="kk-KZ"/>
        </w:rPr>
        <w:t>].</w:t>
      </w:r>
    </w:p>
    <w:p w14:paraId="116794C0" w14:textId="239E5DA1"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shd w:val="clear" w:color="auto" w:fill="FFFFFF"/>
          <w:lang w:val="kk-KZ"/>
        </w:rPr>
        <w:t xml:space="preserve">Болашақ қызметкерлерді бәсекеге қабілетті болуға жетелейтін ХХІ ғасырдың маңызды жаңа дағдыларына үздіксіз бейімдеу, ең алдымен, мектеп түлектерінің тілдік тұлғасын қалыптастырумен тығыз байланысты. Тілдік тұлғаны қалыптасыруда индивидтің өз ойын, сезімін, эмоциясын басқа адамдарға түсінікті, дұрыс жеткізуге қажетті тілдік дағдыларды, яғни коммуникативтік дағдыларды қалыптастыру басымдыққа ие болады. </w:t>
      </w:r>
      <w:r w:rsidRPr="00772768">
        <w:rPr>
          <w:rFonts w:ascii="Times New Roman" w:hAnsi="Times New Roman" w:cs="Times New Roman"/>
          <w:sz w:val="28"/>
          <w:szCs w:val="28"/>
          <w:lang w:val="kk-KZ"/>
        </w:rPr>
        <w:t xml:space="preserve">Коммуникативтілік мәселелерді шешуде адамның ақыл-ой қабілеттерінің тіл арқылы көрініс табуымен қатар, тілдесіп отырған адамның пікіріне ықпал етуге, онымен тіл табысуға жол ашатын ашық әрі ізгі ниетті мінезінің болуын да қамтиды. </w:t>
      </w:r>
      <w:r w:rsidRPr="00772768">
        <w:rPr>
          <w:rFonts w:ascii="Times New Roman" w:hAnsi="Times New Roman" w:cs="Times New Roman"/>
          <w:sz w:val="28"/>
          <w:szCs w:val="28"/>
          <w:shd w:val="clear" w:color="auto" w:fill="FFFFFF"/>
          <w:lang w:val="kk-KZ"/>
        </w:rPr>
        <w:t xml:space="preserve">4К моделін дамытуда белгіленіп отырған коммуникативтік дағды білім </w:t>
      </w:r>
      <w:r w:rsidRPr="00772768">
        <w:rPr>
          <w:rFonts w:ascii="Times New Roman" w:hAnsi="Times New Roman" w:cs="Times New Roman"/>
          <w:sz w:val="28"/>
          <w:szCs w:val="28"/>
          <w:shd w:val="clear" w:color="auto" w:fill="FFFFFF"/>
          <w:lang w:val="kk-KZ"/>
        </w:rPr>
        <w:lastRenderedPageBreak/>
        <w:t>беруде алғаш қарастырылып отырмағаны белгілі. Қазіргі жағдайда бұл ұғымның мағынасы жай ғана ойын дұрыс жеткізушіден гөрі кеңейіп, тіл табыса алатын, келісімге келу үшін өз көзқарасын қорғап, оны дәйектейтін және өткізе алатын біліктіліктер жиынтығы түрінде қарастырылуда. Қоғамдағы кез келген мәселені шешудің алғашқы баспалдағы дұрыс сөйлеуге байланысты болғандықтан, бәсекеге қабілетті тұлға тәрбиелеуде бұл ұғымдар ерекше мәнге ие болады. Сондықтан мектепте ана тілін оқытуда оқушының тілдік қабілетін дамытуға негіз болатын білім мазмұны мен оқытудың инновациялық әдістерін, интерактивтік формаларын енгізу – кезек күттірмейтін дәл қазіргі күннің міндеті. Білім мазмұнына диалогтік сөз бен оның түрлерін ендіру, жоғары сынып оқушыларын диалогтік сөз мәдениетіне тәрбиелеу аталған мақсатқа жетуге толық мүмкіндік береді.</w:t>
      </w:r>
    </w:p>
    <w:p w14:paraId="4DC25102" w14:textId="4D74F0A6" w:rsidR="003730E0" w:rsidRPr="00772768" w:rsidRDefault="003730E0"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shd w:val="clear" w:color="auto" w:fill="FFFFFF"/>
          <w:lang w:val="kk-KZ"/>
        </w:rPr>
        <w:t xml:space="preserve">Мектеп бітіруші түлекке қажетті келесі маңызды дағды </w:t>
      </w:r>
      <w:r w:rsidRPr="00772768">
        <w:rPr>
          <w:rFonts w:ascii="Times New Roman" w:hAnsi="Times New Roman" w:cs="Times New Roman"/>
          <w:sz w:val="28"/>
          <w:szCs w:val="28"/>
          <w:lang w:val="kk-KZ"/>
        </w:rPr>
        <w:t xml:space="preserve">– сыни ойлау әрекетін меңгеруі. </w:t>
      </w:r>
      <w:r w:rsidRPr="00772768">
        <w:rPr>
          <w:rFonts w:ascii="Times New Roman" w:eastAsia="Times New Roman" w:hAnsi="Times New Roman" w:cs="Times New Roman"/>
          <w:sz w:val="28"/>
          <w:szCs w:val="28"/>
          <w:lang w:val="kk-KZ"/>
        </w:rPr>
        <w:t xml:space="preserve">Сыни ойлау </w:t>
      </w:r>
      <w:r w:rsidRPr="00772768">
        <w:rPr>
          <w:rFonts w:ascii="Times New Roman" w:hAnsi="Times New Roman" w:cs="Times New Roman"/>
          <w:sz w:val="28"/>
          <w:szCs w:val="28"/>
          <w:lang w:val="kk-KZ"/>
        </w:rPr>
        <w:t>– адамның жоғары деңгейде қабылдауын, түсінуін, өзін қоршаған әлемге деген об</w:t>
      </w:r>
      <w:r w:rsidR="00D56434" w:rsidRPr="00772768">
        <w:rPr>
          <w:rFonts w:ascii="Times New Roman" w:hAnsi="Times New Roman" w:cs="Times New Roman"/>
          <w:sz w:val="28"/>
          <w:szCs w:val="28"/>
          <w:lang w:val="kk-KZ"/>
        </w:rPr>
        <w:t>ъ</w:t>
      </w:r>
      <w:r w:rsidRPr="00772768">
        <w:rPr>
          <w:rFonts w:ascii="Times New Roman" w:hAnsi="Times New Roman" w:cs="Times New Roman"/>
          <w:sz w:val="28"/>
          <w:szCs w:val="28"/>
          <w:lang w:val="kk-KZ"/>
        </w:rPr>
        <w:t xml:space="preserve">ективті көзқарасын танытатын интеллектуалдық әрекеттің бір түрі. Ал психологиялық тұрғыдан сыни ойлау дегеніміз мақсаттылығы, жүйелілігі берілген көзқарас – ойқорытуларға негізделген тұжырымдардың жүйесі, алынған нәтижелерді жағдаяттар мен проблемаларды шешуде тиімді қолдана алу </w:t>
      </w:r>
      <w:r w:rsidR="00B206A1" w:rsidRPr="00772768">
        <w:rPr>
          <w:rFonts w:ascii="Times New Roman" w:hAnsi="Times New Roman" w:cs="Times New Roman"/>
          <w:sz w:val="28"/>
          <w:szCs w:val="28"/>
          <w:lang w:val="kk-KZ"/>
        </w:rPr>
        <w:t>(</w:t>
      </w:r>
      <w:r w:rsidR="006D41FF" w:rsidRPr="00772768">
        <w:rPr>
          <w:rFonts w:ascii="Times New Roman" w:hAnsi="Times New Roman" w:cs="Times New Roman"/>
          <w:sz w:val="28"/>
          <w:szCs w:val="28"/>
          <w:lang w:val="kk-KZ"/>
        </w:rPr>
        <w:t>с</w:t>
      </w:r>
      <w:r w:rsidR="00B206A1" w:rsidRPr="00772768">
        <w:rPr>
          <w:rFonts w:ascii="Times New Roman" w:hAnsi="Times New Roman" w:cs="Times New Roman"/>
          <w:sz w:val="28"/>
          <w:szCs w:val="28"/>
          <w:lang w:val="kk-KZ"/>
        </w:rPr>
        <w:t>урет 8).</w:t>
      </w:r>
    </w:p>
    <w:p w14:paraId="4E6D05B8" w14:textId="77777777" w:rsidR="008B12C8" w:rsidRPr="00772768" w:rsidRDefault="008B12C8" w:rsidP="00E92564">
      <w:pPr>
        <w:shd w:val="clear" w:color="auto" w:fill="FFFFFF" w:themeFill="background1"/>
        <w:spacing w:after="0" w:line="240" w:lineRule="auto"/>
        <w:ind w:firstLine="567"/>
        <w:jc w:val="center"/>
        <w:rPr>
          <w:rFonts w:ascii="Times New Roman" w:hAnsi="Times New Roman" w:cs="Times New Roman"/>
          <w:i/>
          <w:iCs/>
          <w:sz w:val="28"/>
          <w:szCs w:val="28"/>
          <w:lang w:val="kk-KZ"/>
        </w:rPr>
      </w:pPr>
    </w:p>
    <w:p w14:paraId="536DA48C" w14:textId="77777777" w:rsidR="003730E0" w:rsidRPr="00772768" w:rsidRDefault="003730E0" w:rsidP="00E92564">
      <w:pPr>
        <w:shd w:val="clear" w:color="auto" w:fill="FFFFFF" w:themeFill="background1"/>
        <w:spacing w:after="0" w:line="240" w:lineRule="auto"/>
        <w:ind w:firstLine="567"/>
        <w:jc w:val="center"/>
        <w:rPr>
          <w:rFonts w:ascii="Times New Roman" w:hAnsi="Times New Roman" w:cs="Times New Roman"/>
          <w:sz w:val="28"/>
          <w:szCs w:val="28"/>
          <w:lang w:val="kk-KZ"/>
        </w:rPr>
      </w:pPr>
      <w:r w:rsidRPr="00772768">
        <w:rPr>
          <w:rFonts w:ascii="Times New Roman" w:hAnsi="Times New Roman" w:cs="Times New Roman"/>
          <w:noProof/>
          <w:sz w:val="28"/>
          <w:szCs w:val="28"/>
          <w14:ligatures w14:val="standardContextual"/>
        </w:rPr>
        <w:drawing>
          <wp:inline distT="0" distB="0" distL="0" distR="0" wp14:anchorId="280C99BC" wp14:editId="0672960B">
            <wp:extent cx="3823087" cy="3200400"/>
            <wp:effectExtent l="57150" t="57150" r="44450" b="57150"/>
            <wp:docPr id="43" name="Схема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04E7344"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i/>
          <w:sz w:val="20"/>
          <w:szCs w:val="20"/>
          <w:lang w:val="kk-KZ"/>
        </w:rPr>
      </w:pPr>
    </w:p>
    <w:p w14:paraId="696A3514" w14:textId="211D83ED" w:rsidR="006842EB" w:rsidRPr="00772768" w:rsidRDefault="006842EB" w:rsidP="00E92564">
      <w:pPr>
        <w:shd w:val="clear" w:color="auto" w:fill="FFFFFF" w:themeFill="background1"/>
        <w:spacing w:after="0" w:line="240" w:lineRule="auto"/>
        <w:ind w:firstLine="567"/>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Сурет  8</w:t>
      </w:r>
      <w:r w:rsidR="005854B8"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lang w:val="kk-KZ"/>
        </w:rPr>
        <w:t>- Сыни ойлау дағдысының қалыптасу сатылары</w:t>
      </w:r>
    </w:p>
    <w:p w14:paraId="2382BBC5" w14:textId="77777777" w:rsidR="006842EB" w:rsidRPr="00772768" w:rsidRDefault="006842EB" w:rsidP="00E92564">
      <w:pPr>
        <w:shd w:val="clear" w:color="auto" w:fill="FFFFFF" w:themeFill="background1"/>
        <w:spacing w:after="0" w:line="240" w:lineRule="auto"/>
        <w:ind w:firstLine="567"/>
        <w:jc w:val="both"/>
        <w:rPr>
          <w:rFonts w:ascii="Times New Roman" w:hAnsi="Times New Roman" w:cs="Times New Roman"/>
          <w:i/>
          <w:sz w:val="20"/>
          <w:szCs w:val="20"/>
          <w:lang w:val="kk-KZ"/>
        </w:rPr>
      </w:pPr>
    </w:p>
    <w:p w14:paraId="0A124BB1" w14:textId="63F78D31"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shd w:val="clear" w:color="auto" w:fill="FFFFFF"/>
          <w:lang w:val="kk-KZ"/>
        </w:rPr>
      </w:pPr>
      <w:r w:rsidRPr="00772768">
        <w:rPr>
          <w:rFonts w:ascii="Times New Roman" w:hAnsi="Times New Roman" w:cs="Times New Roman"/>
          <w:sz w:val="28"/>
          <w:szCs w:val="28"/>
          <w:shd w:val="clear" w:color="auto" w:fill="FFFFFF"/>
          <w:lang w:val="kk-KZ"/>
        </w:rPr>
        <w:t>Сыни ойлау адамның өзінің (және басқалардың да) суб</w:t>
      </w:r>
      <w:r w:rsidR="0017027B" w:rsidRPr="00772768">
        <w:rPr>
          <w:rFonts w:ascii="Times New Roman" w:hAnsi="Times New Roman" w:cs="Times New Roman"/>
          <w:sz w:val="28"/>
          <w:szCs w:val="28"/>
          <w:shd w:val="clear" w:color="auto" w:fill="FFFFFF"/>
          <w:lang w:val="kk-KZ"/>
        </w:rPr>
        <w:t>ъ</w:t>
      </w:r>
      <w:r w:rsidRPr="00772768">
        <w:rPr>
          <w:rFonts w:ascii="Times New Roman" w:hAnsi="Times New Roman" w:cs="Times New Roman"/>
          <w:sz w:val="28"/>
          <w:szCs w:val="28"/>
          <w:shd w:val="clear" w:color="auto" w:fill="FFFFFF"/>
          <w:lang w:val="kk-KZ"/>
        </w:rPr>
        <w:t xml:space="preserve">ективтік пікіріне күмәнмен қарай отырып басқа да көзқарастарды қарастыра алуы, соның нәтижесінде ойға қонымды, шынайы әрі дұрыс шешім шығарудың жолдарын анықтай алу қабілетін дамытады. Сондықтан сыни ойлау алға қойған міндеттерді шешуде ерекше идеялар мен жаңа мүмкіндіктерді ұсына алатын тілдік тұлға тәрбиелеуде ерекше мәнге ие. Сыни ойлау дағдыларын қалыптастыратын </w:t>
      </w:r>
      <w:r w:rsidRPr="00772768">
        <w:rPr>
          <w:rFonts w:ascii="Times New Roman" w:hAnsi="Times New Roman" w:cs="Times New Roman"/>
          <w:sz w:val="28"/>
          <w:szCs w:val="28"/>
          <w:shd w:val="clear" w:color="auto" w:fill="FFFFFF"/>
          <w:lang w:val="kk-KZ"/>
        </w:rPr>
        <w:lastRenderedPageBreak/>
        <w:t xml:space="preserve">тапсырмалар оқушылардың өзара алған білімдерімен бөлісу, оларды оқу міндеттерін шешуде пайдалану, теріс түсініктер мен қате пікірлерді анықтау дағдыларын дамытуға бағытталады. Нәтижесінде сыни ойлай алатын адам: </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Мен не білемін?</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Мен не білдім?</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Мен алған білімді, меңгерген дағдыны не істеймін? Оларды қайда қолданамын?</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деген сұрақтарға жауап іздейтін деңгейге жетеді. </w:t>
      </w:r>
    </w:p>
    <w:p w14:paraId="7AEE6CDC"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Қоғамның талабына сай жастарды еңбекқор, бастамашыл, белсендi болуға тәрбиелеу мектептен бастау алады. Бүгінгі күні әр пәннің білім мазмұнында тұлғаның шығармашылық әлеуетін дамытуға ықпал ететін тетіктер қарастырылуда. Осыған орай диалогтік сөз мәдениетін оқытуда оқушылардың шығармашылық әлеуетін қалыптастыратын креативтік дағдыларды дамыту қарастырылып отыр. </w:t>
      </w:r>
    </w:p>
    <w:p w14:paraId="27D33E2F" w14:textId="6358D2FF" w:rsidR="003730E0" w:rsidRPr="00772768" w:rsidRDefault="00F81E95"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Креативтiлiк</w:t>
      </w:r>
      <w:r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 xml:space="preserve"> ұғымының қысқаша тарихына келсек, оның шығу тегі 1922 жылы алғаш рет адамның стереотиптік ойлау тәсілдерінен бас тартуына қатысты қолданылған терминмен байланысты болатын [1</w:t>
      </w:r>
      <w:r w:rsidR="0085637E" w:rsidRPr="00772768">
        <w:rPr>
          <w:rFonts w:ascii="Times New Roman" w:eastAsia="Times New Roman" w:hAnsi="Times New Roman" w:cs="Times New Roman"/>
          <w:sz w:val="28"/>
          <w:szCs w:val="28"/>
          <w:lang w:val="kk-KZ"/>
        </w:rPr>
        <w:t>5</w:t>
      </w:r>
      <w:r w:rsidR="004C6A93" w:rsidRPr="00772768">
        <w:rPr>
          <w:rFonts w:ascii="Times New Roman" w:eastAsia="Times New Roman" w:hAnsi="Times New Roman" w:cs="Times New Roman"/>
          <w:sz w:val="28"/>
          <w:szCs w:val="28"/>
          <w:lang w:val="kk-KZ"/>
        </w:rPr>
        <w:t>6</w:t>
      </w:r>
      <w:r w:rsidR="003730E0" w:rsidRPr="00772768">
        <w:rPr>
          <w:rFonts w:ascii="Times New Roman" w:eastAsia="Times New Roman" w:hAnsi="Times New Roman" w:cs="Times New Roman"/>
          <w:sz w:val="28"/>
          <w:szCs w:val="28"/>
          <w:lang w:val="kk-KZ"/>
        </w:rPr>
        <w:t xml:space="preserve">]. Әрі қарай американдық психолог </w:t>
      </w:r>
      <w:r w:rsidR="00C76DE0" w:rsidRPr="00772768">
        <w:rPr>
          <w:rFonts w:ascii="Times New Roman" w:hAnsi="Times New Roman" w:cs="Times New Roman"/>
          <w:sz w:val="28"/>
          <w:szCs w:val="28"/>
          <w:lang w:val="kk-KZ" w:eastAsia="en-US"/>
        </w:rPr>
        <w:t>J.P.</w:t>
      </w:r>
      <w:r w:rsidR="00E6393D" w:rsidRPr="00772768">
        <w:rPr>
          <w:rFonts w:ascii="Times New Roman" w:hAnsi="Times New Roman" w:cs="Times New Roman"/>
          <w:sz w:val="28"/>
          <w:szCs w:val="28"/>
          <w:lang w:val="kk-KZ" w:eastAsia="en-US"/>
        </w:rPr>
        <w:t>Gilford</w:t>
      </w:r>
      <w:r w:rsidR="003A0032" w:rsidRPr="00772768">
        <w:rPr>
          <w:rFonts w:ascii="Times New Roman" w:hAnsi="Times New Roman" w:cs="Times New Roman"/>
          <w:sz w:val="28"/>
          <w:szCs w:val="28"/>
          <w:lang w:val="kk-KZ" w:eastAsia="en-US"/>
        </w:rPr>
        <w:t>-</w:t>
      </w:r>
      <w:r w:rsidR="003730E0" w:rsidRPr="00772768">
        <w:rPr>
          <w:rFonts w:ascii="Times New Roman" w:eastAsia="Times New Roman" w:hAnsi="Times New Roman" w:cs="Times New Roman"/>
          <w:sz w:val="28"/>
          <w:szCs w:val="28"/>
          <w:lang w:val="kk-KZ"/>
        </w:rPr>
        <w:t xml:space="preserve">тың еңбектерінде </w:t>
      </w:r>
      <w:r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креативтілік</w:t>
      </w:r>
      <w:r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 xml:space="preserve"> адамның әлеуметтік интеллект деңгейін көтеріп, оның бейімделу мүмкіндіктерін арттырады деп қарастырған. Авторлар креативтілікті адамның бірегей идеяларды тудыру, дәстүрлі ойлау үлгілерінен алшақтау, проблемалық жағдайларды шешу қабілеті ретінде сипаттап, оның жаңашылдық және бейімделуге әкелетін әлеуетін көрсетеді деп түйіндеген [88]. А. Маслоу </w:t>
      </w:r>
      <w:r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креативтілік</w:t>
      </w:r>
      <w:r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 xml:space="preserve"> тек жаңа идеялар немесе өнімдер шығару ғана емес, өзін-өзі жүзеге асыру үдерісі немесе адамның өзінің толық мүмкіндіктерін жүзеге асыруы деп пайымдады. А. Маслоудың пікірінше, креативтілік тұлғаның өсуі мен дамуы үшін өте маңызды және оның жеке адамды ғана емес, сонымен бірге бүкіл қоғамды байытатын әлеуеті бар [1</w:t>
      </w:r>
      <w:r w:rsidR="0085637E" w:rsidRPr="00772768">
        <w:rPr>
          <w:rFonts w:ascii="Times New Roman" w:eastAsia="Times New Roman" w:hAnsi="Times New Roman" w:cs="Times New Roman"/>
          <w:sz w:val="28"/>
          <w:szCs w:val="28"/>
          <w:lang w:val="kk-KZ"/>
        </w:rPr>
        <w:t>5</w:t>
      </w:r>
      <w:r w:rsidR="004C6A93" w:rsidRPr="00772768">
        <w:rPr>
          <w:rFonts w:ascii="Times New Roman" w:eastAsia="Times New Roman" w:hAnsi="Times New Roman" w:cs="Times New Roman"/>
          <w:sz w:val="28"/>
          <w:szCs w:val="28"/>
          <w:lang w:val="kk-KZ"/>
        </w:rPr>
        <w:t>7</w:t>
      </w:r>
      <w:r w:rsidR="003730E0" w:rsidRPr="00772768">
        <w:rPr>
          <w:rFonts w:ascii="Times New Roman" w:eastAsia="Times New Roman" w:hAnsi="Times New Roman" w:cs="Times New Roman"/>
          <w:sz w:val="28"/>
          <w:szCs w:val="28"/>
          <w:lang w:val="kk-KZ"/>
        </w:rPr>
        <w:t>]. Сонымен, креативтілік мәселелерлі шешуде адамның шығармашылық ойлауының нәтижесінде стереотиптермен шектелмей, үйреншікті жағдайдан шығып, айырықша идеяларды тудыру, ерекше шешім шығару қабілеті болып табылады. Білім беруде креативті дағдыларды дамыту оқушылардың ө</w:t>
      </w:r>
      <w:r w:rsidR="003730E0" w:rsidRPr="00772768">
        <w:rPr>
          <w:rFonts w:ascii="Times New Roman" w:eastAsia="Times New Roman" w:hAnsi="Times New Roman" w:cs="Times New Roman"/>
          <w:sz w:val="28"/>
          <w:szCs w:val="28"/>
          <w:shd w:val="clear" w:color="auto" w:fill="FFFFFF"/>
          <w:lang w:val="kk-KZ"/>
        </w:rPr>
        <w:t xml:space="preserve">згермелі ортаның немесе қоғам тарапынан таңылған көзқарастар мен стереотиптердің ықпалында кетпей, шығармашылық қабілеттерін дамыту арқылы өзіндік ойы мен қалыптан тыс ойлауының дамуына ықпал жасап, ерекше шешім шығаруларына бағыттайды. </w:t>
      </w:r>
    </w:p>
    <w:p w14:paraId="6E056810"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shd w:val="clear" w:color="auto" w:fill="FFFFFF"/>
          <w:lang w:val="kk-KZ"/>
        </w:rPr>
      </w:pPr>
      <w:r w:rsidRPr="00772768">
        <w:rPr>
          <w:rFonts w:ascii="Times New Roman" w:hAnsi="Times New Roman" w:cs="Times New Roman"/>
          <w:sz w:val="28"/>
          <w:szCs w:val="28"/>
          <w:shd w:val="clear" w:color="auto" w:fill="FFFFFF"/>
          <w:lang w:val="kk-KZ"/>
        </w:rPr>
        <w:t xml:space="preserve">Коммуникативті, креативті, сыни ойлай алатын тілдік тұлғаны қалыптастыру қоғамнан тыс жүзеге аспайды. Аталған дағдылар оқушылардың бір-бірімен әрекеттестігі жағдайында топтық жұмыстарды үйлестіру арқылы дамиды. Сондықтан сабақта оқушылардың ынтымақтастық жағдайында бір-бірімен тығыз байланыста жұмыс істеуі, біріншіден, дұрыс сөйлеу, ойын жеткізу, дәлелдеу, тұжырым шығару және т.б. коммуникативтік дағдыларының жетілуіне жол ашса, екіншіден, бір-бірімен тіл табысу, жұп болып, топ болып, ұжым болып жұмыс істеуге бейімдейді. Оқушылардың диалогтік сөз мәдениетін қалыптастыруда жұптық жұмыстарды ұйымдастыру маңызды. Диалог негізінен екі адамның сөйлесуі болғандықтан, жағдяттық, рөлдік, қатысымдық тапсырмаларды орындауда жұптық жұмыс түрлері тиімді болады. Сондықтан </w:t>
      </w:r>
      <w:r w:rsidRPr="00772768">
        <w:rPr>
          <w:rFonts w:ascii="Times New Roman" w:hAnsi="Times New Roman" w:cs="Times New Roman"/>
          <w:sz w:val="28"/>
          <w:szCs w:val="28"/>
          <w:shd w:val="clear" w:color="auto" w:fill="FFFFFF"/>
          <w:lang w:val="kk-KZ"/>
        </w:rPr>
        <w:lastRenderedPageBreak/>
        <w:t>диалог түрлерін меңгертуде жұппен орындалатын тапсырмалар мол ұсынылды. Жұп болып жұмыс істеу – ақпаратты меңгеріп, ортақ шешім табуға, өз рөлі мен өзінің қосқан үлесін бағалауға мүмкіндік беретін оқытудың формасы.</w:t>
      </w:r>
    </w:p>
    <w:p w14:paraId="60762998"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shd w:val="clear" w:color="auto" w:fill="FFFFFF"/>
          <w:lang w:val="kk-KZ"/>
        </w:rPr>
      </w:pPr>
      <w:r w:rsidRPr="00772768">
        <w:rPr>
          <w:rFonts w:ascii="Times New Roman" w:hAnsi="Times New Roman" w:cs="Times New Roman"/>
          <w:sz w:val="28"/>
          <w:szCs w:val="28"/>
          <w:shd w:val="clear" w:color="auto" w:fill="FFFFFF"/>
          <w:lang w:val="kk-KZ"/>
        </w:rPr>
        <w:tab/>
      </w:r>
    </w:p>
    <w:p w14:paraId="302688C2" w14:textId="0D7AC20F" w:rsidR="003730E0" w:rsidRPr="00772768" w:rsidRDefault="003730E0" w:rsidP="00E92564">
      <w:pPr>
        <w:widowControl w:val="0"/>
        <w:shd w:val="clear" w:color="auto" w:fill="FFFFFF" w:themeFill="background1"/>
        <w:tabs>
          <w:tab w:val="center" w:leader="dot" w:pos="6365"/>
        </w:tabs>
        <w:spacing w:after="0" w:line="240" w:lineRule="auto"/>
        <w:ind w:firstLine="567"/>
        <w:jc w:val="both"/>
        <w:rPr>
          <w:rFonts w:ascii="Times New Roman" w:eastAsiaTheme="minorHAnsi" w:hAnsi="Times New Roman" w:cs="Times New Roman"/>
          <w:b/>
          <w:kern w:val="2"/>
          <w:sz w:val="28"/>
          <w:szCs w:val="28"/>
          <w:shd w:val="clear" w:color="auto" w:fill="FFFFFF"/>
          <w:lang w:val="kk-KZ" w:eastAsia="kk-KZ"/>
          <w14:ligatures w14:val="standardContextual"/>
        </w:rPr>
      </w:pPr>
      <w:r w:rsidRPr="00772768">
        <w:rPr>
          <w:rFonts w:ascii="Times New Roman" w:eastAsiaTheme="minorHAnsi" w:hAnsi="Times New Roman" w:cs="Times New Roman"/>
          <w:b/>
          <w:kern w:val="2"/>
          <w:sz w:val="28"/>
          <w:szCs w:val="28"/>
          <w:shd w:val="clear" w:color="auto" w:fill="FFFFFF"/>
          <w:lang w:val="kk-KZ" w:eastAsia="kk-KZ"/>
          <w14:ligatures w14:val="standardContextual"/>
        </w:rPr>
        <w:t>2.3 Жоғары сынып оқушыларына диалогтік сөз мәдениетін меңгертуде интерактивтік әдістерді пайдалану жолдары</w:t>
      </w:r>
    </w:p>
    <w:p w14:paraId="6724C5B7" w14:textId="499C61A9" w:rsidR="003730E0" w:rsidRPr="00772768" w:rsidRDefault="003730E0" w:rsidP="00E92564">
      <w:pPr>
        <w:shd w:val="clear" w:color="auto" w:fill="FFFFFF" w:themeFill="background1"/>
        <w:tabs>
          <w:tab w:val="left" w:pos="2190"/>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Зерттеу жұмысының алғашқы бөлімдеріндегі диалогтік сөз мәдениетін меңгертудің философиялық қағидаларын, психологиялық және педагогикалық шарттарын негізге ала отырып, жоғары сынып оқушыларының диалогтік сөз мәдениетін (диалогтік сөздің </w:t>
      </w:r>
      <w:r w:rsidR="007D4F57" w:rsidRPr="00772768">
        <w:rPr>
          <w:rFonts w:ascii="Times New Roman" w:hAnsi="Times New Roman" w:cs="Times New Roman"/>
          <w:sz w:val="28"/>
          <w:szCs w:val="28"/>
          <w:lang w:val="kk-KZ"/>
        </w:rPr>
        <w:t>тектер</w:t>
      </w:r>
      <w:r w:rsidR="007D4F57" w:rsidRPr="00772768">
        <w:rPr>
          <w:rFonts w:ascii="Times New Roman" w:hAnsi="Times New Roman" w:cs="Times New Roman"/>
          <w:sz w:val="28"/>
          <w:szCs w:val="28"/>
          <w:lang w:val="kk-KZ"/>
        </w:rPr>
        <w:t xml:space="preserve">і мен </w:t>
      </w:r>
      <w:r w:rsidRPr="00772768">
        <w:rPr>
          <w:rFonts w:ascii="Times New Roman" w:hAnsi="Times New Roman" w:cs="Times New Roman"/>
          <w:sz w:val="28"/>
          <w:szCs w:val="28"/>
          <w:lang w:val="kk-KZ"/>
        </w:rPr>
        <w:t xml:space="preserve">түрлерін) практикалық тұрғыдан қалыптастыруда оқытудың инновациялық педагогикалық технологияларын қолдана отырып, дайындаған жұмыс (жаттығу) түрлерінің тиімділігін сынау мақсатында </w:t>
      </w:r>
      <w:r w:rsidR="00592959" w:rsidRPr="00772768">
        <w:rPr>
          <w:rFonts w:ascii="Times New Roman" w:hAnsi="Times New Roman" w:cs="Times New Roman"/>
          <w:sz w:val="28"/>
          <w:szCs w:val="28"/>
          <w:lang w:val="kk-KZ"/>
        </w:rPr>
        <w:t>ЖББМн</w:t>
      </w:r>
      <w:r w:rsidRPr="00772768">
        <w:rPr>
          <w:rFonts w:ascii="Times New Roman" w:hAnsi="Times New Roman" w:cs="Times New Roman"/>
          <w:sz w:val="28"/>
          <w:szCs w:val="28"/>
          <w:lang w:val="kk-KZ"/>
        </w:rPr>
        <w:t xml:space="preserve">ің 10-11-сыныптарына тәжірибе жүргізілді. </w:t>
      </w:r>
    </w:p>
    <w:p w14:paraId="08C1D932" w14:textId="1A6BE5B0" w:rsidR="003730E0" w:rsidRPr="00772768" w:rsidRDefault="003730E0" w:rsidP="00E92564">
      <w:pPr>
        <w:shd w:val="clear" w:color="auto" w:fill="FFFFFF" w:themeFill="background1"/>
        <w:tabs>
          <w:tab w:val="left" w:pos="2190"/>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Жоғары сынып оқушыларына тәжірибе жүргізудегі мақсат зерттеу жұмысына өзек болып отырған диалогтік сөз мәдениетін қалыптастырудың тиімді әдістемелік жолдарын белгілеу және жобаланған ғылыми болжамның дұрыстығына көз жеткізу. </w:t>
      </w:r>
    </w:p>
    <w:p w14:paraId="0FB6133B" w14:textId="2D7E3065" w:rsidR="003730E0" w:rsidRPr="00772768" w:rsidRDefault="003730E0" w:rsidP="00E92564">
      <w:pPr>
        <w:shd w:val="clear" w:color="auto" w:fill="FFFFFF" w:themeFill="background1"/>
        <w:tabs>
          <w:tab w:val="left" w:pos="2190"/>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Диссертациялық зерттеу жұмысындағы ғылыми болжам – қазақ тілін оқыту үдерісінде жоғары сынып оқушыларының диалогтік сөз мәдениетін қалыптастырудың әдіснамалық негіздері зерделеніп, әдістемелік жүйесі жасалған жағдайда, өзгелермен қарым-қатынасқа еркін түсе алатын, өз болашағына дұрыс бағдар жасай алатын, диалогтік сөз мәдениетінің </w:t>
      </w:r>
      <w:r w:rsidR="007D4F57" w:rsidRPr="00772768">
        <w:rPr>
          <w:rFonts w:ascii="Times New Roman" w:hAnsi="Times New Roman" w:cs="Times New Roman"/>
          <w:sz w:val="28"/>
          <w:szCs w:val="28"/>
          <w:lang w:val="kk-KZ"/>
        </w:rPr>
        <w:t>тектер</w:t>
      </w:r>
      <w:r w:rsidR="007D4F57" w:rsidRPr="00772768">
        <w:rPr>
          <w:rFonts w:ascii="Times New Roman" w:hAnsi="Times New Roman" w:cs="Times New Roman"/>
          <w:sz w:val="28"/>
          <w:szCs w:val="28"/>
          <w:lang w:val="kk-KZ"/>
        </w:rPr>
        <w:t xml:space="preserve">і мен </w:t>
      </w:r>
      <w:r w:rsidRPr="00772768">
        <w:rPr>
          <w:rFonts w:ascii="Times New Roman" w:hAnsi="Times New Roman" w:cs="Times New Roman"/>
          <w:sz w:val="28"/>
          <w:szCs w:val="28"/>
          <w:lang w:val="kk-KZ"/>
        </w:rPr>
        <w:t xml:space="preserve">түрлерін меңгеру арқылы әлеуметтік және тілдік дағдылары жетілген, білім мен білікті өзара бірлікте меңгерген парасатты тілдік тұлға қалыптастыруға мүмкіндік туады деген тұжырым. </w:t>
      </w:r>
    </w:p>
    <w:p w14:paraId="570C7D86"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Еліміздің білім беру жүйесінде болып жатқан өзгерістер жаһандық білім берудегі мегаүрдістер аясында жүруде. Білімді дара тұлғаға бағдарлау, тұлғаның қажеттілігі мен қоғам сұранысын қанағаттандыруға бейімдеу, адамның танымдық әрекеттерді белсенді меңгеруі мен өзін-өзі дамытуына мүмкіндік тудыру секілді мақсаттар әр пәннің білім мазмұнына сынамалап енгізілуде. Бұл мақсаттардың негізгі ерекшелігі оқушыларды бейімдеу ғана емес, әлеуметтендіру, яғни мектепте берілетін білім мазмұны аясында әлеуметтік өмірдегі өзгерістерді белсенді меңгертуге бағыттау. </w:t>
      </w:r>
    </w:p>
    <w:p w14:paraId="15385546" w14:textId="48967203" w:rsidR="003730E0" w:rsidRPr="00772768" w:rsidRDefault="003730E0" w:rsidP="00E92564">
      <w:pPr>
        <w:shd w:val="clear" w:color="auto" w:fill="FFFFFF" w:themeFill="background1"/>
        <w:spacing w:after="0" w:line="240" w:lineRule="auto"/>
        <w:ind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 xml:space="preserve">15-16 жастағы жасөспірім шақта оқушылар өздерінің жан дүниесіне терең үңіліп, бейімділігіне қарай кәсібін таңдайды, саналы түрде болашақ өміріне бағдар жасап есейе бастайды. Оқушылардың танымдық әрекеттері олардың диалогтік сөз мәдениетін меңгерулерімен тығыз байланысты. Өзінің білімге және өмірлік мәні бар құбылыстарға деген көзқарасын оқушы диалог үдерісінде ғана айтып дәлелдей алады. Сондықтан диалог шығармашылық сипатқа ие. Диалогтік сөз мәдениетін меңгерту қазақ тілі сабақтарында ақпараттық, танымдық мәтіндерді оқу, баяндау, өзіндік көзқарасын жеткізумен ғана шектелмейді. Оқушылардың танымдық қабілеттерін, ой-өрісі мен тілін дамытатын, ұлттық сөз мәдениетінің мәйегін терең түсінуге тәрбиелейтін оқыту әдістерін анықтауды қажет етеді. Оқыту әдісі – мұғалім мен оқушының көздеген </w:t>
      </w:r>
      <w:r w:rsidRPr="00772768">
        <w:rPr>
          <w:rFonts w:ascii="Times New Roman" w:eastAsia="SimSun" w:hAnsi="Times New Roman" w:cs="Times New Roman"/>
          <w:sz w:val="28"/>
          <w:szCs w:val="28"/>
          <w:lang w:val="kk-KZ" w:eastAsia="en-US"/>
        </w:rPr>
        <w:lastRenderedPageBreak/>
        <w:t xml:space="preserve">мақсатқа жету барысындағы бірлескен әрекеті. Бүгінгі күні үйрену мен үйретудің басты әдісі ретінде интербелсенді әдістеме педагогикалық қауымдастықтың тарапынан бірауыздан қабылдануда. Ғалымдардың пікірі бойынша, интербелсенді әдістемені таңдаудың әлемдік тенденциялары бар. Олар – қазіргі әлемнің тез өзгермелі динамикалық сипаты; біріншіден, ақпараттың мейлінше өсуі. Бұрын білім беруде ақпараттың жетіспеушілігі басым болса, қазір, керісінше, оның шамадан тыс көбейіп кетуі орын алған. Өте көп ақпарат ағынынан өзіне қажеттісін сұрыптап, пайдалану, бағалау қажет. Екіншіден, ақпараттық коммуникациялардың жаңа формаларының пайда болуы (ғаламтор, планшет, ай-ти технолологиялар) арқылы адам қоғамының қызмет көрсету қоғамына айналуы. Үшіншіден, қоғамда тұлға рөлінің өсуі, адам дамуына бағытталуы. Төртіншіден, адамның зияткерлік мүмкіндіктерін дамыту, толық пайдалану міндеттерінен туындайтын </w:t>
      </w:r>
      <w:r w:rsidR="00F81E95" w:rsidRPr="00772768">
        <w:rPr>
          <w:rFonts w:ascii="Times New Roman" w:eastAsia="SimSun" w:hAnsi="Times New Roman" w:cs="Times New Roman"/>
          <w:sz w:val="28"/>
          <w:szCs w:val="28"/>
          <w:lang w:val="kk-KZ" w:eastAsia="en-US"/>
        </w:rPr>
        <w:t>«</w:t>
      </w:r>
      <w:r w:rsidRPr="00772768">
        <w:rPr>
          <w:rFonts w:ascii="Times New Roman" w:eastAsia="SimSun" w:hAnsi="Times New Roman" w:cs="Times New Roman"/>
          <w:sz w:val="28"/>
          <w:szCs w:val="28"/>
          <w:lang w:val="kk-KZ" w:eastAsia="en-US"/>
        </w:rPr>
        <w:t>Өзің жасап ал!</w:t>
      </w:r>
      <w:r w:rsidR="00F81E95" w:rsidRPr="00772768">
        <w:rPr>
          <w:rFonts w:ascii="Times New Roman" w:eastAsia="SimSun" w:hAnsi="Times New Roman" w:cs="Times New Roman"/>
          <w:sz w:val="28"/>
          <w:szCs w:val="28"/>
          <w:lang w:val="kk-KZ" w:eastAsia="en-US"/>
        </w:rPr>
        <w:t>»</w:t>
      </w:r>
      <w:r w:rsidRPr="00772768">
        <w:rPr>
          <w:rFonts w:ascii="Times New Roman" w:eastAsia="SimSun" w:hAnsi="Times New Roman" w:cs="Times New Roman"/>
          <w:sz w:val="28"/>
          <w:szCs w:val="28"/>
          <w:lang w:val="kk-KZ" w:eastAsia="en-US"/>
        </w:rPr>
        <w:t xml:space="preserve"> идеясының белең алуы. Бесіншіден, білім жүйесінің өзіндегі өзгерістер, яғни репродуктивтік оқытудан конструктивтік оқытуға көшу. Білімді болу парадигмасынан танымдық үдеріске қатысушылардың белсенді әрекет етуін талап ететін әрекеттік парадигмаға көшу. Білім беру мақсатының интеллектулды адам тәрбиелеу мақсатынан рефлексиялық тұлғаға айналуы </w:t>
      </w:r>
      <w:r w:rsidRPr="00772768">
        <w:rPr>
          <w:rFonts w:ascii="Times New Roman" w:eastAsia="SimSun" w:hAnsi="Times New Roman" w:cs="Times New Roman"/>
          <w:sz w:val="24"/>
          <w:szCs w:val="24"/>
          <w:lang w:val="kk-KZ" w:eastAsia="en-US"/>
        </w:rPr>
        <w:t>[</w:t>
      </w:r>
      <w:r w:rsidRPr="00772768">
        <w:rPr>
          <w:rFonts w:ascii="Times New Roman" w:eastAsia="SimSun" w:hAnsi="Times New Roman" w:cs="Times New Roman"/>
          <w:sz w:val="28"/>
          <w:szCs w:val="28"/>
          <w:lang w:val="kk-KZ" w:eastAsia="en-US"/>
        </w:rPr>
        <w:t>1</w:t>
      </w:r>
      <w:r w:rsidR="0085637E" w:rsidRPr="00772768">
        <w:rPr>
          <w:rFonts w:ascii="Times New Roman" w:eastAsia="SimSun" w:hAnsi="Times New Roman" w:cs="Times New Roman"/>
          <w:sz w:val="28"/>
          <w:szCs w:val="28"/>
          <w:lang w:val="kk-KZ" w:eastAsia="en-US"/>
        </w:rPr>
        <w:t>5</w:t>
      </w:r>
      <w:r w:rsidR="004C6A93" w:rsidRPr="00772768">
        <w:rPr>
          <w:rFonts w:ascii="Times New Roman" w:eastAsia="SimSun" w:hAnsi="Times New Roman" w:cs="Times New Roman"/>
          <w:sz w:val="28"/>
          <w:szCs w:val="28"/>
          <w:lang w:val="kk-KZ" w:eastAsia="en-US"/>
        </w:rPr>
        <w:t>8</w:t>
      </w:r>
      <w:r w:rsidRPr="00772768">
        <w:rPr>
          <w:rFonts w:ascii="Times New Roman" w:eastAsia="SimSun" w:hAnsi="Times New Roman" w:cs="Times New Roman"/>
          <w:sz w:val="28"/>
          <w:szCs w:val="28"/>
          <w:lang w:val="kk-KZ" w:eastAsia="en-US"/>
        </w:rPr>
        <w:t>]. Осы аталған адам және оның мәніне бағытталған парадигмалар оқытудың білім алушының талап-тілегін қанағаттандыратындай бағытқа ауыстырылуын қажет етеді. Сол себепті тәжірибе барысында оқушылардың білімді өздігінен құрастыруын қамтамасыз ететін интербелсенді әдістер қолданылды.</w:t>
      </w:r>
    </w:p>
    <w:p w14:paraId="2D2C1EDF" w14:textId="20810C74" w:rsidR="003730E0" w:rsidRPr="00772768" w:rsidRDefault="003730E0"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bookmarkStart w:id="23" w:name="_Hlk128488170"/>
      <w:r w:rsidRPr="00772768">
        <w:rPr>
          <w:rFonts w:ascii="Times New Roman" w:hAnsi="Times New Roman" w:cs="Times New Roman"/>
          <w:sz w:val="28"/>
          <w:szCs w:val="28"/>
          <w:lang w:val="kk-KZ"/>
        </w:rPr>
        <w:t xml:space="preserve">Көптеген ғылыми әдебиеттерде шет тілінде диалогтік сөзді меңгертуде дедуктивті және индуктивті әдістердің тиімділігі айтылады. </w:t>
      </w:r>
      <w:bookmarkEnd w:id="23"/>
      <w:r w:rsidRPr="00772768">
        <w:rPr>
          <w:rFonts w:ascii="Times New Roman" w:hAnsi="Times New Roman" w:cs="Times New Roman"/>
          <w:sz w:val="28"/>
          <w:szCs w:val="28"/>
          <w:lang w:val="kk-KZ"/>
        </w:rPr>
        <w:t xml:space="preserve">Бүгінгі күнге дейін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Қазақ тілі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пәнінің білім мазмұнында, зерттеу еңбектерінде де диалогтік сөз әдебін меңгерту арнайы қарастырылмаған. </w:t>
      </w:r>
      <w:bookmarkStart w:id="24" w:name="_Hlk128487657"/>
      <w:r w:rsidRPr="00772768">
        <w:rPr>
          <w:rFonts w:ascii="Times New Roman" w:hAnsi="Times New Roman" w:cs="Times New Roman"/>
          <w:bCs/>
          <w:sz w:val="28"/>
          <w:szCs w:val="28"/>
          <w:lang w:val="kk-KZ"/>
        </w:rPr>
        <w:t>Диалог арқылы адамдар өмірдің әлеуметтік-</w:t>
      </w:r>
      <w:r w:rsidRPr="00772768">
        <w:rPr>
          <w:rFonts w:ascii="Times New Roman" w:hAnsi="Times New Roman" w:cs="Times New Roman"/>
          <w:sz w:val="28"/>
          <w:szCs w:val="28"/>
          <w:shd w:val="clear" w:color="auto" w:fill="FFFFFF"/>
          <w:lang w:val="kk-KZ"/>
        </w:rPr>
        <w:t xml:space="preserve">тұрмыстық, қоғамдық-саяси, оқу-еңбек аяларында қарым-қатынасқа түсіп, рухани-мәдени байланыс орнатады, бір-бірімен түсінісіп ұғынысады. Біздің бұл пікірімізді М.М. Бахтиннің </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Өмір – табиғаты бойынша диалогтік құбылыс. Өмір сүру – диалогке қатысу: сұрау, тыңдау, жауап беру, келісу</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деген тұжырымы адамның тіршілігі табиғатынан диалогтік, біз үнемі өзімізбен, басқалармен және айналамыздағы әлеммен диалогке түсеміз деп түсіндіреді [</w:t>
      </w:r>
      <w:r w:rsidRPr="00772768">
        <w:rPr>
          <w:rFonts w:ascii="Times New Roman" w:hAnsi="Times New Roman" w:cs="Times New Roman"/>
          <w:bCs/>
          <w:sz w:val="28"/>
          <w:szCs w:val="28"/>
          <w:lang w:val="kk-KZ"/>
        </w:rPr>
        <w:t xml:space="preserve">38, </w:t>
      </w:r>
      <w:r w:rsidR="008B7732" w:rsidRPr="00772768">
        <w:rPr>
          <w:rFonts w:ascii="Times New Roman" w:hAnsi="Times New Roman" w:cs="Times New Roman"/>
          <w:bCs/>
          <w:sz w:val="28"/>
          <w:szCs w:val="28"/>
          <w:lang w:val="kk-KZ"/>
        </w:rPr>
        <w:t xml:space="preserve">б. </w:t>
      </w:r>
      <w:r w:rsidRPr="00772768">
        <w:rPr>
          <w:rFonts w:ascii="Times New Roman" w:hAnsi="Times New Roman" w:cs="Times New Roman"/>
          <w:bCs/>
          <w:sz w:val="28"/>
          <w:szCs w:val="28"/>
          <w:lang w:val="kk-KZ"/>
        </w:rPr>
        <w:t xml:space="preserve">178]. </w:t>
      </w:r>
      <w:r w:rsidRPr="00772768">
        <w:rPr>
          <w:rFonts w:ascii="Times New Roman" w:hAnsi="Times New Roman" w:cs="Times New Roman"/>
          <w:sz w:val="28"/>
          <w:szCs w:val="28"/>
          <w:shd w:val="clear" w:color="auto" w:fill="FFFFFF"/>
          <w:lang w:val="kk-KZ"/>
        </w:rPr>
        <w:t xml:space="preserve">Былайша айтқанда, диалог белгілі бір мақсатқа немесе нәтижелерге қол жеткізу үшін қолданатын құрал ғана емес, ол өз алдына мақсат және адам болу дегеннің маңызды аспектісі болып табылады. </w:t>
      </w:r>
      <w:bookmarkEnd w:id="24"/>
    </w:p>
    <w:p w14:paraId="10A90C95" w14:textId="77777777" w:rsidR="003730E0" w:rsidRPr="00772768" w:rsidRDefault="003730E0" w:rsidP="00E92564">
      <w:pPr>
        <w:shd w:val="clear" w:color="auto" w:fill="FFFFFF" w:themeFill="background1"/>
        <w:spacing w:after="0" w:line="240" w:lineRule="auto"/>
        <w:ind w:firstLine="567"/>
        <w:contextualSpacing/>
        <w:jc w:val="both"/>
        <w:rPr>
          <w:rFonts w:ascii="Times New Roman" w:eastAsia="SimSun" w:hAnsi="Times New Roman" w:cs="Times New Roman"/>
          <w:sz w:val="28"/>
          <w:szCs w:val="28"/>
          <w:shd w:val="clear" w:color="auto" w:fill="FFFFFF"/>
          <w:lang w:val="kk-KZ" w:eastAsia="en-US"/>
        </w:rPr>
      </w:pPr>
      <w:bookmarkStart w:id="25" w:name="_Hlk128487582"/>
      <w:r w:rsidRPr="00772768">
        <w:rPr>
          <w:rFonts w:ascii="Times New Roman" w:eastAsia="SimSun" w:hAnsi="Times New Roman" w:cs="Times New Roman"/>
          <w:sz w:val="28"/>
          <w:szCs w:val="28"/>
          <w:shd w:val="clear" w:color="auto" w:fill="FFFFFF"/>
          <w:lang w:val="kk-KZ" w:eastAsia="en-US"/>
        </w:rPr>
        <w:t>Сөйлеу мәдениеті қазақ тіл мәдениетінің үлкен саласы екендігі белгілі. Ал сөйлеу диалог арқылы іске асады. Олай болса, оқушылардың сөйлеу мәдениетін дамыту мен қалыптастырудың бірден бір жолы – диалогтік сөз мәдениетін оқыту. Оқушыларды диалогтік сөз мәдениетіне тәрбиелеуде оқытудың интерактивті әдістерін пайдаланудың маңызы зор. Интербелсенді әдістер соңғы жиырма жылда оқушылардың іс-әрекет тәсілдерін ұйымдастыру мен оқуға деген жағымды мотивациясын тудырудың негізгі жолдарының бірі ретінде қарастырылуда</w:t>
      </w:r>
      <w:bookmarkEnd w:id="25"/>
      <w:r w:rsidRPr="00772768">
        <w:rPr>
          <w:rFonts w:ascii="Times New Roman" w:eastAsia="SimSun" w:hAnsi="Times New Roman" w:cs="Times New Roman"/>
          <w:sz w:val="28"/>
          <w:szCs w:val="28"/>
          <w:shd w:val="clear" w:color="auto" w:fill="FFFFFF"/>
          <w:lang w:val="kk-KZ" w:eastAsia="en-US"/>
        </w:rPr>
        <w:t xml:space="preserve">. </w:t>
      </w:r>
    </w:p>
    <w:p w14:paraId="4054731D" w14:textId="742D8077" w:rsidR="003730E0" w:rsidRPr="00772768" w:rsidRDefault="003730E0" w:rsidP="00E92564">
      <w:pPr>
        <w:shd w:val="clear" w:color="auto" w:fill="FFFFFF" w:themeFill="background1"/>
        <w:spacing w:after="0" w:line="240" w:lineRule="auto"/>
        <w:ind w:firstLine="567"/>
        <w:contextualSpacing/>
        <w:jc w:val="both"/>
        <w:rPr>
          <w:rFonts w:ascii="Times New Roman" w:eastAsia="SimSun" w:hAnsi="Times New Roman" w:cs="Times New Roman"/>
          <w:sz w:val="28"/>
          <w:szCs w:val="28"/>
          <w:shd w:val="clear" w:color="auto" w:fill="FFFFFF"/>
          <w:lang w:val="kk-KZ" w:eastAsia="en-US"/>
        </w:rPr>
      </w:pPr>
      <w:bookmarkStart w:id="26" w:name="_Hlk128487880"/>
      <w:r w:rsidRPr="00772768">
        <w:rPr>
          <w:rFonts w:ascii="Times New Roman" w:eastAsia="SimSun" w:hAnsi="Times New Roman" w:cs="Times New Roman"/>
          <w:bCs/>
          <w:sz w:val="28"/>
          <w:szCs w:val="28"/>
          <w:lang w:val="kk-KZ" w:eastAsia="en-US"/>
        </w:rPr>
        <w:lastRenderedPageBreak/>
        <w:t xml:space="preserve">Интерактивті оқыту – білім алушының белсенді қатысуын, сонымен қатар мұғаліммен және басқа оқушылармен өзара әрекеттесуді көздейтін білім беру әдісі. Оқытудың бұл түрі сыныптағы талқылауларды, топтық жобаларды, модельдеулерді және онлайн пікірталастарды қоса алғанда әр түрлі нысандарда болуы мүмкін. </w:t>
      </w:r>
      <w:r w:rsidRPr="00772768">
        <w:rPr>
          <w:rFonts w:ascii="Times New Roman" w:eastAsia="SimSun" w:hAnsi="Times New Roman" w:cs="Times New Roman"/>
          <w:sz w:val="28"/>
          <w:szCs w:val="28"/>
          <w:shd w:val="clear" w:color="auto" w:fill="FFFFFF"/>
          <w:lang w:val="kk-KZ" w:eastAsia="en-US"/>
        </w:rPr>
        <w:t xml:space="preserve">Профессор Ф. Оразбаева: </w:t>
      </w:r>
      <w:r w:rsidR="00F81E95" w:rsidRPr="00772768">
        <w:rPr>
          <w:rFonts w:ascii="Times New Roman" w:eastAsia="SimSun" w:hAnsi="Times New Roman" w:cs="Times New Roman"/>
          <w:sz w:val="28"/>
          <w:szCs w:val="28"/>
          <w:shd w:val="clear" w:color="auto" w:fill="FFFFFF"/>
          <w:lang w:val="kk-KZ" w:eastAsia="en-US"/>
        </w:rPr>
        <w:t>«</w:t>
      </w:r>
      <w:r w:rsidRPr="00772768">
        <w:rPr>
          <w:rFonts w:ascii="Times New Roman" w:eastAsia="SimSun" w:hAnsi="Times New Roman" w:cs="Times New Roman"/>
          <w:sz w:val="28"/>
          <w:szCs w:val="28"/>
          <w:shd w:val="clear" w:color="auto" w:fill="FFFFFF"/>
          <w:lang w:val="kk-KZ" w:eastAsia="en-US"/>
        </w:rPr>
        <w:t>Интербелсенді оқыту білім алушының оқу-танымдық әрекетін ұйымдастырудың арнаулы формасы болып табылады. Оқу үдерісінде интербелсенді әдістерді қолдану білім мазмұнын сапалы игертуге көмектеседі, ол сабақ процесінде көпжақты коммуникацияны іске асыруға мүмкіндік туғызады</w:t>
      </w:r>
      <w:r w:rsidR="00F81E95" w:rsidRPr="00772768">
        <w:rPr>
          <w:rFonts w:ascii="Times New Roman" w:eastAsia="SimSun" w:hAnsi="Times New Roman" w:cs="Times New Roman"/>
          <w:sz w:val="28"/>
          <w:szCs w:val="28"/>
          <w:shd w:val="clear" w:color="auto" w:fill="FFFFFF"/>
          <w:lang w:val="kk-KZ" w:eastAsia="en-US"/>
        </w:rPr>
        <w:t>»</w:t>
      </w:r>
      <w:r w:rsidRPr="00772768">
        <w:rPr>
          <w:rFonts w:ascii="Times New Roman" w:eastAsia="SimSun" w:hAnsi="Times New Roman" w:cs="Times New Roman"/>
          <w:sz w:val="28"/>
          <w:szCs w:val="28"/>
          <w:shd w:val="clear" w:color="auto" w:fill="FFFFFF"/>
          <w:lang w:val="kk-KZ" w:eastAsia="en-US"/>
        </w:rPr>
        <w:t xml:space="preserve">, – деп </w:t>
      </w:r>
      <w:r w:rsidRPr="00772768">
        <w:rPr>
          <w:rFonts w:ascii="Times New Roman" w:eastAsia="SimSun" w:hAnsi="Times New Roman" w:cs="Times New Roman"/>
          <w:bCs/>
          <w:sz w:val="28"/>
          <w:szCs w:val="28"/>
          <w:lang w:val="kk-KZ" w:eastAsia="en-US"/>
        </w:rPr>
        <w:t>[1</w:t>
      </w:r>
      <w:r w:rsidR="00F816B6" w:rsidRPr="00772768">
        <w:rPr>
          <w:rFonts w:ascii="Times New Roman" w:eastAsia="SimSun" w:hAnsi="Times New Roman" w:cs="Times New Roman"/>
          <w:bCs/>
          <w:sz w:val="28"/>
          <w:szCs w:val="28"/>
          <w:lang w:val="kk-KZ" w:eastAsia="en-US"/>
        </w:rPr>
        <w:t>5</w:t>
      </w:r>
      <w:r w:rsidR="004C6A93" w:rsidRPr="00772768">
        <w:rPr>
          <w:rFonts w:ascii="Times New Roman" w:eastAsia="SimSun" w:hAnsi="Times New Roman" w:cs="Times New Roman"/>
          <w:bCs/>
          <w:sz w:val="28"/>
          <w:szCs w:val="28"/>
          <w:lang w:val="kk-KZ" w:eastAsia="en-US"/>
        </w:rPr>
        <w:t>9</w:t>
      </w:r>
      <w:r w:rsidRPr="00772768">
        <w:rPr>
          <w:rFonts w:ascii="Times New Roman" w:eastAsia="SimSun" w:hAnsi="Times New Roman" w:cs="Times New Roman"/>
          <w:bCs/>
          <w:sz w:val="28"/>
          <w:szCs w:val="28"/>
          <w:lang w:val="kk-KZ" w:eastAsia="en-US"/>
        </w:rPr>
        <w:t xml:space="preserve">, </w:t>
      </w:r>
      <w:r w:rsidR="004C6A93" w:rsidRPr="00772768">
        <w:rPr>
          <w:rFonts w:ascii="Times New Roman" w:eastAsia="SimSun" w:hAnsi="Times New Roman" w:cs="Times New Roman"/>
          <w:bCs/>
          <w:sz w:val="28"/>
          <w:szCs w:val="28"/>
          <w:lang w:val="kk-KZ" w:eastAsia="en-US"/>
        </w:rPr>
        <w:t>б.</w:t>
      </w:r>
      <w:r w:rsidRPr="00772768">
        <w:rPr>
          <w:rFonts w:ascii="Times New Roman" w:eastAsia="SimSun" w:hAnsi="Times New Roman" w:cs="Times New Roman"/>
          <w:bCs/>
          <w:sz w:val="28"/>
          <w:szCs w:val="28"/>
          <w:lang w:val="kk-KZ" w:eastAsia="en-US"/>
        </w:rPr>
        <w:t>425]</w:t>
      </w:r>
      <w:r w:rsidRPr="00772768">
        <w:rPr>
          <w:rFonts w:ascii="Times New Roman" w:eastAsia="SimSun" w:hAnsi="Times New Roman" w:cs="Times New Roman"/>
          <w:sz w:val="28"/>
          <w:szCs w:val="28"/>
          <w:shd w:val="clear" w:color="auto" w:fill="FFFFFF"/>
          <w:lang w:val="kk-KZ" w:eastAsia="en-US"/>
        </w:rPr>
        <w:t>, бұл әдісті қолдануда мынадай нәрселерге көңіл аудару қажеттігін көрсетеді:</w:t>
      </w:r>
    </w:p>
    <w:p w14:paraId="02D10837" w14:textId="77777777" w:rsidR="003730E0" w:rsidRPr="00772768" w:rsidRDefault="003730E0" w:rsidP="00E92564">
      <w:pPr>
        <w:shd w:val="clear" w:color="auto" w:fill="FFFFFF" w:themeFill="background1"/>
        <w:spacing w:after="0" w:line="240" w:lineRule="auto"/>
        <w:ind w:firstLine="567"/>
        <w:contextualSpacing/>
        <w:jc w:val="both"/>
        <w:rPr>
          <w:rFonts w:ascii="Times New Roman" w:eastAsia="SimSun" w:hAnsi="Times New Roman" w:cs="Times New Roman"/>
          <w:sz w:val="28"/>
          <w:szCs w:val="28"/>
          <w:shd w:val="clear" w:color="auto" w:fill="FFFFFF"/>
          <w:lang w:val="kk-KZ" w:eastAsia="en-US"/>
        </w:rPr>
      </w:pPr>
      <w:r w:rsidRPr="00772768">
        <w:rPr>
          <w:rFonts w:ascii="Times New Roman" w:eastAsia="SimSun" w:hAnsi="Times New Roman" w:cs="Times New Roman"/>
          <w:sz w:val="28"/>
          <w:szCs w:val="28"/>
          <w:shd w:val="clear" w:color="auto" w:fill="FFFFFF"/>
          <w:lang w:val="kk-KZ" w:eastAsia="en-US"/>
        </w:rPr>
        <w:t>– оқу және кәсіби лексикалық терминдерді жүйелеп алып, голссарий түзу;</w:t>
      </w:r>
    </w:p>
    <w:p w14:paraId="2834CFF1" w14:textId="77777777" w:rsidR="003730E0" w:rsidRPr="00772768" w:rsidRDefault="003730E0" w:rsidP="00E92564">
      <w:pPr>
        <w:shd w:val="clear" w:color="auto" w:fill="FFFFFF" w:themeFill="background1"/>
        <w:spacing w:after="0" w:line="240" w:lineRule="auto"/>
        <w:ind w:firstLine="567"/>
        <w:contextualSpacing/>
        <w:jc w:val="both"/>
        <w:rPr>
          <w:rFonts w:ascii="Times New Roman" w:eastAsia="SimSun" w:hAnsi="Times New Roman" w:cs="Times New Roman"/>
          <w:sz w:val="28"/>
          <w:szCs w:val="28"/>
          <w:shd w:val="clear" w:color="auto" w:fill="FFFFFF"/>
          <w:lang w:val="kk-KZ" w:eastAsia="en-US"/>
        </w:rPr>
      </w:pPr>
      <w:r w:rsidRPr="00772768">
        <w:rPr>
          <w:rFonts w:ascii="Times New Roman" w:eastAsia="SimSun" w:hAnsi="Times New Roman" w:cs="Times New Roman"/>
          <w:sz w:val="28"/>
          <w:szCs w:val="28"/>
          <w:shd w:val="clear" w:color="auto" w:fill="FFFFFF"/>
          <w:lang w:val="kk-KZ" w:eastAsia="en-US"/>
        </w:rPr>
        <w:t>– сабақ үдерісінде білім алушы іске асыратын нақты практикалық тапсырмаларды жан-жақты саралау, талдау;</w:t>
      </w:r>
    </w:p>
    <w:p w14:paraId="0D1A1F9B" w14:textId="77777777" w:rsidR="003730E0" w:rsidRPr="00772768" w:rsidRDefault="003730E0" w:rsidP="00E92564">
      <w:pPr>
        <w:shd w:val="clear" w:color="auto" w:fill="FFFFFF" w:themeFill="background1"/>
        <w:spacing w:after="0" w:line="240" w:lineRule="auto"/>
        <w:ind w:firstLine="567"/>
        <w:contextualSpacing/>
        <w:jc w:val="both"/>
        <w:rPr>
          <w:rFonts w:ascii="Times New Roman" w:eastAsia="SimSun" w:hAnsi="Times New Roman" w:cs="Times New Roman"/>
          <w:sz w:val="28"/>
          <w:szCs w:val="28"/>
          <w:shd w:val="clear" w:color="auto" w:fill="FFFFFF"/>
          <w:lang w:val="kk-KZ" w:eastAsia="en-US"/>
        </w:rPr>
      </w:pPr>
      <w:r w:rsidRPr="00772768">
        <w:rPr>
          <w:rFonts w:ascii="Times New Roman" w:eastAsia="SimSun" w:hAnsi="Times New Roman" w:cs="Times New Roman"/>
          <w:sz w:val="28"/>
          <w:szCs w:val="28"/>
          <w:shd w:val="clear" w:color="auto" w:fill="FFFFFF"/>
          <w:lang w:val="kk-KZ" w:eastAsia="en-US"/>
        </w:rPr>
        <w:t>– білім алушылардың барлығымен бірдей қарым-қатынас жасау;</w:t>
      </w:r>
    </w:p>
    <w:p w14:paraId="3E3B39A0" w14:textId="4BB0AA4B" w:rsidR="003730E0" w:rsidRPr="00772768" w:rsidRDefault="003730E0" w:rsidP="00E92564">
      <w:pPr>
        <w:shd w:val="clear" w:color="auto" w:fill="FFFFFF" w:themeFill="background1"/>
        <w:spacing w:after="0" w:line="240" w:lineRule="auto"/>
        <w:ind w:firstLine="567"/>
        <w:contextualSpacing/>
        <w:jc w:val="both"/>
        <w:rPr>
          <w:rFonts w:ascii="Times New Roman" w:eastAsia="SimSun" w:hAnsi="Times New Roman" w:cs="Times New Roman"/>
          <w:bCs/>
          <w:sz w:val="28"/>
          <w:szCs w:val="28"/>
          <w:lang w:val="kk-KZ" w:eastAsia="en-US"/>
        </w:rPr>
      </w:pPr>
      <w:r w:rsidRPr="00772768">
        <w:rPr>
          <w:rFonts w:ascii="Times New Roman" w:eastAsia="SimSun" w:hAnsi="Times New Roman" w:cs="Times New Roman"/>
          <w:sz w:val="28"/>
          <w:szCs w:val="28"/>
          <w:shd w:val="clear" w:color="auto" w:fill="FFFFFF"/>
          <w:lang w:val="kk-KZ" w:eastAsia="en-US"/>
        </w:rPr>
        <w:t xml:space="preserve">– әр сабақта бір білім алушыны көшбасшы ретінде тағайындап, өзі тек бағыт беруші, кеңесші рөлін атқару </w:t>
      </w:r>
      <w:r w:rsidRPr="00772768">
        <w:rPr>
          <w:rFonts w:ascii="Times New Roman" w:eastAsia="SimSun" w:hAnsi="Times New Roman" w:cs="Times New Roman"/>
          <w:bCs/>
          <w:sz w:val="28"/>
          <w:szCs w:val="28"/>
          <w:lang w:val="kk-KZ" w:eastAsia="en-US"/>
        </w:rPr>
        <w:t>[1</w:t>
      </w:r>
      <w:r w:rsidR="007E733A" w:rsidRPr="00772768">
        <w:rPr>
          <w:rFonts w:ascii="Times New Roman" w:eastAsia="SimSun" w:hAnsi="Times New Roman" w:cs="Times New Roman"/>
          <w:bCs/>
          <w:sz w:val="28"/>
          <w:szCs w:val="28"/>
          <w:lang w:val="kk-KZ" w:eastAsia="en-US"/>
        </w:rPr>
        <w:t>59</w:t>
      </w:r>
      <w:r w:rsidRPr="00772768">
        <w:rPr>
          <w:rFonts w:ascii="Times New Roman" w:eastAsia="SimSun" w:hAnsi="Times New Roman" w:cs="Times New Roman"/>
          <w:bCs/>
          <w:sz w:val="28"/>
          <w:szCs w:val="28"/>
          <w:lang w:val="kk-KZ" w:eastAsia="en-US"/>
        </w:rPr>
        <w:t xml:space="preserve">, </w:t>
      </w:r>
      <w:r w:rsidR="00EC6F15" w:rsidRPr="00772768">
        <w:rPr>
          <w:rFonts w:ascii="Times New Roman" w:eastAsia="SimSun" w:hAnsi="Times New Roman" w:cs="Times New Roman"/>
          <w:bCs/>
          <w:sz w:val="28"/>
          <w:szCs w:val="28"/>
          <w:lang w:val="kk-KZ" w:eastAsia="en-US"/>
        </w:rPr>
        <w:t xml:space="preserve">б. </w:t>
      </w:r>
      <w:r w:rsidRPr="00772768">
        <w:rPr>
          <w:rFonts w:ascii="Times New Roman" w:eastAsia="SimSun" w:hAnsi="Times New Roman" w:cs="Times New Roman"/>
          <w:bCs/>
          <w:sz w:val="28"/>
          <w:szCs w:val="28"/>
          <w:lang w:val="kk-KZ" w:eastAsia="en-US"/>
        </w:rPr>
        <w:t>425].</w:t>
      </w:r>
      <w:bookmarkEnd w:id="26"/>
      <w:r w:rsidRPr="00772768">
        <w:rPr>
          <w:rFonts w:ascii="Times New Roman" w:eastAsia="SimSun" w:hAnsi="Times New Roman" w:cs="Times New Roman"/>
          <w:bCs/>
          <w:sz w:val="28"/>
          <w:szCs w:val="28"/>
          <w:lang w:val="kk-KZ" w:eastAsia="en-US"/>
        </w:rPr>
        <w:t xml:space="preserve"> </w:t>
      </w:r>
    </w:p>
    <w:p w14:paraId="011E916F" w14:textId="7A42C90B" w:rsidR="003730E0" w:rsidRPr="00772768" w:rsidRDefault="003730E0" w:rsidP="00E92564">
      <w:pPr>
        <w:shd w:val="clear" w:color="auto" w:fill="FFFFFF" w:themeFill="background1"/>
        <w:spacing w:after="0" w:line="240" w:lineRule="auto"/>
        <w:ind w:firstLine="567"/>
        <w:contextualSpacing/>
        <w:jc w:val="both"/>
        <w:rPr>
          <w:rFonts w:ascii="Times New Roman" w:eastAsia="SimSun" w:hAnsi="Times New Roman" w:cs="Times New Roman"/>
          <w:bCs/>
          <w:sz w:val="28"/>
          <w:szCs w:val="28"/>
          <w:lang w:val="kk-KZ" w:eastAsia="en-US"/>
        </w:rPr>
      </w:pPr>
      <w:r w:rsidRPr="00772768">
        <w:rPr>
          <w:rFonts w:ascii="Times New Roman" w:eastAsia="SimSun" w:hAnsi="Times New Roman" w:cs="Times New Roman"/>
          <w:bCs/>
          <w:sz w:val="28"/>
          <w:szCs w:val="28"/>
          <w:lang w:val="kk-KZ" w:eastAsia="en-US"/>
        </w:rPr>
        <w:t>Интербелсенді оқытудың оқушылар үшін көптеген артықшылықтары бар, соның ішінде: белсенділіктің артуы – топтық талқылаулар, тәжірибелік іс-әрекеттер және модельдеу сияқты интерактивті оқыту әдістері оқушылардың қызығушылығы мен ынтасын арттыруға көмектесіп, оқу тәжірибесін қызықты әрі тиімді етеді; есте сақтау – оқушыларға ақпарат пен дағдыларды жақсырақ сақтауға көмектеседі, өйткені олар материалмен белсенді түрде айналысады және оны өз тәжірибесі әрі білімімен байланыстырады; жетілдірілген сыни тұрғыдан ойлау дағдылары – оқушылардан сыни тұрғыдан ойлауды және мәселелерді шешуді талап етеді, бұл осы дағдыларды дамытуға және оқушыларды шынайы әлемдегі қиындықтарға дайындауға көмектеседі; әлеуметтік дағдыларды жақсарту – оқушыларға қарым-қатынас, ынтымақтастық пен көшбасшылық сияқты маңызды әлеуметтік дағдыларды дамытуға көмектеседі; сенімділіктің артуы оқушылардың өз қабілеттеріне сенімділігін арттыр</w:t>
      </w:r>
      <w:r w:rsidR="00825021" w:rsidRPr="00772768">
        <w:rPr>
          <w:rFonts w:ascii="Times New Roman" w:eastAsia="SimSun" w:hAnsi="Times New Roman" w:cs="Times New Roman"/>
          <w:bCs/>
          <w:sz w:val="28"/>
          <w:szCs w:val="28"/>
          <w:lang w:val="kk-KZ" w:eastAsia="en-US"/>
        </w:rPr>
        <w:t>ады</w:t>
      </w:r>
      <w:r w:rsidRPr="00772768">
        <w:rPr>
          <w:rFonts w:ascii="Times New Roman" w:eastAsia="SimSun" w:hAnsi="Times New Roman" w:cs="Times New Roman"/>
          <w:bCs/>
          <w:sz w:val="28"/>
          <w:szCs w:val="28"/>
          <w:lang w:val="kk-KZ" w:eastAsia="en-US"/>
        </w:rPr>
        <w:t>, себебі олар дереу кері байланыс алады және нақты уақытта өз күш-жігерінің нәтижесін көре алады. Жалпы алғанда, интербелсенді оқыту оқушыларға материалды тереңірек түсінуге, дағдыларын жақсартуға және белсенді әрі сенімді оқушы болып қалыптасуға септігін тигізеді.</w:t>
      </w:r>
    </w:p>
    <w:p w14:paraId="0CBE0ECB" w14:textId="4B61BC4A" w:rsidR="003730E0" w:rsidRPr="00772768" w:rsidRDefault="003730E0" w:rsidP="00E92564">
      <w:pPr>
        <w:shd w:val="clear" w:color="auto" w:fill="FFFFFF" w:themeFill="background1"/>
        <w:spacing w:after="0" w:line="240" w:lineRule="auto"/>
        <w:ind w:firstLine="567"/>
        <w:contextualSpacing/>
        <w:jc w:val="both"/>
        <w:rPr>
          <w:rFonts w:ascii="Times New Roman" w:eastAsia="SimSun" w:hAnsi="Times New Roman" w:cs="Times New Roman"/>
          <w:sz w:val="28"/>
          <w:szCs w:val="28"/>
          <w:shd w:val="clear" w:color="auto" w:fill="FFFFFF"/>
          <w:lang w:val="kk-KZ" w:eastAsia="en-US"/>
        </w:rPr>
      </w:pPr>
      <w:bookmarkStart w:id="27" w:name="_Hlk128488251"/>
      <w:r w:rsidRPr="00772768">
        <w:rPr>
          <w:rFonts w:ascii="Times New Roman" w:eastAsia="SimSun" w:hAnsi="Times New Roman" w:cs="Times New Roman"/>
          <w:sz w:val="28"/>
          <w:szCs w:val="28"/>
          <w:lang w:val="kk-KZ" w:eastAsia="en-US"/>
        </w:rPr>
        <w:t xml:space="preserve">Дедуктивті және индуктивті әдістерді оқу мақсаттары мен оқушылардың қажеттіліктеріне байланысты интерактивті оқыту әдістері ретінде пайдалануға болады. Дәстүрлі қолданыстағы дедуктивті әдіс жалпыдан жеке тұжырым жасауға, ал индуктивті әдіс бірнеше жеке тұжырым негізінде жалпы тұжырым жасауға мүмкіндік беретін талдау әдістері екені белгілі. Бұл әдістер диалогтік сөз әдебін меңгертуде тиімді болғандықтан, жаттығулар кешенін дайындауда қолданылды. </w:t>
      </w:r>
      <w:r w:rsidRPr="00772768">
        <w:rPr>
          <w:rFonts w:ascii="Times New Roman" w:eastAsia="SimSun" w:hAnsi="Times New Roman" w:cs="Times New Roman"/>
          <w:sz w:val="28"/>
          <w:szCs w:val="28"/>
          <w:shd w:val="clear" w:color="auto" w:fill="FFFFFF"/>
          <w:lang w:val="kk-KZ" w:eastAsia="en-US"/>
        </w:rPr>
        <w:t xml:space="preserve">Кез келген сабақтың бір ғана әдіспен немесе бір ғана технологиямен өтпейтіні белгілі. Әдістердің біреуіне басымдық берілгенімен, бірнеше әдіс не технологияның жаттығу-тапсырмалар арқылы тоғысып, жүйелі түрде іске асуы сабақтың сапалы, нәтижелі өтуінің кепілі бола алады. </w:t>
      </w:r>
      <w:r w:rsidRPr="00772768">
        <w:rPr>
          <w:rFonts w:ascii="Times New Roman" w:eastAsia="SimSun" w:hAnsi="Times New Roman" w:cs="Times New Roman"/>
          <w:sz w:val="28"/>
          <w:szCs w:val="28"/>
          <w:lang w:val="kk-KZ" w:eastAsia="en-US"/>
        </w:rPr>
        <w:t xml:space="preserve">Диалогтік сөз мәдениетін қалыптастыру барысында оқушылардың сыни ойлауын </w:t>
      </w:r>
      <w:r w:rsidRPr="00772768">
        <w:rPr>
          <w:rFonts w:ascii="Times New Roman" w:eastAsia="SimSun" w:hAnsi="Times New Roman" w:cs="Times New Roman"/>
          <w:sz w:val="28"/>
          <w:szCs w:val="28"/>
          <w:lang w:val="kk-KZ" w:eastAsia="en-US"/>
        </w:rPr>
        <w:lastRenderedPageBreak/>
        <w:t>қалыптастыру сын тұрғысынан ойлау технологияларының түрлі стратегиялары мен тәсілдеріне құрылған тапсырмаларды орындату негізінде жүргізілді. Мұндай тапсырмалар (сыни ойлауын қалыптастыру тапсырмалары) оқытудың командалық (топтық, жұптық) формалары арқылы іске асырылды [1</w:t>
      </w:r>
      <w:r w:rsidR="007E733A" w:rsidRPr="00772768">
        <w:rPr>
          <w:rFonts w:ascii="Times New Roman" w:eastAsia="SimSun" w:hAnsi="Times New Roman" w:cs="Times New Roman"/>
          <w:sz w:val="28"/>
          <w:szCs w:val="28"/>
          <w:lang w:val="kk-KZ" w:eastAsia="en-US"/>
        </w:rPr>
        <w:t>60</w:t>
      </w:r>
      <w:r w:rsidRPr="00772768">
        <w:rPr>
          <w:rFonts w:ascii="Times New Roman" w:eastAsia="SimSun" w:hAnsi="Times New Roman" w:cs="Times New Roman"/>
          <w:sz w:val="28"/>
          <w:szCs w:val="28"/>
          <w:lang w:val="kk-KZ" w:eastAsia="en-US"/>
        </w:rPr>
        <w:t xml:space="preserve">]. </w:t>
      </w:r>
    </w:p>
    <w:tbl>
      <w:tblPr>
        <w:tblStyle w:val="2a"/>
        <w:tblpPr w:leftFromText="180" w:rightFromText="180" w:vertAnchor="text" w:horzAnchor="margin" w:tblpY="2364"/>
        <w:tblW w:w="9634" w:type="dxa"/>
        <w:tblLook w:val="04A0" w:firstRow="1" w:lastRow="0" w:firstColumn="1" w:lastColumn="0" w:noHBand="0" w:noVBand="1"/>
      </w:tblPr>
      <w:tblGrid>
        <w:gridCol w:w="2253"/>
        <w:gridCol w:w="2042"/>
        <w:gridCol w:w="2056"/>
        <w:gridCol w:w="3283"/>
      </w:tblGrid>
      <w:tr w:rsidR="003730E0" w:rsidRPr="00772768" w14:paraId="473E9FC8" w14:textId="77777777" w:rsidTr="008C006B">
        <w:trPr>
          <w:trHeight w:val="1440"/>
        </w:trPr>
        <w:tc>
          <w:tcPr>
            <w:tcW w:w="2237" w:type="dxa"/>
            <w:hideMark/>
          </w:tcPr>
          <w:p w14:paraId="724A2F73" w14:textId="67B19C01" w:rsidR="003730E0" w:rsidRPr="00772768" w:rsidRDefault="003730E0" w:rsidP="00E92564">
            <w:pPr>
              <w:shd w:val="clear" w:color="auto" w:fill="FFFFFF" w:themeFill="background1"/>
              <w:spacing w:after="0" w:line="240" w:lineRule="auto"/>
              <w:ind w:firstLine="567"/>
              <w:rPr>
                <w:rFonts w:ascii="Times New Roman" w:hAnsi="Times New Roman" w:cs="Times New Roman"/>
                <w:sz w:val="28"/>
                <w:szCs w:val="28"/>
                <w:lang w:val="kk-KZ"/>
              </w:rPr>
            </w:pPr>
            <w:bookmarkStart w:id="28" w:name="_Hlk128489821"/>
            <w:bookmarkStart w:id="29" w:name="_Hlk128489038"/>
            <w:bookmarkEnd w:id="27"/>
            <w:r w:rsidRPr="00772768">
              <w:rPr>
                <w:rFonts w:ascii="Times New Roman" w:hAnsi="Times New Roman" w:cs="Times New Roman"/>
                <w:sz w:val="28"/>
                <w:szCs w:val="28"/>
                <w:lang w:val="kk-KZ"/>
              </w:rPr>
              <w:br/>
              <w:t xml:space="preserve">V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қанат белгісі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(хабарламалық диалогтің түрі жазылды)</w:t>
            </w:r>
          </w:p>
        </w:tc>
        <w:tc>
          <w:tcPr>
            <w:tcW w:w="2027" w:type="dxa"/>
            <w:hideMark/>
          </w:tcPr>
          <w:p w14:paraId="230B52D7" w14:textId="4750B8A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b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алу</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(белгісі түсінігіне қайшы нәрсе)</w:t>
            </w:r>
          </w:p>
        </w:tc>
        <w:tc>
          <w:tcPr>
            <w:tcW w:w="2041" w:type="dxa"/>
            <w:hideMark/>
          </w:tcPr>
          <w:p w14:paraId="0475CE50" w14:textId="25111399" w:rsidR="003730E0" w:rsidRPr="00772768" w:rsidRDefault="003730E0" w:rsidP="00E92564">
            <w:pPr>
              <w:shd w:val="clear" w:color="auto" w:fill="FFFFFF" w:themeFill="background1"/>
              <w:spacing w:after="0" w:line="240" w:lineRule="auto"/>
              <w:ind w:firstLine="567"/>
              <w:rPr>
                <w:rFonts w:ascii="Times New Roman" w:hAnsi="Times New Roman" w:cs="Times New Roman"/>
                <w:sz w:val="28"/>
                <w:szCs w:val="28"/>
                <w:lang w:val="kk-KZ"/>
              </w:rPr>
            </w:pPr>
            <w:r w:rsidRPr="00772768">
              <w:rPr>
                <w:rFonts w:ascii="Times New Roman" w:hAnsi="Times New Roman" w:cs="Times New Roman"/>
                <w:sz w:val="28"/>
                <w:szCs w:val="28"/>
                <w:lang w:val="kk-KZ"/>
              </w:rPr>
              <w:b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қосу</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(белгісі қызықты және тосын нәрсе(</w:t>
            </w:r>
          </w:p>
        </w:tc>
        <w:tc>
          <w:tcPr>
            <w:tcW w:w="3259" w:type="dxa"/>
            <w:hideMark/>
          </w:tcPr>
          <w:p w14:paraId="36787C20"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br/>
              <w:t>? (сұрақ белгісі( (егер бір нәрсе анық емес, көбірек білуге құштарлық пайда болса)</w:t>
            </w:r>
          </w:p>
        </w:tc>
      </w:tr>
      <w:tr w:rsidR="003730E0" w:rsidRPr="00772768" w14:paraId="7455F640" w14:textId="77777777" w:rsidTr="002D094B">
        <w:trPr>
          <w:trHeight w:val="318"/>
        </w:trPr>
        <w:tc>
          <w:tcPr>
            <w:tcW w:w="2237" w:type="dxa"/>
            <w:hideMark/>
          </w:tcPr>
          <w:p w14:paraId="4884926C" w14:textId="03F14E24" w:rsidR="003730E0" w:rsidRPr="00772768" w:rsidRDefault="00E24BF6" w:rsidP="00E92564">
            <w:pPr>
              <w:shd w:val="clear" w:color="auto" w:fill="FFFFFF" w:themeFill="background1"/>
              <w:spacing w:after="0" w:line="240" w:lineRule="auto"/>
              <w:ind w:firstLine="567"/>
              <w:jc w:val="both"/>
              <w:rPr>
                <w:rFonts w:ascii="Times New Roman" w:hAnsi="Times New Roman" w:cs="Times New Roman"/>
                <w:sz w:val="28"/>
                <w:szCs w:val="28"/>
              </w:rPr>
            </w:pPr>
            <w:r w:rsidRPr="00772768">
              <w:rPr>
                <w:rFonts w:ascii="Times New Roman" w:hAnsi="Times New Roman" w:cs="Times New Roman"/>
                <w:sz w:val="28"/>
                <w:szCs w:val="28"/>
                <w:lang w:val="kk-KZ"/>
              </w:rPr>
              <w:t>-</w:t>
            </w:r>
          </w:p>
        </w:tc>
        <w:tc>
          <w:tcPr>
            <w:tcW w:w="2027" w:type="dxa"/>
            <w:hideMark/>
          </w:tcPr>
          <w:p w14:paraId="20F2201D" w14:textId="1549AF11" w:rsidR="003730E0" w:rsidRPr="00772768" w:rsidRDefault="00E24BF6" w:rsidP="00E92564">
            <w:pPr>
              <w:shd w:val="clear" w:color="auto" w:fill="FFFFFF" w:themeFill="background1"/>
              <w:spacing w:after="0" w:line="240" w:lineRule="auto"/>
              <w:ind w:firstLine="567"/>
              <w:jc w:val="both"/>
              <w:rPr>
                <w:rFonts w:ascii="Times New Roman" w:hAnsi="Times New Roman" w:cs="Times New Roman"/>
                <w:sz w:val="28"/>
                <w:szCs w:val="28"/>
              </w:rPr>
            </w:pPr>
            <w:r w:rsidRPr="00772768">
              <w:rPr>
                <w:rFonts w:ascii="Times New Roman" w:hAnsi="Times New Roman" w:cs="Times New Roman"/>
                <w:sz w:val="28"/>
                <w:szCs w:val="28"/>
              </w:rPr>
              <w:t>-</w:t>
            </w:r>
          </w:p>
        </w:tc>
        <w:tc>
          <w:tcPr>
            <w:tcW w:w="2041" w:type="dxa"/>
            <w:hideMark/>
          </w:tcPr>
          <w:p w14:paraId="03C6BB13" w14:textId="6C4DC733" w:rsidR="003730E0" w:rsidRPr="00772768" w:rsidRDefault="001C6C9D" w:rsidP="00E92564">
            <w:pPr>
              <w:shd w:val="clear" w:color="auto" w:fill="FFFFFF" w:themeFill="background1"/>
              <w:spacing w:after="0" w:line="240" w:lineRule="auto"/>
              <w:ind w:firstLine="567"/>
              <w:jc w:val="both"/>
              <w:rPr>
                <w:rFonts w:ascii="Times New Roman" w:hAnsi="Times New Roman" w:cs="Times New Roman"/>
                <w:sz w:val="28"/>
                <w:szCs w:val="28"/>
              </w:rPr>
            </w:pPr>
            <w:r w:rsidRPr="00772768">
              <w:rPr>
                <w:rFonts w:ascii="Times New Roman" w:hAnsi="Times New Roman" w:cs="Times New Roman"/>
                <w:sz w:val="28"/>
                <w:szCs w:val="28"/>
              </w:rPr>
              <w:t>-</w:t>
            </w:r>
          </w:p>
        </w:tc>
        <w:tc>
          <w:tcPr>
            <w:tcW w:w="3259" w:type="dxa"/>
            <w:hideMark/>
          </w:tcPr>
          <w:p w14:paraId="7A0386C4" w14:textId="071E533D" w:rsidR="003730E0" w:rsidRPr="00772768" w:rsidRDefault="001C6C9D" w:rsidP="00E92564">
            <w:pPr>
              <w:shd w:val="clear" w:color="auto" w:fill="FFFFFF" w:themeFill="background1"/>
              <w:spacing w:after="0" w:line="240" w:lineRule="auto"/>
              <w:ind w:firstLine="567"/>
              <w:jc w:val="both"/>
              <w:rPr>
                <w:rFonts w:ascii="Times New Roman" w:hAnsi="Times New Roman" w:cs="Times New Roman"/>
                <w:sz w:val="28"/>
                <w:szCs w:val="28"/>
              </w:rPr>
            </w:pPr>
            <w:r w:rsidRPr="00772768">
              <w:rPr>
                <w:rFonts w:ascii="Times New Roman" w:hAnsi="Times New Roman" w:cs="Times New Roman"/>
                <w:sz w:val="28"/>
                <w:szCs w:val="28"/>
              </w:rPr>
              <w:t>-</w:t>
            </w:r>
          </w:p>
        </w:tc>
      </w:tr>
    </w:tbl>
    <w:bookmarkEnd w:id="28"/>
    <w:p w14:paraId="20D4E891" w14:textId="28E05AF3" w:rsidR="003730E0" w:rsidRPr="00772768" w:rsidRDefault="003730E0" w:rsidP="00E92564">
      <w:pPr>
        <w:shd w:val="clear" w:color="auto" w:fill="FFFFFF" w:themeFill="background1"/>
        <w:spacing w:after="0" w:line="240" w:lineRule="auto"/>
        <w:ind w:firstLine="567"/>
        <w:contextualSpacing/>
        <w:jc w:val="both"/>
        <w:rPr>
          <w:rFonts w:ascii="Times New Roman" w:eastAsia="SimSun" w:hAnsi="Times New Roman" w:cs="Times New Roman"/>
          <w:sz w:val="28"/>
          <w:szCs w:val="28"/>
          <w:lang w:val="kk-KZ" w:eastAsia="en-US"/>
        </w:rPr>
      </w:pPr>
      <w:r w:rsidRPr="00772768">
        <w:rPr>
          <w:rFonts w:ascii="Times New Roman" w:eastAsia="SimSun" w:hAnsi="Times New Roman" w:cs="Times New Roman"/>
          <w:sz w:val="28"/>
          <w:szCs w:val="28"/>
          <w:lang w:val="kk-KZ" w:eastAsia="en-US"/>
        </w:rPr>
        <w:t xml:space="preserve">Дедуктивті әдісті басшылыққа алып, оқушыларға хабарламалық диалогтің </w:t>
      </w:r>
      <w:r w:rsidR="00F81E95" w:rsidRPr="00772768">
        <w:rPr>
          <w:rFonts w:ascii="Times New Roman" w:eastAsia="SimSun" w:hAnsi="Times New Roman" w:cs="Times New Roman"/>
          <w:sz w:val="28"/>
          <w:szCs w:val="28"/>
          <w:lang w:val="kk-KZ" w:eastAsia="en-US"/>
        </w:rPr>
        <w:t>«</w:t>
      </w:r>
      <w:r w:rsidRPr="00772768">
        <w:rPr>
          <w:rFonts w:ascii="Times New Roman" w:eastAsia="SimSun" w:hAnsi="Times New Roman" w:cs="Times New Roman"/>
          <w:sz w:val="28"/>
          <w:szCs w:val="28"/>
          <w:lang w:val="kk-KZ" w:eastAsia="en-US"/>
        </w:rPr>
        <w:t>диалог-әңгіме</w:t>
      </w:r>
      <w:r w:rsidR="00F81E95" w:rsidRPr="00772768">
        <w:rPr>
          <w:rFonts w:ascii="Times New Roman" w:eastAsia="SimSun" w:hAnsi="Times New Roman" w:cs="Times New Roman"/>
          <w:sz w:val="28"/>
          <w:szCs w:val="28"/>
          <w:lang w:val="kk-KZ" w:eastAsia="en-US"/>
        </w:rPr>
        <w:t>»</w:t>
      </w:r>
      <w:r w:rsidRPr="00772768">
        <w:rPr>
          <w:rFonts w:ascii="Times New Roman" w:eastAsia="SimSun" w:hAnsi="Times New Roman" w:cs="Times New Roman"/>
          <w:sz w:val="28"/>
          <w:szCs w:val="28"/>
          <w:lang w:val="kk-KZ" w:eastAsia="en-US"/>
        </w:rPr>
        <w:t xml:space="preserve"> түріндегі дайын диалогтік мәтін үлгісі ұсынылды. Жоғарыда айтылғандай, дәстүрлі дедуктивті әдіс интербелсенді формада орындалатын </w:t>
      </w:r>
      <w:r w:rsidR="00F81E95" w:rsidRPr="00772768">
        <w:rPr>
          <w:rFonts w:ascii="Times New Roman" w:eastAsia="SimSun" w:hAnsi="Times New Roman" w:cs="Times New Roman"/>
          <w:sz w:val="28"/>
          <w:szCs w:val="28"/>
          <w:lang w:val="kk-KZ" w:eastAsia="en-US"/>
        </w:rPr>
        <w:t>«</w:t>
      </w:r>
      <w:r w:rsidRPr="00772768">
        <w:rPr>
          <w:rFonts w:ascii="Times New Roman" w:eastAsia="SimSun" w:hAnsi="Times New Roman" w:cs="Times New Roman"/>
          <w:sz w:val="28"/>
          <w:szCs w:val="28"/>
          <w:lang w:val="kk-KZ" w:eastAsia="en-US"/>
        </w:rPr>
        <w:t>Сын тұрғысынан ойлау</w:t>
      </w:r>
      <w:r w:rsidR="00F81E95" w:rsidRPr="00772768">
        <w:rPr>
          <w:rFonts w:ascii="Times New Roman" w:eastAsia="SimSun" w:hAnsi="Times New Roman" w:cs="Times New Roman"/>
          <w:sz w:val="28"/>
          <w:szCs w:val="28"/>
          <w:lang w:val="kk-KZ" w:eastAsia="en-US"/>
        </w:rPr>
        <w:t>»</w:t>
      </w:r>
      <w:r w:rsidRPr="00772768">
        <w:rPr>
          <w:rFonts w:ascii="Times New Roman" w:eastAsia="SimSun" w:hAnsi="Times New Roman" w:cs="Times New Roman"/>
          <w:sz w:val="28"/>
          <w:szCs w:val="28"/>
          <w:lang w:val="kk-KZ" w:eastAsia="en-US"/>
        </w:rPr>
        <w:t xml:space="preserve"> технологиясының стратегияларымен бірлікте ұсынылды. Мәтін </w:t>
      </w:r>
      <w:r w:rsidR="00F81E95" w:rsidRPr="00772768">
        <w:rPr>
          <w:rFonts w:ascii="Times New Roman" w:eastAsia="SimSun" w:hAnsi="Times New Roman" w:cs="Times New Roman"/>
          <w:sz w:val="28"/>
          <w:szCs w:val="28"/>
          <w:lang w:val="kk-KZ" w:eastAsia="en-US"/>
        </w:rPr>
        <w:t>«</w:t>
      </w:r>
      <w:r w:rsidRPr="00772768">
        <w:rPr>
          <w:rFonts w:ascii="Times New Roman" w:eastAsia="SimSun" w:hAnsi="Times New Roman" w:cs="Times New Roman"/>
          <w:sz w:val="28"/>
          <w:szCs w:val="28"/>
          <w:lang w:val="kk-KZ" w:eastAsia="en-US"/>
        </w:rPr>
        <w:t>Инсерт</w:t>
      </w:r>
      <w:r w:rsidR="00F81E95" w:rsidRPr="00772768">
        <w:rPr>
          <w:rFonts w:ascii="Times New Roman" w:eastAsia="SimSun" w:hAnsi="Times New Roman" w:cs="Times New Roman"/>
          <w:sz w:val="28"/>
          <w:szCs w:val="28"/>
          <w:lang w:val="kk-KZ" w:eastAsia="en-US"/>
        </w:rPr>
        <w:t>»</w:t>
      </w:r>
      <w:r w:rsidRPr="00772768">
        <w:rPr>
          <w:rFonts w:ascii="Times New Roman" w:eastAsia="SimSun" w:hAnsi="Times New Roman" w:cs="Times New Roman"/>
          <w:sz w:val="28"/>
          <w:szCs w:val="28"/>
          <w:lang w:val="kk-KZ" w:eastAsia="en-US"/>
        </w:rPr>
        <w:t xml:space="preserve"> әдісімен талданды</w:t>
      </w:r>
      <w:r w:rsidR="00405985" w:rsidRPr="00772768">
        <w:rPr>
          <w:rFonts w:ascii="Times New Roman" w:eastAsia="SimSun" w:hAnsi="Times New Roman" w:cs="Times New Roman"/>
          <w:sz w:val="28"/>
          <w:szCs w:val="28"/>
          <w:lang w:val="kk-KZ" w:eastAsia="en-US"/>
        </w:rPr>
        <w:t xml:space="preserve"> (</w:t>
      </w:r>
      <w:r w:rsidR="00C36E00" w:rsidRPr="00772768">
        <w:rPr>
          <w:rFonts w:ascii="Times New Roman" w:eastAsia="SimSun" w:hAnsi="Times New Roman" w:cs="Times New Roman"/>
          <w:sz w:val="28"/>
          <w:szCs w:val="28"/>
          <w:lang w:val="kk-KZ" w:eastAsia="en-US"/>
        </w:rPr>
        <w:t>к</w:t>
      </w:r>
      <w:r w:rsidR="00405985" w:rsidRPr="00772768">
        <w:rPr>
          <w:rFonts w:ascii="Times New Roman" w:eastAsia="SimSun" w:hAnsi="Times New Roman" w:cs="Times New Roman"/>
          <w:sz w:val="28"/>
          <w:szCs w:val="28"/>
          <w:lang w:val="kk-KZ" w:eastAsia="en-US"/>
        </w:rPr>
        <w:t>есте</w:t>
      </w:r>
      <w:r w:rsidR="006039AD" w:rsidRPr="00772768">
        <w:rPr>
          <w:rFonts w:ascii="Times New Roman" w:eastAsia="SimSun" w:hAnsi="Times New Roman" w:cs="Times New Roman"/>
          <w:sz w:val="28"/>
          <w:szCs w:val="28"/>
          <w:lang w:val="kk-KZ" w:eastAsia="en-US"/>
        </w:rPr>
        <w:t xml:space="preserve"> 6</w:t>
      </w:r>
      <w:r w:rsidR="00405985" w:rsidRPr="00772768">
        <w:rPr>
          <w:rFonts w:ascii="Times New Roman" w:eastAsia="SimSun" w:hAnsi="Times New Roman" w:cs="Times New Roman"/>
          <w:sz w:val="28"/>
          <w:szCs w:val="28"/>
          <w:lang w:val="kk-KZ" w:eastAsia="en-US"/>
        </w:rPr>
        <w:t>)</w:t>
      </w:r>
      <w:r w:rsidRPr="00772768">
        <w:rPr>
          <w:rFonts w:ascii="Times New Roman" w:eastAsia="SimSun" w:hAnsi="Times New Roman" w:cs="Times New Roman"/>
          <w:sz w:val="28"/>
          <w:szCs w:val="28"/>
          <w:lang w:val="kk-KZ" w:eastAsia="en-US"/>
        </w:rPr>
        <w:t xml:space="preserve">. </w:t>
      </w:r>
    </w:p>
    <w:p w14:paraId="22EACB22" w14:textId="77777777" w:rsidR="003730E0" w:rsidRPr="00772768" w:rsidRDefault="003730E0" w:rsidP="00E92564">
      <w:pPr>
        <w:shd w:val="clear" w:color="auto" w:fill="FFFFFF" w:themeFill="background1"/>
        <w:spacing w:after="0" w:line="240" w:lineRule="auto"/>
        <w:ind w:firstLine="567"/>
        <w:contextualSpacing/>
        <w:jc w:val="both"/>
        <w:rPr>
          <w:rFonts w:ascii="Times New Roman" w:eastAsia="SimSun" w:hAnsi="Times New Roman" w:cs="Times New Roman"/>
          <w:sz w:val="28"/>
          <w:szCs w:val="28"/>
          <w:lang w:val="kk-KZ" w:eastAsia="en-US"/>
        </w:rPr>
      </w:pPr>
    </w:p>
    <w:p w14:paraId="247FA3A1" w14:textId="6C6F9C36" w:rsidR="003730E0" w:rsidRPr="00772768" w:rsidRDefault="00405985" w:rsidP="00825642">
      <w:pPr>
        <w:shd w:val="clear" w:color="auto" w:fill="FFFFFF" w:themeFill="background1"/>
        <w:spacing w:after="0" w:line="240" w:lineRule="auto"/>
        <w:contextualSpacing/>
        <w:rPr>
          <w:rFonts w:ascii="Times New Roman" w:eastAsia="SimSun" w:hAnsi="Times New Roman" w:cs="Times New Roman"/>
          <w:iCs/>
          <w:sz w:val="28"/>
          <w:szCs w:val="28"/>
          <w:lang w:val="kk-KZ" w:eastAsia="en-US"/>
        </w:rPr>
      </w:pPr>
      <w:r w:rsidRPr="00772768">
        <w:rPr>
          <w:rFonts w:ascii="Times New Roman" w:eastAsia="SimSun" w:hAnsi="Times New Roman" w:cs="Times New Roman"/>
          <w:iCs/>
          <w:sz w:val="28"/>
          <w:szCs w:val="28"/>
          <w:lang w:val="kk-KZ" w:eastAsia="en-US"/>
        </w:rPr>
        <w:t xml:space="preserve">Кесте  </w:t>
      </w:r>
      <w:r w:rsidR="001669EE" w:rsidRPr="00772768">
        <w:rPr>
          <w:rFonts w:ascii="Times New Roman" w:eastAsia="SimSun" w:hAnsi="Times New Roman" w:cs="Times New Roman"/>
          <w:iCs/>
          <w:sz w:val="28"/>
          <w:szCs w:val="28"/>
          <w:lang w:val="kk-KZ" w:eastAsia="en-US"/>
        </w:rPr>
        <w:t>6</w:t>
      </w:r>
      <w:r w:rsidRPr="00772768">
        <w:rPr>
          <w:rFonts w:ascii="Times New Roman" w:eastAsia="SimSun" w:hAnsi="Times New Roman" w:cs="Times New Roman"/>
          <w:iCs/>
          <w:sz w:val="28"/>
          <w:szCs w:val="28"/>
          <w:lang w:val="kk-KZ" w:eastAsia="en-US"/>
        </w:rPr>
        <w:t xml:space="preserve"> </w:t>
      </w:r>
      <w:r w:rsidR="003730E0" w:rsidRPr="00772768">
        <w:rPr>
          <w:rFonts w:ascii="Times New Roman" w:eastAsia="SimSun" w:hAnsi="Times New Roman" w:cs="Times New Roman"/>
          <w:iCs/>
          <w:sz w:val="28"/>
          <w:szCs w:val="28"/>
          <w:lang w:val="kk-KZ" w:eastAsia="en-US"/>
        </w:rPr>
        <w:t xml:space="preserve">- </w:t>
      </w:r>
      <w:r w:rsidR="00F81E95" w:rsidRPr="00772768">
        <w:rPr>
          <w:rFonts w:ascii="Times New Roman" w:eastAsia="SimSun" w:hAnsi="Times New Roman" w:cs="Times New Roman"/>
          <w:iCs/>
          <w:sz w:val="28"/>
          <w:szCs w:val="28"/>
          <w:lang w:val="kk-KZ" w:eastAsia="en-US"/>
        </w:rPr>
        <w:t>«</w:t>
      </w:r>
      <w:r w:rsidR="003730E0" w:rsidRPr="00772768">
        <w:rPr>
          <w:rFonts w:ascii="Times New Roman" w:eastAsia="SimSun" w:hAnsi="Times New Roman" w:cs="Times New Roman"/>
          <w:iCs/>
          <w:sz w:val="28"/>
          <w:szCs w:val="28"/>
          <w:lang w:val="kk-KZ" w:eastAsia="en-US"/>
        </w:rPr>
        <w:t>Инсерт</w:t>
      </w:r>
      <w:r w:rsidR="00F81E95" w:rsidRPr="00772768">
        <w:rPr>
          <w:rFonts w:ascii="Times New Roman" w:eastAsia="SimSun" w:hAnsi="Times New Roman" w:cs="Times New Roman"/>
          <w:iCs/>
          <w:sz w:val="28"/>
          <w:szCs w:val="28"/>
          <w:lang w:val="kk-KZ" w:eastAsia="en-US"/>
        </w:rPr>
        <w:t>»</w:t>
      </w:r>
      <w:r w:rsidR="003730E0" w:rsidRPr="00772768">
        <w:rPr>
          <w:rFonts w:ascii="Times New Roman" w:eastAsia="SimSun" w:hAnsi="Times New Roman" w:cs="Times New Roman"/>
          <w:iCs/>
          <w:sz w:val="28"/>
          <w:szCs w:val="28"/>
          <w:lang w:val="kk-KZ" w:eastAsia="en-US"/>
        </w:rPr>
        <w:t xml:space="preserve"> әдісі</w:t>
      </w:r>
    </w:p>
    <w:p w14:paraId="4FB52DE1" w14:textId="77777777" w:rsidR="003730E0" w:rsidRPr="00772768" w:rsidRDefault="003730E0" w:rsidP="00E92564">
      <w:pPr>
        <w:shd w:val="clear" w:color="auto" w:fill="FFFFFF" w:themeFill="background1"/>
        <w:spacing w:after="0" w:line="240" w:lineRule="auto"/>
        <w:ind w:firstLine="567"/>
        <w:contextualSpacing/>
        <w:jc w:val="both"/>
        <w:rPr>
          <w:rFonts w:ascii="Times New Roman" w:eastAsia="SimSun" w:hAnsi="Times New Roman" w:cs="Times New Roman"/>
          <w:sz w:val="28"/>
          <w:szCs w:val="28"/>
          <w:lang w:val="kk-KZ" w:eastAsia="en-US"/>
        </w:rPr>
      </w:pPr>
    </w:p>
    <w:p w14:paraId="74ADFB22" w14:textId="6F2795C4" w:rsidR="003730E0" w:rsidRPr="00772768" w:rsidRDefault="003730E0" w:rsidP="00E92564">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shd w:val="clear" w:color="auto" w:fill="FFFFFF"/>
          <w:lang w:val="kk-KZ" w:eastAsia="en-US"/>
        </w:rPr>
      </w:pPr>
      <w:r w:rsidRPr="00772768">
        <w:rPr>
          <w:rFonts w:ascii="Times New Roman" w:eastAsia="SimSun" w:hAnsi="Times New Roman" w:cs="Times New Roman"/>
          <w:sz w:val="28"/>
          <w:szCs w:val="28"/>
          <w:lang w:val="kk-KZ" w:eastAsia="en-US"/>
        </w:rPr>
        <w:t>Инсерт ағылшын тілінен тікелей аударған</w:t>
      </w:r>
      <w:r w:rsidR="00825021" w:rsidRPr="00772768">
        <w:rPr>
          <w:rFonts w:ascii="Times New Roman" w:eastAsia="SimSun" w:hAnsi="Times New Roman" w:cs="Times New Roman"/>
          <w:sz w:val="28"/>
          <w:szCs w:val="28"/>
          <w:lang w:val="kk-KZ" w:eastAsia="en-US"/>
        </w:rPr>
        <w:t>д</w:t>
      </w:r>
      <w:r w:rsidRPr="00772768">
        <w:rPr>
          <w:rFonts w:ascii="Times New Roman" w:eastAsia="SimSun" w:hAnsi="Times New Roman" w:cs="Times New Roman"/>
          <w:sz w:val="28"/>
          <w:szCs w:val="28"/>
          <w:lang w:val="kk-KZ" w:eastAsia="en-US"/>
        </w:rPr>
        <w:t xml:space="preserve">а </w:t>
      </w:r>
      <w:r w:rsidR="00F81E95" w:rsidRPr="00772768">
        <w:rPr>
          <w:rFonts w:ascii="Times New Roman" w:eastAsia="SimSun" w:hAnsi="Times New Roman" w:cs="Times New Roman"/>
          <w:sz w:val="28"/>
          <w:szCs w:val="28"/>
          <w:lang w:val="kk-KZ" w:eastAsia="en-US"/>
        </w:rPr>
        <w:t>«</w:t>
      </w:r>
      <w:r w:rsidRPr="00772768">
        <w:rPr>
          <w:rFonts w:ascii="Times New Roman" w:eastAsia="SimSun" w:hAnsi="Times New Roman" w:cs="Times New Roman"/>
          <w:sz w:val="28"/>
          <w:szCs w:val="28"/>
          <w:lang w:val="kk-KZ" w:eastAsia="en-US"/>
        </w:rPr>
        <w:t>тиімді оқу және ойлау үшін жазудың интерактивті жүйесі</w:t>
      </w:r>
      <w:r w:rsidR="00F81E95" w:rsidRPr="00772768">
        <w:rPr>
          <w:rFonts w:ascii="Times New Roman" w:eastAsia="SimSun" w:hAnsi="Times New Roman" w:cs="Times New Roman"/>
          <w:sz w:val="28"/>
          <w:szCs w:val="28"/>
          <w:lang w:val="kk-KZ" w:eastAsia="en-US"/>
        </w:rPr>
        <w:t>»</w:t>
      </w:r>
      <w:r w:rsidRPr="00772768">
        <w:rPr>
          <w:rFonts w:ascii="Times New Roman" w:eastAsia="SimSun" w:hAnsi="Times New Roman" w:cs="Times New Roman"/>
          <w:sz w:val="28"/>
          <w:szCs w:val="28"/>
          <w:lang w:val="kk-KZ" w:eastAsia="en-US"/>
        </w:rPr>
        <w:t xml:space="preserve"> дегенді білдіреді. Бұл әдіс бернеше сатымен жүзеге асады. Бірінші сатысында ұсынылған мәтіндегі ақпаратты бөлшектеу үшін мәтінді таңбалармен белгілейді:</w:t>
      </w:r>
      <w:r w:rsidRPr="00772768">
        <w:rPr>
          <w:rFonts w:ascii="Times New Roman" w:eastAsia="Times New Roman" w:hAnsi="Times New Roman" w:cs="Times New Roman"/>
          <w:sz w:val="28"/>
          <w:szCs w:val="28"/>
          <w:shd w:val="clear" w:color="auto" w:fill="FFFFFF"/>
          <w:lang w:val="kk-KZ" w:eastAsia="en-US"/>
        </w:rPr>
        <w:t xml:space="preserve"> </w:t>
      </w:r>
      <w:r w:rsidR="00F81E95" w:rsidRPr="00772768">
        <w:rPr>
          <w:rFonts w:ascii="Times New Roman" w:eastAsia="Times New Roman" w:hAnsi="Times New Roman" w:cs="Times New Roman"/>
          <w:sz w:val="28"/>
          <w:szCs w:val="28"/>
          <w:shd w:val="clear" w:color="auto" w:fill="FFFFFF"/>
          <w:lang w:val="kk-KZ" w:eastAsia="en-US"/>
        </w:rPr>
        <w:t>«</w:t>
      </w:r>
      <w:r w:rsidRPr="00772768">
        <w:rPr>
          <w:rFonts w:ascii="Times New Roman" w:eastAsia="Times New Roman" w:hAnsi="Times New Roman" w:cs="Times New Roman"/>
          <w:sz w:val="28"/>
          <w:szCs w:val="28"/>
          <w:shd w:val="clear" w:color="auto" w:fill="FFFFFF"/>
          <w:lang w:val="kk-KZ" w:eastAsia="en-US"/>
        </w:rPr>
        <w:t>қанат белгісі</w:t>
      </w:r>
      <w:r w:rsidR="00F81E95" w:rsidRPr="00772768">
        <w:rPr>
          <w:rFonts w:ascii="Times New Roman" w:eastAsia="Times New Roman" w:hAnsi="Times New Roman" w:cs="Times New Roman"/>
          <w:sz w:val="28"/>
          <w:szCs w:val="28"/>
          <w:shd w:val="clear" w:color="auto" w:fill="FFFFFF"/>
          <w:lang w:val="kk-KZ" w:eastAsia="en-US"/>
        </w:rPr>
        <w:t>»</w:t>
      </w:r>
      <w:r w:rsidRPr="00772768">
        <w:rPr>
          <w:rFonts w:ascii="Times New Roman" w:eastAsia="Times New Roman" w:hAnsi="Times New Roman" w:cs="Times New Roman"/>
          <w:sz w:val="28"/>
          <w:szCs w:val="28"/>
          <w:shd w:val="clear" w:color="auto" w:fill="FFFFFF"/>
          <w:lang w:val="kk-KZ" w:eastAsia="en-US"/>
        </w:rPr>
        <w:t xml:space="preserve"> V-мен оқушылар өздеріне бұрыннан таныс нәрсені белгілейді; – </w:t>
      </w:r>
      <w:r w:rsidR="00F81E95" w:rsidRPr="00772768">
        <w:rPr>
          <w:rFonts w:ascii="Times New Roman" w:eastAsia="Times New Roman" w:hAnsi="Times New Roman" w:cs="Times New Roman"/>
          <w:sz w:val="28"/>
          <w:szCs w:val="28"/>
          <w:shd w:val="clear" w:color="auto" w:fill="FFFFFF"/>
          <w:lang w:val="kk-KZ" w:eastAsia="en-US"/>
        </w:rPr>
        <w:t>«</w:t>
      </w:r>
      <w:r w:rsidRPr="00772768">
        <w:rPr>
          <w:rFonts w:ascii="Times New Roman" w:eastAsia="Times New Roman" w:hAnsi="Times New Roman" w:cs="Times New Roman"/>
          <w:sz w:val="28"/>
          <w:szCs w:val="28"/>
          <w:shd w:val="clear" w:color="auto" w:fill="FFFFFF"/>
          <w:lang w:val="kk-KZ" w:eastAsia="en-US"/>
        </w:rPr>
        <w:t>алу</w:t>
      </w:r>
      <w:r w:rsidR="00F81E95" w:rsidRPr="00772768">
        <w:rPr>
          <w:rFonts w:ascii="Times New Roman" w:eastAsia="Times New Roman" w:hAnsi="Times New Roman" w:cs="Times New Roman"/>
          <w:sz w:val="28"/>
          <w:szCs w:val="28"/>
          <w:shd w:val="clear" w:color="auto" w:fill="FFFFFF"/>
          <w:lang w:val="kk-KZ" w:eastAsia="en-US"/>
        </w:rPr>
        <w:t>»</w:t>
      </w:r>
      <w:r w:rsidRPr="00772768">
        <w:rPr>
          <w:rFonts w:ascii="Times New Roman" w:eastAsia="Times New Roman" w:hAnsi="Times New Roman" w:cs="Times New Roman"/>
          <w:sz w:val="28"/>
          <w:szCs w:val="28"/>
          <w:shd w:val="clear" w:color="auto" w:fill="FFFFFF"/>
          <w:lang w:val="kk-KZ" w:eastAsia="en-US"/>
        </w:rPr>
        <w:t xml:space="preserve"> белгісімен өз түсінігіне қарама-қайшы келетін нәрсені белгілейді. + </w:t>
      </w:r>
      <w:r w:rsidR="00F81E95" w:rsidRPr="00772768">
        <w:rPr>
          <w:rFonts w:ascii="Times New Roman" w:eastAsia="Times New Roman" w:hAnsi="Times New Roman" w:cs="Times New Roman"/>
          <w:sz w:val="28"/>
          <w:szCs w:val="28"/>
          <w:shd w:val="clear" w:color="auto" w:fill="FFFFFF"/>
          <w:lang w:val="kk-KZ" w:eastAsia="en-US"/>
        </w:rPr>
        <w:t>«</w:t>
      </w:r>
      <w:r w:rsidRPr="00772768">
        <w:rPr>
          <w:rFonts w:ascii="Times New Roman" w:eastAsia="Times New Roman" w:hAnsi="Times New Roman" w:cs="Times New Roman"/>
          <w:sz w:val="28"/>
          <w:szCs w:val="28"/>
          <w:shd w:val="clear" w:color="auto" w:fill="FFFFFF"/>
          <w:lang w:val="kk-KZ" w:eastAsia="en-US"/>
        </w:rPr>
        <w:t>қосу</w:t>
      </w:r>
      <w:r w:rsidR="00F81E95" w:rsidRPr="00772768">
        <w:rPr>
          <w:rFonts w:ascii="Times New Roman" w:eastAsia="Times New Roman" w:hAnsi="Times New Roman" w:cs="Times New Roman"/>
          <w:sz w:val="28"/>
          <w:szCs w:val="28"/>
          <w:shd w:val="clear" w:color="auto" w:fill="FFFFFF"/>
          <w:lang w:val="kk-KZ" w:eastAsia="en-US"/>
        </w:rPr>
        <w:t>»</w:t>
      </w:r>
      <w:r w:rsidRPr="00772768">
        <w:rPr>
          <w:rFonts w:ascii="Times New Roman" w:eastAsia="Times New Roman" w:hAnsi="Times New Roman" w:cs="Times New Roman"/>
          <w:sz w:val="28"/>
          <w:szCs w:val="28"/>
          <w:shd w:val="clear" w:color="auto" w:fill="FFFFFF"/>
          <w:lang w:val="kk-KZ" w:eastAsia="en-US"/>
        </w:rPr>
        <w:t xml:space="preserve"> белгісімен өзіне қызықты болған немесе тосын нәрселерді белгілейді; ? </w:t>
      </w:r>
      <w:r w:rsidR="00F81E95" w:rsidRPr="00772768">
        <w:rPr>
          <w:rFonts w:ascii="Times New Roman" w:eastAsia="Times New Roman" w:hAnsi="Times New Roman" w:cs="Times New Roman"/>
          <w:sz w:val="28"/>
          <w:szCs w:val="28"/>
          <w:shd w:val="clear" w:color="auto" w:fill="FFFFFF"/>
          <w:lang w:val="kk-KZ" w:eastAsia="en-US"/>
        </w:rPr>
        <w:t>«</w:t>
      </w:r>
      <w:r w:rsidRPr="00772768">
        <w:rPr>
          <w:rFonts w:ascii="Times New Roman" w:eastAsia="Times New Roman" w:hAnsi="Times New Roman" w:cs="Times New Roman"/>
          <w:sz w:val="28"/>
          <w:szCs w:val="28"/>
          <w:shd w:val="clear" w:color="auto" w:fill="FFFFFF"/>
          <w:lang w:val="kk-KZ" w:eastAsia="en-US"/>
        </w:rPr>
        <w:t>сұрақ белгісімен</w:t>
      </w:r>
      <w:r w:rsidR="00F81E95" w:rsidRPr="00772768">
        <w:rPr>
          <w:rFonts w:ascii="Times New Roman" w:eastAsia="Times New Roman" w:hAnsi="Times New Roman" w:cs="Times New Roman"/>
          <w:sz w:val="28"/>
          <w:szCs w:val="28"/>
          <w:shd w:val="clear" w:color="auto" w:fill="FFFFFF"/>
          <w:lang w:val="kk-KZ" w:eastAsia="en-US"/>
        </w:rPr>
        <w:t>»</w:t>
      </w:r>
      <w:r w:rsidRPr="00772768">
        <w:rPr>
          <w:rFonts w:ascii="Times New Roman" w:eastAsia="Times New Roman" w:hAnsi="Times New Roman" w:cs="Times New Roman"/>
          <w:sz w:val="28"/>
          <w:szCs w:val="28"/>
          <w:shd w:val="clear" w:color="auto" w:fill="FFFFFF"/>
          <w:lang w:val="kk-KZ" w:eastAsia="en-US"/>
        </w:rPr>
        <w:t xml:space="preserve"> өзі түсінбеген нәрсені белгілейді. Екінші сатыда мәтінді оқу барысында оқушы жеке азат жолдар мен сөйлемдерді жіктейді. Үшінші сатыда оқушылар ақпаратты өздерінің белгілеуіне сәйкес келесі кестеге орналастырып, жүйелеп ұсынады</w:t>
      </w:r>
      <w:bookmarkEnd w:id="29"/>
      <w:r w:rsidRPr="00772768">
        <w:rPr>
          <w:rFonts w:ascii="Times New Roman" w:eastAsia="Times New Roman" w:hAnsi="Times New Roman" w:cs="Times New Roman"/>
          <w:sz w:val="28"/>
          <w:szCs w:val="28"/>
          <w:shd w:val="clear" w:color="auto" w:fill="FFFFFF"/>
          <w:lang w:val="kk-KZ" w:eastAsia="en-US"/>
        </w:rPr>
        <w:t xml:space="preserve">. </w:t>
      </w:r>
    </w:p>
    <w:p w14:paraId="518844DB" w14:textId="77777777" w:rsidR="003730E0" w:rsidRPr="00772768" w:rsidRDefault="003730E0" w:rsidP="00E92564">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shd w:val="clear" w:color="auto" w:fill="FFFFFF"/>
          <w:lang w:val="kk-KZ" w:eastAsia="en-US"/>
        </w:rPr>
      </w:pPr>
      <w:bookmarkStart w:id="30" w:name="_Hlk128490159"/>
      <w:r w:rsidRPr="00772768">
        <w:rPr>
          <w:rFonts w:ascii="Times New Roman" w:eastAsia="Times New Roman" w:hAnsi="Times New Roman" w:cs="Times New Roman"/>
          <w:sz w:val="28"/>
          <w:szCs w:val="28"/>
          <w:shd w:val="clear" w:color="auto" w:fill="FFFFFF"/>
          <w:lang w:val="kk-KZ" w:eastAsia="en-US"/>
        </w:rPr>
        <w:t>Диалогтік сөз мәдениетін меңгерту барысында интербелсенді формада орындалатын инсерт әдісінің шарттарын диалогтік сөз мәдениетін қалыптастыру мақсатына сәйкес өзгертіп, диалог-әңгіменің ерекшеліктерін анықтаудың жолы ретінде пайдаландық. Инсерт әдісі 4К моделінде белгіленген сыни ойлау дағдысын дамытуға негіз болады</w:t>
      </w:r>
      <w:bookmarkEnd w:id="30"/>
      <w:r w:rsidRPr="00772768">
        <w:rPr>
          <w:rFonts w:ascii="Times New Roman" w:eastAsia="Times New Roman" w:hAnsi="Times New Roman" w:cs="Times New Roman"/>
          <w:sz w:val="28"/>
          <w:szCs w:val="28"/>
          <w:shd w:val="clear" w:color="auto" w:fill="FFFFFF"/>
          <w:lang w:val="kk-KZ" w:eastAsia="en-US"/>
        </w:rPr>
        <w:t xml:space="preserve">. </w:t>
      </w:r>
    </w:p>
    <w:p w14:paraId="73C668FC" w14:textId="77777777" w:rsidR="003730E0" w:rsidRPr="00772768" w:rsidRDefault="003730E0" w:rsidP="00E92564">
      <w:pPr>
        <w:shd w:val="clear" w:color="auto" w:fill="FFFFFF" w:themeFill="background1"/>
        <w:tabs>
          <w:tab w:val="left" w:pos="284"/>
        </w:tabs>
        <w:spacing w:after="0" w:line="240" w:lineRule="auto"/>
        <w:ind w:firstLine="567"/>
        <w:jc w:val="both"/>
        <w:rPr>
          <w:rFonts w:ascii="Times New Roman" w:hAnsi="Times New Roman" w:cs="Times New Roman"/>
          <w:bCs/>
          <w:iCs/>
          <w:sz w:val="28"/>
          <w:szCs w:val="28"/>
          <w:lang w:val="kk-KZ"/>
        </w:rPr>
      </w:pPr>
      <w:r w:rsidRPr="00772768">
        <w:rPr>
          <w:rFonts w:ascii="Times New Roman" w:hAnsi="Times New Roman" w:cs="Times New Roman"/>
          <w:bCs/>
          <w:iCs/>
          <w:sz w:val="28"/>
          <w:szCs w:val="28"/>
          <w:lang w:val="kk-KZ"/>
        </w:rPr>
        <w:t xml:space="preserve">Тапсырманың мақсаты: </w:t>
      </w:r>
    </w:p>
    <w:p w14:paraId="1DB68D2D" w14:textId="77777777" w:rsidR="003730E0" w:rsidRPr="00772768" w:rsidRDefault="003730E0" w:rsidP="00E92564">
      <w:pPr>
        <w:shd w:val="clear" w:color="auto" w:fill="FFFFFF" w:themeFill="background1"/>
        <w:tabs>
          <w:tab w:val="left" w:pos="284"/>
        </w:tabs>
        <w:spacing w:after="0" w:line="240" w:lineRule="auto"/>
        <w:ind w:firstLine="567"/>
        <w:contextualSpacing/>
        <w:jc w:val="both"/>
        <w:rPr>
          <w:rFonts w:ascii="Times New Roman" w:eastAsia="Times New Roman" w:hAnsi="Times New Roman" w:cs="Times New Roman"/>
          <w:sz w:val="28"/>
          <w:szCs w:val="28"/>
          <w:lang w:val="kk-KZ"/>
        </w:rPr>
      </w:pPr>
      <w:r w:rsidRPr="00772768">
        <w:rPr>
          <w:rFonts w:ascii="Times New Roman" w:eastAsia="SimSun" w:hAnsi="Times New Roman" w:cs="Times New Roman"/>
          <w:bCs/>
          <w:iCs/>
          <w:sz w:val="28"/>
          <w:szCs w:val="28"/>
          <w:lang w:val="kk-KZ" w:eastAsia="en-US"/>
        </w:rPr>
        <w:t xml:space="preserve">– үлгі </w:t>
      </w:r>
      <w:r w:rsidRPr="00772768">
        <w:rPr>
          <w:rFonts w:ascii="Times New Roman" w:eastAsia="Times New Roman" w:hAnsi="Times New Roman" w:cs="Times New Roman"/>
          <w:sz w:val="28"/>
          <w:szCs w:val="28"/>
          <w:lang w:val="kk-KZ"/>
        </w:rPr>
        <w:t>мәтінді талдау арқылы диалог-әңгіменің ерекшеліктерін таныстыру;</w:t>
      </w:r>
    </w:p>
    <w:p w14:paraId="7F52B41C" w14:textId="77777777" w:rsidR="003730E0" w:rsidRPr="00772768" w:rsidRDefault="003730E0" w:rsidP="00E92564">
      <w:pPr>
        <w:shd w:val="clear" w:color="auto" w:fill="FFFFFF" w:themeFill="background1"/>
        <w:tabs>
          <w:tab w:val="left" w:pos="284"/>
        </w:tabs>
        <w:spacing w:after="0" w:line="240" w:lineRule="auto"/>
        <w:ind w:firstLine="567"/>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диалог-әңгімеге тән белгілерді ажырата алуға дағдыландыру;</w:t>
      </w:r>
    </w:p>
    <w:p w14:paraId="22D4A24A" w14:textId="77777777" w:rsidR="003730E0" w:rsidRPr="00772768" w:rsidRDefault="003730E0" w:rsidP="00E92564">
      <w:pPr>
        <w:shd w:val="clear" w:color="auto" w:fill="FFFFFF" w:themeFill="background1"/>
        <w:tabs>
          <w:tab w:val="left" w:pos="284"/>
        </w:tabs>
        <w:spacing w:after="0" w:line="240" w:lineRule="auto"/>
        <w:ind w:firstLine="567"/>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алған түсінік-білімі негізінде әрекет етуге, яғни диалог-әңгіме құрастыруға дағдыландыру;</w:t>
      </w:r>
    </w:p>
    <w:p w14:paraId="5262BE22" w14:textId="77777777" w:rsidR="003730E0" w:rsidRPr="00772768" w:rsidRDefault="003730E0" w:rsidP="00E92564">
      <w:pPr>
        <w:shd w:val="clear" w:color="auto" w:fill="FFFFFF" w:themeFill="background1"/>
        <w:tabs>
          <w:tab w:val="left" w:pos="284"/>
        </w:tabs>
        <w:spacing w:after="0" w:line="240" w:lineRule="auto"/>
        <w:ind w:firstLine="567"/>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оқушылардың ойлауы мен тілін дамыту;</w:t>
      </w:r>
    </w:p>
    <w:p w14:paraId="3125029B" w14:textId="77777777" w:rsidR="003730E0" w:rsidRPr="00772768" w:rsidRDefault="003730E0" w:rsidP="00E92564">
      <w:pPr>
        <w:shd w:val="clear" w:color="auto" w:fill="FFFFFF" w:themeFill="background1"/>
        <w:tabs>
          <w:tab w:val="left" w:pos="284"/>
        </w:tabs>
        <w:spacing w:after="0" w:line="240" w:lineRule="auto"/>
        <w:ind w:firstLine="567"/>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оқушылардың алған білімі мен түсінігінің білікке ұласуына жағдай тудыру;</w:t>
      </w:r>
    </w:p>
    <w:p w14:paraId="73E1CF7E" w14:textId="77777777" w:rsidR="003730E0" w:rsidRPr="00772768" w:rsidRDefault="003730E0" w:rsidP="00E92564">
      <w:pPr>
        <w:shd w:val="clear" w:color="auto" w:fill="FFFFFF" w:themeFill="background1"/>
        <w:tabs>
          <w:tab w:val="left" w:pos="284"/>
        </w:tabs>
        <w:spacing w:after="0" w:line="240" w:lineRule="auto"/>
        <w:ind w:firstLine="567"/>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бірнеше үнқатымнан тұратын тұтас мәтінді талдатып, өзіндік тұжырымдар жасауға дағдыландыру;</w:t>
      </w:r>
    </w:p>
    <w:p w14:paraId="38E21726" w14:textId="77777777" w:rsidR="003730E0" w:rsidRPr="00772768" w:rsidRDefault="003730E0" w:rsidP="00E92564">
      <w:pPr>
        <w:shd w:val="clear" w:color="auto" w:fill="FFFFFF" w:themeFill="background1"/>
        <w:tabs>
          <w:tab w:val="left" w:pos="284"/>
        </w:tabs>
        <w:spacing w:after="0" w:line="240" w:lineRule="auto"/>
        <w:ind w:firstLine="567"/>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lastRenderedPageBreak/>
        <w:t>– диалогтік сөз мәдениетін қалыптастыру.</w:t>
      </w:r>
    </w:p>
    <w:p w14:paraId="6F5395FD" w14:textId="2F745931" w:rsidR="003730E0" w:rsidRPr="00772768" w:rsidRDefault="003730E0" w:rsidP="00E92564">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b/>
          <w:bCs/>
          <w:sz w:val="28"/>
          <w:szCs w:val="28"/>
          <w:lang w:val="kk-KZ"/>
        </w:rPr>
        <w:t>Тапсырма</w:t>
      </w:r>
      <w:r w:rsidRPr="00772768">
        <w:rPr>
          <w:rFonts w:ascii="Times New Roman" w:eastAsia="Times New Roman" w:hAnsi="Times New Roman" w:cs="Times New Roman"/>
          <w:sz w:val="28"/>
          <w:szCs w:val="28"/>
          <w:lang w:val="kk-KZ"/>
        </w:rPr>
        <w:t>:</w:t>
      </w:r>
      <w:r w:rsidR="00332CDA" w:rsidRPr="00772768">
        <w:rPr>
          <w:rFonts w:ascii="Times New Roman" w:eastAsia="Times New Roman" w:hAnsi="Times New Roman" w:cs="Times New Roman"/>
          <w:sz w:val="28"/>
          <w:szCs w:val="28"/>
          <w:lang w:val="kk-KZ"/>
        </w:rPr>
        <w:t xml:space="preserve"> Мәтінді оқыңыз:</w:t>
      </w:r>
    </w:p>
    <w:p w14:paraId="74AE0A5C" w14:textId="32766CEA" w:rsidR="003730E0" w:rsidRPr="00772768" w:rsidRDefault="003222CF" w:rsidP="00AA056D">
      <w:pPr>
        <w:shd w:val="clear" w:color="auto" w:fill="FFFFFF" w:themeFill="background1"/>
        <w:spacing w:after="0" w:line="240" w:lineRule="auto"/>
        <w:contextualSpacing/>
        <w:jc w:val="both"/>
        <w:rPr>
          <w:rFonts w:ascii="Times New Roman" w:eastAsia="Times New Roman" w:hAnsi="Times New Roman" w:cs="Times New Roman"/>
          <w:noProof/>
          <w:sz w:val="28"/>
          <w:szCs w:val="28"/>
        </w:rPr>
      </w:pPr>
      <w:r w:rsidRPr="00772768">
        <w:rPr>
          <w:rFonts w:ascii="Times New Roman" w:eastAsia="Times New Roman" w:hAnsi="Times New Roman" w:cs="Times New Roman"/>
          <w:noProof/>
          <w:sz w:val="28"/>
          <w:szCs w:val="28"/>
        </w:rPr>
        <w:drawing>
          <wp:inline distT="0" distB="0" distL="0" distR="0" wp14:anchorId="09C47DC3" wp14:editId="4E65CD01">
            <wp:extent cx="6105525" cy="4984750"/>
            <wp:effectExtent l="0" t="0" r="9525" b="6350"/>
            <wp:docPr id="1374724522" name="Рисунок 137472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5525" cy="4984750"/>
                    </a:xfrm>
                    <a:prstGeom prst="rect">
                      <a:avLst/>
                    </a:prstGeom>
                    <a:noFill/>
                    <a:ln>
                      <a:noFill/>
                    </a:ln>
                  </pic:spPr>
                </pic:pic>
              </a:graphicData>
            </a:graphic>
          </wp:inline>
        </w:drawing>
      </w:r>
    </w:p>
    <w:p w14:paraId="53D06A93"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b/>
          <w:bCs/>
          <w:iCs/>
          <w:sz w:val="28"/>
          <w:szCs w:val="28"/>
          <w:lang w:val="kk-KZ"/>
        </w:rPr>
      </w:pPr>
      <w:r w:rsidRPr="00772768">
        <w:rPr>
          <w:rFonts w:ascii="Times New Roman" w:eastAsia="Times New Roman" w:hAnsi="Times New Roman" w:cs="Times New Roman"/>
          <w:b/>
          <w:bCs/>
          <w:iCs/>
          <w:sz w:val="28"/>
          <w:szCs w:val="28"/>
          <w:lang w:val="kk-KZ"/>
        </w:rPr>
        <w:t xml:space="preserve">Диалог-әңгіменің белгілерін ажыратып, ерекшеліктерін өздері тауып дағдыланулары үшін оқушыларға мәтін бойынша төмендегідей сұрақтар берілді: </w:t>
      </w:r>
    </w:p>
    <w:p w14:paraId="7D956CAE"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iCs/>
          <w:kern w:val="2"/>
          <w:sz w:val="28"/>
          <w:szCs w:val="28"/>
          <w:shd w:val="clear" w:color="auto" w:fill="FFFFFF"/>
          <w:lang w:val="kk-KZ" w:eastAsia="kk-KZ"/>
          <w14:ligatures w14:val="standardContextual"/>
        </w:rPr>
      </w:pPr>
      <w:r w:rsidRPr="00772768">
        <w:rPr>
          <w:rFonts w:ascii="Times New Roman" w:eastAsiaTheme="minorHAnsi" w:hAnsi="Times New Roman" w:cs="Times New Roman"/>
          <w:iCs/>
          <w:kern w:val="2"/>
          <w:sz w:val="28"/>
          <w:szCs w:val="28"/>
          <w:shd w:val="clear" w:color="auto" w:fill="FFFFFF"/>
          <w:lang w:val="kk-KZ" w:eastAsia="kk-KZ"/>
          <w14:ligatures w14:val="standardContextual"/>
        </w:rPr>
        <w:t>1. Диалог қандай жағдаятқа байланысты өрбіген?</w:t>
      </w:r>
    </w:p>
    <w:p w14:paraId="687742E6"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iCs/>
          <w:kern w:val="2"/>
          <w:sz w:val="28"/>
          <w:szCs w:val="28"/>
          <w:shd w:val="clear" w:color="auto" w:fill="FFFFFF"/>
          <w:lang w:val="kk-KZ" w:eastAsia="kk-KZ"/>
          <w14:ligatures w14:val="standardContextual"/>
        </w:rPr>
      </w:pPr>
      <w:r w:rsidRPr="00772768">
        <w:rPr>
          <w:rFonts w:ascii="Times New Roman" w:eastAsiaTheme="minorHAnsi" w:hAnsi="Times New Roman" w:cs="Times New Roman"/>
          <w:iCs/>
          <w:kern w:val="2"/>
          <w:sz w:val="28"/>
          <w:szCs w:val="28"/>
          <w:shd w:val="clear" w:color="auto" w:fill="FFFFFF"/>
          <w:lang w:val="kk-KZ" w:eastAsia="kk-KZ"/>
          <w14:ligatures w14:val="standardContextual"/>
        </w:rPr>
        <w:t xml:space="preserve">2. Мәтіннің сөйлеу стилін анықтап, талдау жаса. </w:t>
      </w:r>
    </w:p>
    <w:p w14:paraId="424E5CC7"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iCs/>
          <w:kern w:val="2"/>
          <w:sz w:val="28"/>
          <w:szCs w:val="28"/>
          <w:shd w:val="clear" w:color="auto" w:fill="FFFFFF"/>
          <w:lang w:val="kk-KZ" w:eastAsia="kk-KZ"/>
          <w14:ligatures w14:val="standardContextual"/>
        </w:rPr>
      </w:pPr>
      <w:r w:rsidRPr="00772768">
        <w:rPr>
          <w:rFonts w:ascii="Times New Roman" w:eastAsiaTheme="minorHAnsi" w:hAnsi="Times New Roman" w:cs="Times New Roman"/>
          <w:iCs/>
          <w:kern w:val="2"/>
          <w:sz w:val="28"/>
          <w:szCs w:val="28"/>
          <w:shd w:val="clear" w:color="auto" w:fill="FFFFFF"/>
          <w:lang w:val="kk-KZ" w:eastAsia="kk-KZ"/>
          <w14:ligatures w14:val="standardContextual"/>
        </w:rPr>
        <w:t>3. Диалог алдын ала дайындалған ба?</w:t>
      </w:r>
    </w:p>
    <w:p w14:paraId="534A155C"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iCs/>
          <w:kern w:val="2"/>
          <w:sz w:val="28"/>
          <w:szCs w:val="28"/>
          <w:shd w:val="clear" w:color="auto" w:fill="FFFFFF"/>
          <w:lang w:val="kk-KZ" w:eastAsia="kk-KZ"/>
          <w14:ligatures w14:val="standardContextual"/>
        </w:rPr>
      </w:pPr>
      <w:r w:rsidRPr="00772768">
        <w:rPr>
          <w:rFonts w:ascii="Times New Roman" w:eastAsiaTheme="minorHAnsi" w:hAnsi="Times New Roman" w:cs="Times New Roman"/>
          <w:iCs/>
          <w:kern w:val="2"/>
          <w:sz w:val="28"/>
          <w:szCs w:val="28"/>
          <w:shd w:val="clear" w:color="auto" w:fill="FFFFFF"/>
          <w:lang w:val="kk-KZ" w:eastAsia="kk-KZ"/>
          <w14:ligatures w14:val="standardContextual"/>
        </w:rPr>
        <w:t>4. Диалог қандай қарым-қатынас түріне байланысты орын алған?</w:t>
      </w:r>
    </w:p>
    <w:p w14:paraId="5C2246CF"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iCs/>
          <w:kern w:val="2"/>
          <w:sz w:val="28"/>
          <w:szCs w:val="28"/>
          <w:shd w:val="clear" w:color="auto" w:fill="FFFFFF"/>
          <w:lang w:val="kk-KZ" w:eastAsia="kk-KZ"/>
          <w14:ligatures w14:val="standardContextual"/>
        </w:rPr>
      </w:pPr>
      <w:r w:rsidRPr="00772768">
        <w:rPr>
          <w:rFonts w:ascii="Times New Roman" w:eastAsiaTheme="minorHAnsi" w:hAnsi="Times New Roman" w:cs="Times New Roman"/>
          <w:iCs/>
          <w:kern w:val="2"/>
          <w:sz w:val="28"/>
          <w:szCs w:val="28"/>
          <w:shd w:val="clear" w:color="auto" w:fill="FFFFFF"/>
          <w:lang w:val="kk-KZ" w:eastAsia="kk-KZ"/>
          <w14:ligatures w14:val="standardContextual"/>
        </w:rPr>
        <w:t xml:space="preserve">5. Мәтінге сүйеніп, кейіпкерлерге мінездеме жаз. </w:t>
      </w:r>
    </w:p>
    <w:p w14:paraId="2A034B9E"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shd w:val="clear" w:color="auto" w:fill="FFFFFF"/>
          <w:lang w:val="kk-KZ" w:eastAsia="kk-KZ"/>
        </w:rPr>
        <w:t>Оқушылар диалог-мәтін бойынша берілген сұрақтарға талдау негізінде жауап бере отырып, диалог-әңгімеге тән ерекшеліктерді меңгереді.</w:t>
      </w:r>
    </w:p>
    <w:p w14:paraId="5B78ACC3"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Оқушылар тарапынан диалогтің тосын, отбасылық жағдаятқа байланысты туындағаны, бейресми жағдаятта өрбігені, онда ауызекі сөйлеу стиліне тән ерекшеліктердің орын алғаны айтылды.</w:t>
      </w:r>
    </w:p>
    <w:p w14:paraId="3F888FCE"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bCs/>
          <w:iCs/>
          <w:sz w:val="28"/>
          <w:szCs w:val="28"/>
          <w:lang w:val="kk-KZ"/>
        </w:rPr>
      </w:pPr>
      <w:r w:rsidRPr="00772768">
        <w:rPr>
          <w:rFonts w:ascii="Times New Roman" w:hAnsi="Times New Roman" w:cs="Times New Roman"/>
          <w:bCs/>
          <w:iCs/>
          <w:sz w:val="28"/>
          <w:szCs w:val="28"/>
          <w:lang w:val="kk-KZ"/>
        </w:rPr>
        <w:t xml:space="preserve">Тапсырма орындау </w:t>
      </w:r>
      <w:r w:rsidRPr="00772768">
        <w:rPr>
          <w:rFonts w:ascii="Times New Roman" w:hAnsi="Times New Roman" w:cs="Times New Roman"/>
          <w:bCs/>
          <w:sz w:val="28"/>
          <w:szCs w:val="28"/>
          <w:lang w:val="kk-KZ"/>
        </w:rPr>
        <w:t>нәтижесінде</w:t>
      </w:r>
      <w:r w:rsidRPr="00772768">
        <w:rPr>
          <w:rFonts w:ascii="Times New Roman" w:hAnsi="Times New Roman" w:cs="Times New Roman"/>
          <w:bCs/>
          <w:iCs/>
          <w:sz w:val="28"/>
          <w:szCs w:val="28"/>
          <w:lang w:val="kk-KZ"/>
        </w:rPr>
        <w:t xml:space="preserve"> оқушылар: </w:t>
      </w:r>
    </w:p>
    <w:p w14:paraId="750198F1"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i/>
          <w:kern w:val="2"/>
          <w:sz w:val="28"/>
          <w:szCs w:val="28"/>
          <w:shd w:val="clear" w:color="auto" w:fill="FFFFFF"/>
          <w:lang w:val="kk-KZ" w:eastAsia="kk-KZ"/>
          <w14:ligatures w14:val="standardContextual"/>
        </w:rPr>
      </w:pPr>
      <w:r w:rsidRPr="00772768">
        <w:rPr>
          <w:rFonts w:ascii="Times New Roman" w:eastAsiaTheme="minorHAnsi" w:hAnsi="Times New Roman" w:cs="Times New Roman"/>
          <w:i/>
          <w:kern w:val="2"/>
          <w:sz w:val="28"/>
          <w:szCs w:val="28"/>
          <w:shd w:val="clear" w:color="auto" w:fill="FFFFFF"/>
          <w:lang w:val="kk-KZ" w:eastAsia="kk-KZ"/>
          <w14:ligatures w14:val="standardContextual"/>
        </w:rPr>
        <w:t>– диалогтің болған орны мен уақыты, себебін анықтау арқылы диалог-әңгіменің кездейсоқ өрбігенін түсінді;</w:t>
      </w:r>
    </w:p>
    <w:p w14:paraId="59553DDA"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i/>
          <w:kern w:val="2"/>
          <w:sz w:val="28"/>
          <w:szCs w:val="28"/>
          <w:shd w:val="clear" w:color="auto" w:fill="FFFFFF"/>
          <w:lang w:val="kk-KZ" w:eastAsia="kk-KZ"/>
          <w14:ligatures w14:val="standardContextual"/>
        </w:rPr>
      </w:pPr>
      <w:r w:rsidRPr="00772768">
        <w:rPr>
          <w:rFonts w:ascii="Times New Roman" w:eastAsiaTheme="minorHAnsi" w:hAnsi="Times New Roman" w:cs="Times New Roman"/>
          <w:i/>
          <w:kern w:val="2"/>
          <w:sz w:val="28"/>
          <w:szCs w:val="28"/>
          <w:shd w:val="clear" w:color="auto" w:fill="FFFFFF"/>
          <w:lang w:val="kk-KZ" w:eastAsia="kk-KZ"/>
          <w14:ligatures w14:val="standardContextual"/>
        </w:rPr>
        <w:t xml:space="preserve">– диалогтің стилін талдау арқылы бейресми жағдайда іске асатынын және кездейсоқ туындауын анықтау арқылы нақты мақсатқа құрылмайтынын </w:t>
      </w:r>
      <w:r w:rsidRPr="00772768">
        <w:rPr>
          <w:rFonts w:ascii="Times New Roman" w:eastAsiaTheme="minorHAnsi" w:hAnsi="Times New Roman" w:cs="Times New Roman"/>
          <w:i/>
          <w:kern w:val="2"/>
          <w:sz w:val="28"/>
          <w:szCs w:val="28"/>
          <w:shd w:val="clear" w:color="auto" w:fill="FFFFFF"/>
          <w:lang w:val="kk-KZ" w:eastAsia="kk-KZ"/>
          <w14:ligatures w14:val="standardContextual"/>
        </w:rPr>
        <w:lastRenderedPageBreak/>
        <w:t>түсінді;</w:t>
      </w:r>
    </w:p>
    <w:p w14:paraId="3632A80A" w14:textId="77777777" w:rsidR="003730E0" w:rsidRPr="00772768" w:rsidRDefault="003730E0" w:rsidP="00E92564">
      <w:pPr>
        <w:shd w:val="clear" w:color="auto" w:fill="FFFFFF" w:themeFill="background1"/>
        <w:spacing w:after="0" w:line="240" w:lineRule="auto"/>
        <w:ind w:firstLine="567"/>
        <w:contextualSpacing/>
        <w:jc w:val="both"/>
        <w:rPr>
          <w:rFonts w:ascii="Times New Roman" w:eastAsia="Times New Roman" w:hAnsi="Times New Roman" w:cs="Times New Roman"/>
          <w:i/>
          <w:sz w:val="28"/>
          <w:szCs w:val="28"/>
          <w:lang w:val="kk-KZ" w:eastAsia="en-US"/>
        </w:rPr>
      </w:pPr>
      <w:r w:rsidRPr="00772768">
        <w:rPr>
          <w:rFonts w:ascii="Times New Roman" w:eastAsia="Times New Roman" w:hAnsi="Times New Roman" w:cs="Times New Roman"/>
          <w:i/>
          <w:sz w:val="28"/>
          <w:szCs w:val="28"/>
          <w:lang w:val="kk-KZ" w:eastAsia="en-US"/>
        </w:rPr>
        <w:t>– диалог-әңгімеге тән ерекшеліктерді ажырата отырып, диалог-әңгіме құрастыруға дағдыланды;</w:t>
      </w:r>
    </w:p>
    <w:p w14:paraId="50656B49" w14:textId="77777777" w:rsidR="003730E0" w:rsidRPr="00772768" w:rsidRDefault="003730E0" w:rsidP="00E92564">
      <w:pPr>
        <w:shd w:val="clear" w:color="auto" w:fill="FFFFFF" w:themeFill="background1"/>
        <w:spacing w:after="0" w:line="240" w:lineRule="auto"/>
        <w:ind w:firstLine="567"/>
        <w:contextualSpacing/>
        <w:jc w:val="both"/>
        <w:rPr>
          <w:rFonts w:ascii="Times New Roman" w:eastAsia="Times New Roman" w:hAnsi="Times New Roman" w:cs="Times New Roman"/>
          <w:i/>
          <w:sz w:val="28"/>
          <w:szCs w:val="28"/>
          <w:lang w:val="kk-KZ" w:eastAsia="en-US"/>
        </w:rPr>
      </w:pPr>
      <w:r w:rsidRPr="00772768">
        <w:rPr>
          <w:rFonts w:ascii="Times New Roman" w:eastAsia="Times New Roman" w:hAnsi="Times New Roman" w:cs="Times New Roman"/>
          <w:i/>
          <w:sz w:val="28"/>
          <w:szCs w:val="28"/>
          <w:lang w:val="kk-KZ" w:eastAsia="en-US"/>
        </w:rPr>
        <w:t>– тұтас диалогтік мәтінді талдау арқылы өздері тұжырым жасап үйренді.</w:t>
      </w:r>
    </w:p>
    <w:p w14:paraId="5DD1BFB0" w14:textId="3E3CC8DA"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iCs/>
          <w:sz w:val="28"/>
          <w:szCs w:val="28"/>
          <w:lang w:val="kk-KZ"/>
        </w:rPr>
      </w:pPr>
      <w:r w:rsidRPr="00772768">
        <w:rPr>
          <w:rFonts w:ascii="Times New Roman" w:eastAsia="Times New Roman" w:hAnsi="Times New Roman" w:cs="Times New Roman"/>
          <w:sz w:val="28"/>
          <w:szCs w:val="28"/>
          <w:lang w:val="kk-KZ"/>
        </w:rPr>
        <w:t xml:space="preserve">Диалогті саралап оқу барысында диалог-әңгімеге тән элементтерді анықтап, лексикалық және стилистикалық тұрғыдан талдаған оқушылар тақырыпты түсінді. Келесі кезекте алған білімдерін тиянақтау және бекіту мақсатында оқушыларға жұптық жұмыс ұсындық. Жұптық жұмыс – оқушыларды өзінен басқаның пікірін тыңдап дағдылануға, диалог жүргізуге, өз ойын айтуға, дәлелдеуге, өзгелердің пікірімен санасуға мүмкіндік тудыратын жұмыс түрі. Түрлі формадағы қиындыларды екіге бөліп, оларды оқушыларға таратып бердік. Бір қиындының екі бөлігін сәйкестендіру арқылы оқушыларды жұпқа бөлдік. Оқушыларға бірнеше әдеби шығарманы таратып беріп, диалог-әңгімеге үзінді келтіру талап етілді. Ұсынылған әдебиеттер: Б.Соқпақбаев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Балалық шаққа саяхат</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М. Әуезов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Абай жолы</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М. Қабанбай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Мектеп</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З.Жұманова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bCs/>
          <w:sz w:val="28"/>
          <w:szCs w:val="28"/>
          <w:lang w:val="kk-KZ"/>
        </w:rPr>
        <w:t>Күн нұрына шомылған ауыл</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және т.б. көркем шығармалардан диалог-әңгімеге мысал келтіру болғандықтан, барлық </w:t>
      </w:r>
      <w:r w:rsidRPr="00772768">
        <w:rPr>
          <w:rFonts w:ascii="Times New Roman" w:eastAsia="Times New Roman" w:hAnsi="Times New Roman" w:cs="Times New Roman"/>
          <w:bCs/>
          <w:iCs/>
          <w:sz w:val="28"/>
          <w:szCs w:val="28"/>
          <w:lang w:val="kk-KZ"/>
        </w:rPr>
        <w:t>тапсырманың мақсаты бір болды:</w:t>
      </w:r>
    </w:p>
    <w:p w14:paraId="52B3998E" w14:textId="77777777" w:rsidR="003730E0" w:rsidRPr="00772768" w:rsidRDefault="003730E0" w:rsidP="00E92564">
      <w:pPr>
        <w:shd w:val="clear" w:color="auto" w:fill="FFFFFF" w:themeFill="background1"/>
        <w:spacing w:after="0" w:line="240" w:lineRule="auto"/>
        <w:ind w:firstLine="567"/>
        <w:contextualSpacing/>
        <w:jc w:val="both"/>
        <w:rPr>
          <w:rFonts w:ascii="Times New Roman" w:eastAsia="Times New Roman" w:hAnsi="Times New Roman" w:cs="Times New Roman"/>
          <w:i/>
          <w:sz w:val="28"/>
          <w:szCs w:val="28"/>
          <w:lang w:val="kk-KZ"/>
        </w:rPr>
      </w:pPr>
      <w:r w:rsidRPr="00772768">
        <w:rPr>
          <w:rFonts w:ascii="Times New Roman" w:eastAsia="SimSun" w:hAnsi="Times New Roman" w:cs="Times New Roman"/>
          <w:bCs/>
          <w:i/>
          <w:sz w:val="28"/>
          <w:szCs w:val="28"/>
          <w:lang w:val="kk-KZ" w:eastAsia="en-US"/>
        </w:rPr>
        <w:t>– хабарламалық диалогтің диалог-әңгіме түрін меңгерту;</w:t>
      </w:r>
    </w:p>
    <w:p w14:paraId="4F16B586" w14:textId="77777777" w:rsidR="003730E0" w:rsidRPr="00772768" w:rsidRDefault="003730E0" w:rsidP="00E92564">
      <w:pPr>
        <w:shd w:val="clear" w:color="auto" w:fill="FFFFFF" w:themeFill="background1"/>
        <w:spacing w:after="0" w:line="240" w:lineRule="auto"/>
        <w:ind w:firstLine="567"/>
        <w:contextualSpacing/>
        <w:jc w:val="both"/>
        <w:rPr>
          <w:rFonts w:ascii="Times New Roman" w:eastAsia="Times New Roman" w:hAnsi="Times New Roman" w:cs="Times New Roman"/>
          <w:i/>
          <w:sz w:val="28"/>
          <w:szCs w:val="28"/>
          <w:lang w:val="kk-KZ"/>
        </w:rPr>
      </w:pPr>
      <w:r w:rsidRPr="00772768">
        <w:rPr>
          <w:rFonts w:ascii="Times New Roman" w:eastAsia="SimSun" w:hAnsi="Times New Roman" w:cs="Times New Roman"/>
          <w:bCs/>
          <w:i/>
          <w:iCs/>
          <w:sz w:val="28"/>
          <w:szCs w:val="28"/>
          <w:lang w:val="kk-KZ" w:eastAsia="en-US"/>
        </w:rPr>
        <w:t>– шығарманы оқи отырып,</w:t>
      </w:r>
      <w:r w:rsidRPr="00772768">
        <w:rPr>
          <w:rFonts w:ascii="Times New Roman" w:eastAsia="Times New Roman" w:hAnsi="Times New Roman" w:cs="Times New Roman"/>
          <w:i/>
          <w:sz w:val="28"/>
          <w:szCs w:val="28"/>
          <w:lang w:val="kk-KZ"/>
        </w:rPr>
        <w:t xml:space="preserve"> диалог-әңгіме үлгілерін таба алуға дағдыландыру; </w:t>
      </w:r>
    </w:p>
    <w:p w14:paraId="353EC6D3" w14:textId="77777777" w:rsidR="003730E0" w:rsidRPr="00772768" w:rsidRDefault="003730E0" w:rsidP="00E92564">
      <w:pPr>
        <w:shd w:val="clear" w:color="auto" w:fill="FFFFFF" w:themeFill="background1"/>
        <w:spacing w:after="0" w:line="240" w:lineRule="auto"/>
        <w:ind w:firstLine="567"/>
        <w:contextualSpacing/>
        <w:jc w:val="both"/>
        <w:rPr>
          <w:rFonts w:ascii="Times New Roman" w:eastAsia="Times New Roman" w:hAnsi="Times New Roman" w:cs="Times New Roman"/>
          <w:i/>
          <w:sz w:val="28"/>
          <w:szCs w:val="28"/>
          <w:lang w:val="kk-KZ"/>
        </w:rPr>
      </w:pPr>
      <w:r w:rsidRPr="00772768">
        <w:rPr>
          <w:rFonts w:ascii="Times New Roman" w:eastAsia="Times New Roman" w:hAnsi="Times New Roman" w:cs="Times New Roman"/>
          <w:i/>
          <w:sz w:val="28"/>
          <w:szCs w:val="28"/>
          <w:lang w:val="kk-KZ"/>
        </w:rPr>
        <w:t>– оқыған мәтіннен диалог-әңгімеге тән белгілерді анықтай отырып, ерекшеліктерін жете түсінуге дағдыландыру;</w:t>
      </w:r>
    </w:p>
    <w:p w14:paraId="445E4AC5" w14:textId="77777777" w:rsidR="003730E0" w:rsidRPr="00772768" w:rsidRDefault="003730E0" w:rsidP="00E92564">
      <w:pPr>
        <w:shd w:val="clear" w:color="auto" w:fill="FFFFFF" w:themeFill="background1"/>
        <w:spacing w:after="0" w:line="240" w:lineRule="auto"/>
        <w:ind w:firstLine="567"/>
        <w:contextualSpacing/>
        <w:jc w:val="both"/>
        <w:rPr>
          <w:rFonts w:ascii="Times New Roman" w:eastAsia="Times New Roman" w:hAnsi="Times New Roman" w:cs="Times New Roman"/>
          <w:i/>
          <w:sz w:val="28"/>
          <w:szCs w:val="28"/>
          <w:lang w:val="kk-KZ"/>
        </w:rPr>
      </w:pPr>
      <w:r w:rsidRPr="00772768">
        <w:rPr>
          <w:rFonts w:ascii="Times New Roman" w:eastAsia="Times New Roman" w:hAnsi="Times New Roman" w:cs="Times New Roman"/>
          <w:i/>
          <w:sz w:val="28"/>
          <w:szCs w:val="28"/>
          <w:lang w:val="kk-KZ"/>
        </w:rPr>
        <w:t>– диалогтік сөз мәдениетін жетілдіруге баулу.</w:t>
      </w:r>
    </w:p>
    <w:p w14:paraId="7067314B" w14:textId="77777777" w:rsidR="003730E0" w:rsidRPr="00772768" w:rsidRDefault="003730E0" w:rsidP="00E92564">
      <w:pPr>
        <w:keepNext/>
        <w:keepLines/>
        <w:shd w:val="clear" w:color="auto" w:fill="FFFFFF" w:themeFill="background1"/>
        <w:spacing w:after="0" w:line="240" w:lineRule="auto"/>
        <w:ind w:firstLine="567"/>
        <w:jc w:val="both"/>
        <w:outlineLvl w:val="0"/>
        <w:rPr>
          <w:rFonts w:ascii="Times New Roman" w:eastAsiaTheme="majorEastAsia" w:hAnsi="Times New Roman" w:cs="Times New Roman"/>
          <w:bCs/>
          <w:sz w:val="28"/>
          <w:szCs w:val="28"/>
          <w:lang w:val="kk-KZ" w:eastAsia="en-US"/>
        </w:rPr>
      </w:pPr>
      <w:r w:rsidRPr="00772768">
        <w:rPr>
          <w:rFonts w:ascii="Times New Roman" w:eastAsiaTheme="majorEastAsia" w:hAnsi="Times New Roman" w:cs="Times New Roman"/>
          <w:bCs/>
          <w:sz w:val="28"/>
          <w:szCs w:val="28"/>
          <w:lang w:val="kk-KZ" w:eastAsia="en-US"/>
        </w:rPr>
        <w:t xml:space="preserve">Бұл тапсырманы орындау барысында инсерт әдісі қолданылды. </w:t>
      </w:r>
    </w:p>
    <w:p w14:paraId="41DB0042" w14:textId="21F06B8F" w:rsidR="003730E0" w:rsidRPr="00772768" w:rsidRDefault="003730E0" w:rsidP="00E92564">
      <w:pPr>
        <w:keepNext/>
        <w:keepLines/>
        <w:shd w:val="clear" w:color="auto" w:fill="FFFFFF" w:themeFill="background1"/>
        <w:spacing w:after="0" w:line="240" w:lineRule="auto"/>
        <w:ind w:firstLine="567"/>
        <w:jc w:val="both"/>
        <w:outlineLvl w:val="0"/>
        <w:rPr>
          <w:rFonts w:ascii="Times New Roman" w:eastAsiaTheme="majorEastAsia" w:hAnsi="Times New Roman" w:cs="Times New Roman"/>
          <w:bCs/>
          <w:sz w:val="28"/>
          <w:szCs w:val="28"/>
          <w:lang w:val="kk-KZ" w:eastAsia="en-US"/>
        </w:rPr>
      </w:pPr>
      <w:r w:rsidRPr="00772768">
        <w:rPr>
          <w:rFonts w:ascii="Times New Roman" w:eastAsiaTheme="majorEastAsia" w:hAnsi="Times New Roman" w:cs="Times New Roman"/>
          <w:b/>
          <w:sz w:val="28"/>
          <w:szCs w:val="28"/>
          <w:lang w:val="kk-KZ" w:eastAsia="en-US"/>
        </w:rPr>
        <w:t>1-жұп. Тапсырма</w:t>
      </w:r>
      <w:r w:rsidRPr="00772768">
        <w:rPr>
          <w:rFonts w:ascii="Times New Roman" w:eastAsiaTheme="majorEastAsia" w:hAnsi="Times New Roman" w:cs="Times New Roman"/>
          <w:bCs/>
          <w:sz w:val="28"/>
          <w:szCs w:val="28"/>
          <w:lang w:val="kk-KZ" w:eastAsia="en-US"/>
        </w:rPr>
        <w:t xml:space="preserve">. </w:t>
      </w:r>
      <w:bookmarkStart w:id="31" w:name="_Hlk135833115"/>
      <w:r w:rsidRPr="00772768">
        <w:rPr>
          <w:rFonts w:ascii="Times New Roman" w:eastAsiaTheme="majorEastAsia" w:hAnsi="Times New Roman" w:cs="Times New Roman"/>
          <w:bCs/>
          <w:sz w:val="28"/>
          <w:szCs w:val="28"/>
          <w:lang w:val="kk-KZ" w:eastAsia="en-US"/>
        </w:rPr>
        <w:t xml:space="preserve">Марат Қабанбайдың </w:t>
      </w:r>
      <w:r w:rsidR="00F81E95" w:rsidRPr="00772768">
        <w:rPr>
          <w:rFonts w:ascii="Times New Roman" w:eastAsiaTheme="majorEastAsia" w:hAnsi="Times New Roman" w:cs="Times New Roman"/>
          <w:bCs/>
          <w:sz w:val="28"/>
          <w:szCs w:val="28"/>
          <w:lang w:val="kk-KZ" w:eastAsia="en-US"/>
        </w:rPr>
        <w:t>«</w:t>
      </w:r>
      <w:r w:rsidR="004A2D08" w:rsidRPr="00772768">
        <w:rPr>
          <w:rFonts w:ascii="Times New Roman" w:eastAsiaTheme="majorEastAsia" w:hAnsi="Times New Roman" w:cs="Times New Roman"/>
          <w:bCs/>
          <w:sz w:val="28"/>
          <w:szCs w:val="28"/>
          <w:lang w:val="kk-KZ" w:eastAsia="en-US"/>
        </w:rPr>
        <w:t>Бауыр</w:t>
      </w:r>
      <w:r w:rsidR="00F81E95" w:rsidRPr="00772768">
        <w:rPr>
          <w:rFonts w:ascii="Times New Roman" w:eastAsiaTheme="majorEastAsia" w:hAnsi="Times New Roman" w:cs="Times New Roman"/>
          <w:bCs/>
          <w:sz w:val="28"/>
          <w:szCs w:val="28"/>
          <w:lang w:val="kk-KZ" w:eastAsia="en-US"/>
        </w:rPr>
        <w:t>»</w:t>
      </w:r>
      <w:r w:rsidRPr="00772768">
        <w:rPr>
          <w:rFonts w:ascii="Times New Roman" w:eastAsiaTheme="majorEastAsia" w:hAnsi="Times New Roman" w:cs="Times New Roman"/>
          <w:bCs/>
          <w:sz w:val="28"/>
          <w:szCs w:val="28"/>
          <w:lang w:val="kk-KZ" w:eastAsia="en-US"/>
        </w:rPr>
        <w:t xml:space="preserve"> </w:t>
      </w:r>
      <w:bookmarkEnd w:id="31"/>
      <w:r w:rsidRPr="00772768">
        <w:rPr>
          <w:rFonts w:ascii="Times New Roman" w:eastAsiaTheme="majorEastAsia" w:hAnsi="Times New Roman" w:cs="Times New Roman"/>
          <w:bCs/>
          <w:sz w:val="28"/>
          <w:szCs w:val="28"/>
          <w:lang w:val="kk-KZ" w:eastAsia="en-US"/>
        </w:rPr>
        <w:t>әңгімесінен анықталған диалогтен үзінді</w:t>
      </w:r>
      <w:r w:rsidR="00C6268E" w:rsidRPr="00772768">
        <w:rPr>
          <w:rFonts w:ascii="Times New Roman" w:eastAsiaTheme="majorEastAsia" w:hAnsi="Times New Roman" w:cs="Times New Roman"/>
          <w:bCs/>
          <w:sz w:val="28"/>
          <w:szCs w:val="28"/>
          <w:lang w:val="kk-KZ" w:eastAsia="en-US"/>
        </w:rPr>
        <w:t>ні оқыңыз</w:t>
      </w:r>
      <w:r w:rsidRPr="00772768">
        <w:rPr>
          <w:rFonts w:ascii="Times New Roman" w:eastAsiaTheme="majorEastAsia" w:hAnsi="Times New Roman" w:cs="Times New Roman"/>
          <w:bCs/>
          <w:sz w:val="28"/>
          <w:szCs w:val="28"/>
          <w:lang w:val="kk-KZ" w:eastAsia="en-US"/>
        </w:rPr>
        <w:t>:</w:t>
      </w:r>
    </w:p>
    <w:p w14:paraId="2D4B0093" w14:textId="77777777" w:rsidR="001C11C9" w:rsidRPr="00772768" w:rsidRDefault="001C11C9" w:rsidP="001C11C9">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t> – Ассалоумағалейком!</w:t>
      </w:r>
    </w:p>
    <w:p w14:paraId="3161DFF8" w14:textId="77777777" w:rsidR="001C11C9" w:rsidRPr="00772768" w:rsidRDefault="001C11C9" w:rsidP="001C11C9">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t>– Әликсалам. Төрлетіңіздер.</w:t>
      </w:r>
    </w:p>
    <w:p w14:paraId="12D9FB66" w14:textId="77777777" w:rsidR="001C11C9" w:rsidRPr="00772768" w:rsidRDefault="001C11C9" w:rsidP="001C11C9">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tab/>
        <w:t>Ұзынды-қысқалы екі еркек аласа есікті денелерімен бітеп, қалбиып тұр. Оның бірі – тәпелтек бойлы жалпақ жігіт Ұзақбай – осындағы ауыл совет хатшысы. Екіншісі – дембелше толық денелі ақсары жігіт – бейтаныс.</w:t>
      </w:r>
    </w:p>
    <w:p w14:paraId="4F8E2469" w14:textId="77777777" w:rsidR="001C11C9" w:rsidRPr="00772768" w:rsidRDefault="001C11C9" w:rsidP="001C11C9">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t>Ұзақбайдың қолында папкасы бар (Мен оның папка ұстамай жүргенін көрген емеспін). Бейтаныс жігіттің де қолында кітап, қағаздары бар.</w:t>
      </w:r>
    </w:p>
    <w:p w14:paraId="1B17BE5E" w14:textId="77777777" w:rsidR="001C11C9" w:rsidRPr="00772768" w:rsidRDefault="001C11C9" w:rsidP="001C11C9">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t>– Шайға келіңіздер, – деп, әкем мен ағаларым былай-былай сырғып, тосыннан салаң ете қалған қонақтарға төрден орын босатысып жатыр.</w:t>
      </w:r>
    </w:p>
    <w:p w14:paraId="78EED70A" w14:textId="77777777" w:rsidR="001C11C9" w:rsidRPr="00772768" w:rsidRDefault="001C11C9" w:rsidP="001C11C9">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tab/>
        <w:t>Папка, қағаздарын төрдегі жүктің үстіне қойды да, қонақтар отырысты. Бейтаныс жігіттің кигені қайырма жағалы сырт жейде, галифе шалбар, етік. Беліне жалпақ қайыс белбеу буынған. Кепкасын шешіп, оны да жүк үстіне қойып жатыр. Басы қасқа бас екен. Жалтыр кең маңдайы алакеуім үйдің ішінде жарқ ете қалды.</w:t>
      </w:r>
    </w:p>
    <w:p w14:paraId="7DBC91FD" w14:textId="77777777" w:rsidR="001C11C9" w:rsidRPr="00772768" w:rsidRDefault="001C11C9" w:rsidP="001C11C9">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tab/>
        <w:t>Ұзақбай үлкен басын әкеме қарай бұрып:</w:t>
      </w:r>
    </w:p>
    <w:p w14:paraId="4639A4C0" w14:textId="77777777" w:rsidR="001C11C9" w:rsidRPr="00772768" w:rsidRDefault="001C11C9" w:rsidP="001C11C9">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t>– Ыдыке, мына балаңыздың жасы сегізге толды ма? Нешеде?</w:t>
      </w:r>
    </w:p>
    <w:p w14:paraId="2C722DBF" w14:textId="77777777" w:rsidR="001C11C9" w:rsidRPr="00772768" w:rsidRDefault="001C11C9" w:rsidP="001C11C9">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t>– Қайтеді?</w:t>
      </w:r>
    </w:p>
    <w:p w14:paraId="3351C39E" w14:textId="77777777" w:rsidR="001C11C9" w:rsidRPr="00772768" w:rsidRDefault="001C11C9" w:rsidP="001C11C9">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lastRenderedPageBreak/>
        <w:t>– Биыл біздің ауылда мектеп ашылады, – деді Ұзақбай. – Мына кісі бала оқытуға келген мұғалім. Соған мектепке баратын балалардың тізімін алып жүр едік.</w:t>
      </w:r>
    </w:p>
    <w:p w14:paraId="62CA45F5" w14:textId="77777777" w:rsidR="001C11C9" w:rsidRPr="00772768" w:rsidRDefault="001C11C9" w:rsidP="001C11C9">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tab/>
        <w:t>Мектеп ашылады деген хабарға құлағым елең ете қалды. Менің жасым түгіл өз жасынан жылда шатасатын момын әкем менің қаншада екенімді дәлдеп айта алмады.</w:t>
      </w:r>
    </w:p>
    <w:p w14:paraId="04EAC5BD" w14:textId="77777777" w:rsidR="001C11C9" w:rsidRPr="00772768" w:rsidRDefault="001C11C9" w:rsidP="001C11C9">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t>– Қайдам, Әсбет білмесе? – деп, өзінен гөрі зейінді шешеме қарады.</w:t>
      </w:r>
    </w:p>
    <w:p w14:paraId="3DB08F32" w14:textId="77777777" w:rsidR="001C11C9" w:rsidRPr="00772768" w:rsidRDefault="001C11C9" w:rsidP="001C11C9">
      <w:pPr>
        <w:pStyle w:val="block3"/>
        <w:shd w:val="clear" w:color="auto" w:fill="FFFFFF"/>
        <w:spacing w:before="0" w:beforeAutospacing="0" w:after="0" w:afterAutospacing="0"/>
        <w:ind w:firstLine="567"/>
        <w:rPr>
          <w:i/>
          <w:iCs/>
          <w:sz w:val="28"/>
          <w:szCs w:val="28"/>
          <w:lang w:val="kk-KZ"/>
        </w:rPr>
      </w:pPr>
      <w:r w:rsidRPr="00772768">
        <w:rPr>
          <w:i/>
          <w:iCs/>
          <w:sz w:val="28"/>
          <w:szCs w:val="28"/>
          <w:lang w:val="kk-KZ"/>
        </w:rPr>
        <w:t>– Алдағы наурыз көжеде тоғызға толады. Рысжан күйеуге берілетін жылы туған, – деді шешем.</w:t>
      </w:r>
    </w:p>
    <w:p w14:paraId="39723919" w14:textId="77777777" w:rsidR="001C11C9" w:rsidRPr="00772768" w:rsidRDefault="001C11C9" w:rsidP="001C11C9">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t>– Рысжан қайда, мұнда берілмеді ме?</w:t>
      </w:r>
    </w:p>
    <w:p w14:paraId="6E0535F1" w14:textId="77777777" w:rsidR="001C11C9" w:rsidRPr="00772768" w:rsidRDefault="001C11C9" w:rsidP="001C11C9">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t>– Мұндакемей-ақ, дәл осы жылы болатын. Кебеже Жәкемдікі бәріміз ана ар жақта қарасудың бойында отырғаңда туған. Молдағожаны құтырған ит талайтын жыл.</w:t>
      </w:r>
    </w:p>
    <w:p w14:paraId="58F351CA" w14:textId="77777777" w:rsidR="001C11C9" w:rsidRPr="00772768" w:rsidRDefault="001C11C9" w:rsidP="001C11C9">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t>– Иә, иә, шөп шабыс кезі болатын, – деп, әкем есіне енді түсіре бастады.</w:t>
      </w:r>
    </w:p>
    <w:p w14:paraId="09959A50" w14:textId="77777777" w:rsidR="001C11C9" w:rsidRPr="00772768" w:rsidRDefault="001C11C9" w:rsidP="001C11C9">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t>– Бұның туған жылы қай жыл екенін айтсаңыз, мен есептеп шығарайын, – деді ақсары мұғалім. Ол салмақпен баптап сөйлейтін адам екен.</w:t>
      </w:r>
    </w:p>
    <w:p w14:paraId="4B4DA011" w14:textId="77777777" w:rsidR="001C11C9" w:rsidRPr="00772768" w:rsidRDefault="001C11C9" w:rsidP="001C11C9">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tab/>
        <w:t>Шешем менің тышқан жылы туылғанымды айтты. Қасқа бас мұғалім саусақтарын жұмып, есептей бастады:</w:t>
      </w:r>
    </w:p>
    <w:p w14:paraId="13EAFB3B" w14:textId="77777777" w:rsidR="00751522" w:rsidRPr="00772768" w:rsidRDefault="00751522" w:rsidP="00751522">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t>– Тышқан жылы болса, тышқаннан кейін сиыр, – бір; сиырдан кейін барыс, – екі; барыстан кейін қоян, – үш; қояннан кейін ұлу, – төрт; ұлудан кейін жылан, – бес; жыланнан кейін жылқы, – алты; жылқыдан кейін қой, – жеті; қойдан соң мешін – сегіз... Биыл мешін. Дұрыс айтасыз, балаңыз сегіз жасқа толып, енді тоғызға қараған. Оқу жасына толыпты.</w:t>
      </w:r>
    </w:p>
    <w:p w14:paraId="38B4B51D" w14:textId="77777777" w:rsidR="00751522" w:rsidRPr="00772768" w:rsidRDefault="00751522" w:rsidP="00751522">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t>Қасқа бас мұғалім тізімге жазбас бұрын:</w:t>
      </w:r>
    </w:p>
    <w:p w14:paraId="38DA2E24" w14:textId="77777777" w:rsidR="009513D0" w:rsidRPr="00772768" w:rsidRDefault="009513D0" w:rsidP="009513D0">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t>– Оқығың келе ме? – деп сұрады. Мен құлшынып:</w:t>
      </w:r>
    </w:p>
    <w:p w14:paraId="2528E1AA" w14:textId="77777777" w:rsidR="009513D0" w:rsidRPr="00772768" w:rsidRDefault="009513D0" w:rsidP="009513D0">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t>– Келеді! – дедім.</w:t>
      </w:r>
    </w:p>
    <w:p w14:paraId="2C660549" w14:textId="77777777" w:rsidR="009513D0" w:rsidRPr="00772768" w:rsidRDefault="009513D0" w:rsidP="009513D0">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tab/>
        <w:t>Өмірі тіл сындырып, оқу оқымақ түгіл, оқулық дейтін нәрсені қолға ұстап көрмеген дүм қараңғы әкем үшін оқу – ол менің қолымнан келе қоятын нәрсе емес.</w:t>
      </w:r>
    </w:p>
    <w:p w14:paraId="60E582C8" w14:textId="77777777" w:rsidR="009513D0" w:rsidRPr="00772768" w:rsidRDefault="009513D0" w:rsidP="009513D0">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t>– Бала неме миы ашып кетіп жүрмесе? – деп, ол мұғалімнің бетіне шүбәлана қарады.</w:t>
      </w:r>
    </w:p>
    <w:p w14:paraId="5FD71483" w14:textId="77777777" w:rsidR="009513D0" w:rsidRPr="00772768" w:rsidRDefault="009513D0" w:rsidP="009513D0">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t>– Ашымайды, оқимын! – дедім мен.</w:t>
      </w:r>
    </w:p>
    <w:p w14:paraId="593AC7F8" w14:textId="77777777" w:rsidR="009513D0" w:rsidRPr="00772768" w:rsidRDefault="009513D0" w:rsidP="009513D0">
      <w:pPr>
        <w:pStyle w:val="heading0"/>
        <w:tabs>
          <w:tab w:val="left" w:pos="567"/>
        </w:tabs>
        <w:spacing w:before="0" w:beforeAutospacing="0" w:after="0" w:afterAutospacing="0"/>
        <w:ind w:firstLine="567"/>
        <w:jc w:val="both"/>
        <w:rPr>
          <w:sz w:val="28"/>
          <w:szCs w:val="28"/>
          <w:lang w:val="kk-KZ"/>
        </w:rPr>
      </w:pPr>
      <w:r w:rsidRPr="00772768">
        <w:rPr>
          <w:i/>
          <w:iCs/>
          <w:sz w:val="28"/>
          <w:szCs w:val="28"/>
          <w:lang w:val="kk-KZ"/>
        </w:rPr>
        <w:tab/>
        <w:t>Біздің үйдегі бірден бір оқудың дәмін татып көрген адам</w:t>
      </w:r>
    </w:p>
    <w:p w14:paraId="3F1661E4" w14:textId="77777777" w:rsidR="009513D0" w:rsidRPr="00772768" w:rsidRDefault="009513D0" w:rsidP="009513D0">
      <w:pPr>
        <w:pStyle w:val="block3"/>
        <w:shd w:val="clear" w:color="auto" w:fill="FFFFFF"/>
        <w:spacing w:before="0" w:beforeAutospacing="0" w:after="0" w:afterAutospacing="0"/>
        <w:ind w:firstLine="567"/>
        <w:jc w:val="both"/>
        <w:rPr>
          <w:i/>
          <w:iCs/>
          <w:sz w:val="28"/>
          <w:szCs w:val="28"/>
          <w:lang w:val="kk-KZ"/>
        </w:rPr>
      </w:pPr>
      <w:r w:rsidRPr="00772768">
        <w:rPr>
          <w:i/>
          <w:iCs/>
          <w:sz w:val="28"/>
          <w:szCs w:val="28"/>
          <w:lang w:val="kk-KZ"/>
        </w:rPr>
        <w:tab/>
        <w:t>Сатылған ағайым. Ол бұдан төрт-бес жыл бұрын осы ауданның Қолтық дейтін жерінен үш класс оқып келген. Сатылған мені қостады:</w:t>
      </w:r>
    </w:p>
    <w:p w14:paraId="6DA4016D" w14:textId="58B637C7" w:rsidR="00E85788" w:rsidRPr="00772768" w:rsidRDefault="009513D0" w:rsidP="009513D0">
      <w:pPr>
        <w:keepNext/>
        <w:keepLines/>
        <w:shd w:val="clear" w:color="auto" w:fill="FFFFFF" w:themeFill="background1"/>
        <w:spacing w:after="0" w:line="240" w:lineRule="auto"/>
        <w:ind w:firstLine="567"/>
        <w:jc w:val="both"/>
        <w:outlineLvl w:val="0"/>
        <w:rPr>
          <w:rFonts w:ascii="Times New Roman" w:eastAsiaTheme="majorEastAsia" w:hAnsi="Times New Roman" w:cs="Times New Roman"/>
          <w:bCs/>
          <w:sz w:val="28"/>
          <w:szCs w:val="28"/>
          <w:lang w:val="kk-KZ" w:eastAsia="en-US"/>
        </w:rPr>
      </w:pPr>
      <w:r w:rsidRPr="00772768">
        <w:rPr>
          <w:rFonts w:ascii="Times New Roman" w:hAnsi="Times New Roman" w:cs="Times New Roman"/>
          <w:i/>
          <w:iCs/>
          <w:sz w:val="28"/>
          <w:szCs w:val="28"/>
          <w:lang w:val="kk-KZ"/>
        </w:rPr>
        <w:t>– Оқиды</w:t>
      </w:r>
      <w:r w:rsidRPr="00772768">
        <w:rPr>
          <w:i/>
          <w:iCs/>
          <w:sz w:val="28"/>
          <w:szCs w:val="28"/>
          <w:lang w:val="kk-KZ"/>
        </w:rPr>
        <w:t>!</w:t>
      </w:r>
    </w:p>
    <w:p w14:paraId="3F7EE9B3" w14:textId="1B0AA346" w:rsidR="009513D0" w:rsidRPr="00772768" w:rsidRDefault="009513D0" w:rsidP="009513D0">
      <w:pPr>
        <w:spacing w:line="240" w:lineRule="auto"/>
        <w:ind w:firstLine="567"/>
        <w:jc w:val="right"/>
        <w:rPr>
          <w:rFonts w:ascii="Times New Roman" w:hAnsi="Times New Roman" w:cs="Times New Roman"/>
          <w:i/>
          <w:iCs/>
          <w:lang w:val="kk-KZ" w:eastAsia="en-US"/>
        </w:rPr>
      </w:pPr>
      <w:r w:rsidRPr="00772768">
        <w:rPr>
          <w:rFonts w:ascii="Times New Roman" w:hAnsi="Times New Roman" w:cs="Times New Roman"/>
          <w:i/>
          <w:iCs/>
          <w:lang w:val="kk-KZ" w:eastAsia="en-US"/>
        </w:rPr>
        <w:t xml:space="preserve">Марат Қабанбай </w:t>
      </w:r>
      <w:r w:rsidR="00F81E95" w:rsidRPr="00772768">
        <w:rPr>
          <w:rFonts w:ascii="Times New Roman" w:hAnsi="Times New Roman" w:cs="Times New Roman"/>
          <w:i/>
          <w:iCs/>
          <w:lang w:val="kk-KZ" w:eastAsia="en-US"/>
        </w:rPr>
        <w:t>«</w:t>
      </w:r>
      <w:r w:rsidRPr="00772768">
        <w:rPr>
          <w:rFonts w:ascii="Times New Roman" w:hAnsi="Times New Roman" w:cs="Times New Roman"/>
          <w:i/>
          <w:iCs/>
          <w:lang w:val="kk-KZ" w:eastAsia="en-US"/>
        </w:rPr>
        <w:t>Бауыр</w:t>
      </w:r>
      <w:r w:rsidR="00F81E95" w:rsidRPr="00772768">
        <w:rPr>
          <w:rFonts w:ascii="Times New Roman" w:hAnsi="Times New Roman" w:cs="Times New Roman"/>
          <w:i/>
          <w:iCs/>
          <w:lang w:val="kk-KZ" w:eastAsia="en-US"/>
        </w:rPr>
        <w:t>»</w:t>
      </w:r>
      <w:r w:rsidRPr="00772768">
        <w:rPr>
          <w:rFonts w:ascii="Times New Roman" w:hAnsi="Times New Roman" w:cs="Times New Roman"/>
          <w:i/>
          <w:iCs/>
          <w:lang w:val="kk-KZ" w:eastAsia="en-US"/>
        </w:rPr>
        <w:t xml:space="preserve"> </w:t>
      </w:r>
      <w:hyperlink r:id="rId30" w:history="1">
        <w:r w:rsidRPr="00772768">
          <w:rPr>
            <w:rStyle w:val="a7"/>
            <w:rFonts w:ascii="Times New Roman" w:hAnsi="Times New Roman" w:cs="Times New Roman"/>
            <w:i/>
            <w:iCs/>
            <w:lang w:val="kk-KZ" w:eastAsia="en-US"/>
          </w:rPr>
          <w:t>https://nursabaq.com/kazahskaja-literatura-5-klass/om306682/</w:t>
        </w:r>
      </w:hyperlink>
      <w:r w:rsidRPr="00772768">
        <w:rPr>
          <w:rFonts w:ascii="Times New Roman" w:hAnsi="Times New Roman" w:cs="Times New Roman"/>
          <w:i/>
          <w:iCs/>
          <w:lang w:val="kk-KZ" w:eastAsia="en-US"/>
        </w:rPr>
        <w:t xml:space="preserve"> </w:t>
      </w:r>
    </w:p>
    <w:p w14:paraId="36748C33" w14:textId="27DB3303" w:rsidR="000D7E5A" w:rsidRPr="00772768" w:rsidRDefault="000D7E5A"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Талдау </w:t>
      </w:r>
      <w:r w:rsidRPr="00772768">
        <w:rPr>
          <w:rFonts w:ascii="Times New Roman" w:eastAsia="Times New Roman" w:hAnsi="Times New Roman" w:cs="Times New Roman"/>
          <w:iCs/>
          <w:sz w:val="28"/>
          <w:szCs w:val="28"/>
          <w:lang w:val="kk-KZ"/>
        </w:rPr>
        <w:t>нәтижесінде</w:t>
      </w:r>
      <w:r w:rsidRPr="00772768">
        <w:rPr>
          <w:rFonts w:ascii="Times New Roman" w:eastAsia="Times New Roman" w:hAnsi="Times New Roman" w:cs="Times New Roman"/>
          <w:sz w:val="28"/>
          <w:szCs w:val="28"/>
          <w:lang w:val="kk-KZ"/>
        </w:rPr>
        <w:t xml:space="preserve"> оқушылар диалог-әңгімеге тән төмендегідей ерекшеліктерді атады: </w:t>
      </w:r>
    </w:p>
    <w:p w14:paraId="30335A25" w14:textId="77777777" w:rsidR="000D7E5A" w:rsidRPr="00772768" w:rsidRDefault="000D7E5A"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iCs/>
          <w:sz w:val="28"/>
          <w:szCs w:val="28"/>
          <w:lang w:val="kk-KZ"/>
        </w:rPr>
      </w:pPr>
      <w:r w:rsidRPr="00772768">
        <w:rPr>
          <w:rFonts w:ascii="Times New Roman" w:eastAsia="Times New Roman" w:hAnsi="Times New Roman" w:cs="Times New Roman"/>
          <w:iCs/>
          <w:sz w:val="28"/>
          <w:szCs w:val="28"/>
          <w:lang w:val="kk-KZ"/>
        </w:rPr>
        <w:t>– диалог нақты бір мақсатқа құрылмаған;</w:t>
      </w:r>
    </w:p>
    <w:p w14:paraId="3D15FA35" w14:textId="77777777" w:rsidR="000D7E5A" w:rsidRPr="00772768" w:rsidRDefault="000D7E5A"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iCs/>
          <w:sz w:val="28"/>
          <w:szCs w:val="28"/>
          <w:lang w:val="kk-KZ"/>
        </w:rPr>
      </w:pPr>
      <w:r w:rsidRPr="00772768">
        <w:rPr>
          <w:rFonts w:ascii="Times New Roman" w:eastAsia="Times New Roman" w:hAnsi="Times New Roman" w:cs="Times New Roman"/>
          <w:iCs/>
          <w:sz w:val="28"/>
          <w:szCs w:val="28"/>
          <w:lang w:val="kk-KZ"/>
        </w:rPr>
        <w:t>– диалог әлеуметтік-отбасылық тақырыпқа құрылған;</w:t>
      </w:r>
    </w:p>
    <w:p w14:paraId="0F2CA903" w14:textId="77777777" w:rsidR="000D7E5A" w:rsidRPr="00772768" w:rsidRDefault="000D7E5A"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iCs/>
          <w:sz w:val="28"/>
          <w:szCs w:val="28"/>
          <w:lang w:val="kk-KZ"/>
        </w:rPr>
      </w:pPr>
      <w:r w:rsidRPr="00772768">
        <w:rPr>
          <w:rFonts w:ascii="Times New Roman" w:eastAsia="Times New Roman" w:hAnsi="Times New Roman" w:cs="Times New Roman"/>
          <w:iCs/>
          <w:sz w:val="28"/>
          <w:szCs w:val="28"/>
          <w:lang w:val="kk-KZ"/>
        </w:rPr>
        <w:t xml:space="preserve">– диалог бейресми жағдайда дайындықсыз, аяқастынан туындаған; </w:t>
      </w:r>
    </w:p>
    <w:p w14:paraId="3F5C7ED4" w14:textId="77777777" w:rsidR="000D7E5A" w:rsidRPr="00772768" w:rsidRDefault="000D7E5A"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iCs/>
          <w:sz w:val="28"/>
          <w:szCs w:val="28"/>
          <w:lang w:val="kk-KZ"/>
        </w:rPr>
      </w:pPr>
      <w:r w:rsidRPr="00772768">
        <w:rPr>
          <w:rFonts w:ascii="Times New Roman" w:eastAsia="Times New Roman" w:hAnsi="Times New Roman" w:cs="Times New Roman"/>
          <w:iCs/>
          <w:sz w:val="28"/>
          <w:szCs w:val="28"/>
          <w:lang w:val="kk-KZ"/>
        </w:rPr>
        <w:t xml:space="preserve">– диалог-әңгімеге тән ауызекі стильдің белгілерін анықтады: салаң (ете түсу), дүм (қараңғы) деген диалектілер кездеседі; </w:t>
      </w:r>
    </w:p>
    <w:p w14:paraId="5A7A6155" w14:textId="77777777" w:rsidR="000D7E5A" w:rsidRPr="00772768" w:rsidRDefault="000D7E5A"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iCs/>
          <w:sz w:val="28"/>
          <w:szCs w:val="28"/>
          <w:lang w:val="kk-KZ"/>
        </w:rPr>
      </w:pPr>
      <w:r w:rsidRPr="00772768">
        <w:rPr>
          <w:rFonts w:ascii="Times New Roman" w:eastAsia="Times New Roman" w:hAnsi="Times New Roman" w:cs="Times New Roman"/>
          <w:iCs/>
          <w:sz w:val="28"/>
          <w:szCs w:val="28"/>
          <w:lang w:val="kk-KZ"/>
        </w:rPr>
        <w:lastRenderedPageBreak/>
        <w:t>– синтаксистік ерекшелік: лепті және сұраулы сөйлемдер кезектесіп келген;</w:t>
      </w:r>
    </w:p>
    <w:p w14:paraId="23F4DD50" w14:textId="77777777" w:rsidR="000D7E5A" w:rsidRPr="00772768" w:rsidRDefault="000D7E5A"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iCs/>
          <w:sz w:val="28"/>
          <w:szCs w:val="28"/>
          <w:lang w:val="kk-KZ"/>
        </w:rPr>
      </w:pPr>
      <w:r w:rsidRPr="00772768">
        <w:rPr>
          <w:rFonts w:ascii="Times New Roman" w:eastAsia="Times New Roman" w:hAnsi="Times New Roman" w:cs="Times New Roman"/>
          <w:iCs/>
          <w:sz w:val="28"/>
          <w:szCs w:val="28"/>
          <w:lang w:val="kk-KZ"/>
        </w:rPr>
        <w:t xml:space="preserve">– қыстырма сөз кездеседі (қайдам) және қаратпа сөздер мол қолданылған; </w:t>
      </w:r>
    </w:p>
    <w:p w14:paraId="03DAFAF7" w14:textId="77777777" w:rsidR="000D7E5A" w:rsidRPr="00772768" w:rsidRDefault="000D7E5A"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iCs/>
          <w:sz w:val="28"/>
          <w:szCs w:val="28"/>
          <w:lang w:val="kk-KZ"/>
        </w:rPr>
      </w:pPr>
      <w:r w:rsidRPr="00772768">
        <w:rPr>
          <w:rFonts w:ascii="Times New Roman" w:eastAsia="Times New Roman" w:hAnsi="Times New Roman" w:cs="Times New Roman"/>
          <w:iCs/>
          <w:sz w:val="28"/>
          <w:szCs w:val="28"/>
          <w:lang w:val="kk-KZ"/>
        </w:rPr>
        <w:t xml:space="preserve">– үлкен адамды құрметтеу мақсатында атын толық атамау (Ыдекең – Ұзақбай) тәсілдері орын алған. </w:t>
      </w:r>
    </w:p>
    <w:p w14:paraId="0D0FAF85" w14:textId="37D61B58" w:rsidR="003730E0" w:rsidRPr="00772768" w:rsidRDefault="003730E0" w:rsidP="00E92564">
      <w:pPr>
        <w:keepNext/>
        <w:keepLines/>
        <w:shd w:val="clear" w:color="auto" w:fill="FFFFFF" w:themeFill="background1"/>
        <w:spacing w:after="0" w:line="240" w:lineRule="auto"/>
        <w:ind w:firstLine="567"/>
        <w:jc w:val="both"/>
        <w:outlineLvl w:val="0"/>
        <w:rPr>
          <w:rFonts w:ascii="Times New Roman" w:eastAsiaTheme="majorEastAsia" w:hAnsi="Times New Roman" w:cs="Times New Roman"/>
          <w:bCs/>
          <w:sz w:val="28"/>
          <w:szCs w:val="28"/>
          <w:lang w:val="kk-KZ" w:eastAsia="en-US"/>
        </w:rPr>
      </w:pPr>
      <w:r w:rsidRPr="00772768">
        <w:rPr>
          <w:rFonts w:ascii="Times New Roman" w:eastAsiaTheme="majorEastAsia" w:hAnsi="Times New Roman" w:cs="Times New Roman"/>
          <w:b/>
          <w:sz w:val="28"/>
          <w:szCs w:val="28"/>
          <w:lang w:val="kk-KZ" w:eastAsia="en-US"/>
        </w:rPr>
        <w:t>2-жұп</w:t>
      </w:r>
      <w:r w:rsidRPr="00772768">
        <w:rPr>
          <w:rFonts w:ascii="Times New Roman" w:eastAsiaTheme="majorEastAsia" w:hAnsi="Times New Roman" w:cs="Times New Roman"/>
          <w:bCs/>
          <w:sz w:val="28"/>
          <w:szCs w:val="28"/>
          <w:lang w:val="kk-KZ" w:eastAsia="en-US"/>
        </w:rPr>
        <w:t xml:space="preserve">. </w:t>
      </w:r>
      <w:r w:rsidRPr="00772768">
        <w:rPr>
          <w:rFonts w:ascii="Times New Roman" w:eastAsiaTheme="majorEastAsia" w:hAnsi="Times New Roman" w:cs="Times New Roman"/>
          <w:b/>
          <w:sz w:val="28"/>
          <w:szCs w:val="28"/>
          <w:lang w:val="kk-KZ" w:eastAsia="en-US"/>
        </w:rPr>
        <w:t>Тапсырма</w:t>
      </w:r>
      <w:r w:rsidRPr="00772768">
        <w:rPr>
          <w:rFonts w:ascii="Times New Roman" w:eastAsiaTheme="majorEastAsia" w:hAnsi="Times New Roman" w:cs="Times New Roman"/>
          <w:bCs/>
          <w:sz w:val="28"/>
          <w:szCs w:val="28"/>
          <w:lang w:val="kk-KZ" w:eastAsia="en-US"/>
        </w:rPr>
        <w:t xml:space="preserve">. Марат Қабанбайдың </w:t>
      </w:r>
      <w:r w:rsidR="00F81E95" w:rsidRPr="00772768">
        <w:rPr>
          <w:rFonts w:ascii="Times New Roman" w:eastAsiaTheme="majorEastAsia" w:hAnsi="Times New Roman" w:cs="Times New Roman"/>
          <w:bCs/>
          <w:sz w:val="28"/>
          <w:szCs w:val="28"/>
          <w:lang w:val="kk-KZ" w:eastAsia="en-US"/>
        </w:rPr>
        <w:t>«</w:t>
      </w:r>
      <w:r w:rsidRPr="00772768">
        <w:rPr>
          <w:rFonts w:ascii="Times New Roman" w:eastAsiaTheme="majorEastAsia" w:hAnsi="Times New Roman" w:cs="Times New Roman"/>
          <w:bCs/>
          <w:sz w:val="28"/>
          <w:szCs w:val="28"/>
          <w:lang w:val="kk-KZ" w:eastAsia="en-US"/>
        </w:rPr>
        <w:t>Монолог</w:t>
      </w:r>
      <w:r w:rsidR="00F81E95" w:rsidRPr="00772768">
        <w:rPr>
          <w:rFonts w:ascii="Times New Roman" w:eastAsiaTheme="majorEastAsia" w:hAnsi="Times New Roman" w:cs="Times New Roman"/>
          <w:bCs/>
          <w:sz w:val="28"/>
          <w:szCs w:val="28"/>
          <w:lang w:val="kk-KZ" w:eastAsia="en-US"/>
        </w:rPr>
        <w:t>»</w:t>
      </w:r>
      <w:r w:rsidRPr="00772768">
        <w:rPr>
          <w:rFonts w:ascii="Times New Roman" w:eastAsiaTheme="majorEastAsia" w:hAnsi="Times New Roman" w:cs="Times New Roman"/>
          <w:bCs/>
          <w:sz w:val="28"/>
          <w:szCs w:val="28"/>
          <w:lang w:val="kk-KZ" w:eastAsia="en-US"/>
        </w:rPr>
        <w:t xml:space="preserve"> әңгімесінен анықталған диалогтен үзінді</w:t>
      </w:r>
      <w:r w:rsidR="00C6268E" w:rsidRPr="00772768">
        <w:rPr>
          <w:rFonts w:ascii="Times New Roman" w:eastAsiaTheme="majorEastAsia" w:hAnsi="Times New Roman" w:cs="Times New Roman"/>
          <w:bCs/>
          <w:sz w:val="28"/>
          <w:szCs w:val="28"/>
          <w:lang w:val="kk-KZ" w:eastAsia="en-US"/>
        </w:rPr>
        <w:t>ні оқыңыз</w:t>
      </w:r>
      <w:r w:rsidRPr="00772768">
        <w:rPr>
          <w:rFonts w:ascii="Times New Roman" w:eastAsiaTheme="majorEastAsia" w:hAnsi="Times New Roman" w:cs="Times New Roman"/>
          <w:bCs/>
          <w:sz w:val="28"/>
          <w:szCs w:val="28"/>
          <w:lang w:val="kk-KZ" w:eastAsia="en-US"/>
        </w:rPr>
        <w:t xml:space="preserve">: </w:t>
      </w:r>
    </w:p>
    <w:p w14:paraId="2DCD4760" w14:textId="0D3FA07D" w:rsidR="003730E0" w:rsidRPr="00772768" w:rsidRDefault="000B0DD7" w:rsidP="000B0DD7">
      <w:pPr>
        <w:spacing w:line="240" w:lineRule="auto"/>
        <w:jc w:val="both"/>
        <w:rPr>
          <w:lang w:val="kk-KZ" w:eastAsia="en-US"/>
        </w:rPr>
      </w:pPr>
      <w:r w:rsidRPr="00772768">
        <w:rPr>
          <w:noProof/>
        </w:rPr>
        <w:drawing>
          <wp:inline distT="0" distB="0" distL="0" distR="0" wp14:anchorId="292121DF" wp14:editId="353FE387">
            <wp:extent cx="6029575" cy="5020056"/>
            <wp:effectExtent l="0" t="0" r="0" b="9525"/>
            <wp:docPr id="1227498145" name="Рисунок 122749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1684" cy="5021812"/>
                    </a:xfrm>
                    <a:prstGeom prst="rect">
                      <a:avLst/>
                    </a:prstGeom>
                    <a:noFill/>
                    <a:ln>
                      <a:noFill/>
                    </a:ln>
                  </pic:spPr>
                </pic:pic>
              </a:graphicData>
            </a:graphic>
          </wp:inline>
        </w:drawing>
      </w:r>
    </w:p>
    <w:p w14:paraId="37380159"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2-мәтінді талдау </w:t>
      </w:r>
      <w:r w:rsidRPr="00772768">
        <w:rPr>
          <w:rFonts w:ascii="Times New Roman" w:eastAsia="Times New Roman" w:hAnsi="Times New Roman" w:cs="Times New Roman"/>
          <w:i/>
          <w:sz w:val="28"/>
          <w:szCs w:val="28"/>
          <w:lang w:val="kk-KZ"/>
        </w:rPr>
        <w:t>нәтижесінде</w:t>
      </w:r>
      <w:r w:rsidRPr="00772768">
        <w:rPr>
          <w:rFonts w:ascii="Times New Roman" w:eastAsia="Times New Roman" w:hAnsi="Times New Roman" w:cs="Times New Roman"/>
          <w:sz w:val="28"/>
          <w:szCs w:val="28"/>
          <w:lang w:val="kk-KZ"/>
        </w:rPr>
        <w:t xml:space="preserve"> оқушылар диалог-әңгімеге тән төмендегідей ерекшеліктерді анықтады: </w:t>
      </w:r>
    </w:p>
    <w:p w14:paraId="7A987424"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iCs/>
          <w:sz w:val="28"/>
          <w:szCs w:val="28"/>
          <w:lang w:val="kk-KZ"/>
        </w:rPr>
      </w:pPr>
      <w:r w:rsidRPr="00772768">
        <w:rPr>
          <w:rFonts w:ascii="Times New Roman" w:eastAsia="Times New Roman" w:hAnsi="Times New Roman" w:cs="Times New Roman"/>
          <w:iCs/>
          <w:sz w:val="28"/>
          <w:szCs w:val="28"/>
          <w:lang w:val="kk-KZ"/>
        </w:rPr>
        <w:t>– диалог нақты бір мақсатқа құрылмаған;</w:t>
      </w:r>
    </w:p>
    <w:p w14:paraId="45AC8DDA"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iCs/>
          <w:sz w:val="28"/>
          <w:szCs w:val="28"/>
          <w:lang w:val="kk-KZ"/>
        </w:rPr>
      </w:pPr>
      <w:r w:rsidRPr="00772768">
        <w:rPr>
          <w:rFonts w:ascii="Times New Roman" w:eastAsia="Times New Roman" w:hAnsi="Times New Roman" w:cs="Times New Roman"/>
          <w:iCs/>
          <w:sz w:val="28"/>
          <w:szCs w:val="28"/>
          <w:lang w:val="kk-KZ"/>
        </w:rPr>
        <w:t xml:space="preserve">– диалог бейресми жағдайда дайындықсыз, аяқастынан туындаған; </w:t>
      </w:r>
    </w:p>
    <w:p w14:paraId="07CAB8F1"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iCs/>
          <w:sz w:val="28"/>
          <w:szCs w:val="28"/>
          <w:shd w:val="clear" w:color="auto" w:fill="FFFFFF"/>
          <w:lang w:val="kk-KZ"/>
        </w:rPr>
      </w:pPr>
      <w:r w:rsidRPr="00772768">
        <w:rPr>
          <w:rFonts w:ascii="Times New Roman" w:eastAsia="Times New Roman" w:hAnsi="Times New Roman" w:cs="Times New Roman"/>
          <w:iCs/>
          <w:sz w:val="28"/>
          <w:szCs w:val="28"/>
          <w:lang w:val="kk-KZ"/>
        </w:rPr>
        <w:t xml:space="preserve">– диалог-әңгімеге тән ауызекі стильдің белгілері анықталды: диалогтегі әңгіменің тақырыбы </w:t>
      </w:r>
      <w:r w:rsidRPr="00772768">
        <w:rPr>
          <w:rFonts w:ascii="Times New Roman" w:eastAsia="Times New Roman" w:hAnsi="Times New Roman" w:cs="Times New Roman"/>
          <w:iCs/>
          <w:sz w:val="28"/>
          <w:szCs w:val="28"/>
          <w:shd w:val="clear" w:color="auto" w:fill="FFFFFF"/>
          <w:lang w:val="kk-KZ"/>
        </w:rPr>
        <w:t>тез өзгеріп отырады (қыздың әже туралы сөйлесіп тұрып, күтпеген жерден суға түсіп кеткен алтын сақина туралы сөз етеді);</w:t>
      </w:r>
    </w:p>
    <w:p w14:paraId="0725B9BD"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iCs/>
          <w:sz w:val="28"/>
          <w:szCs w:val="28"/>
          <w:lang w:val="kk-KZ"/>
        </w:rPr>
      </w:pPr>
      <w:r w:rsidRPr="00772768">
        <w:rPr>
          <w:rFonts w:ascii="Times New Roman" w:eastAsia="Times New Roman" w:hAnsi="Times New Roman" w:cs="Times New Roman"/>
          <w:iCs/>
          <w:sz w:val="28"/>
          <w:szCs w:val="28"/>
          <w:lang w:val="kk-KZ"/>
        </w:rPr>
        <w:t>– фонетикалық ерекшелік: дыбыстың түсіріліп айтылуы (ол кім дегеннің орнына – о кім) кездеседі;</w:t>
      </w:r>
    </w:p>
    <w:p w14:paraId="4D534660"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iCs/>
          <w:sz w:val="28"/>
          <w:szCs w:val="28"/>
          <w:lang w:val="kk-KZ"/>
        </w:rPr>
      </w:pPr>
      <w:r w:rsidRPr="00772768">
        <w:rPr>
          <w:rFonts w:ascii="Times New Roman" w:eastAsia="Times New Roman" w:hAnsi="Times New Roman" w:cs="Times New Roman"/>
          <w:iCs/>
          <w:sz w:val="28"/>
          <w:szCs w:val="28"/>
          <w:lang w:val="kk-KZ"/>
        </w:rPr>
        <w:t>– синтаксистік ерекшелік: лепті және сұраулы сөйлемдер кезектесіп келген;</w:t>
      </w:r>
    </w:p>
    <w:p w14:paraId="0EBFABFE"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iCs/>
          <w:sz w:val="28"/>
          <w:szCs w:val="28"/>
          <w:lang w:val="kk-KZ"/>
        </w:rPr>
      </w:pPr>
      <w:r w:rsidRPr="00772768">
        <w:rPr>
          <w:rFonts w:ascii="Times New Roman" w:eastAsia="Times New Roman" w:hAnsi="Times New Roman" w:cs="Times New Roman"/>
          <w:iCs/>
          <w:sz w:val="28"/>
          <w:szCs w:val="28"/>
          <w:lang w:val="kk-KZ"/>
        </w:rPr>
        <w:t>– қаратпа сөздер қолданылған.</w:t>
      </w:r>
    </w:p>
    <w:p w14:paraId="6A35DDF4" w14:textId="7CB4EF02" w:rsidR="003730E0" w:rsidRPr="00772768" w:rsidRDefault="003730E0" w:rsidP="00E92564">
      <w:pPr>
        <w:keepNext/>
        <w:keepLines/>
        <w:shd w:val="clear" w:color="auto" w:fill="FFFFFF" w:themeFill="background1"/>
        <w:spacing w:after="0" w:line="240" w:lineRule="auto"/>
        <w:ind w:firstLine="567"/>
        <w:jc w:val="both"/>
        <w:outlineLvl w:val="0"/>
        <w:rPr>
          <w:rFonts w:ascii="Times New Roman" w:eastAsiaTheme="majorEastAsia" w:hAnsi="Times New Roman" w:cs="Times New Roman"/>
          <w:bCs/>
          <w:sz w:val="28"/>
          <w:szCs w:val="28"/>
          <w:lang w:val="kk-KZ" w:eastAsia="en-US"/>
        </w:rPr>
      </w:pPr>
      <w:r w:rsidRPr="00772768">
        <w:rPr>
          <w:rFonts w:ascii="Times New Roman" w:eastAsiaTheme="majorEastAsia" w:hAnsi="Times New Roman" w:cs="Times New Roman"/>
          <w:b/>
          <w:sz w:val="28"/>
          <w:szCs w:val="28"/>
          <w:lang w:val="kk-KZ" w:eastAsia="en-US"/>
        </w:rPr>
        <w:lastRenderedPageBreak/>
        <w:t>3-жұп.</w:t>
      </w:r>
      <w:r w:rsidRPr="00772768">
        <w:rPr>
          <w:rFonts w:ascii="Times New Roman" w:eastAsiaTheme="majorEastAsia" w:hAnsi="Times New Roman" w:cs="Times New Roman"/>
          <w:bCs/>
          <w:sz w:val="28"/>
          <w:szCs w:val="28"/>
          <w:lang w:val="kk-KZ" w:eastAsia="en-US"/>
        </w:rPr>
        <w:t xml:space="preserve"> </w:t>
      </w:r>
      <w:r w:rsidRPr="00772768">
        <w:rPr>
          <w:rFonts w:ascii="Times New Roman" w:eastAsiaTheme="majorEastAsia" w:hAnsi="Times New Roman" w:cs="Times New Roman"/>
          <w:b/>
          <w:sz w:val="28"/>
          <w:szCs w:val="28"/>
          <w:lang w:val="kk-KZ" w:eastAsia="en-US"/>
        </w:rPr>
        <w:t>Тапсырма</w:t>
      </w:r>
      <w:r w:rsidRPr="00772768">
        <w:rPr>
          <w:rFonts w:ascii="Times New Roman" w:eastAsiaTheme="majorEastAsia" w:hAnsi="Times New Roman" w:cs="Times New Roman"/>
          <w:bCs/>
          <w:sz w:val="28"/>
          <w:szCs w:val="28"/>
          <w:lang w:val="kk-KZ" w:eastAsia="en-US"/>
        </w:rPr>
        <w:t xml:space="preserve">. Заря Жұманованың </w:t>
      </w:r>
      <w:r w:rsidR="00F81E95" w:rsidRPr="00772768">
        <w:rPr>
          <w:rFonts w:ascii="Times New Roman" w:eastAsiaTheme="majorEastAsia" w:hAnsi="Times New Roman" w:cs="Times New Roman"/>
          <w:bCs/>
          <w:sz w:val="28"/>
          <w:szCs w:val="28"/>
          <w:lang w:val="kk-KZ" w:eastAsia="en-US"/>
        </w:rPr>
        <w:t>«</w:t>
      </w:r>
      <w:r w:rsidRPr="00772768">
        <w:rPr>
          <w:rFonts w:ascii="Times New Roman" w:eastAsiaTheme="majorEastAsia" w:hAnsi="Times New Roman" w:cs="Times New Roman"/>
          <w:sz w:val="28"/>
          <w:szCs w:val="28"/>
          <w:lang w:val="kk-KZ" w:eastAsia="en-US"/>
        </w:rPr>
        <w:t>Күн нұрына шомылған ауыл</w:t>
      </w:r>
      <w:r w:rsidR="00F81E95" w:rsidRPr="00772768">
        <w:rPr>
          <w:rFonts w:ascii="Times New Roman" w:eastAsiaTheme="majorEastAsia" w:hAnsi="Times New Roman" w:cs="Times New Roman"/>
          <w:sz w:val="28"/>
          <w:szCs w:val="28"/>
          <w:lang w:val="kk-KZ" w:eastAsia="en-US"/>
        </w:rPr>
        <w:t>»</w:t>
      </w:r>
      <w:r w:rsidRPr="00772768">
        <w:rPr>
          <w:rFonts w:ascii="Times New Roman" w:eastAsiaTheme="majorEastAsia" w:hAnsi="Times New Roman" w:cs="Times New Roman"/>
          <w:bCs/>
          <w:sz w:val="28"/>
          <w:szCs w:val="28"/>
          <w:lang w:val="kk-KZ" w:eastAsia="en-US"/>
        </w:rPr>
        <w:t xml:space="preserve"> әңгімесінен алынған диалог үзінді:</w:t>
      </w:r>
    </w:p>
    <w:p w14:paraId="2F90B9B3" w14:textId="380F8C5E" w:rsidR="003730E0" w:rsidRPr="00772768" w:rsidRDefault="00EE4F25" w:rsidP="0057334D">
      <w:pPr>
        <w:spacing w:line="240" w:lineRule="auto"/>
        <w:jc w:val="both"/>
        <w:rPr>
          <w:lang w:val="kk-KZ" w:eastAsia="en-US"/>
        </w:rPr>
      </w:pPr>
      <w:r w:rsidRPr="00772768">
        <w:rPr>
          <w:noProof/>
        </w:rPr>
        <w:drawing>
          <wp:inline distT="0" distB="0" distL="0" distR="0" wp14:anchorId="617A7703" wp14:editId="7278AD64">
            <wp:extent cx="6126480" cy="8283965"/>
            <wp:effectExtent l="0" t="0" r="7620" b="3175"/>
            <wp:docPr id="1597235069" name="Рисунок 159723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45746" cy="8310015"/>
                    </a:xfrm>
                    <a:prstGeom prst="rect">
                      <a:avLst/>
                    </a:prstGeom>
                    <a:noFill/>
                    <a:ln>
                      <a:noFill/>
                    </a:ln>
                  </pic:spPr>
                </pic:pic>
              </a:graphicData>
            </a:graphic>
          </wp:inline>
        </w:drawing>
      </w:r>
    </w:p>
    <w:p w14:paraId="3C4E71F0" w14:textId="0EE9D766" w:rsidR="00C66FDF" w:rsidRPr="00772768" w:rsidRDefault="00C27AFD" w:rsidP="00C27AFD">
      <w:pPr>
        <w:shd w:val="clear" w:color="auto" w:fill="FFFFFF" w:themeFill="background1"/>
        <w:tabs>
          <w:tab w:val="left" w:pos="567"/>
        </w:tabs>
        <w:spacing w:after="0" w:line="240" w:lineRule="auto"/>
        <w:ind w:firstLine="567"/>
        <w:jc w:val="center"/>
        <w:rPr>
          <w:rFonts w:ascii="Times New Roman" w:eastAsia="Times New Roman" w:hAnsi="Times New Roman" w:cs="Times New Roman"/>
          <w:b/>
          <w:bCs/>
          <w:i/>
          <w:iCs/>
          <w:sz w:val="28"/>
          <w:szCs w:val="28"/>
        </w:rPr>
      </w:pPr>
      <w:r w:rsidRPr="00772768">
        <w:rPr>
          <w:rFonts w:ascii="Times New Roman" w:eastAsia="Times New Roman" w:hAnsi="Times New Roman" w:cs="Times New Roman"/>
          <w:b/>
          <w:bCs/>
          <w:i/>
          <w:iCs/>
          <w:sz w:val="28"/>
          <w:szCs w:val="28"/>
          <w:lang w:val="kk-KZ"/>
        </w:rPr>
        <w:t xml:space="preserve">                               </w:t>
      </w:r>
      <w:r w:rsidR="006D55B2" w:rsidRPr="00772768">
        <w:rPr>
          <w:rFonts w:ascii="Times New Roman" w:eastAsia="Times New Roman" w:hAnsi="Times New Roman" w:cs="Times New Roman"/>
          <w:b/>
          <w:bCs/>
          <w:i/>
          <w:iCs/>
          <w:sz w:val="28"/>
          <w:szCs w:val="28"/>
          <w:lang w:val="kk-KZ"/>
        </w:rPr>
        <w:t xml:space="preserve">З.Жұманова </w:t>
      </w:r>
      <w:r w:rsidR="00F81E95" w:rsidRPr="00772768">
        <w:rPr>
          <w:rFonts w:ascii="Times New Roman" w:eastAsia="Times New Roman" w:hAnsi="Times New Roman" w:cs="Times New Roman"/>
          <w:b/>
          <w:bCs/>
          <w:i/>
          <w:iCs/>
          <w:sz w:val="28"/>
          <w:szCs w:val="28"/>
          <w:lang w:val="kk-KZ"/>
        </w:rPr>
        <w:t>«</w:t>
      </w:r>
      <w:r w:rsidR="006D55B2" w:rsidRPr="00772768">
        <w:rPr>
          <w:rFonts w:ascii="Times New Roman" w:eastAsia="Times New Roman" w:hAnsi="Times New Roman" w:cs="Times New Roman"/>
          <w:b/>
          <w:bCs/>
          <w:i/>
          <w:iCs/>
          <w:sz w:val="28"/>
          <w:szCs w:val="28"/>
          <w:lang w:val="kk-KZ"/>
        </w:rPr>
        <w:t>Ақбо</w:t>
      </w:r>
      <w:r w:rsidR="006319E1" w:rsidRPr="00772768">
        <w:rPr>
          <w:rFonts w:ascii="Times New Roman" w:eastAsia="Times New Roman" w:hAnsi="Times New Roman" w:cs="Times New Roman"/>
          <w:b/>
          <w:bCs/>
          <w:i/>
          <w:iCs/>
          <w:sz w:val="28"/>
          <w:szCs w:val="28"/>
          <w:lang w:val="kk-KZ"/>
        </w:rPr>
        <w:t>та</w:t>
      </w:r>
      <w:r w:rsidR="00F81E95" w:rsidRPr="00772768">
        <w:rPr>
          <w:rFonts w:ascii="Times New Roman" w:eastAsia="Times New Roman" w:hAnsi="Times New Roman" w:cs="Times New Roman"/>
          <w:b/>
          <w:bCs/>
          <w:i/>
          <w:iCs/>
          <w:sz w:val="28"/>
          <w:szCs w:val="28"/>
          <w:lang w:val="kk-KZ"/>
        </w:rPr>
        <w:t>»</w:t>
      </w:r>
      <w:r w:rsidR="006319E1" w:rsidRPr="00772768">
        <w:rPr>
          <w:rFonts w:ascii="Times New Roman" w:eastAsia="Times New Roman" w:hAnsi="Times New Roman" w:cs="Times New Roman"/>
          <w:b/>
          <w:bCs/>
          <w:i/>
          <w:iCs/>
          <w:sz w:val="28"/>
          <w:szCs w:val="28"/>
          <w:lang w:val="kk-KZ"/>
        </w:rPr>
        <w:t xml:space="preserve"> Алматы: Дәуір баспасы, </w:t>
      </w:r>
      <w:r w:rsidR="006319E1" w:rsidRPr="00772768">
        <w:rPr>
          <w:rFonts w:ascii="Times New Roman" w:eastAsia="Times New Roman" w:hAnsi="Times New Roman" w:cs="Times New Roman"/>
          <w:b/>
          <w:bCs/>
          <w:i/>
          <w:iCs/>
          <w:sz w:val="28"/>
          <w:szCs w:val="28"/>
        </w:rPr>
        <w:t>2019</w:t>
      </w:r>
    </w:p>
    <w:p w14:paraId="138C9C60" w14:textId="0502178F"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lastRenderedPageBreak/>
        <w:t xml:space="preserve">3-мәтінді талдау </w:t>
      </w:r>
      <w:r w:rsidRPr="00772768">
        <w:rPr>
          <w:rFonts w:ascii="Times New Roman" w:eastAsia="Times New Roman" w:hAnsi="Times New Roman" w:cs="Times New Roman"/>
          <w:i/>
          <w:sz w:val="28"/>
          <w:szCs w:val="28"/>
          <w:lang w:val="kk-KZ"/>
        </w:rPr>
        <w:t>нәтижесінде</w:t>
      </w:r>
      <w:r w:rsidRPr="00772768">
        <w:rPr>
          <w:rFonts w:ascii="Times New Roman" w:eastAsia="Times New Roman" w:hAnsi="Times New Roman" w:cs="Times New Roman"/>
          <w:sz w:val="28"/>
          <w:szCs w:val="28"/>
          <w:lang w:val="kk-KZ"/>
        </w:rPr>
        <w:t xml:space="preserve"> оқушылар диалог-әңгімеге тән төмендегідей ерекшеліктерді анықтады: </w:t>
      </w:r>
    </w:p>
    <w:p w14:paraId="1457D5D6"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i/>
          <w:sz w:val="28"/>
          <w:szCs w:val="28"/>
          <w:lang w:val="kk-KZ"/>
        </w:rPr>
      </w:pPr>
      <w:r w:rsidRPr="00772768">
        <w:rPr>
          <w:rFonts w:ascii="Times New Roman" w:eastAsia="Times New Roman" w:hAnsi="Times New Roman" w:cs="Times New Roman"/>
          <w:i/>
          <w:sz w:val="28"/>
          <w:szCs w:val="28"/>
          <w:lang w:val="kk-KZ"/>
        </w:rPr>
        <w:t>– диалог нақты бір мақсатты көздемейді;</w:t>
      </w:r>
    </w:p>
    <w:p w14:paraId="08B326BF"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i/>
          <w:sz w:val="28"/>
          <w:szCs w:val="28"/>
          <w:lang w:val="kk-KZ"/>
        </w:rPr>
      </w:pPr>
      <w:r w:rsidRPr="00772768">
        <w:rPr>
          <w:rFonts w:ascii="Times New Roman" w:eastAsia="Times New Roman" w:hAnsi="Times New Roman" w:cs="Times New Roman"/>
          <w:i/>
          <w:sz w:val="28"/>
          <w:szCs w:val="28"/>
          <w:lang w:val="kk-KZ"/>
        </w:rPr>
        <w:t xml:space="preserve">– диалог бейресми отбасылық жағдайда дайындықсыз, аяқастынан туындаған; </w:t>
      </w:r>
      <w:r w:rsidRPr="00772768">
        <w:rPr>
          <w:rFonts w:ascii="Times New Roman" w:eastAsia="Times New Roman" w:hAnsi="Times New Roman" w:cs="Times New Roman"/>
          <w:i/>
          <w:sz w:val="28"/>
          <w:szCs w:val="28"/>
          <w:lang w:val="kk-KZ"/>
        </w:rPr>
        <w:tab/>
      </w:r>
    </w:p>
    <w:p w14:paraId="5BE2231C"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i/>
          <w:sz w:val="28"/>
          <w:szCs w:val="28"/>
          <w:lang w:val="kk-KZ"/>
        </w:rPr>
      </w:pPr>
      <w:r w:rsidRPr="00772768">
        <w:rPr>
          <w:rFonts w:ascii="Times New Roman" w:eastAsia="Times New Roman" w:hAnsi="Times New Roman" w:cs="Times New Roman"/>
          <w:i/>
          <w:sz w:val="28"/>
          <w:szCs w:val="28"/>
          <w:lang w:val="kk-KZ"/>
        </w:rPr>
        <w:t>– диалог-әңгімеге тән ауызекі стильдің белгілерін анықтады: қаратпа сөздер, қыстырма сөздер (атың өшкір-ай, Құдай-ау, аты тілімнің ұшында тұр) қолданылған;</w:t>
      </w:r>
    </w:p>
    <w:p w14:paraId="0D69CC15"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i/>
          <w:sz w:val="28"/>
          <w:szCs w:val="28"/>
          <w:lang w:val="kk-KZ"/>
        </w:rPr>
      </w:pPr>
      <w:r w:rsidRPr="00772768">
        <w:rPr>
          <w:rFonts w:ascii="Times New Roman" w:eastAsia="Times New Roman" w:hAnsi="Times New Roman" w:cs="Times New Roman"/>
          <w:i/>
          <w:sz w:val="28"/>
          <w:szCs w:val="28"/>
          <w:lang w:val="kk-KZ"/>
        </w:rPr>
        <w:t>– синтаксистік ерекшелік: сұраулы, лепті сөйлемдер араласып қолданылған;</w:t>
      </w:r>
    </w:p>
    <w:p w14:paraId="2EC6EC1D"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i/>
          <w:sz w:val="28"/>
          <w:szCs w:val="28"/>
          <w:shd w:val="clear" w:color="auto" w:fill="FFFFFF"/>
          <w:lang w:val="kk-KZ"/>
        </w:rPr>
      </w:pPr>
      <w:r w:rsidRPr="00772768">
        <w:rPr>
          <w:rFonts w:ascii="Times New Roman" w:eastAsia="Times New Roman" w:hAnsi="Times New Roman" w:cs="Times New Roman"/>
          <w:i/>
          <w:sz w:val="28"/>
          <w:szCs w:val="28"/>
          <w:lang w:val="kk-KZ"/>
        </w:rPr>
        <w:t xml:space="preserve">– диалогтегі әңгіменің тақырыбы </w:t>
      </w:r>
      <w:r w:rsidRPr="00772768">
        <w:rPr>
          <w:rFonts w:ascii="Times New Roman" w:eastAsia="Times New Roman" w:hAnsi="Times New Roman" w:cs="Times New Roman"/>
          <w:i/>
          <w:sz w:val="28"/>
          <w:szCs w:val="28"/>
          <w:shd w:val="clear" w:color="auto" w:fill="FFFFFF"/>
          <w:lang w:val="kk-KZ"/>
        </w:rPr>
        <w:t xml:space="preserve">тез өзгеріп отырады (басында әңгіменің тақырыбы қызының мектебі туралы болып, соңында оны жұмысқа орналастыру жайына ауысып кетеді). </w:t>
      </w:r>
    </w:p>
    <w:p w14:paraId="205CEE00"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shd w:val="clear" w:color="auto" w:fill="FFFFFF"/>
          <w:lang w:val="kk-KZ"/>
        </w:rPr>
      </w:pPr>
      <w:r w:rsidRPr="00772768">
        <w:rPr>
          <w:rFonts w:ascii="Times New Roman" w:eastAsia="Times New Roman" w:hAnsi="Times New Roman" w:cs="Times New Roman"/>
          <w:sz w:val="28"/>
          <w:szCs w:val="28"/>
          <w:shd w:val="clear" w:color="auto" w:fill="FFFFFF"/>
          <w:lang w:val="kk-KZ"/>
        </w:rPr>
        <w:t xml:space="preserve">Осылайша оқушылар диалог-әңгіменің </w:t>
      </w:r>
      <w:r w:rsidRPr="00772768">
        <w:rPr>
          <w:rFonts w:ascii="Times New Roman" w:eastAsia="Times New Roman" w:hAnsi="Times New Roman" w:cs="Times New Roman"/>
          <w:sz w:val="28"/>
          <w:szCs w:val="28"/>
          <w:shd w:val="clear" w:color="auto" w:fill="FFFFFF"/>
          <w:lang w:val="kk-KZ" w:eastAsia="kk-KZ"/>
        </w:rPr>
        <w:t xml:space="preserve">бейресми тілдік жағдаятта аяқастынан құрылатынын, диалог тақырыбының алуан түрлілігін, әңгіме барысында нақты бір мақсаттың көзделмейтінін және ауызекі сөйлеу стилінде жүзеге асатынын </w:t>
      </w:r>
      <w:r w:rsidRPr="00772768">
        <w:rPr>
          <w:rFonts w:ascii="Times New Roman" w:eastAsia="Times New Roman" w:hAnsi="Times New Roman" w:cs="Times New Roman"/>
          <w:sz w:val="28"/>
          <w:szCs w:val="28"/>
          <w:shd w:val="clear" w:color="auto" w:fill="FFFFFF"/>
          <w:lang w:val="kk-KZ"/>
        </w:rPr>
        <w:t xml:space="preserve">толық түсініп, оны іс жүзінде анықтау, дәлелдеу барысында өз ойларын жүйелі жеткізуге дағдыланды. </w:t>
      </w:r>
    </w:p>
    <w:p w14:paraId="28234B32" w14:textId="77777777" w:rsidR="003730E0" w:rsidRPr="00772768" w:rsidRDefault="003730E0" w:rsidP="00E92564">
      <w:pPr>
        <w:shd w:val="clear" w:color="auto" w:fill="FFFFFF" w:themeFill="background1"/>
        <w:spacing w:after="0" w:line="240" w:lineRule="auto"/>
        <w:ind w:firstLine="567"/>
        <w:contextualSpacing/>
        <w:jc w:val="both"/>
        <w:rPr>
          <w:rFonts w:ascii="Times New Roman" w:eastAsia="SimSun" w:hAnsi="Times New Roman" w:cs="Times New Roman"/>
          <w:sz w:val="28"/>
          <w:szCs w:val="28"/>
          <w:shd w:val="clear" w:color="auto" w:fill="FFFFFF"/>
          <w:lang w:val="kk-KZ" w:eastAsia="en-US"/>
        </w:rPr>
      </w:pPr>
      <w:r w:rsidRPr="00772768">
        <w:rPr>
          <w:rFonts w:ascii="Times New Roman" w:eastAsia="SimSun" w:hAnsi="Times New Roman" w:cs="Times New Roman"/>
          <w:sz w:val="28"/>
          <w:szCs w:val="28"/>
          <w:shd w:val="clear" w:color="auto" w:fill="FFFFFF"/>
          <w:lang w:val="kk-KZ" w:eastAsia="en-US"/>
        </w:rPr>
        <w:t>Тәжірибенің алғашқы кезеңінде дедуктивті әдіспен өздеріне эталон ретінде ұсынылған диалог-әңгімені талдау арқылы оның ерекшеліктерін біршама түсінген оқушылар өз беттерімен орындаған жұптық жұмыс нәтижесінде тақырыпқа қатысты білімдерін толық бекітті.</w:t>
      </w:r>
    </w:p>
    <w:p w14:paraId="6D0884CB" w14:textId="5E0D6864"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4"/>
          <w:szCs w:val="24"/>
          <w:shd w:val="clear" w:color="auto" w:fill="FFFFFF"/>
          <w:lang w:val="kk-KZ"/>
        </w:rPr>
      </w:pPr>
      <w:r w:rsidRPr="00772768">
        <w:rPr>
          <w:rFonts w:ascii="Times New Roman" w:eastAsia="Times New Roman" w:hAnsi="Times New Roman" w:cs="Times New Roman"/>
          <w:sz w:val="28"/>
          <w:szCs w:val="28"/>
          <w:shd w:val="clear" w:color="auto" w:fill="FFFFFF"/>
          <w:lang w:val="kk-KZ"/>
        </w:rPr>
        <w:t xml:space="preserve">Бұл әдісте оқушы тілді өзінің табиғатына сай </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жоғарыдан төмен</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 xml:space="preserve"> меңгереді, яғни ірі интонациялық-синтаксистік блоктан олардың бөліктерін ажыратуды, тұтас бөлікті бөлшектеуді үйренеді. </w:t>
      </w:r>
    </w:p>
    <w:p w14:paraId="7ADB5275"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Диалог-мәтін үлгісін талдап, хабарламалық диалогтің диалог-әңгіме түріне тән ерекшеліктерін меңгерген соң </w:t>
      </w:r>
      <w:r w:rsidRPr="00772768">
        <w:rPr>
          <w:rFonts w:ascii="Times New Roman" w:eastAsia="Times New Roman" w:hAnsi="Times New Roman" w:cs="Times New Roman"/>
          <w:bCs/>
          <w:i/>
          <w:iCs/>
          <w:sz w:val="28"/>
          <w:szCs w:val="28"/>
          <w:lang w:val="kk-KZ"/>
        </w:rPr>
        <w:t>индуктивті әдіспен</w:t>
      </w:r>
      <w:r w:rsidRPr="00772768">
        <w:rPr>
          <w:rFonts w:ascii="Times New Roman" w:eastAsia="Times New Roman" w:hAnsi="Times New Roman" w:cs="Times New Roman"/>
          <w:sz w:val="28"/>
          <w:szCs w:val="28"/>
          <w:lang w:val="kk-KZ"/>
        </w:rPr>
        <w:t xml:space="preserve"> орындалатын жаттығу ұсынылады. Жоғарыда индуктивті әдістің бірнеше жеке тұжырымнан жалпы тұжырым жасауға негіз болатынын айтып кеттік. Оқушылардан берілген қысқа диалог-әңгімені ары қарай өрбіту талап етіледі. Диалогті өрбіту барысында оқушылар диалог-әңгімеге тән ерекшеліктерді сақтауы тиіс. Диалог-әңгіменің жекелеген ерекшеліктерін мәтін құрау барысында қатаң ескеріп, оқушылар тұтас диалог-әңгіме құрайды. </w:t>
      </w:r>
    </w:p>
    <w:p w14:paraId="4AF7564D"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i/>
          <w:sz w:val="28"/>
          <w:szCs w:val="28"/>
          <w:lang w:val="kk-KZ"/>
        </w:rPr>
      </w:pPr>
      <w:r w:rsidRPr="00772768">
        <w:rPr>
          <w:rFonts w:ascii="Times New Roman" w:eastAsia="Times New Roman" w:hAnsi="Times New Roman" w:cs="Times New Roman"/>
          <w:i/>
          <w:sz w:val="28"/>
          <w:szCs w:val="28"/>
          <w:lang w:val="kk-KZ"/>
        </w:rPr>
        <w:t>– Айт құтты болсын!</w:t>
      </w:r>
    </w:p>
    <w:p w14:paraId="0DB6B54C" w14:textId="77777777"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i/>
          <w:sz w:val="28"/>
          <w:szCs w:val="28"/>
          <w:lang w:val="kk-KZ"/>
        </w:rPr>
      </w:pPr>
      <w:r w:rsidRPr="00772768">
        <w:rPr>
          <w:rFonts w:ascii="Times New Roman" w:eastAsia="Times New Roman" w:hAnsi="Times New Roman" w:cs="Times New Roman"/>
          <w:i/>
          <w:sz w:val="28"/>
          <w:szCs w:val="28"/>
          <w:lang w:val="kk-KZ"/>
        </w:rPr>
        <w:t>– Айтсын, жақсылығы бірге болсын!</w:t>
      </w:r>
    </w:p>
    <w:p w14:paraId="3555D89C" w14:textId="467371DF"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i/>
          <w:sz w:val="28"/>
          <w:szCs w:val="28"/>
          <w:lang w:val="kk-KZ"/>
        </w:rPr>
      </w:pPr>
      <w:r w:rsidRPr="00772768">
        <w:rPr>
          <w:rFonts w:ascii="Times New Roman" w:eastAsia="Times New Roman" w:hAnsi="Times New Roman" w:cs="Times New Roman"/>
          <w:i/>
          <w:sz w:val="28"/>
          <w:szCs w:val="28"/>
          <w:lang w:val="kk-KZ"/>
        </w:rPr>
        <w:t xml:space="preserve">– Жыл он екі айда бір келген жарықтық </w:t>
      </w:r>
      <w:r w:rsidR="00F81E95" w:rsidRPr="00772768">
        <w:rPr>
          <w:rFonts w:ascii="Times New Roman" w:eastAsia="Times New Roman" w:hAnsi="Times New Roman" w:cs="Times New Roman"/>
          <w:i/>
          <w:sz w:val="28"/>
          <w:szCs w:val="28"/>
          <w:lang w:val="kk-KZ"/>
        </w:rPr>
        <w:t>«</w:t>
      </w:r>
      <w:r w:rsidRPr="00772768">
        <w:rPr>
          <w:rFonts w:ascii="Times New Roman" w:eastAsia="Times New Roman" w:hAnsi="Times New Roman" w:cs="Times New Roman"/>
          <w:i/>
          <w:sz w:val="28"/>
          <w:szCs w:val="28"/>
          <w:lang w:val="kk-KZ"/>
        </w:rPr>
        <w:t>айт</w:t>
      </w:r>
      <w:r w:rsidR="00F81E95" w:rsidRPr="00772768">
        <w:rPr>
          <w:rFonts w:ascii="Times New Roman" w:eastAsia="Times New Roman" w:hAnsi="Times New Roman" w:cs="Times New Roman"/>
          <w:i/>
          <w:sz w:val="28"/>
          <w:szCs w:val="28"/>
          <w:lang w:val="kk-KZ"/>
        </w:rPr>
        <w:t>»</w:t>
      </w:r>
      <w:r w:rsidRPr="00772768">
        <w:rPr>
          <w:rFonts w:ascii="Times New Roman" w:eastAsia="Times New Roman" w:hAnsi="Times New Roman" w:cs="Times New Roman"/>
          <w:i/>
          <w:sz w:val="28"/>
          <w:szCs w:val="28"/>
          <w:lang w:val="kk-KZ"/>
        </w:rPr>
        <w:t xml:space="preserve"> қой, бұл күнді көрген де бар шығар, көрмеген де бар шығар…</w:t>
      </w:r>
    </w:p>
    <w:p w14:paraId="3963B4C2" w14:textId="329E0EFB" w:rsidR="003730E0" w:rsidRPr="00772768" w:rsidRDefault="003730E0" w:rsidP="00E92564">
      <w:pPr>
        <w:shd w:val="clear" w:color="auto" w:fill="FFFFFF" w:themeFill="background1"/>
        <w:tabs>
          <w:tab w:val="left" w:pos="567"/>
        </w:tabs>
        <w:spacing w:after="0" w:line="240" w:lineRule="auto"/>
        <w:ind w:firstLine="567"/>
        <w:jc w:val="right"/>
        <w:rPr>
          <w:rFonts w:ascii="Times New Roman" w:eastAsia="Times New Roman" w:hAnsi="Times New Roman" w:cs="Times New Roman"/>
          <w:i/>
          <w:sz w:val="24"/>
          <w:szCs w:val="24"/>
          <w:lang w:val="kk-KZ"/>
        </w:rPr>
      </w:pPr>
      <w:r w:rsidRPr="00772768">
        <w:rPr>
          <w:rFonts w:ascii="Times New Roman" w:eastAsia="Times New Roman" w:hAnsi="Times New Roman" w:cs="Times New Roman"/>
          <w:b/>
          <w:bCs/>
          <w:i/>
          <w:sz w:val="24"/>
          <w:szCs w:val="24"/>
          <w:lang w:val="kk-KZ"/>
        </w:rPr>
        <w:t xml:space="preserve">Б. Майлин. </w:t>
      </w:r>
      <w:r w:rsidR="00F81E95" w:rsidRPr="00772768">
        <w:rPr>
          <w:rFonts w:ascii="Times New Roman" w:eastAsia="Times New Roman" w:hAnsi="Times New Roman" w:cs="Times New Roman"/>
          <w:b/>
          <w:bCs/>
          <w:i/>
          <w:sz w:val="24"/>
          <w:szCs w:val="24"/>
          <w:lang w:val="kk-KZ"/>
        </w:rPr>
        <w:t>«</w:t>
      </w:r>
      <w:r w:rsidRPr="00772768">
        <w:rPr>
          <w:rFonts w:ascii="Times New Roman" w:eastAsia="Times New Roman" w:hAnsi="Times New Roman" w:cs="Times New Roman"/>
          <w:b/>
          <w:bCs/>
          <w:i/>
          <w:sz w:val="24"/>
          <w:szCs w:val="24"/>
          <w:lang w:val="kk-KZ"/>
        </w:rPr>
        <w:t>Айт күндері</w:t>
      </w:r>
      <w:r w:rsidR="00F81E95" w:rsidRPr="00772768">
        <w:rPr>
          <w:rFonts w:ascii="Times New Roman" w:eastAsia="Times New Roman" w:hAnsi="Times New Roman" w:cs="Times New Roman"/>
          <w:b/>
          <w:bCs/>
          <w:i/>
          <w:sz w:val="24"/>
          <w:szCs w:val="24"/>
          <w:lang w:val="kk-KZ"/>
        </w:rPr>
        <w:t>»</w:t>
      </w:r>
      <w:r w:rsidR="004A2D08" w:rsidRPr="00772768">
        <w:rPr>
          <w:rFonts w:ascii="Times New Roman" w:eastAsia="Times New Roman" w:hAnsi="Times New Roman" w:cs="Times New Roman"/>
          <w:b/>
          <w:bCs/>
          <w:i/>
          <w:sz w:val="24"/>
          <w:szCs w:val="24"/>
          <w:lang w:val="kk-KZ"/>
        </w:rPr>
        <w:t xml:space="preserve"> </w:t>
      </w:r>
      <w:hyperlink r:id="rId33" w:history="1">
        <w:r w:rsidR="004A2D08" w:rsidRPr="00772768">
          <w:rPr>
            <w:rStyle w:val="a7"/>
            <w:rFonts w:ascii="Times New Roman" w:eastAsia="Times New Roman" w:hAnsi="Times New Roman" w:cs="Times New Roman"/>
            <w:i/>
            <w:sz w:val="24"/>
            <w:szCs w:val="24"/>
            <w:lang w:val="kk-KZ"/>
          </w:rPr>
          <w:t>https://abai.kz/post/10230</w:t>
        </w:r>
      </w:hyperlink>
      <w:r w:rsidR="004A2D08" w:rsidRPr="00772768">
        <w:rPr>
          <w:rFonts w:ascii="Times New Roman" w:eastAsia="Times New Roman" w:hAnsi="Times New Roman" w:cs="Times New Roman"/>
          <w:i/>
          <w:sz w:val="24"/>
          <w:szCs w:val="24"/>
          <w:lang w:val="kk-KZ"/>
        </w:rPr>
        <w:t xml:space="preserve"> </w:t>
      </w:r>
    </w:p>
    <w:p w14:paraId="70E0935C" w14:textId="77777777" w:rsidR="00C6268E" w:rsidRPr="00772768" w:rsidRDefault="00C6268E"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p>
    <w:p w14:paraId="411A5962" w14:textId="6D47A70D" w:rsidR="003730E0" w:rsidRPr="00772768" w:rsidRDefault="003730E0"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Бұл әдіс оқу және сөйлеу жағдаяттары негізінде диалогтің элементтерінен бастап ары қарай оқушылардың өз беттерімен меңгеруіне жол ашады. Диалогке түсу әрекеттесуді білдіреді. Индуктивті әдіс бірінші күннен бастап оқушыларды әрекеттесуге бағыттайды. Мұндай қарым-қатынас үдерісінде сөйлеу біліктері мен дағдылары қалыптасады. </w:t>
      </w:r>
    </w:p>
    <w:p w14:paraId="0180763F" w14:textId="31297364" w:rsidR="003730E0" w:rsidRPr="00772768" w:rsidRDefault="003730E0" w:rsidP="00607039">
      <w:pPr>
        <w:widowControl w:val="0"/>
        <w:shd w:val="clear" w:color="auto" w:fill="FFFFFF" w:themeFill="background1"/>
        <w:spacing w:after="0" w:line="240" w:lineRule="auto"/>
        <w:jc w:val="both"/>
        <w:rPr>
          <w:rFonts w:ascii="Times New Roman" w:eastAsiaTheme="minorHAnsi" w:hAnsi="Times New Roman" w:cs="Times New Roman"/>
          <w:noProof/>
          <w:kern w:val="2"/>
          <w:sz w:val="28"/>
          <w:szCs w:val="28"/>
          <w:shd w:val="clear" w:color="auto" w:fill="FFFFFF"/>
          <w:lang w:val="kk-KZ"/>
          <w14:ligatures w14:val="standardContextual"/>
        </w:rPr>
      </w:pPr>
      <w:r w:rsidRPr="00772768">
        <w:rPr>
          <w:rFonts w:ascii="Times New Roman" w:eastAsiaTheme="minorHAnsi" w:hAnsi="Times New Roman" w:cs="Times New Roman"/>
          <w:bCs/>
          <w:kern w:val="2"/>
          <w:sz w:val="28"/>
          <w:szCs w:val="28"/>
          <w:shd w:val="clear" w:color="auto" w:fill="FFFFFF"/>
          <w:lang w:val="kk-KZ" w:eastAsia="kk-KZ"/>
          <w14:ligatures w14:val="standardContextual"/>
        </w:rPr>
        <w:t xml:space="preserve">Күнделікті қолданылатын репродуктивті диалог-әңгімеге қарағанда жоғары </w:t>
      </w:r>
      <w:r w:rsidRPr="00772768">
        <w:rPr>
          <w:rFonts w:ascii="Times New Roman" w:eastAsiaTheme="minorHAnsi" w:hAnsi="Times New Roman" w:cs="Times New Roman"/>
          <w:bCs/>
          <w:kern w:val="2"/>
          <w:sz w:val="28"/>
          <w:szCs w:val="28"/>
          <w:shd w:val="clear" w:color="auto" w:fill="FFFFFF"/>
          <w:lang w:val="kk-KZ" w:eastAsia="kk-KZ"/>
          <w14:ligatures w14:val="standardContextual"/>
        </w:rPr>
        <w:lastRenderedPageBreak/>
        <w:t xml:space="preserve">сынып оқушыларының диалогтік сөз мәдениетін жетілдіруде тілдік тұлғаның интеллектуалдық, танымдық қабілеттерін дамыту мақсатын көздейтін диалог-кеңестің маңызы зор. Сондықтан зерттеу жұмысында хабарламалық диалогтің бір түрі диалог-кеңеске көлемі шағын болғанымен, мазмұны мағыналы, берер тәлім-тәрбиесі мен өнегесі мол, көкірегіне ізгілік нұрын құйып, дұрыс жолға бастайтын шешендік сөздер, ұлы ғұламалар еңбектері алынды. </w:t>
      </w:r>
      <w:r w:rsidRPr="00772768">
        <w:rPr>
          <w:rFonts w:ascii="Times New Roman" w:eastAsiaTheme="minorHAnsi" w:hAnsi="Times New Roman" w:cs="Times New Roman"/>
          <w:kern w:val="2"/>
          <w:sz w:val="28"/>
          <w:szCs w:val="28"/>
          <w:lang w:val="kk-KZ"/>
          <w14:ligatures w14:val="standardContextual"/>
        </w:rPr>
        <w:t xml:space="preserve">Қазақ халқында үлкен адамдардың </w:t>
      </w:r>
      <w:r w:rsidR="00F81E95"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bCs/>
          <w:kern w:val="2"/>
          <w:sz w:val="28"/>
          <w:szCs w:val="28"/>
          <w:shd w:val="clear" w:color="auto" w:fill="FFFFFF"/>
          <w:lang w:val="kk-KZ"/>
          <w14:ligatures w14:val="standardContextual"/>
        </w:rPr>
        <w:t>аузы</w:t>
      </w:r>
      <w:r w:rsidRPr="00772768">
        <w:rPr>
          <w:rFonts w:ascii="Times New Roman" w:eastAsiaTheme="minorHAnsi" w:hAnsi="Times New Roman" w:cs="Times New Roman"/>
          <w:kern w:val="2"/>
          <w:sz w:val="28"/>
          <w:szCs w:val="28"/>
          <w:shd w:val="clear" w:color="auto" w:fill="FFFFFF"/>
          <w:lang w:val="kk-KZ"/>
          <w14:ligatures w14:val="standardContextual"/>
        </w:rPr>
        <w:t xml:space="preserve"> </w:t>
      </w:r>
      <w:r w:rsidRPr="00772768">
        <w:rPr>
          <w:rFonts w:ascii="Times New Roman" w:eastAsiaTheme="minorHAnsi" w:hAnsi="Times New Roman" w:cs="Times New Roman"/>
          <w:bCs/>
          <w:kern w:val="2"/>
          <w:sz w:val="28"/>
          <w:szCs w:val="28"/>
          <w:shd w:val="clear" w:color="auto" w:fill="FFFFFF"/>
          <w:lang w:val="kk-KZ"/>
          <w14:ligatures w14:val="standardContextual"/>
        </w:rPr>
        <w:t>дуалы</w:t>
      </w:r>
      <w:r w:rsidRPr="00772768">
        <w:rPr>
          <w:rFonts w:ascii="Times New Roman" w:eastAsiaTheme="minorHAnsi" w:hAnsi="Times New Roman" w:cs="Times New Roman"/>
          <w:kern w:val="2"/>
          <w:sz w:val="28"/>
          <w:szCs w:val="28"/>
          <w:shd w:val="clear" w:color="auto" w:fill="FFFFFF"/>
          <w:lang w:val="kk-KZ"/>
          <w14:ligatures w14:val="standardContextual"/>
        </w:rPr>
        <w:t>, сөзі уәлі, батасы қабыл болады</w:t>
      </w:r>
      <w:r w:rsidR="00F81E95" w:rsidRPr="00772768">
        <w:rPr>
          <w:rFonts w:ascii="Times New Roman" w:eastAsiaTheme="minorHAnsi" w:hAnsi="Times New Roman" w:cs="Times New Roman"/>
          <w:kern w:val="2"/>
          <w:sz w:val="28"/>
          <w:szCs w:val="28"/>
          <w:shd w:val="clear" w:color="auto" w:fill="FFFFFF"/>
          <w:lang w:val="kk-KZ"/>
          <w14:ligatures w14:val="standardContextual"/>
        </w:rPr>
        <w:t>»</w:t>
      </w:r>
      <w:r w:rsidRPr="00772768">
        <w:rPr>
          <w:rFonts w:ascii="Times New Roman" w:eastAsiaTheme="minorHAnsi" w:hAnsi="Times New Roman" w:cs="Times New Roman"/>
          <w:kern w:val="2"/>
          <w:sz w:val="28"/>
          <w:szCs w:val="28"/>
          <w:shd w:val="clear" w:color="auto" w:fill="FFFFFF"/>
          <w:lang w:val="kk-KZ"/>
          <w14:ligatures w14:val="standardContextual"/>
        </w:rPr>
        <w:t xml:space="preserve"> деген ниетпен қоғамда әділдігімен аты шыққан, елге сыйлы шешен адамдардан бата алу дәстүрі бар. Оқушыларға диалог-кеңестің ерекшеліктерін түсіндіру мақсатында ұсынған </w:t>
      </w:r>
      <w:r w:rsidRPr="00772768">
        <w:rPr>
          <w:rFonts w:ascii="Times New Roman" w:eastAsiaTheme="minorHAnsi" w:hAnsi="Times New Roman" w:cs="Times New Roman"/>
          <w:kern w:val="2"/>
          <w:sz w:val="28"/>
          <w:szCs w:val="28"/>
          <w:lang w:val="kk-KZ"/>
          <w14:ligatures w14:val="standardContextual"/>
        </w:rPr>
        <w:t>Қошқарұлы Жәнібек пен Қарабидің арасындағы болған диалог осыған дәлел.</w:t>
      </w:r>
      <w:r w:rsidR="0001596B" w:rsidRPr="00772768">
        <w:rPr>
          <w:rFonts w:ascii="Times New Roman" w:eastAsiaTheme="minorHAnsi" w:hAnsi="Times New Roman" w:cs="Times New Roman"/>
          <w:noProof/>
          <w:kern w:val="2"/>
          <w:sz w:val="28"/>
          <w:szCs w:val="28"/>
          <w:shd w:val="clear" w:color="auto" w:fill="FFFFFF"/>
          <w:lang w:val="kk-KZ"/>
          <w14:ligatures w14:val="standardContextual"/>
        </w:rPr>
        <w:t xml:space="preserve"> </w:t>
      </w:r>
      <w:r w:rsidR="0001596B" w:rsidRPr="00772768">
        <w:rPr>
          <w:rFonts w:ascii="Times New Roman" w:eastAsiaTheme="minorHAnsi" w:hAnsi="Times New Roman" w:cs="Times New Roman"/>
          <w:noProof/>
          <w:kern w:val="2"/>
          <w:sz w:val="28"/>
          <w:szCs w:val="28"/>
          <w:shd w:val="clear" w:color="auto" w:fill="FFFFFF"/>
          <w14:ligatures w14:val="standardContextual"/>
        </w:rPr>
        <w:drawing>
          <wp:inline distT="0" distB="0" distL="0" distR="0" wp14:anchorId="480F3FF3" wp14:editId="06D63AFA">
            <wp:extent cx="6148551" cy="6391654"/>
            <wp:effectExtent l="0" t="0" r="5080" b="0"/>
            <wp:docPr id="764573016" name="Рисунок 76457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72285" cy="6416326"/>
                    </a:xfrm>
                    <a:prstGeom prst="rect">
                      <a:avLst/>
                    </a:prstGeom>
                    <a:noFill/>
                    <a:ln>
                      <a:noFill/>
                    </a:ln>
                  </pic:spPr>
                </pic:pic>
              </a:graphicData>
            </a:graphic>
          </wp:inline>
        </w:drawing>
      </w:r>
    </w:p>
    <w:p w14:paraId="19626DE0" w14:textId="77777777" w:rsidR="0001596B" w:rsidRPr="00772768" w:rsidRDefault="0001596B" w:rsidP="00E92564">
      <w:pPr>
        <w:shd w:val="clear" w:color="auto" w:fill="FFFFFF" w:themeFill="background1"/>
        <w:spacing w:after="0" w:line="240" w:lineRule="auto"/>
        <w:ind w:firstLine="567"/>
        <w:jc w:val="both"/>
        <w:rPr>
          <w:rFonts w:ascii="Times New Roman" w:hAnsi="Times New Roman" w:cs="Times New Roman"/>
          <w:bCs/>
          <w:sz w:val="28"/>
          <w:szCs w:val="28"/>
          <w:shd w:val="clear" w:color="auto" w:fill="FFFFFF"/>
          <w:lang w:val="kk-KZ" w:eastAsia="kk-KZ"/>
        </w:rPr>
      </w:pPr>
    </w:p>
    <w:p w14:paraId="3844FDB8" w14:textId="47323EFD"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bCs/>
          <w:sz w:val="28"/>
          <w:szCs w:val="28"/>
          <w:shd w:val="clear" w:color="auto" w:fill="FFFFFF"/>
          <w:lang w:val="kk-KZ" w:eastAsia="kk-KZ"/>
        </w:rPr>
      </w:pPr>
      <w:r w:rsidRPr="00772768">
        <w:rPr>
          <w:rFonts w:ascii="Times New Roman" w:hAnsi="Times New Roman" w:cs="Times New Roman"/>
          <w:bCs/>
          <w:sz w:val="28"/>
          <w:szCs w:val="28"/>
          <w:shd w:val="clear" w:color="auto" w:fill="FFFFFF"/>
          <w:lang w:val="kk-KZ" w:eastAsia="kk-KZ"/>
        </w:rPr>
        <w:t xml:space="preserve">Танымдық сипаты басым шешендік сөз үлгісін беру арқылы, біріншіден, диалог-кеңестің өмірден түйгені көп үлкен адам мен жастар арасында не қызмет </w:t>
      </w:r>
      <w:r w:rsidRPr="00772768">
        <w:rPr>
          <w:rFonts w:ascii="Times New Roman" w:hAnsi="Times New Roman" w:cs="Times New Roman"/>
          <w:bCs/>
          <w:sz w:val="28"/>
          <w:szCs w:val="28"/>
          <w:shd w:val="clear" w:color="auto" w:fill="FFFFFF"/>
          <w:lang w:val="kk-KZ" w:eastAsia="kk-KZ"/>
        </w:rPr>
        <w:lastRenderedPageBreak/>
        <w:t xml:space="preserve">бабына байланысты адамдардың </w:t>
      </w:r>
      <w:r w:rsidR="00825021" w:rsidRPr="00772768">
        <w:rPr>
          <w:rFonts w:ascii="Times New Roman" w:hAnsi="Times New Roman" w:cs="Times New Roman"/>
          <w:bCs/>
          <w:sz w:val="28"/>
          <w:szCs w:val="28"/>
          <w:shd w:val="clear" w:color="auto" w:fill="FFFFFF"/>
          <w:lang w:val="kk-KZ" w:eastAsia="kk-KZ"/>
        </w:rPr>
        <w:t xml:space="preserve">қатысы </w:t>
      </w:r>
      <w:r w:rsidRPr="00772768">
        <w:rPr>
          <w:rFonts w:ascii="Times New Roman" w:hAnsi="Times New Roman" w:cs="Times New Roman"/>
          <w:bCs/>
          <w:sz w:val="28"/>
          <w:szCs w:val="28"/>
          <w:shd w:val="clear" w:color="auto" w:fill="FFFFFF"/>
          <w:lang w:val="kk-KZ" w:eastAsia="kk-KZ"/>
        </w:rPr>
        <w:t xml:space="preserve">теңсіздік жағдайында өтетінін; екіншіден, диалогке қатысушы екі тараптың сөз саптауы мен бір-біріне деген қарым-қатынасы арқылы диалогтің достық ниетте өтетінін (Қарабидің бозбала Жәнібекті қомсынбай, өзімен теңдей көріп </w:t>
      </w:r>
      <w:r w:rsidRPr="00772768">
        <w:rPr>
          <w:rFonts w:ascii="Times New Roman" w:hAnsi="Times New Roman" w:cs="Times New Roman"/>
          <w:sz w:val="28"/>
          <w:szCs w:val="28"/>
          <w:lang w:val="kk-KZ"/>
        </w:rPr>
        <w:t xml:space="preserve">жөн сұрауы,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шырағым</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деген лингвомәдени қаратпа сөзді қолдану арқылы өзіне жақын тартып, қамқор болуы)</w:t>
      </w:r>
      <w:r w:rsidRPr="00772768">
        <w:rPr>
          <w:rFonts w:ascii="Times New Roman" w:hAnsi="Times New Roman" w:cs="Times New Roman"/>
          <w:bCs/>
          <w:sz w:val="28"/>
          <w:szCs w:val="28"/>
          <w:shd w:val="clear" w:color="auto" w:fill="FFFFFF"/>
          <w:lang w:val="kk-KZ" w:eastAsia="kk-KZ"/>
        </w:rPr>
        <w:t>; үшіншіден, тілек айту, бата беру және т.б. сол секілді танымдық әрі ақыл-кеңес беру сипатында жүретінін (</w:t>
      </w:r>
      <w:r w:rsidRPr="00772768">
        <w:rPr>
          <w:rFonts w:ascii="Times New Roman" w:hAnsi="Times New Roman" w:cs="Times New Roman"/>
          <w:sz w:val="28"/>
          <w:szCs w:val="28"/>
          <w:lang w:val="kk-KZ"/>
        </w:rPr>
        <w:t>Бедері жоқ қамқадан Берік тоқылған бөз артық. Берекеті жоқ ағайыннан Берік сөйлескен жат артық)</w:t>
      </w:r>
      <w:r w:rsidRPr="00772768">
        <w:rPr>
          <w:rFonts w:ascii="Times New Roman" w:hAnsi="Times New Roman" w:cs="Times New Roman"/>
          <w:bCs/>
          <w:sz w:val="28"/>
          <w:szCs w:val="28"/>
          <w:shd w:val="clear" w:color="auto" w:fill="FFFFFF"/>
          <w:lang w:val="kk-KZ" w:eastAsia="kk-KZ"/>
        </w:rPr>
        <w:t>; төртіншіден, сыпайы әрі ұлттық этикеттік сөз орамдарының (</w:t>
      </w:r>
      <w:r w:rsidRPr="00772768">
        <w:rPr>
          <w:rFonts w:ascii="Times New Roman" w:hAnsi="Times New Roman" w:cs="Times New Roman"/>
          <w:sz w:val="28"/>
          <w:szCs w:val="28"/>
          <w:lang w:val="kk-KZ"/>
        </w:rPr>
        <w:t xml:space="preserve">Шырағым, кімнің ұлысың? Не қалайсың, шырағым?) </w:t>
      </w:r>
      <w:r w:rsidRPr="00772768">
        <w:rPr>
          <w:rFonts w:ascii="Times New Roman" w:hAnsi="Times New Roman" w:cs="Times New Roman"/>
          <w:bCs/>
          <w:sz w:val="28"/>
          <w:szCs w:val="28"/>
          <w:shd w:val="clear" w:color="auto" w:fill="FFFFFF"/>
          <w:lang w:val="kk-KZ" w:eastAsia="kk-KZ"/>
        </w:rPr>
        <w:t xml:space="preserve">қолданылатынына оқушылардың көзін жеткіздік. </w:t>
      </w:r>
    </w:p>
    <w:p w14:paraId="49C6437A" w14:textId="77777777" w:rsidR="003730E0" w:rsidRPr="00772768" w:rsidRDefault="003730E0"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shd w:val="clear" w:color="auto" w:fill="FFFFFF"/>
          <w:lang w:val="kk-KZ"/>
        </w:rPr>
        <w:t xml:space="preserve">Диалог-пайымдау тақырыбын өткенде </w:t>
      </w:r>
      <w:r w:rsidRPr="00772768">
        <w:rPr>
          <w:rFonts w:ascii="Times New Roman" w:hAnsi="Times New Roman" w:cs="Times New Roman"/>
          <w:sz w:val="28"/>
          <w:szCs w:val="28"/>
          <w:lang w:val="kk-KZ"/>
        </w:rPr>
        <w:t xml:space="preserve">Жиренше мен Қызылым қарттың диалогі ұсынылды. Оқушыларға Жиренше әр жасты нақты неге теңейді? Теңеуде пайдаланылған лексемалар қандай мағынада қолданылған? Сөйлеу актісінде олар өз мағынасында қолданылып тұр ма? деген күрделі проблемалық сұрақтарды бірі-біріне қойып, ойланып жауап берулерін талап еттік. </w:t>
      </w:r>
    </w:p>
    <w:p w14:paraId="56177723" w14:textId="79784B17" w:rsidR="003730E0" w:rsidRPr="00772768" w:rsidRDefault="00935D08" w:rsidP="00935D08">
      <w:pPr>
        <w:shd w:val="clear" w:color="auto" w:fill="FFFFFF" w:themeFill="background1"/>
        <w:autoSpaceDE w:val="0"/>
        <w:autoSpaceDN w:val="0"/>
        <w:adjustRightInd w:val="0"/>
        <w:spacing w:after="0" w:line="240" w:lineRule="auto"/>
        <w:jc w:val="both"/>
        <w:rPr>
          <w:rFonts w:ascii="Times New Roman" w:hAnsi="Times New Roman" w:cs="Times New Roman"/>
          <w:sz w:val="28"/>
          <w:szCs w:val="28"/>
          <w:lang w:val="kk-KZ"/>
        </w:rPr>
      </w:pPr>
      <w:r w:rsidRPr="00772768">
        <w:rPr>
          <w:rFonts w:ascii="Times New Roman" w:hAnsi="Times New Roman" w:cs="Times New Roman"/>
          <w:noProof/>
          <w:sz w:val="28"/>
          <w:szCs w:val="28"/>
        </w:rPr>
        <w:drawing>
          <wp:inline distT="0" distB="0" distL="0" distR="0" wp14:anchorId="0DECC759" wp14:editId="6A214332">
            <wp:extent cx="6016625" cy="3730752"/>
            <wp:effectExtent l="0" t="0" r="3175" b="3175"/>
            <wp:docPr id="1673349428" name="Рисунок 167334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5118" cy="3736018"/>
                    </a:xfrm>
                    <a:prstGeom prst="rect">
                      <a:avLst/>
                    </a:prstGeom>
                    <a:noFill/>
                    <a:ln>
                      <a:noFill/>
                    </a:ln>
                  </pic:spPr>
                </pic:pic>
              </a:graphicData>
            </a:graphic>
          </wp:inline>
        </w:drawing>
      </w:r>
    </w:p>
    <w:p w14:paraId="5D424F0F" w14:textId="191BB40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Тапсырманы орындау барысында оқушылар әр жастың ерекшелігін сол жасты теңеген лексеманың қолданыстағы мәнін ашу арқылы шығармашылықпен талдап, жауап берді. </w:t>
      </w:r>
    </w:p>
    <w:p w14:paraId="53DFC804"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i/>
          <w:sz w:val="28"/>
          <w:szCs w:val="28"/>
          <w:lang w:val="kk-KZ"/>
        </w:rPr>
      </w:pPr>
      <w:r w:rsidRPr="00772768">
        <w:rPr>
          <w:rFonts w:ascii="Times New Roman" w:hAnsi="Times New Roman" w:cs="Times New Roman"/>
          <w:i/>
          <w:sz w:val="28"/>
          <w:szCs w:val="28"/>
          <w:lang w:val="kk-KZ"/>
        </w:rPr>
        <w:t>Он бес – жел.</w:t>
      </w:r>
    </w:p>
    <w:p w14:paraId="4B092BED"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i/>
          <w:sz w:val="28"/>
          <w:szCs w:val="28"/>
          <w:lang w:val="kk-KZ"/>
        </w:rPr>
      </w:pPr>
      <w:r w:rsidRPr="00772768">
        <w:rPr>
          <w:rFonts w:ascii="Times New Roman" w:hAnsi="Times New Roman" w:cs="Times New Roman"/>
          <w:i/>
          <w:sz w:val="28"/>
          <w:szCs w:val="28"/>
          <w:lang w:val="kk-KZ"/>
        </w:rPr>
        <w:t>Жиырма бес – дауыл ұрған пері.</w:t>
      </w:r>
    </w:p>
    <w:p w14:paraId="39E70135"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i/>
          <w:sz w:val="28"/>
          <w:szCs w:val="28"/>
          <w:lang w:val="kk-KZ"/>
        </w:rPr>
      </w:pPr>
      <w:r w:rsidRPr="00772768">
        <w:rPr>
          <w:rFonts w:ascii="Times New Roman" w:hAnsi="Times New Roman" w:cs="Times New Roman"/>
          <w:i/>
          <w:sz w:val="28"/>
          <w:szCs w:val="28"/>
          <w:lang w:val="kk-KZ"/>
        </w:rPr>
        <w:t xml:space="preserve">Отыз бес – сел. </w:t>
      </w:r>
    </w:p>
    <w:p w14:paraId="6E262D7C"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i/>
          <w:sz w:val="28"/>
          <w:szCs w:val="28"/>
          <w:lang w:val="kk-KZ"/>
        </w:rPr>
      </w:pPr>
      <w:r w:rsidRPr="00772768">
        <w:rPr>
          <w:rFonts w:ascii="Times New Roman" w:hAnsi="Times New Roman" w:cs="Times New Roman"/>
          <w:i/>
          <w:sz w:val="28"/>
          <w:szCs w:val="28"/>
          <w:lang w:val="kk-KZ"/>
        </w:rPr>
        <w:t>Қырық бес – бел.</w:t>
      </w:r>
    </w:p>
    <w:p w14:paraId="49ABE914"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i/>
          <w:sz w:val="28"/>
          <w:szCs w:val="28"/>
          <w:lang w:val="kk-KZ"/>
        </w:rPr>
      </w:pPr>
      <w:r w:rsidRPr="00772768">
        <w:rPr>
          <w:rFonts w:ascii="Times New Roman" w:hAnsi="Times New Roman" w:cs="Times New Roman"/>
          <w:i/>
          <w:sz w:val="28"/>
          <w:szCs w:val="28"/>
          <w:lang w:val="kk-KZ"/>
        </w:rPr>
        <w:t xml:space="preserve">Жетпіс бес – жер. </w:t>
      </w:r>
    </w:p>
    <w:p w14:paraId="631987FE"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i/>
          <w:sz w:val="28"/>
          <w:szCs w:val="28"/>
          <w:lang w:val="kk-KZ"/>
        </w:rPr>
      </w:pPr>
      <w:r w:rsidRPr="00772768">
        <w:rPr>
          <w:rFonts w:ascii="Times New Roman" w:hAnsi="Times New Roman" w:cs="Times New Roman"/>
          <w:i/>
          <w:sz w:val="28"/>
          <w:szCs w:val="28"/>
          <w:lang w:val="kk-KZ"/>
        </w:rPr>
        <w:t xml:space="preserve">Сексен – шал. </w:t>
      </w:r>
    </w:p>
    <w:p w14:paraId="65831268"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i/>
          <w:sz w:val="28"/>
          <w:szCs w:val="28"/>
          <w:lang w:val="kk-KZ"/>
        </w:rPr>
      </w:pPr>
      <w:r w:rsidRPr="00772768">
        <w:rPr>
          <w:rFonts w:ascii="Times New Roman" w:hAnsi="Times New Roman" w:cs="Times New Roman"/>
          <w:i/>
          <w:sz w:val="28"/>
          <w:szCs w:val="28"/>
          <w:lang w:val="kk-KZ"/>
        </w:rPr>
        <w:t xml:space="preserve">Тоқсан – ми орта түсер. </w:t>
      </w:r>
    </w:p>
    <w:p w14:paraId="706618A3"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i/>
          <w:sz w:val="28"/>
          <w:szCs w:val="28"/>
          <w:lang w:val="kk-KZ"/>
        </w:rPr>
      </w:pPr>
      <w:r w:rsidRPr="00772768">
        <w:rPr>
          <w:rFonts w:ascii="Times New Roman" w:hAnsi="Times New Roman" w:cs="Times New Roman"/>
          <w:i/>
          <w:sz w:val="28"/>
          <w:szCs w:val="28"/>
          <w:lang w:val="kk-KZ"/>
        </w:rPr>
        <w:t xml:space="preserve">Жүз – күдеріңді үз. </w:t>
      </w:r>
    </w:p>
    <w:p w14:paraId="17CC24E5"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lastRenderedPageBreak/>
        <w:t>Он бес жас – жел. Бұл кезең адамның енді есейіп, ақыл тоқтата бастаған кезеңі. Жел сөзі ауыспалы мағынада, желдей жеңіл, ешқандай кедергі тоқтау болмайды деген мағынаны жеткізеді. Осылайша, оқушылар әр жасты теңеген тілдік бірліктердің мәнін ашып, тапсырманы шағармашылықпен орындады.</w:t>
      </w:r>
    </w:p>
    <w:p w14:paraId="3AA607A7" w14:textId="638F5665"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 xml:space="preserve">Дейл Х. Шунк </w:t>
      </w:r>
      <w:r w:rsidR="00F81E95" w:rsidRPr="00772768">
        <w:rPr>
          <w:rFonts w:ascii="Times New Roman" w:hAnsi="Times New Roman" w:cs="Times New Roman"/>
          <w:bCs/>
          <w:sz w:val="28"/>
          <w:szCs w:val="28"/>
          <w:lang w:val="kk-KZ"/>
        </w:rPr>
        <w:t>«</w:t>
      </w:r>
      <w:r w:rsidRPr="00772768">
        <w:rPr>
          <w:rFonts w:ascii="Times New Roman" w:hAnsi="Times New Roman" w:cs="Times New Roman"/>
          <w:sz w:val="28"/>
          <w:szCs w:val="28"/>
          <w:lang w:val="kk-KZ"/>
        </w:rPr>
        <w:t>Оқыту теориясы. Білім беру көкжиегі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еңбегінде көрсеткен зейінді дамытудың маңыздылық, жаңашылдық, қарқындылық, қозғалыстық факторлары ескеріле отырып дайындалған тапсырмалар диалог түрлері мен ерекшеліктерін меңгертуге арналған сабақтардың әр кезеңдерінде орындалды. Дейл Х. Шунк: </w:t>
      </w:r>
      <w:r w:rsidR="00F81E95" w:rsidRPr="00772768">
        <w:rPr>
          <w:rFonts w:ascii="Times New Roman" w:hAnsi="Times New Roman" w:cs="Times New Roman"/>
          <w:bCs/>
          <w:sz w:val="28"/>
          <w:szCs w:val="28"/>
          <w:lang w:val="kk-KZ"/>
        </w:rPr>
        <w:t>«</w:t>
      </w:r>
      <w:r w:rsidRPr="00772768">
        <w:rPr>
          <w:rFonts w:ascii="Times New Roman" w:hAnsi="Times New Roman" w:cs="Times New Roman"/>
          <w:sz w:val="28"/>
          <w:szCs w:val="28"/>
          <w:lang w:val="kk-KZ"/>
        </w:rPr>
        <w:t>Оқыту мақсатының тиімділігі оқушылардың осы мақсаттармен таныс болуы мен ақпаратты қаншалықты маңызды деп қабылдауына байланысты</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 </w:t>
      </w:r>
      <w:r w:rsidRPr="00772768">
        <w:rPr>
          <w:rFonts w:ascii="Times New Roman" w:hAnsi="Times New Roman" w:cs="Times New Roman"/>
          <w:bCs/>
          <w:sz w:val="28"/>
          <w:szCs w:val="28"/>
          <w:lang w:val="kk-KZ"/>
        </w:rPr>
        <w:t>деп</w:t>
      </w:r>
      <w:r w:rsidR="00F816B6" w:rsidRPr="00772768">
        <w:rPr>
          <w:rFonts w:ascii="Times New Roman" w:hAnsi="Times New Roman" w:cs="Times New Roman"/>
          <w:bCs/>
          <w:sz w:val="28"/>
          <w:szCs w:val="28"/>
          <w:lang w:val="kk-KZ"/>
        </w:rPr>
        <w:t xml:space="preserve"> [62]</w:t>
      </w:r>
      <w:r w:rsidRPr="00772768">
        <w:rPr>
          <w:rFonts w:ascii="Times New Roman" w:hAnsi="Times New Roman" w:cs="Times New Roman"/>
          <w:bCs/>
          <w:sz w:val="28"/>
          <w:szCs w:val="28"/>
          <w:lang w:val="kk-KZ"/>
        </w:rPr>
        <w:t xml:space="preserve">, оқытудың маңыздылық факторына әр сабақ сайын мән беру керектігін айтады. Прагматикалық диалогтің диалог-егес түрін өткен кезде оның ерекшеліктерін түсіндірген соң, оқушыларға Ғ. Мүсіреповтың </w:t>
      </w:r>
      <w:r w:rsidR="00F81E95" w:rsidRPr="00772768">
        <w:rPr>
          <w:rFonts w:ascii="Times New Roman" w:hAnsi="Times New Roman" w:cs="Times New Roman"/>
          <w:bCs/>
          <w:sz w:val="28"/>
          <w:szCs w:val="28"/>
          <w:lang w:val="kk-KZ"/>
        </w:rPr>
        <w:t>«</w:t>
      </w:r>
      <w:r w:rsidRPr="00772768">
        <w:rPr>
          <w:rFonts w:ascii="Times New Roman" w:hAnsi="Times New Roman" w:cs="Times New Roman"/>
          <w:bCs/>
          <w:sz w:val="28"/>
          <w:szCs w:val="28"/>
          <w:lang w:val="kk-KZ"/>
        </w:rPr>
        <w:t>Ұлпан</w:t>
      </w:r>
      <w:r w:rsidR="00F81E95" w:rsidRPr="00772768">
        <w:rPr>
          <w:rFonts w:ascii="Times New Roman" w:hAnsi="Times New Roman" w:cs="Times New Roman"/>
          <w:bCs/>
          <w:sz w:val="28"/>
          <w:szCs w:val="28"/>
          <w:lang w:val="kk-KZ"/>
        </w:rPr>
        <w:t>»</w:t>
      </w:r>
      <w:r w:rsidRPr="00772768">
        <w:rPr>
          <w:rFonts w:ascii="Times New Roman" w:hAnsi="Times New Roman" w:cs="Times New Roman"/>
          <w:bCs/>
          <w:sz w:val="28"/>
          <w:szCs w:val="28"/>
          <w:lang w:val="kk-KZ"/>
        </w:rPr>
        <w:t xml:space="preserve"> романынан үзінді берілді. Оқушылардан диалогтің мазмұнын айтып беруді емес, ондағы диалог-егеске тән белгілерді анықтатуды мақсат еттік. Яғни басымдық мәтіндегі оқиғаның желісін меңгертуге емес, диалог-егестің өрбуін бақылауға, ерекшеліктерін анықтауға берілді. </w:t>
      </w:r>
    </w:p>
    <w:p w14:paraId="0E805D46" w14:textId="101A3950" w:rsidR="003730E0" w:rsidRPr="00772768" w:rsidRDefault="00D85F24" w:rsidP="00D85F24">
      <w:pPr>
        <w:shd w:val="clear" w:color="auto" w:fill="FFFFFF" w:themeFill="background1"/>
        <w:spacing w:after="0" w:line="240" w:lineRule="auto"/>
        <w:jc w:val="both"/>
        <w:rPr>
          <w:rFonts w:ascii="Times New Roman" w:hAnsi="Times New Roman" w:cs="Times New Roman"/>
          <w:bCs/>
          <w:sz w:val="28"/>
          <w:szCs w:val="28"/>
          <w:lang w:val="kk-KZ"/>
        </w:rPr>
      </w:pPr>
      <w:r w:rsidRPr="00772768">
        <w:rPr>
          <w:rFonts w:ascii="Times New Roman" w:hAnsi="Times New Roman" w:cs="Times New Roman"/>
          <w:bCs/>
          <w:noProof/>
          <w:sz w:val="28"/>
          <w:szCs w:val="28"/>
          <w:lang w:val="kk-KZ"/>
        </w:rPr>
        <w:drawing>
          <wp:inline distT="0" distB="0" distL="0" distR="0" wp14:anchorId="777DC735" wp14:editId="7239024D">
            <wp:extent cx="6117590" cy="5212080"/>
            <wp:effectExtent l="0" t="0" r="0" b="7620"/>
            <wp:docPr id="1384048163" name="Рисунок 138404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7590" cy="5212080"/>
                    </a:xfrm>
                    <a:prstGeom prst="rect">
                      <a:avLst/>
                    </a:prstGeom>
                    <a:noFill/>
                    <a:ln>
                      <a:noFill/>
                    </a:ln>
                  </pic:spPr>
                </pic:pic>
              </a:graphicData>
            </a:graphic>
          </wp:inline>
        </w:drawing>
      </w:r>
    </w:p>
    <w:p w14:paraId="6D870478" w14:textId="53A51093"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bCs/>
          <w:sz w:val="28"/>
          <w:szCs w:val="28"/>
          <w:lang w:val="kk-KZ"/>
        </w:rPr>
        <w:t xml:space="preserve">Мәтінмен танысқан соң оқушылар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Диалог не жайында?</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деген сұрауға жауап іздеу барысында оның не туралы екенін анықтады: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i/>
          <w:sz w:val="28"/>
          <w:szCs w:val="28"/>
          <w:lang w:val="kk-KZ"/>
        </w:rPr>
        <w:t xml:space="preserve">айтар арызымызға </w:t>
      </w:r>
      <w:r w:rsidRPr="00772768">
        <w:rPr>
          <w:rFonts w:ascii="Times New Roman" w:eastAsia="Times New Roman" w:hAnsi="Times New Roman" w:cs="Times New Roman"/>
          <w:i/>
          <w:sz w:val="28"/>
          <w:szCs w:val="28"/>
          <w:lang w:val="kk-KZ"/>
        </w:rPr>
        <w:lastRenderedPageBreak/>
        <w:t>құлақ ассаңыздар екен...</w:t>
      </w:r>
      <w:r w:rsidR="00F81E95" w:rsidRPr="00772768">
        <w:rPr>
          <w:rFonts w:ascii="Times New Roman" w:eastAsia="Times New Roman" w:hAnsi="Times New Roman" w:cs="Times New Roman"/>
          <w:i/>
          <w:sz w:val="28"/>
          <w:szCs w:val="28"/>
          <w:lang w:val="kk-KZ"/>
        </w:rPr>
        <w:t>»</w:t>
      </w:r>
      <w:r w:rsidRPr="00772768">
        <w:rPr>
          <w:rFonts w:ascii="Times New Roman" w:eastAsia="Times New Roman" w:hAnsi="Times New Roman" w:cs="Times New Roman"/>
          <w:sz w:val="28"/>
          <w:szCs w:val="28"/>
          <w:lang w:val="kk-KZ"/>
        </w:rPr>
        <w:t xml:space="preserve"> деген сөйлем арқылы белгісіз адамдардың арыз айтып келгені белгілі болды. Қарсы тараптың арыз айта келген тараптың сөзін аяқасты етіп: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i/>
          <w:sz w:val="28"/>
          <w:szCs w:val="28"/>
          <w:lang w:val="kk-KZ"/>
        </w:rPr>
        <w:t>Сүйреңдемей тоқта, бала, тоқта деген соң!</w:t>
      </w:r>
      <w:r w:rsidR="00F81E95" w:rsidRPr="00772768">
        <w:rPr>
          <w:rFonts w:ascii="Times New Roman" w:eastAsia="Times New Roman" w:hAnsi="Times New Roman" w:cs="Times New Roman"/>
          <w:i/>
          <w:sz w:val="28"/>
          <w:szCs w:val="28"/>
          <w:lang w:val="kk-KZ"/>
        </w:rPr>
        <w:t>»</w:t>
      </w:r>
      <w:r w:rsidRPr="00772768">
        <w:rPr>
          <w:rFonts w:ascii="Times New Roman" w:eastAsia="Times New Roman" w:hAnsi="Times New Roman" w:cs="Times New Roman"/>
          <w:i/>
          <w:sz w:val="28"/>
          <w:szCs w:val="28"/>
          <w:lang w:val="kk-KZ"/>
        </w:rPr>
        <w:t xml:space="preserve"> </w:t>
      </w:r>
      <w:r w:rsidRPr="00772768">
        <w:rPr>
          <w:rFonts w:ascii="Times New Roman" w:eastAsia="Times New Roman" w:hAnsi="Times New Roman" w:cs="Times New Roman"/>
          <w:sz w:val="28"/>
          <w:szCs w:val="28"/>
          <w:lang w:val="kk-KZ"/>
        </w:rPr>
        <w:t xml:space="preserve">дегені егестің пайда болағанын білдіреді. Арыз айтып келген тараптың: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i/>
          <w:sz w:val="28"/>
          <w:szCs w:val="28"/>
          <w:lang w:val="kk-KZ"/>
        </w:rPr>
        <w:t>Есенейі жоқ елді де ел екен, жұрт екен десеңіздер, қара өрттей қаптап келе жатқан жылқының бетін кейін бұрсаңыздар екен. Осы арызымыз...</w:t>
      </w:r>
      <w:r w:rsidR="00F81E95" w:rsidRPr="00772768">
        <w:rPr>
          <w:rFonts w:ascii="Times New Roman" w:eastAsia="Times New Roman" w:hAnsi="Times New Roman" w:cs="Times New Roman"/>
          <w:i/>
          <w:sz w:val="28"/>
          <w:szCs w:val="28"/>
          <w:lang w:val="kk-KZ"/>
        </w:rPr>
        <w:t>»</w:t>
      </w:r>
      <w:r w:rsidRPr="00772768">
        <w:rPr>
          <w:rFonts w:ascii="Times New Roman" w:eastAsia="Times New Roman" w:hAnsi="Times New Roman" w:cs="Times New Roman"/>
          <w:i/>
          <w:sz w:val="28"/>
          <w:szCs w:val="28"/>
          <w:lang w:val="kk-KZ"/>
        </w:rPr>
        <w:t xml:space="preserve"> </w:t>
      </w:r>
      <w:r w:rsidRPr="00772768">
        <w:rPr>
          <w:rFonts w:ascii="Times New Roman" w:eastAsia="Times New Roman" w:hAnsi="Times New Roman" w:cs="Times New Roman"/>
          <w:sz w:val="28"/>
          <w:szCs w:val="28"/>
          <w:lang w:val="kk-KZ"/>
        </w:rPr>
        <w:t xml:space="preserve">деп сыпайы айтса да, өз пікірінен қайтпай жауап беруі қарсы жақтың ашу-ызасын тудырды: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i/>
          <w:sz w:val="28"/>
          <w:szCs w:val="28"/>
          <w:lang w:val="kk-KZ"/>
        </w:rPr>
        <w:t>Мына көргенсіз неме кімнің атын атап тұр өзі!</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деп, үзілді-кесілді қарсылық білдірді.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Екі тарап өз ойларын дәлелдеп, ортақ шешімге келе алмады</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деген қорытынды жасау арқылы диалог-егеске тән белгілерді көрсетті. Олар: екі тараптың сөз таластыруы; қарсылықты пікірде болуы; ымыраға келе алмауы; ой ортақтығының жоқтығы; келіспеушілік; оң шешімнің болмауы. Осылайша, мұғалімнің жетекшілігімен оқушылар диалог-егеске тән өзгешеліктерді түсінеді. </w:t>
      </w:r>
    </w:p>
    <w:p w14:paraId="6FC358B7" w14:textId="1B2AB154"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shd w:val="clear" w:color="auto" w:fill="FFFFFF"/>
          <w:lang w:val="kk-KZ"/>
        </w:rPr>
      </w:pPr>
      <w:r w:rsidRPr="00772768">
        <w:rPr>
          <w:rFonts w:ascii="Times New Roman" w:eastAsia="Times New Roman" w:hAnsi="Times New Roman" w:cs="Times New Roman"/>
          <w:sz w:val="28"/>
          <w:szCs w:val="28"/>
          <w:lang w:val="kk-KZ"/>
        </w:rPr>
        <w:t xml:space="preserve">Жаңашылдық </w:t>
      </w:r>
      <w:r w:rsidRPr="00772768">
        <w:rPr>
          <w:rFonts w:ascii="Times New Roman" w:eastAsia="Times New Roman" w:hAnsi="Times New Roman" w:cs="Times New Roman"/>
          <w:sz w:val="28"/>
          <w:szCs w:val="28"/>
          <w:shd w:val="clear" w:color="auto" w:fill="FFFFFF"/>
          <w:lang w:val="kk-KZ"/>
        </w:rPr>
        <w:t xml:space="preserve">– </w:t>
      </w:r>
      <w:r w:rsidRPr="00772768">
        <w:rPr>
          <w:rFonts w:ascii="Times New Roman" w:eastAsia="Times New Roman" w:hAnsi="Times New Roman" w:cs="Times New Roman"/>
          <w:sz w:val="28"/>
          <w:szCs w:val="28"/>
          <w:lang w:val="kk-KZ"/>
        </w:rPr>
        <w:t>бұрыннан ерекшеленетін өнім, қызмет немесе идея болсын, жаңа нәрсені жасау үдерісі ретінде анықтауға болады. Ол көбінесе шығармашылық қасиеттерге ие және жаңа мүмкіндіктерді немесе бар проблемаларды шешу жолдарын анықтай алатын адамдар арқылы жүзеге асырылады.</w:t>
      </w:r>
      <w:r w:rsidRPr="00772768">
        <w:rPr>
          <w:rFonts w:ascii="Times New Roman" w:eastAsia="Times New Roman" w:hAnsi="Times New Roman" w:cs="Times New Roman"/>
          <w:sz w:val="28"/>
          <w:szCs w:val="28"/>
          <w:shd w:val="clear" w:color="auto" w:fill="FFFFFF"/>
          <w:lang w:val="kk-KZ"/>
        </w:rPr>
        <w:t xml:space="preserve"> Оқытудағы жаңашылдық фактор оқу процесінде жоғары жетістікке жетуге бағытталған іс-әрекеттер кешенін қамтиды. Бұл оқу бағдарламасына жаңа әрі тартымды материалдарды не</w:t>
      </w:r>
      <w:r w:rsidR="00825021" w:rsidRPr="00772768">
        <w:rPr>
          <w:rFonts w:ascii="Times New Roman" w:eastAsia="Times New Roman" w:hAnsi="Times New Roman" w:cs="Times New Roman"/>
          <w:sz w:val="28"/>
          <w:szCs w:val="28"/>
          <w:shd w:val="clear" w:color="auto" w:fill="FFFFFF"/>
          <w:lang w:val="kk-KZ"/>
        </w:rPr>
        <w:t xml:space="preserve"> </w:t>
      </w:r>
      <w:r w:rsidRPr="00772768">
        <w:rPr>
          <w:rFonts w:ascii="Times New Roman" w:eastAsia="Times New Roman" w:hAnsi="Times New Roman" w:cs="Times New Roman"/>
          <w:sz w:val="28"/>
          <w:szCs w:val="28"/>
          <w:shd w:val="clear" w:color="auto" w:fill="FFFFFF"/>
          <w:lang w:val="kk-KZ"/>
        </w:rPr>
        <w:t xml:space="preserve">әрекеттерді енгізуді, сондай-ақ білім алушыларды материал туралы шығармашылық және сын тұрғысынан ойлауға ынталандырады. Ж. Аймауытовтың </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жаңа мен ескінің қызықты араласуы баланың қызығушылығын тудыру үшін қажет</w:t>
      </w:r>
      <w:r w:rsidR="00F81E95" w:rsidRPr="00772768">
        <w:rPr>
          <w:rFonts w:ascii="Times New Roman" w:eastAsia="Times New Roman" w:hAnsi="Times New Roman" w:cs="Times New Roman"/>
          <w:sz w:val="28"/>
          <w:szCs w:val="28"/>
          <w:shd w:val="clear" w:color="auto" w:fill="FFFFFF"/>
          <w:lang w:val="kk-KZ"/>
        </w:rPr>
        <w:t>»</w:t>
      </w:r>
      <w:r w:rsidRPr="00772768">
        <w:rPr>
          <w:rFonts w:ascii="Times New Roman" w:eastAsia="Times New Roman" w:hAnsi="Times New Roman" w:cs="Times New Roman"/>
          <w:sz w:val="28"/>
          <w:szCs w:val="28"/>
          <w:shd w:val="clear" w:color="auto" w:fill="FFFFFF"/>
          <w:lang w:val="kk-KZ"/>
        </w:rPr>
        <w:t xml:space="preserve"> деген тұжырымы білім берудегі жаңашылдық ұғымына да қатысты. Таныс ұғымдар мен идеяларды жаңа әрі инновациялық тәсілдермен үйлестіре отырып, педагогт</w:t>
      </w:r>
      <w:r w:rsidR="00221FE2" w:rsidRPr="00772768">
        <w:rPr>
          <w:rFonts w:ascii="Times New Roman" w:eastAsia="Times New Roman" w:hAnsi="Times New Roman" w:cs="Times New Roman"/>
          <w:sz w:val="28"/>
          <w:szCs w:val="28"/>
          <w:shd w:val="clear" w:color="auto" w:fill="FFFFFF"/>
          <w:lang w:val="kk-KZ"/>
        </w:rPr>
        <w:t>е</w:t>
      </w:r>
      <w:r w:rsidRPr="00772768">
        <w:rPr>
          <w:rFonts w:ascii="Times New Roman" w:eastAsia="Times New Roman" w:hAnsi="Times New Roman" w:cs="Times New Roman"/>
          <w:sz w:val="28"/>
          <w:szCs w:val="28"/>
          <w:shd w:val="clear" w:color="auto" w:fill="FFFFFF"/>
          <w:lang w:val="kk-KZ"/>
        </w:rPr>
        <w:t>р оқушылардың қызығушылығы мен ынтасын оятуға, материалды тереңірек түсінуге ықпал ету ақылы оқу үдерісінде жоғары жетістікке жетуге бағытталған іс-әрекеттер кешенін жүзеге асырады [10</w:t>
      </w:r>
      <w:r w:rsidR="00527FB1" w:rsidRPr="00772768">
        <w:rPr>
          <w:rFonts w:ascii="Times New Roman" w:eastAsia="Times New Roman" w:hAnsi="Times New Roman" w:cs="Times New Roman"/>
          <w:sz w:val="28"/>
          <w:szCs w:val="28"/>
          <w:shd w:val="clear" w:color="auto" w:fill="FFFFFF"/>
          <w:lang w:val="kk-KZ"/>
        </w:rPr>
        <w:t>9</w:t>
      </w:r>
      <w:r w:rsidRPr="00772768">
        <w:rPr>
          <w:rFonts w:ascii="Times New Roman" w:eastAsia="Times New Roman" w:hAnsi="Times New Roman" w:cs="Times New Roman"/>
          <w:sz w:val="28"/>
          <w:szCs w:val="28"/>
          <w:shd w:val="clear" w:color="auto" w:fill="FFFFFF"/>
          <w:lang w:val="kk-KZ"/>
        </w:rPr>
        <w:t>].</w:t>
      </w:r>
    </w:p>
    <w:p w14:paraId="342F5EB1"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Зерттеудің тәжірибе кезеңінде оқушыларға прагматикалық диалог түрін таныстырған соң үнтаспа арқылы прагматикалық диалогтің өнер түріне дейін дамыған диалог-айтыстан үзінді тыңдатылды. Айтыстың бұған дейін ауыз әдебиетінің ежелден келе жатқан поэзия жанрының суырып салып айтатын сөз сайысы ретінде әдебиет сабағында оқытылып келгені белгілі. Бүгінгі күнге дейін айтыс диалогтің түрі ретінде қарастырылған емес. Айтысты диалогтің түрі ретінде ұсыну оқушыларға ерекше әсер етіп, прагматикалық диалогтің табиғатын түсінуге жол ашты. Оқушыларға Аманжол Әлтаев пен Сара Тоқтамысованың айтысынан үзінді ұсынылды.</w:t>
      </w:r>
    </w:p>
    <w:p w14:paraId="185069AB"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 xml:space="preserve">Оқушыларға ақындардың сөз саптауындағы шеберліктерін, ой жарыстарын қадағалап, ұтқыр сөздерін, көтерген проблемаларын, домбыра тартудағы шеберлігі мен әуенін келтіруін және т.б. ерекшеліктерін жіті бақылап, қажет болса, жазып отыру тапсырылды. Сөз бен әуеннің үндесуі қадағаланды </w:t>
      </w:r>
    </w:p>
    <w:p w14:paraId="37BE411B" w14:textId="77777777" w:rsidR="00CB1C47" w:rsidRPr="00772768" w:rsidRDefault="00CB1C47"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p>
    <w:p w14:paraId="0860A585" w14:textId="0FE1DDF5" w:rsidR="00CB1C47" w:rsidRPr="00772768" w:rsidRDefault="00003216" w:rsidP="00003216">
      <w:pPr>
        <w:widowControl w:val="0"/>
        <w:shd w:val="clear" w:color="auto" w:fill="FFFFFF" w:themeFill="background1"/>
        <w:spacing w:after="0" w:line="240" w:lineRule="auto"/>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noProof/>
          <w:kern w:val="2"/>
          <w:sz w:val="28"/>
          <w:szCs w:val="28"/>
          <w:lang w:val="kk-KZ"/>
          <w14:ligatures w14:val="standardContextual"/>
        </w:rPr>
        <w:lastRenderedPageBreak/>
        <w:drawing>
          <wp:inline distT="0" distB="0" distL="0" distR="0" wp14:anchorId="3DEB0828" wp14:editId="7A7ECD51">
            <wp:extent cx="6064547" cy="9070848"/>
            <wp:effectExtent l="0" t="0" r="0" b="0"/>
            <wp:docPr id="245720867" name="Рисунок 24572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6654" cy="9103914"/>
                    </a:xfrm>
                    <a:prstGeom prst="rect">
                      <a:avLst/>
                    </a:prstGeom>
                    <a:noFill/>
                    <a:ln>
                      <a:noFill/>
                    </a:ln>
                  </pic:spPr>
                </pic:pic>
              </a:graphicData>
            </a:graphic>
          </wp:inline>
        </w:drawing>
      </w:r>
    </w:p>
    <w:p w14:paraId="786D44AF" w14:textId="1B2F213F"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lastRenderedPageBreak/>
        <w:t xml:space="preserve">Нәтижесінде оқушылар ақындардың айтысынан төмендегідей ұтқыр шыққан жекелеген жолдарды жазып алып, өзара талдады. </w:t>
      </w:r>
    </w:p>
    <w:p w14:paraId="12F0ED41"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i/>
          <w:iCs/>
          <w:sz w:val="28"/>
          <w:szCs w:val="28"/>
          <w:lang w:val="kk-KZ"/>
        </w:rPr>
      </w:pPr>
      <w:r w:rsidRPr="00772768">
        <w:rPr>
          <w:rFonts w:ascii="Times New Roman" w:eastAsia="Times New Roman" w:hAnsi="Times New Roman" w:cs="Times New Roman"/>
          <w:i/>
          <w:iCs/>
          <w:sz w:val="28"/>
          <w:szCs w:val="28"/>
          <w:lang w:val="kk-KZ"/>
        </w:rPr>
        <w:t xml:space="preserve">Аманжолдың өлеңінен таңдалып алынған жолдар: </w:t>
      </w:r>
    </w:p>
    <w:p w14:paraId="3FCA9DDF" w14:textId="77777777" w:rsidR="003730E0" w:rsidRPr="00772768" w:rsidRDefault="003730E0" w:rsidP="007D48CB">
      <w:pPr>
        <w:numPr>
          <w:ilvl w:val="0"/>
          <w:numId w:val="22"/>
        </w:numPr>
        <w:shd w:val="clear" w:color="auto" w:fill="FFFFFF" w:themeFill="background1"/>
        <w:spacing w:after="0" w:line="240" w:lineRule="auto"/>
        <w:ind w:left="0"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Нұр жұтып, топырағы аспан емген;</w:t>
      </w:r>
    </w:p>
    <w:p w14:paraId="5B1743E2" w14:textId="77777777" w:rsidR="003730E0" w:rsidRPr="00772768" w:rsidRDefault="003730E0" w:rsidP="007D48CB">
      <w:pPr>
        <w:numPr>
          <w:ilvl w:val="0"/>
          <w:numId w:val="22"/>
        </w:numPr>
        <w:shd w:val="clear" w:color="auto" w:fill="FFFFFF" w:themeFill="background1"/>
        <w:spacing w:after="0" w:line="240" w:lineRule="auto"/>
        <w:ind w:left="0"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Досқа −ырыс, дұшпанға қылыш болған; </w:t>
      </w:r>
    </w:p>
    <w:p w14:paraId="26942712" w14:textId="77777777" w:rsidR="003730E0" w:rsidRPr="00772768" w:rsidRDefault="003730E0" w:rsidP="007D48CB">
      <w:pPr>
        <w:numPr>
          <w:ilvl w:val="0"/>
          <w:numId w:val="22"/>
        </w:numPr>
        <w:shd w:val="clear" w:color="auto" w:fill="FFFFFF" w:themeFill="background1"/>
        <w:spacing w:after="0" w:line="240" w:lineRule="auto"/>
        <w:ind w:left="0"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Қылығыңмен қытықтап жүрегімді; </w:t>
      </w:r>
    </w:p>
    <w:p w14:paraId="1CAB9B95" w14:textId="77777777" w:rsidR="003730E0" w:rsidRPr="00772768" w:rsidRDefault="003730E0" w:rsidP="007D48CB">
      <w:pPr>
        <w:numPr>
          <w:ilvl w:val="0"/>
          <w:numId w:val="22"/>
        </w:numPr>
        <w:shd w:val="clear" w:color="auto" w:fill="FFFFFF" w:themeFill="background1"/>
        <w:spacing w:after="0" w:line="240" w:lineRule="auto"/>
        <w:ind w:left="0"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Аң іздеген тазыдай жорта бермей...; </w:t>
      </w:r>
    </w:p>
    <w:p w14:paraId="7E7C65E3" w14:textId="77777777" w:rsidR="003730E0" w:rsidRPr="00772768" w:rsidRDefault="003730E0" w:rsidP="007D48CB">
      <w:pPr>
        <w:numPr>
          <w:ilvl w:val="0"/>
          <w:numId w:val="22"/>
        </w:numPr>
        <w:shd w:val="clear" w:color="auto" w:fill="FFFFFF" w:themeFill="background1"/>
        <w:spacing w:after="0" w:line="240" w:lineRule="auto"/>
        <w:ind w:left="0"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Аршын төс, бота көзді, алма мойын; </w:t>
      </w:r>
    </w:p>
    <w:p w14:paraId="055DAF9A" w14:textId="77777777" w:rsidR="003730E0" w:rsidRPr="00772768" w:rsidRDefault="003730E0" w:rsidP="007D48CB">
      <w:pPr>
        <w:numPr>
          <w:ilvl w:val="0"/>
          <w:numId w:val="22"/>
        </w:numPr>
        <w:shd w:val="clear" w:color="auto" w:fill="FFFFFF" w:themeFill="background1"/>
        <w:spacing w:after="0" w:line="240" w:lineRule="auto"/>
        <w:ind w:left="0"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Төгілтіп тереңнен сөз тапқаныңда-ай; </w:t>
      </w:r>
    </w:p>
    <w:p w14:paraId="3847D373" w14:textId="77777777" w:rsidR="003730E0" w:rsidRPr="00772768" w:rsidRDefault="003730E0" w:rsidP="007D48CB">
      <w:pPr>
        <w:shd w:val="clear" w:color="auto" w:fill="FFFFFF" w:themeFill="background1"/>
        <w:spacing w:after="0" w:line="240" w:lineRule="auto"/>
        <w:ind w:firstLine="567"/>
        <w:jc w:val="both"/>
        <w:rPr>
          <w:rFonts w:ascii="Times New Roman" w:eastAsia="Times New Roman" w:hAnsi="Times New Roman" w:cs="Times New Roman"/>
          <w:i/>
          <w:iCs/>
          <w:sz w:val="28"/>
          <w:szCs w:val="28"/>
          <w:lang w:val="kk-KZ"/>
        </w:rPr>
      </w:pPr>
      <w:r w:rsidRPr="00772768">
        <w:rPr>
          <w:rFonts w:ascii="Times New Roman" w:eastAsia="Times New Roman" w:hAnsi="Times New Roman" w:cs="Times New Roman"/>
          <w:i/>
          <w:iCs/>
          <w:sz w:val="28"/>
          <w:szCs w:val="28"/>
          <w:lang w:val="kk-KZ"/>
        </w:rPr>
        <w:t>Сараның өлең жолдарынан жазып алынған сөздер:</w:t>
      </w:r>
    </w:p>
    <w:p w14:paraId="3687A790" w14:textId="77777777" w:rsidR="003730E0" w:rsidRPr="00772768" w:rsidRDefault="003730E0" w:rsidP="007D48CB">
      <w:pPr>
        <w:numPr>
          <w:ilvl w:val="0"/>
          <w:numId w:val="23"/>
        </w:numPr>
        <w:shd w:val="clear" w:color="auto" w:fill="FFFFFF" w:themeFill="background1"/>
        <w:spacing w:after="0" w:line="240" w:lineRule="auto"/>
        <w:ind w:left="0"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Жүрекпен сезім сырын шерте келдім;</w:t>
      </w:r>
    </w:p>
    <w:p w14:paraId="0D340F6A" w14:textId="77777777" w:rsidR="003730E0" w:rsidRPr="00772768" w:rsidRDefault="003730E0" w:rsidP="007D48CB">
      <w:pPr>
        <w:numPr>
          <w:ilvl w:val="0"/>
          <w:numId w:val="23"/>
        </w:numPr>
        <w:shd w:val="clear" w:color="auto" w:fill="FFFFFF" w:themeFill="background1"/>
        <w:spacing w:after="0" w:line="240" w:lineRule="auto"/>
        <w:ind w:left="0"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Қызырын күткен мына қалың елге.</w:t>
      </w:r>
    </w:p>
    <w:p w14:paraId="21400FA8" w14:textId="77777777" w:rsidR="003730E0" w:rsidRPr="00772768" w:rsidRDefault="003730E0" w:rsidP="007D48CB">
      <w:pPr>
        <w:numPr>
          <w:ilvl w:val="0"/>
          <w:numId w:val="23"/>
        </w:numPr>
        <w:shd w:val="clear" w:color="auto" w:fill="FFFFFF" w:themeFill="background1"/>
        <w:spacing w:after="0" w:line="240" w:lineRule="auto"/>
        <w:ind w:left="0"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Қыз-ғұмыр көктемімді ерте келдім; </w:t>
      </w:r>
    </w:p>
    <w:p w14:paraId="31A551B6" w14:textId="77777777" w:rsidR="003730E0" w:rsidRPr="00772768" w:rsidRDefault="003730E0" w:rsidP="007D48CB">
      <w:pPr>
        <w:numPr>
          <w:ilvl w:val="0"/>
          <w:numId w:val="23"/>
        </w:numPr>
        <w:shd w:val="clear" w:color="auto" w:fill="FFFFFF" w:themeFill="background1"/>
        <w:spacing w:after="0" w:line="240" w:lineRule="auto"/>
        <w:ind w:left="0"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Тұнығы шайқалмаған текті жұртым,</w:t>
      </w:r>
    </w:p>
    <w:p w14:paraId="2E3C7701" w14:textId="77777777" w:rsidR="003730E0" w:rsidRPr="00772768" w:rsidRDefault="003730E0" w:rsidP="007D48CB">
      <w:pPr>
        <w:numPr>
          <w:ilvl w:val="0"/>
          <w:numId w:val="23"/>
        </w:numPr>
        <w:shd w:val="clear" w:color="auto" w:fill="FFFFFF" w:themeFill="background1"/>
        <w:spacing w:after="0" w:line="240" w:lineRule="auto"/>
        <w:ind w:left="0"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Айбынды алты алашым аман тұрса,</w:t>
      </w:r>
    </w:p>
    <w:p w14:paraId="60AE2A91" w14:textId="77777777" w:rsidR="003730E0" w:rsidRPr="00772768" w:rsidRDefault="003730E0" w:rsidP="007D48CB">
      <w:pPr>
        <w:numPr>
          <w:ilvl w:val="0"/>
          <w:numId w:val="23"/>
        </w:numPr>
        <w:shd w:val="clear" w:color="auto" w:fill="FFFFFF" w:themeFill="background1"/>
        <w:spacing w:after="0" w:line="240" w:lineRule="auto"/>
        <w:ind w:left="0"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Шыңдағы шынары еді кемел жердің.</w:t>
      </w:r>
    </w:p>
    <w:p w14:paraId="14A3E847" w14:textId="77777777" w:rsidR="003730E0" w:rsidRPr="00772768" w:rsidRDefault="003730E0" w:rsidP="007D48CB">
      <w:pPr>
        <w:numPr>
          <w:ilvl w:val="0"/>
          <w:numId w:val="23"/>
        </w:numPr>
        <w:shd w:val="clear" w:color="auto" w:fill="FFFFFF" w:themeFill="background1"/>
        <w:spacing w:after="0" w:line="240" w:lineRule="auto"/>
        <w:ind w:left="0"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Салдардың сарқытына сәлем бердім!; </w:t>
      </w:r>
    </w:p>
    <w:p w14:paraId="7F8341D0"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Оқушылар екі ақынның шеберліктері, ой жарыстары деңгейлес, дегенмен Сараның сөздері ұтымды шықты деген тұжырым жасады. Бұл білім алушылардың әр түрлі көзқарастарды немесе пайымдауларды бағалау және талдау үшін сыни тұрғыдан ойлау дағдыларын қалай пайдалана алатынын көрсетті. Осы орайда білім алушылар екі ақынның өнері мен ой жарысын салыстырып, олардың салыстырмалы күшті және әлсіз тұстарын бағамдап, ақындардың сөзіне баға беріп, олардың дәлелдері мен дәйектемелеріне сүйене отырып, оқушылар қай ақынның ойы ұтымды, дәлелді болғаны туралы қорытынды шығара білді. Диалогтік сөз бен сыни ойлауды дамыта отырып мұғалім білім алушыларға осындай іс-әрекеттер мен пікірталастарға қатысуға ынталандыра алады.</w:t>
      </w:r>
    </w:p>
    <w:p w14:paraId="6980C039"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Білім берудегі қарқындылық факторы (интенсивность) оқу материалын меңгеруге және сыни тұрғыдан ойлауға ықпал ете отырып, білім алушылардың ойлау қабілетінің белсенділігі мен материалға деген қызығушылығын аттыруға мүмкіндік береді. Бұған интерактивті оқыту әдістеріне проблемалық оқу және оқыту тәжірибесін жақсарту үшін қоданылатын ең тиімді технологиялар мен әдістерді жатқыза аламыз. </w:t>
      </w:r>
    </w:p>
    <w:p w14:paraId="0B5B27B2" w14:textId="2F48972A" w:rsidR="003730E0" w:rsidRPr="00772768" w:rsidRDefault="00F81E95"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Сыни тұрғыдан оқу және ойлау технологиясы</w:t>
      </w:r>
      <w:r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 xml:space="preserve"> білім беруде сыни тұрғыдан ойлау дағдыларын дамытуға және оқушылардың мәтінді оқу мен талдау қабілеттерін арттыруға арналған стратегия немесе әдіс болып табылады. Бұл тәсілдің мақсаты – білім алушылардың талдау дағдыларын дамытуға, материалды түсінуін жеңілдетуге және дәлелдер мен логикаға негізделген шешім қабылдауға көмектесу. Сын тұрғысынан оқу мен ойлау технологиясы келесі қадамдарды қамтыды:</w:t>
      </w:r>
    </w:p>
    <w:p w14:paraId="430E9B1A"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i/>
          <w:iCs/>
          <w:sz w:val="28"/>
          <w:szCs w:val="28"/>
          <w:lang w:val="kk-KZ"/>
        </w:rPr>
        <w:t>– мәтінді алдын ала қарау</w:t>
      </w:r>
      <w:r w:rsidRPr="00772768">
        <w:rPr>
          <w:rFonts w:ascii="Times New Roman" w:eastAsia="Times New Roman" w:hAnsi="Times New Roman" w:cs="Times New Roman"/>
          <w:sz w:val="28"/>
          <w:szCs w:val="28"/>
          <w:lang w:val="kk-KZ"/>
        </w:rPr>
        <w:t>: мәтінді оқымас бұрын білім алушылар материалмен алдын ала танысып, негізгі ұғымдарды немесе тақырыптарды анықтау ұсынылды;</w:t>
      </w:r>
    </w:p>
    <w:p w14:paraId="2260FA35" w14:textId="4446B3FC"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i/>
          <w:iCs/>
          <w:sz w:val="28"/>
          <w:szCs w:val="28"/>
          <w:lang w:val="kk-KZ"/>
        </w:rPr>
        <w:lastRenderedPageBreak/>
        <w:t>– сұрақтар қою</w:t>
      </w:r>
      <w:r w:rsidRPr="00772768">
        <w:rPr>
          <w:rFonts w:ascii="Times New Roman" w:eastAsia="Times New Roman" w:hAnsi="Times New Roman" w:cs="Times New Roman"/>
          <w:sz w:val="28"/>
          <w:szCs w:val="28"/>
          <w:lang w:val="kk-KZ"/>
        </w:rPr>
        <w:t xml:space="preserve">: білім алушыларға мәтін бойынша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Автордың негізгі дәлелі не?</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Автор олардың талаптарын растайтын қандай дәлелдер ұсынады?</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деген сияқты сұрақтар қоюға үйретілді;</w:t>
      </w:r>
    </w:p>
    <w:p w14:paraId="7D6B7AD9"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i/>
          <w:iCs/>
          <w:sz w:val="28"/>
          <w:szCs w:val="28"/>
          <w:lang w:val="kk-KZ"/>
        </w:rPr>
        <w:t>– негізгі идеяларды анықтау</w:t>
      </w:r>
      <w:r w:rsidRPr="00772768">
        <w:rPr>
          <w:rFonts w:ascii="Times New Roman" w:eastAsia="Times New Roman" w:hAnsi="Times New Roman" w:cs="Times New Roman"/>
          <w:sz w:val="28"/>
          <w:szCs w:val="28"/>
          <w:lang w:val="kk-KZ"/>
        </w:rPr>
        <w:t>: білім алушылар мәтінде ұсынылған негізгі идеялар мен дәлелдерді анықтауға, ақпаратты ажыратуға төселді;</w:t>
      </w:r>
    </w:p>
    <w:p w14:paraId="1F54CE7F"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i/>
          <w:iCs/>
          <w:sz w:val="28"/>
          <w:szCs w:val="28"/>
          <w:lang w:val="kk-KZ"/>
        </w:rPr>
        <w:t>– дәлелдерді талдау</w:t>
      </w:r>
      <w:r w:rsidRPr="00772768">
        <w:rPr>
          <w:rFonts w:ascii="Times New Roman" w:eastAsia="Times New Roman" w:hAnsi="Times New Roman" w:cs="Times New Roman"/>
          <w:sz w:val="28"/>
          <w:szCs w:val="28"/>
          <w:lang w:val="kk-KZ"/>
        </w:rPr>
        <w:t xml:space="preserve">: білім алушылардың мәтінде келтірілген дәлелдерді талдауы, автор дәлелдерінің беріктігін бағалауы көзделді; </w:t>
      </w:r>
    </w:p>
    <w:p w14:paraId="138294C3" w14:textId="77777777"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 </w:t>
      </w:r>
      <w:r w:rsidRPr="00772768">
        <w:rPr>
          <w:rFonts w:ascii="Times New Roman" w:eastAsia="Times New Roman" w:hAnsi="Times New Roman" w:cs="Times New Roman"/>
          <w:i/>
          <w:sz w:val="28"/>
          <w:szCs w:val="28"/>
          <w:lang w:val="kk-KZ"/>
        </w:rPr>
        <w:t>ақпаратты синтездеу:</w:t>
      </w:r>
      <w:r w:rsidRPr="00772768">
        <w:rPr>
          <w:rFonts w:ascii="Times New Roman" w:eastAsia="Times New Roman" w:hAnsi="Times New Roman" w:cs="Times New Roman"/>
          <w:sz w:val="28"/>
          <w:szCs w:val="28"/>
          <w:lang w:val="kk-KZ"/>
        </w:rPr>
        <w:t xml:space="preserve"> соңында шәкірттерге мәтінде берілген ақпаратты синтездеу және дәлелдер мен талдау негізінде өз бетінше қорытынды жасау ұсынылады.</w:t>
      </w:r>
    </w:p>
    <w:p w14:paraId="1391C047" w14:textId="22EA2095"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u w:val="single"/>
          <w:lang w:val="kk-KZ"/>
        </w:rPr>
      </w:pPr>
      <w:r w:rsidRPr="00772768">
        <w:rPr>
          <w:rFonts w:ascii="Times New Roman" w:eastAsia="Times New Roman" w:hAnsi="Times New Roman" w:cs="Times New Roman"/>
          <w:sz w:val="28"/>
          <w:szCs w:val="28"/>
          <w:lang w:val="kk-KZ"/>
        </w:rPr>
        <w:t xml:space="preserve">Сонымен,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cыни тұрғыдан оқу және ойлау технологиясы</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сын тұрғысынан ойлауға, мәтінді оқу және талдау үдерісінде негізгі ұғымдарды анықтауға, мәтіннің әр түрлі бөліктері арасында байланыс орнатуға, автордың дәлелдері мен дәйектемелерін бағалау сияқты бірнеше әрекеттердің орындалуын көздейді. Мысалы, </w:t>
      </w:r>
      <w:r w:rsidRPr="00772768">
        <w:rPr>
          <w:rFonts w:ascii="Times New Roman" w:eastAsia="Times New Roman" w:hAnsi="Times New Roman" w:cs="Times New Roman"/>
          <w:bCs/>
          <w:sz w:val="28"/>
          <w:szCs w:val="28"/>
          <w:lang w:val="kk-KZ"/>
        </w:rPr>
        <w:t xml:space="preserve">Патриссия Уоллейстің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Интернет психологиясы</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еңбегінен адамзатты толғандыратын жаһандық мәселеге қатысты үзінді алынды. Тапсырманы орындау барысында оқушылар бір-бірімен ой бөлісіп, өз пікірлерін дәлелдейді. Тапсырма аталған технологияның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Ойшыл қалпақтар</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стратегиясы арқылы орындалады. </w:t>
      </w:r>
    </w:p>
    <w:p w14:paraId="598A298D"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b/>
          <w:bCs/>
          <w:kern w:val="2"/>
          <w:sz w:val="28"/>
          <w:szCs w:val="28"/>
          <w:lang w:val="kk-KZ"/>
          <w14:ligatures w14:val="standardContextual"/>
        </w:rPr>
        <w:t>1-тапсырма.</w:t>
      </w:r>
      <w:r w:rsidRPr="00772768">
        <w:rPr>
          <w:rFonts w:ascii="Times New Roman" w:eastAsiaTheme="minorHAnsi" w:hAnsi="Times New Roman" w:cs="Times New Roman"/>
          <w:kern w:val="2"/>
          <w:sz w:val="28"/>
          <w:szCs w:val="28"/>
          <w:lang w:val="kk-KZ"/>
          <w14:ligatures w14:val="standardContextual"/>
        </w:rPr>
        <w:t xml:space="preserve"> Мәтінді оқып, ондағы сұрақтарды пайдаланып, хабарламалық диалогтің диалог-сұхбат түрін ұйымдастырыңыздар. Сұхбат барысында диалог-сұхбатқа тән ерекшеліктерді сақтаңыз және ойды</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пысықтау, анықтау, түйіндеу, көңіл білдіру мақсатындағы сөз орамдарын қолданыңыз. </w:t>
      </w:r>
    </w:p>
    <w:p w14:paraId="2468E42F" w14:textId="214B4D85" w:rsidR="003730E0" w:rsidRPr="00772768" w:rsidRDefault="00753473" w:rsidP="00753473">
      <w:pPr>
        <w:shd w:val="clear" w:color="auto" w:fill="FFFFFF" w:themeFill="background1"/>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noProof/>
          <w:sz w:val="28"/>
          <w:szCs w:val="28"/>
        </w:rPr>
        <w:drawing>
          <wp:inline distT="0" distB="0" distL="0" distR="0" wp14:anchorId="56A8CA31" wp14:editId="457E81ED">
            <wp:extent cx="6117590" cy="2030095"/>
            <wp:effectExtent l="0" t="0" r="0" b="8255"/>
            <wp:docPr id="1098234871" name="Рисунок 109823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7590" cy="2030095"/>
                    </a:xfrm>
                    <a:prstGeom prst="rect">
                      <a:avLst/>
                    </a:prstGeom>
                    <a:noFill/>
                    <a:ln>
                      <a:noFill/>
                    </a:ln>
                  </pic:spPr>
                </pic:pic>
              </a:graphicData>
            </a:graphic>
          </wp:inline>
        </w:drawing>
      </w:r>
    </w:p>
    <w:p w14:paraId="6706B05F" w14:textId="1062471A"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b/>
          <w:bCs/>
          <w:sz w:val="28"/>
          <w:szCs w:val="28"/>
          <w:lang w:val="kk-KZ"/>
        </w:rPr>
        <w:t>2-тапсырма</w:t>
      </w:r>
      <w:r w:rsidRPr="00772768">
        <w:rPr>
          <w:rFonts w:ascii="Times New Roman" w:eastAsia="Times New Roman" w:hAnsi="Times New Roman" w:cs="Times New Roman"/>
          <w:sz w:val="28"/>
          <w:szCs w:val="28"/>
          <w:lang w:val="kk-KZ"/>
        </w:rPr>
        <w:t xml:space="preserve">.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i/>
          <w:iCs/>
          <w:sz w:val="28"/>
          <w:szCs w:val="28"/>
          <w:lang w:val="kk-KZ"/>
        </w:rPr>
        <w:t>Ойшыл қалпақтар</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рөлдік ойыны. 6 оқушыдан топтасып, 6 түсті қалпақты киіңдер.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Жаңа технологиялардың бала дамуына әсері</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туралы өз ойларыңды айтып, пікірталас ұйымдастырыңдар. Берілген сұрақтарға өз ойыңды айт. Қалпақты алмастырып, ойынды қайта жалғастырыңдар. </w:t>
      </w:r>
    </w:p>
    <w:p w14:paraId="06A9096D" w14:textId="6AB9CD89" w:rsidR="003730E0" w:rsidRPr="00772768" w:rsidRDefault="00F81E95"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Ойшыл қалпақтар</w:t>
      </w:r>
      <w:r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 xml:space="preserve"> – британдық психолог және шығармашылық ойлау туралы кітаптардың авторы Эдвард де Боно ұсынған тұжырымдама. Бұл – ойлауды жүйелеуге және мәселелерді талдауға арналған құрал. Бұл – интербелсенді және инновациялық әдістерді білім алушылардың ойлау қабілетін дамытып, оқу-тәрбие үдерісінде зейінін арттыруға болатынының тамаша көрінісі</w:t>
      </w:r>
      <w:r w:rsidR="00DB1B38" w:rsidRPr="00772768">
        <w:rPr>
          <w:rFonts w:ascii="Times New Roman" w:eastAsia="Times New Roman" w:hAnsi="Times New Roman" w:cs="Times New Roman"/>
          <w:sz w:val="28"/>
          <w:szCs w:val="28"/>
          <w:lang w:val="kk-KZ"/>
        </w:rPr>
        <w:t xml:space="preserve"> (</w:t>
      </w:r>
      <w:r w:rsidR="00493B4A" w:rsidRPr="00772768">
        <w:rPr>
          <w:rFonts w:ascii="Times New Roman" w:eastAsia="Times New Roman" w:hAnsi="Times New Roman" w:cs="Times New Roman"/>
          <w:sz w:val="28"/>
          <w:szCs w:val="28"/>
          <w:lang w:val="kk-KZ"/>
        </w:rPr>
        <w:t>К</w:t>
      </w:r>
      <w:r w:rsidR="00DB1B38" w:rsidRPr="00772768">
        <w:rPr>
          <w:rFonts w:ascii="Times New Roman" w:eastAsia="Times New Roman" w:hAnsi="Times New Roman" w:cs="Times New Roman"/>
          <w:sz w:val="28"/>
          <w:szCs w:val="28"/>
          <w:lang w:val="kk-KZ"/>
        </w:rPr>
        <w:t>есте</w:t>
      </w:r>
      <w:r w:rsidR="00493B4A" w:rsidRPr="00772768">
        <w:rPr>
          <w:rFonts w:ascii="Times New Roman" w:eastAsia="Times New Roman" w:hAnsi="Times New Roman" w:cs="Times New Roman"/>
          <w:sz w:val="28"/>
          <w:szCs w:val="28"/>
          <w:lang w:val="kk-KZ"/>
        </w:rPr>
        <w:t xml:space="preserve"> 7</w:t>
      </w:r>
      <w:r w:rsidR="00DB1B38"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 xml:space="preserve">. Кестеде сипатталған </w:t>
      </w:r>
      <w:r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Ойшыл қалпақтар</w:t>
      </w:r>
      <w:r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 xml:space="preserve"> әдісі білім алушының сыни тұрғыдан ойлауға және берілген тақырып я идея бойынша бірнеше көзқарасты </w:t>
      </w:r>
      <w:r w:rsidR="003730E0" w:rsidRPr="00772768">
        <w:rPr>
          <w:rFonts w:ascii="Times New Roman" w:eastAsia="Times New Roman" w:hAnsi="Times New Roman" w:cs="Times New Roman"/>
          <w:sz w:val="28"/>
          <w:szCs w:val="28"/>
          <w:lang w:val="kk-KZ"/>
        </w:rPr>
        <w:lastRenderedPageBreak/>
        <w:t xml:space="preserve">қарастыруға ынталандыратын әдіс болып табылады. Білім алушы әр түрлі </w:t>
      </w:r>
      <w:r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қалпақтарды</w:t>
      </w:r>
      <w:r w:rsidRPr="00772768">
        <w:rPr>
          <w:rFonts w:ascii="Times New Roman" w:eastAsia="Times New Roman" w:hAnsi="Times New Roman" w:cs="Times New Roman"/>
          <w:sz w:val="28"/>
          <w:szCs w:val="28"/>
          <w:lang w:val="kk-KZ"/>
        </w:rPr>
        <w:t>»</w:t>
      </w:r>
      <w:r w:rsidR="003730E0" w:rsidRPr="00772768">
        <w:rPr>
          <w:rFonts w:ascii="Times New Roman" w:eastAsia="Times New Roman" w:hAnsi="Times New Roman" w:cs="Times New Roman"/>
          <w:sz w:val="28"/>
          <w:szCs w:val="28"/>
          <w:lang w:val="kk-KZ"/>
        </w:rPr>
        <w:t xml:space="preserve"> немесе рөлдерді қабылдауды және әр түрлі пікірлерді ұсына отырып, олар өз көзқарастарынан тыс ойлауға және әр түрлі пікірлерді қарастыруға төселді. Бұл әдіс талдау, бағалау және синтездеу сияқты маңызды ойлау дағдыларын, сондай-ақ коммуникация мен ынтымақтастық дағдыларын дамытуға көмектесті. Білім алушыларға іс-әрекеттің осы түрлеріне қатысуға мүмкіндік беру арқылы педагогтер инновациялар мен шығармашылықты дамытатын неғұрлым серпінді және тартымды оқу ортасын құруға көмектесе алады. Жалпы алғанда, оқу материалын меңгерудің интенсивті әдістерін қолдану диалогті, сыни ойлауды және сабақта зейінді дамытуға ықпал ететін қуатты құрал бола алады. </w:t>
      </w:r>
    </w:p>
    <w:p w14:paraId="1DDB5711" w14:textId="16491D39"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Диалогті оқытуда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Ойшыл қалпақтар</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әдісін білім алушыларды сыни тұрғыдан ойлауға және берілген тақырып не мәселе бойынша көптеген көзқарастарды қарастыруға ынталандыру үшін пайдалануға болады. Диалогті оқытуда осы тәсілді қолданудың бірнеше қадамы:</w:t>
      </w:r>
    </w:p>
    <w:p w14:paraId="02A7F10F" w14:textId="5AC96AF2" w:rsidR="003730E0" w:rsidRPr="00772768" w:rsidRDefault="003730E0" w:rsidP="00497189">
      <w:pPr>
        <w:numPr>
          <w:ilvl w:val="0"/>
          <w:numId w:val="34"/>
        </w:numPr>
        <w:shd w:val="clear" w:color="auto" w:fill="FFFFFF" w:themeFill="background1"/>
        <w:spacing w:after="0" w:line="240" w:lineRule="auto"/>
        <w:ind w:left="0" w:firstLine="426"/>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Білім алушыларға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Ойшыл қалпақтар</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ұғымымен таныстырып, әр қалпақшада бейнеленген ойлаудың әр түрін түсіндіріңіз. Ойлаудың әр түрін көрсету үшін көрнекі құралдарды немесе мысалдарды пайдалануға болады.</w:t>
      </w:r>
    </w:p>
    <w:p w14:paraId="7FD783AB" w14:textId="6AC767E9" w:rsidR="003730E0" w:rsidRPr="00772768" w:rsidRDefault="003730E0" w:rsidP="00497189">
      <w:pPr>
        <w:numPr>
          <w:ilvl w:val="0"/>
          <w:numId w:val="34"/>
        </w:numPr>
        <w:shd w:val="clear" w:color="auto" w:fill="FFFFFF" w:themeFill="background1"/>
        <w:spacing w:after="0" w:line="240" w:lineRule="auto"/>
        <w:ind w:left="0" w:firstLine="426"/>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Талқылау үшін тақырыпты не мәселені тағайындаңыз және білім алушыларға талқылау үшін арнайы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қалпақ</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қабылдауды сұраңыз. Мысалы, сіз оқушылардан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Ақ қалпақ</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киіп, тақырып бойынша нақты ақпарат беруді немесе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Қызыл қалпақ</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киіп, мәселеге қатысты эмоционалдық реакцияларымен бөлісуді сұрауға болады.</w:t>
      </w:r>
    </w:p>
    <w:p w14:paraId="09E3324F" w14:textId="77777777" w:rsidR="003730E0" w:rsidRPr="00772768" w:rsidRDefault="003730E0" w:rsidP="00497189">
      <w:pPr>
        <w:numPr>
          <w:ilvl w:val="0"/>
          <w:numId w:val="34"/>
        </w:numPr>
        <w:shd w:val="clear" w:color="auto" w:fill="FFFFFF" w:themeFill="background1"/>
        <w:spacing w:after="0" w:line="240" w:lineRule="auto"/>
        <w:ind w:left="0" w:firstLine="426"/>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Білім алушылар талқылау барысында қалпақтарды мезгіл-мезгіл ауыстыра отырып, тақырыпты әр түрлі көзқараста зерттеуге ынталандырыңыз. Бұл білім алушылардың белгілі бір ойлау режимінде қалып қоюына жол бермеуге көмектеседі және шығармашылық әрі табысты диалогке ықпал етеді.</w:t>
      </w:r>
    </w:p>
    <w:p w14:paraId="6C0DBC91" w14:textId="77777777" w:rsidR="003730E0" w:rsidRPr="00772768" w:rsidRDefault="003730E0" w:rsidP="00C61A1D">
      <w:pPr>
        <w:numPr>
          <w:ilvl w:val="0"/>
          <w:numId w:val="34"/>
        </w:numPr>
        <w:shd w:val="clear" w:color="auto" w:fill="FFFFFF" w:themeFill="background1"/>
        <w:spacing w:after="0" w:line="240" w:lineRule="auto"/>
        <w:ind w:left="0" w:firstLine="426"/>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Білім алушыға әр ойлау режимінің күшті және әлсіз жақтарын бағалауды және әр түрлі ойлау тәсілдерінің жалпы диалогке қалай ықпал еткенін анықтауды сұрау арқылы талқылаудан кейін рефлексия мен талдауға мүмкіндік беріңіз.</w:t>
      </w:r>
    </w:p>
    <w:p w14:paraId="5BE3882D" w14:textId="5BF01D70" w:rsidR="00284904" w:rsidRPr="00772768" w:rsidRDefault="003730E0" w:rsidP="00C61A1D">
      <w:pPr>
        <w:pStyle w:val="a3"/>
        <w:numPr>
          <w:ilvl w:val="0"/>
          <w:numId w:val="34"/>
        </w:numPr>
        <w:shd w:val="clear" w:color="auto" w:fill="FFFFFF" w:themeFill="background1"/>
        <w:ind w:left="0" w:firstLine="426"/>
        <w:jc w:val="both"/>
        <w:rPr>
          <w:rFonts w:eastAsia="Times New Roman"/>
          <w:iCs/>
          <w:sz w:val="28"/>
          <w:szCs w:val="28"/>
          <w:lang w:val="kk-KZ"/>
        </w:rPr>
      </w:pPr>
      <w:r w:rsidRPr="00772768">
        <w:rPr>
          <w:rFonts w:eastAsia="Times New Roman"/>
          <w:sz w:val="28"/>
          <w:szCs w:val="28"/>
          <w:lang w:val="kk-KZ"/>
        </w:rPr>
        <w:t xml:space="preserve">Диалогті оқытуда </w:t>
      </w:r>
      <w:r w:rsidR="00F81E95" w:rsidRPr="00772768">
        <w:rPr>
          <w:rFonts w:eastAsia="Times New Roman"/>
          <w:sz w:val="28"/>
          <w:szCs w:val="28"/>
          <w:lang w:val="kk-KZ"/>
        </w:rPr>
        <w:t>«</w:t>
      </w:r>
      <w:r w:rsidRPr="00772768">
        <w:rPr>
          <w:rFonts w:eastAsia="Times New Roman"/>
          <w:sz w:val="28"/>
          <w:szCs w:val="28"/>
          <w:lang w:val="kk-KZ"/>
        </w:rPr>
        <w:t>Ойшыл қалпақтар</w:t>
      </w:r>
      <w:r w:rsidR="00F81E95" w:rsidRPr="00772768">
        <w:rPr>
          <w:rFonts w:eastAsia="Times New Roman"/>
          <w:sz w:val="28"/>
          <w:szCs w:val="28"/>
          <w:lang w:val="kk-KZ"/>
        </w:rPr>
        <w:t>»</w:t>
      </w:r>
      <w:r w:rsidRPr="00772768">
        <w:rPr>
          <w:rFonts w:eastAsia="Times New Roman"/>
          <w:sz w:val="28"/>
          <w:szCs w:val="28"/>
          <w:lang w:val="kk-KZ"/>
        </w:rPr>
        <w:t xml:space="preserve"> әдісін қолдану арқылы оқушылар сыни тұрғыдан ойлаудың маңызды дағдыларын дамыта алады және берілген мәселе бойынша бірнеше көзқарас қарастыруды үйренеді. Бұл динамикалық әрі тартымды оқу ортасын ілгерілетуге көмектеседі</w:t>
      </w:r>
      <w:r w:rsidR="00EC2831" w:rsidRPr="00772768">
        <w:rPr>
          <w:rFonts w:eastAsia="Times New Roman"/>
          <w:sz w:val="28"/>
          <w:szCs w:val="28"/>
          <w:lang w:val="kk-KZ"/>
        </w:rPr>
        <w:t xml:space="preserve"> (</w:t>
      </w:r>
      <w:r w:rsidR="00497189" w:rsidRPr="00772768">
        <w:rPr>
          <w:rFonts w:eastAsia="Times New Roman"/>
          <w:sz w:val="28"/>
          <w:szCs w:val="28"/>
          <w:lang w:val="kk-KZ"/>
        </w:rPr>
        <w:t>к</w:t>
      </w:r>
      <w:r w:rsidR="00EC2831" w:rsidRPr="00772768">
        <w:rPr>
          <w:rFonts w:eastAsia="Times New Roman"/>
          <w:iCs/>
          <w:sz w:val="28"/>
          <w:szCs w:val="28"/>
          <w:lang w:val="kk-KZ"/>
        </w:rPr>
        <w:t>есте 7)</w:t>
      </w:r>
      <w:r w:rsidRPr="00772768">
        <w:rPr>
          <w:rFonts w:eastAsia="Times New Roman"/>
          <w:sz w:val="28"/>
          <w:szCs w:val="28"/>
          <w:lang w:val="kk-KZ"/>
        </w:rPr>
        <w:t xml:space="preserve">. </w:t>
      </w:r>
    </w:p>
    <w:p w14:paraId="41AD253F" w14:textId="77777777" w:rsidR="00497189" w:rsidRPr="00772768" w:rsidRDefault="00497189" w:rsidP="00C61A1D">
      <w:pPr>
        <w:shd w:val="clear" w:color="auto" w:fill="FFFFFF" w:themeFill="background1"/>
        <w:spacing w:after="0" w:line="240" w:lineRule="auto"/>
        <w:ind w:firstLine="426"/>
        <w:rPr>
          <w:rFonts w:ascii="Times New Roman" w:eastAsia="Times New Roman" w:hAnsi="Times New Roman" w:cs="Times New Roman"/>
          <w:iCs/>
          <w:sz w:val="28"/>
          <w:szCs w:val="28"/>
          <w:lang w:val="kk-KZ"/>
        </w:rPr>
      </w:pPr>
    </w:p>
    <w:p w14:paraId="36DB38F7" w14:textId="7EC50B01" w:rsidR="00B0317A" w:rsidRPr="00772768" w:rsidRDefault="00C6268E" w:rsidP="00284904">
      <w:pPr>
        <w:shd w:val="clear" w:color="auto" w:fill="FFFFFF" w:themeFill="background1"/>
        <w:spacing w:after="0" w:line="240" w:lineRule="auto"/>
        <w:rPr>
          <w:rFonts w:ascii="Times New Roman" w:eastAsia="Times New Roman" w:hAnsi="Times New Roman" w:cs="Times New Roman"/>
          <w:iCs/>
          <w:sz w:val="28"/>
          <w:szCs w:val="28"/>
          <w:lang w:val="kk-KZ"/>
        </w:rPr>
      </w:pPr>
      <w:r w:rsidRPr="00772768">
        <w:rPr>
          <w:rFonts w:ascii="Times New Roman" w:eastAsia="Times New Roman" w:hAnsi="Times New Roman" w:cs="Times New Roman"/>
          <w:iCs/>
          <w:sz w:val="28"/>
          <w:szCs w:val="28"/>
          <w:lang w:val="kk-KZ"/>
        </w:rPr>
        <w:t xml:space="preserve">Кесте </w:t>
      </w:r>
      <w:r w:rsidR="001669EE" w:rsidRPr="00772768">
        <w:rPr>
          <w:rFonts w:ascii="Times New Roman" w:eastAsia="Times New Roman" w:hAnsi="Times New Roman" w:cs="Times New Roman"/>
          <w:iCs/>
          <w:sz w:val="28"/>
          <w:szCs w:val="28"/>
          <w:lang w:val="kk-KZ"/>
        </w:rPr>
        <w:t>7</w:t>
      </w:r>
      <w:r w:rsidRPr="00772768">
        <w:rPr>
          <w:rFonts w:ascii="Times New Roman" w:eastAsia="Times New Roman" w:hAnsi="Times New Roman" w:cs="Times New Roman"/>
          <w:iCs/>
          <w:sz w:val="28"/>
          <w:szCs w:val="28"/>
          <w:lang w:val="kk-KZ"/>
        </w:rPr>
        <w:t xml:space="preserve"> </w:t>
      </w:r>
      <w:r w:rsidR="003730E0" w:rsidRPr="00772768">
        <w:rPr>
          <w:rFonts w:ascii="Times New Roman" w:eastAsia="Times New Roman" w:hAnsi="Times New Roman" w:cs="Times New Roman"/>
          <w:iCs/>
          <w:sz w:val="28"/>
          <w:szCs w:val="28"/>
          <w:lang w:val="kk-KZ"/>
        </w:rPr>
        <w:t xml:space="preserve">- </w:t>
      </w:r>
      <w:r w:rsidR="00F81E95" w:rsidRPr="00772768">
        <w:rPr>
          <w:rFonts w:ascii="Times New Roman" w:eastAsia="Times New Roman" w:hAnsi="Times New Roman" w:cs="Times New Roman"/>
          <w:iCs/>
          <w:sz w:val="28"/>
          <w:szCs w:val="28"/>
          <w:lang w:val="kk-KZ"/>
        </w:rPr>
        <w:t>«</w:t>
      </w:r>
      <w:r w:rsidR="003730E0" w:rsidRPr="00772768">
        <w:rPr>
          <w:rFonts w:ascii="Times New Roman" w:eastAsia="Times New Roman" w:hAnsi="Times New Roman" w:cs="Times New Roman"/>
          <w:iCs/>
          <w:sz w:val="28"/>
          <w:szCs w:val="28"/>
          <w:lang w:val="kk-KZ"/>
        </w:rPr>
        <w:t>Ойшыл қалпақтар</w:t>
      </w:r>
      <w:r w:rsidR="00F81E95" w:rsidRPr="00772768">
        <w:rPr>
          <w:rFonts w:ascii="Times New Roman" w:eastAsia="Times New Roman" w:hAnsi="Times New Roman" w:cs="Times New Roman"/>
          <w:iCs/>
          <w:sz w:val="28"/>
          <w:szCs w:val="28"/>
          <w:lang w:val="kk-KZ"/>
        </w:rPr>
        <w:t>»</w:t>
      </w:r>
    </w:p>
    <w:p w14:paraId="0C7D7811" w14:textId="77777777" w:rsidR="00752A96" w:rsidRPr="00772768" w:rsidRDefault="00752A96" w:rsidP="00E92564">
      <w:pPr>
        <w:shd w:val="clear" w:color="auto" w:fill="FFFFFF" w:themeFill="background1"/>
        <w:spacing w:after="0" w:line="240" w:lineRule="auto"/>
        <w:ind w:firstLine="567"/>
        <w:rPr>
          <w:rFonts w:ascii="Times New Roman" w:eastAsia="Times New Roman" w:hAnsi="Times New Roman" w:cs="Times New Roman"/>
          <w:iCs/>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4394"/>
      </w:tblGrid>
      <w:tr w:rsidR="00C61A1D" w:rsidRPr="00772768" w14:paraId="3C754020" w14:textId="77777777" w:rsidTr="00752A96">
        <w:trPr>
          <w:trHeight w:val="157"/>
        </w:trPr>
        <w:tc>
          <w:tcPr>
            <w:tcW w:w="5240" w:type="dxa"/>
          </w:tcPr>
          <w:p w14:paraId="5DA5EA0D" w14:textId="7929CF6F" w:rsidR="00C61A1D" w:rsidRPr="00772768" w:rsidRDefault="00C61A1D" w:rsidP="00C61A1D">
            <w:pPr>
              <w:pStyle w:val="26"/>
              <w:spacing w:before="0" w:beforeAutospacing="0" w:after="0" w:afterAutospacing="0"/>
              <w:jc w:val="center"/>
              <w:rPr>
                <w:bCs/>
                <w:sz w:val="28"/>
                <w:szCs w:val="28"/>
                <w:lang w:val="en-US"/>
              </w:rPr>
            </w:pPr>
            <w:r w:rsidRPr="00772768">
              <w:rPr>
                <w:bCs/>
                <w:sz w:val="28"/>
                <w:szCs w:val="28"/>
                <w:lang w:val="en-US"/>
              </w:rPr>
              <w:t>1</w:t>
            </w:r>
          </w:p>
        </w:tc>
        <w:tc>
          <w:tcPr>
            <w:tcW w:w="4394" w:type="dxa"/>
          </w:tcPr>
          <w:p w14:paraId="4110CC2A" w14:textId="5407BDEC" w:rsidR="00C61A1D" w:rsidRPr="00772768" w:rsidRDefault="00C61A1D" w:rsidP="00C61A1D">
            <w:pPr>
              <w:pStyle w:val="26"/>
              <w:spacing w:before="0" w:beforeAutospacing="0" w:after="0" w:afterAutospacing="0"/>
              <w:jc w:val="center"/>
              <w:rPr>
                <w:bCs/>
                <w:sz w:val="28"/>
                <w:szCs w:val="28"/>
                <w:lang w:val="en-US"/>
              </w:rPr>
            </w:pPr>
            <w:r w:rsidRPr="00772768">
              <w:rPr>
                <w:bCs/>
                <w:sz w:val="28"/>
                <w:szCs w:val="28"/>
                <w:lang w:val="en-US"/>
              </w:rPr>
              <w:t>2</w:t>
            </w:r>
          </w:p>
        </w:tc>
      </w:tr>
      <w:tr w:rsidR="00C61A1D" w:rsidRPr="00772768" w14:paraId="397393CF" w14:textId="77777777">
        <w:trPr>
          <w:trHeight w:val="157"/>
        </w:trPr>
        <w:tc>
          <w:tcPr>
            <w:tcW w:w="5240" w:type="dxa"/>
          </w:tcPr>
          <w:p w14:paraId="2CAA6012" w14:textId="77777777" w:rsidR="00C61A1D" w:rsidRPr="00772768" w:rsidRDefault="00C61A1D" w:rsidP="00C61A1D">
            <w:pPr>
              <w:pStyle w:val="26"/>
              <w:spacing w:before="0" w:beforeAutospacing="0" w:after="0" w:afterAutospacing="0"/>
              <w:jc w:val="center"/>
              <w:rPr>
                <w:bCs/>
                <w:sz w:val="28"/>
                <w:szCs w:val="28"/>
              </w:rPr>
            </w:pPr>
            <w:r w:rsidRPr="00772768">
              <w:rPr>
                <w:bCs/>
                <w:sz w:val="28"/>
                <w:szCs w:val="28"/>
              </w:rPr>
              <w:t>Қалпақтардың</w:t>
            </w:r>
            <w:r w:rsidRPr="00772768">
              <w:rPr>
                <w:bCs/>
                <w:sz w:val="28"/>
                <w:szCs w:val="28"/>
                <w:lang w:val="kk-KZ"/>
              </w:rPr>
              <w:t xml:space="preserve"> </w:t>
            </w:r>
            <w:r w:rsidRPr="00772768">
              <w:rPr>
                <w:bCs/>
                <w:sz w:val="28"/>
                <w:szCs w:val="28"/>
              </w:rPr>
              <w:t>қызметі</w:t>
            </w:r>
          </w:p>
        </w:tc>
        <w:tc>
          <w:tcPr>
            <w:tcW w:w="4394" w:type="dxa"/>
          </w:tcPr>
          <w:p w14:paraId="1F346E2E" w14:textId="77777777" w:rsidR="00C61A1D" w:rsidRPr="00772768" w:rsidRDefault="00C61A1D" w:rsidP="00C61A1D">
            <w:pPr>
              <w:pStyle w:val="26"/>
              <w:spacing w:before="0" w:beforeAutospacing="0" w:after="0" w:afterAutospacing="0"/>
              <w:jc w:val="center"/>
              <w:rPr>
                <w:bCs/>
                <w:sz w:val="28"/>
                <w:szCs w:val="28"/>
              </w:rPr>
            </w:pPr>
            <w:proofErr w:type="spellStart"/>
            <w:r w:rsidRPr="00772768">
              <w:rPr>
                <w:bCs/>
                <w:sz w:val="28"/>
                <w:szCs w:val="28"/>
              </w:rPr>
              <w:t>Жауап</w:t>
            </w:r>
            <w:proofErr w:type="spellEnd"/>
            <w:r w:rsidRPr="00772768">
              <w:rPr>
                <w:bCs/>
                <w:sz w:val="28"/>
                <w:szCs w:val="28"/>
                <w:lang w:val="kk-KZ"/>
              </w:rPr>
              <w:t xml:space="preserve"> </w:t>
            </w:r>
            <w:proofErr w:type="spellStart"/>
            <w:r w:rsidRPr="00772768">
              <w:rPr>
                <w:bCs/>
                <w:sz w:val="28"/>
                <w:szCs w:val="28"/>
              </w:rPr>
              <w:t>беретін</w:t>
            </w:r>
            <w:proofErr w:type="spellEnd"/>
            <w:r w:rsidRPr="00772768">
              <w:rPr>
                <w:bCs/>
                <w:sz w:val="28"/>
                <w:szCs w:val="28"/>
                <w:lang w:val="kk-KZ"/>
              </w:rPr>
              <w:t xml:space="preserve"> </w:t>
            </w:r>
            <w:proofErr w:type="spellStart"/>
            <w:r w:rsidRPr="00772768">
              <w:rPr>
                <w:bCs/>
                <w:sz w:val="28"/>
                <w:szCs w:val="28"/>
              </w:rPr>
              <w:t>сұрақтары</w:t>
            </w:r>
            <w:proofErr w:type="spellEnd"/>
          </w:p>
        </w:tc>
      </w:tr>
      <w:tr w:rsidR="000E46CC" w:rsidRPr="00772768" w14:paraId="4B81A860" w14:textId="77777777" w:rsidTr="003B3C1E">
        <w:trPr>
          <w:trHeight w:val="213"/>
        </w:trPr>
        <w:tc>
          <w:tcPr>
            <w:tcW w:w="5240" w:type="dxa"/>
            <w:tcBorders>
              <w:bottom w:val="nil"/>
            </w:tcBorders>
          </w:tcPr>
          <w:p w14:paraId="0B9DAE48" w14:textId="2CD91847" w:rsidR="000E46CC" w:rsidRPr="00772768" w:rsidRDefault="00B4446E" w:rsidP="00284904">
            <w:pPr>
              <w:pStyle w:val="26"/>
              <w:spacing w:before="0" w:beforeAutospacing="0" w:after="0" w:afterAutospacing="0"/>
              <w:jc w:val="both"/>
              <w:rPr>
                <w:sz w:val="28"/>
                <w:szCs w:val="28"/>
              </w:rPr>
            </w:pPr>
            <w:r w:rsidRPr="00772768">
              <w:rPr>
                <w:sz w:val="28"/>
                <w:szCs w:val="28"/>
                <w:lang w:val="kk-KZ"/>
              </w:rPr>
              <w:t>Ақ қалпақ  - а</w:t>
            </w:r>
            <w:r w:rsidR="000E46CC" w:rsidRPr="00772768">
              <w:rPr>
                <w:sz w:val="28"/>
                <w:szCs w:val="28"/>
                <w:lang w:val="kk-KZ"/>
              </w:rPr>
              <w:t xml:space="preserve">қ түс таза қағаз беті сияқты алалықсыз және объективті. </w:t>
            </w:r>
            <w:r w:rsidR="000E46CC" w:rsidRPr="00772768">
              <w:rPr>
                <w:sz w:val="28"/>
                <w:szCs w:val="28"/>
              </w:rPr>
              <w:t>Факт</w:t>
            </w:r>
            <w:r w:rsidR="000E46CC" w:rsidRPr="00772768">
              <w:rPr>
                <w:sz w:val="28"/>
                <w:szCs w:val="28"/>
                <w:lang w:val="kk-KZ"/>
              </w:rPr>
              <w:t>ілер</w:t>
            </w:r>
            <w:r w:rsidR="000E46CC" w:rsidRPr="00772768">
              <w:rPr>
                <w:sz w:val="28"/>
                <w:szCs w:val="28"/>
              </w:rPr>
              <w:t xml:space="preserve">, </w:t>
            </w:r>
            <w:r w:rsidR="000E46CC" w:rsidRPr="00772768">
              <w:rPr>
                <w:sz w:val="28"/>
                <w:szCs w:val="28"/>
                <w:lang w:val="kk-KZ"/>
              </w:rPr>
              <w:t>ақпарат</w:t>
            </w:r>
            <w:r w:rsidR="000E46CC" w:rsidRPr="00772768">
              <w:rPr>
                <w:sz w:val="28"/>
                <w:szCs w:val="28"/>
              </w:rPr>
              <w:t xml:space="preserve">, </w:t>
            </w:r>
            <w:r w:rsidR="000E46CC" w:rsidRPr="00772768">
              <w:rPr>
                <w:sz w:val="28"/>
                <w:szCs w:val="28"/>
                <w:lang w:val="kk-KZ"/>
              </w:rPr>
              <w:t>сұрақтар негіз болады</w:t>
            </w:r>
            <w:r w:rsidR="000E46CC" w:rsidRPr="00772768">
              <w:rPr>
                <w:sz w:val="28"/>
                <w:szCs w:val="28"/>
              </w:rPr>
              <w:t xml:space="preserve">. </w:t>
            </w:r>
            <w:r w:rsidR="000E46CC" w:rsidRPr="00772768">
              <w:rPr>
                <w:sz w:val="28"/>
                <w:szCs w:val="28"/>
                <w:lang w:val="kk-KZ"/>
              </w:rPr>
              <w:t xml:space="preserve">Жаңа технология </w:t>
            </w:r>
            <w:proofErr w:type="spellStart"/>
            <w:r w:rsidR="000E46CC" w:rsidRPr="00772768">
              <w:rPr>
                <w:sz w:val="28"/>
                <w:szCs w:val="28"/>
              </w:rPr>
              <w:t>туралы</w:t>
            </w:r>
            <w:proofErr w:type="spellEnd"/>
            <w:r w:rsidR="000E46CC" w:rsidRPr="00772768">
              <w:rPr>
                <w:sz w:val="28"/>
                <w:szCs w:val="28"/>
              </w:rPr>
              <w:t xml:space="preserve"> не </w:t>
            </w:r>
            <w:proofErr w:type="spellStart"/>
            <w:r w:rsidR="000E46CC" w:rsidRPr="00772768">
              <w:rPr>
                <w:sz w:val="28"/>
                <w:szCs w:val="28"/>
              </w:rPr>
              <w:t>білетінін</w:t>
            </w:r>
            <w:proofErr w:type="spellEnd"/>
            <w:r w:rsidR="000E46CC" w:rsidRPr="00772768">
              <w:rPr>
                <w:sz w:val="28"/>
                <w:szCs w:val="28"/>
                <w:lang w:val="kk-KZ"/>
              </w:rPr>
              <w:t xml:space="preserve"> </w:t>
            </w:r>
            <w:proofErr w:type="spellStart"/>
            <w:r w:rsidR="000E46CC" w:rsidRPr="00772768">
              <w:rPr>
                <w:sz w:val="28"/>
                <w:szCs w:val="28"/>
              </w:rPr>
              <w:t>айтады</w:t>
            </w:r>
            <w:proofErr w:type="spellEnd"/>
            <w:r w:rsidR="000E46CC" w:rsidRPr="00772768">
              <w:rPr>
                <w:sz w:val="28"/>
                <w:szCs w:val="28"/>
              </w:rPr>
              <w:t>.</w:t>
            </w:r>
          </w:p>
        </w:tc>
        <w:tc>
          <w:tcPr>
            <w:tcW w:w="4394" w:type="dxa"/>
            <w:tcBorders>
              <w:bottom w:val="nil"/>
            </w:tcBorders>
          </w:tcPr>
          <w:p w14:paraId="15414D98" w14:textId="77777777" w:rsidR="000E46CC" w:rsidRPr="00772768" w:rsidRDefault="000E46CC" w:rsidP="00284904">
            <w:pPr>
              <w:pStyle w:val="26"/>
              <w:spacing w:before="0" w:beforeAutospacing="0" w:after="0" w:afterAutospacing="0"/>
              <w:jc w:val="both"/>
              <w:rPr>
                <w:sz w:val="28"/>
                <w:szCs w:val="28"/>
              </w:rPr>
            </w:pPr>
            <w:r w:rsidRPr="00772768">
              <w:rPr>
                <w:sz w:val="28"/>
                <w:szCs w:val="28"/>
                <w:lang w:val="kk-KZ"/>
              </w:rPr>
              <w:t xml:space="preserve">Жаңа технология </w:t>
            </w:r>
            <w:proofErr w:type="spellStart"/>
            <w:r w:rsidRPr="00772768">
              <w:rPr>
                <w:sz w:val="28"/>
                <w:szCs w:val="28"/>
              </w:rPr>
              <w:t>деген</w:t>
            </w:r>
            <w:proofErr w:type="spellEnd"/>
            <w:r w:rsidRPr="00772768">
              <w:rPr>
                <w:sz w:val="28"/>
                <w:szCs w:val="28"/>
              </w:rPr>
              <w:t xml:space="preserve"> не? </w:t>
            </w:r>
            <w:r w:rsidRPr="00772768">
              <w:rPr>
                <w:sz w:val="28"/>
                <w:szCs w:val="28"/>
                <w:lang w:val="kk-KZ"/>
              </w:rPr>
              <w:t>Қандай ақпаратымыз бар</w:t>
            </w:r>
            <w:r w:rsidRPr="00772768">
              <w:rPr>
                <w:sz w:val="28"/>
                <w:szCs w:val="28"/>
              </w:rPr>
              <w:t xml:space="preserve">? </w:t>
            </w:r>
            <w:r w:rsidRPr="00772768">
              <w:rPr>
                <w:sz w:val="28"/>
                <w:szCs w:val="28"/>
                <w:lang w:val="kk-KZ"/>
              </w:rPr>
              <w:t xml:space="preserve">Айтылған пікірді растайтын немесе жоққа шығаратын қандай </w:t>
            </w:r>
            <w:r w:rsidRPr="00772768">
              <w:rPr>
                <w:sz w:val="28"/>
                <w:szCs w:val="28"/>
              </w:rPr>
              <w:t>факт</w:t>
            </w:r>
            <w:r w:rsidRPr="00772768">
              <w:rPr>
                <w:sz w:val="28"/>
                <w:szCs w:val="28"/>
                <w:lang w:val="kk-KZ"/>
              </w:rPr>
              <w:t>ілер бар</w:t>
            </w:r>
            <w:r w:rsidRPr="00772768">
              <w:rPr>
                <w:sz w:val="28"/>
                <w:szCs w:val="28"/>
              </w:rPr>
              <w:t xml:space="preserve">? </w:t>
            </w:r>
          </w:p>
          <w:p w14:paraId="3B33C10B" w14:textId="0161BAC6" w:rsidR="003B3C1E" w:rsidRPr="00772768" w:rsidRDefault="003B3C1E" w:rsidP="00284904">
            <w:pPr>
              <w:pStyle w:val="26"/>
              <w:spacing w:before="0" w:beforeAutospacing="0" w:after="0" w:afterAutospacing="0"/>
              <w:jc w:val="both"/>
              <w:rPr>
                <w:sz w:val="28"/>
                <w:szCs w:val="28"/>
              </w:rPr>
            </w:pPr>
            <w:r w:rsidRPr="00772768">
              <w:rPr>
                <w:sz w:val="28"/>
                <w:szCs w:val="28"/>
                <w:lang w:val="kk-KZ"/>
              </w:rPr>
              <w:t>Қандай ақпарат қажет?</w:t>
            </w:r>
          </w:p>
        </w:tc>
      </w:tr>
      <w:tr w:rsidR="00C61A1D" w:rsidRPr="00772768" w14:paraId="0B352AFA" w14:textId="77777777" w:rsidTr="003B3C1E">
        <w:trPr>
          <w:trHeight w:val="213"/>
        </w:trPr>
        <w:tc>
          <w:tcPr>
            <w:tcW w:w="5240" w:type="dxa"/>
            <w:tcBorders>
              <w:top w:val="nil"/>
              <w:left w:val="nil"/>
              <w:bottom w:val="nil"/>
              <w:right w:val="nil"/>
            </w:tcBorders>
          </w:tcPr>
          <w:p w14:paraId="2ED611A5" w14:textId="17F251CB" w:rsidR="00C61A1D" w:rsidRPr="00772768" w:rsidRDefault="003B3C1E" w:rsidP="00284904">
            <w:pPr>
              <w:pStyle w:val="26"/>
              <w:spacing w:before="0" w:beforeAutospacing="0" w:after="0" w:afterAutospacing="0"/>
              <w:jc w:val="both"/>
              <w:rPr>
                <w:sz w:val="28"/>
                <w:szCs w:val="28"/>
              </w:rPr>
            </w:pPr>
            <w:r w:rsidRPr="00772768">
              <w:rPr>
                <w:sz w:val="28"/>
                <w:szCs w:val="28"/>
              </w:rPr>
              <w:lastRenderedPageBreak/>
              <w:t xml:space="preserve">7- </w:t>
            </w:r>
            <w:proofErr w:type="spellStart"/>
            <w:r w:rsidRPr="00772768">
              <w:rPr>
                <w:sz w:val="28"/>
                <w:szCs w:val="28"/>
              </w:rPr>
              <w:t>кесте</w:t>
            </w:r>
            <w:proofErr w:type="spellEnd"/>
            <w:r w:rsidRPr="00772768">
              <w:rPr>
                <w:sz w:val="28"/>
                <w:szCs w:val="28"/>
                <w:lang w:val="kk-KZ"/>
              </w:rPr>
              <w:t>нің жалғасы</w:t>
            </w:r>
            <w:r w:rsidRPr="00772768">
              <w:rPr>
                <w:sz w:val="28"/>
                <w:szCs w:val="28"/>
              </w:rPr>
              <w:t xml:space="preserve"> </w:t>
            </w:r>
          </w:p>
        </w:tc>
        <w:tc>
          <w:tcPr>
            <w:tcW w:w="4394" w:type="dxa"/>
            <w:tcBorders>
              <w:top w:val="nil"/>
              <w:left w:val="nil"/>
              <w:bottom w:val="nil"/>
              <w:right w:val="nil"/>
            </w:tcBorders>
          </w:tcPr>
          <w:p w14:paraId="656FC067" w14:textId="77777777" w:rsidR="00C61A1D" w:rsidRPr="00772768" w:rsidRDefault="00C61A1D" w:rsidP="00284904">
            <w:pPr>
              <w:pStyle w:val="26"/>
              <w:spacing w:before="0" w:beforeAutospacing="0" w:after="0" w:afterAutospacing="0"/>
              <w:jc w:val="both"/>
              <w:rPr>
                <w:sz w:val="28"/>
                <w:szCs w:val="28"/>
                <w:lang w:val="kk-KZ"/>
              </w:rPr>
            </w:pPr>
          </w:p>
        </w:tc>
      </w:tr>
      <w:tr w:rsidR="00C61A1D" w:rsidRPr="00772768" w14:paraId="151854A7" w14:textId="77777777" w:rsidTr="003B3C1E">
        <w:trPr>
          <w:trHeight w:val="213"/>
        </w:trPr>
        <w:tc>
          <w:tcPr>
            <w:tcW w:w="5240" w:type="dxa"/>
            <w:tcBorders>
              <w:top w:val="nil"/>
              <w:left w:val="nil"/>
              <w:bottom w:val="single" w:sz="4" w:space="0" w:color="auto"/>
              <w:right w:val="nil"/>
            </w:tcBorders>
          </w:tcPr>
          <w:p w14:paraId="37412F08" w14:textId="77777777" w:rsidR="00C61A1D" w:rsidRPr="00772768" w:rsidRDefault="00C61A1D" w:rsidP="00284904">
            <w:pPr>
              <w:pStyle w:val="26"/>
              <w:spacing w:before="0" w:beforeAutospacing="0" w:after="0" w:afterAutospacing="0"/>
              <w:jc w:val="both"/>
              <w:rPr>
                <w:sz w:val="28"/>
                <w:szCs w:val="28"/>
                <w:lang w:val="kk-KZ"/>
              </w:rPr>
            </w:pPr>
          </w:p>
        </w:tc>
        <w:tc>
          <w:tcPr>
            <w:tcW w:w="4394" w:type="dxa"/>
            <w:tcBorders>
              <w:top w:val="nil"/>
              <w:left w:val="nil"/>
              <w:bottom w:val="single" w:sz="4" w:space="0" w:color="auto"/>
              <w:right w:val="nil"/>
            </w:tcBorders>
          </w:tcPr>
          <w:p w14:paraId="5AB60CDD" w14:textId="77777777" w:rsidR="00C61A1D" w:rsidRPr="00772768" w:rsidRDefault="00C61A1D" w:rsidP="00284904">
            <w:pPr>
              <w:pStyle w:val="26"/>
              <w:spacing w:before="0" w:beforeAutospacing="0" w:after="0" w:afterAutospacing="0"/>
              <w:jc w:val="both"/>
              <w:rPr>
                <w:sz w:val="28"/>
                <w:szCs w:val="28"/>
                <w:lang w:val="kk-KZ"/>
              </w:rPr>
            </w:pPr>
          </w:p>
        </w:tc>
      </w:tr>
      <w:tr w:rsidR="00C61A1D" w:rsidRPr="00772768" w14:paraId="161BC5C2" w14:textId="77777777" w:rsidTr="003B3C1E">
        <w:trPr>
          <w:trHeight w:val="213"/>
        </w:trPr>
        <w:tc>
          <w:tcPr>
            <w:tcW w:w="5240" w:type="dxa"/>
            <w:tcBorders>
              <w:top w:val="single" w:sz="4" w:space="0" w:color="auto"/>
            </w:tcBorders>
          </w:tcPr>
          <w:p w14:paraId="2D80DFF5" w14:textId="7C6CB9B7" w:rsidR="00C61A1D" w:rsidRPr="00772768" w:rsidRDefault="003B3C1E" w:rsidP="003B3C1E">
            <w:pPr>
              <w:pStyle w:val="26"/>
              <w:spacing w:before="0" w:beforeAutospacing="0" w:after="0" w:afterAutospacing="0"/>
              <w:jc w:val="center"/>
              <w:rPr>
                <w:sz w:val="28"/>
                <w:szCs w:val="28"/>
                <w:lang w:val="en-US"/>
              </w:rPr>
            </w:pPr>
            <w:r w:rsidRPr="00772768">
              <w:rPr>
                <w:sz w:val="28"/>
                <w:szCs w:val="28"/>
                <w:lang w:val="en-US"/>
              </w:rPr>
              <w:t>1</w:t>
            </w:r>
          </w:p>
        </w:tc>
        <w:tc>
          <w:tcPr>
            <w:tcW w:w="4394" w:type="dxa"/>
            <w:tcBorders>
              <w:top w:val="single" w:sz="4" w:space="0" w:color="auto"/>
            </w:tcBorders>
          </w:tcPr>
          <w:p w14:paraId="441C8B60" w14:textId="721DA307" w:rsidR="00C61A1D" w:rsidRPr="00772768" w:rsidRDefault="003B3C1E" w:rsidP="003B3C1E">
            <w:pPr>
              <w:pStyle w:val="26"/>
              <w:spacing w:before="0" w:beforeAutospacing="0" w:after="0" w:afterAutospacing="0"/>
              <w:jc w:val="center"/>
              <w:rPr>
                <w:sz w:val="28"/>
                <w:szCs w:val="28"/>
                <w:lang w:val="en-US"/>
              </w:rPr>
            </w:pPr>
            <w:r w:rsidRPr="00772768">
              <w:rPr>
                <w:sz w:val="28"/>
                <w:szCs w:val="28"/>
                <w:lang w:val="en-US"/>
              </w:rPr>
              <w:t>2</w:t>
            </w:r>
          </w:p>
        </w:tc>
      </w:tr>
      <w:tr w:rsidR="00C61A1D" w:rsidRPr="00772768" w14:paraId="5EBFEE7C" w14:textId="77777777" w:rsidTr="00752A96">
        <w:trPr>
          <w:trHeight w:val="213"/>
        </w:trPr>
        <w:tc>
          <w:tcPr>
            <w:tcW w:w="5240" w:type="dxa"/>
          </w:tcPr>
          <w:p w14:paraId="0FA276A9" w14:textId="77777777" w:rsidR="00C61A1D" w:rsidRPr="00772768" w:rsidRDefault="00C61A1D" w:rsidP="00284904">
            <w:pPr>
              <w:pStyle w:val="26"/>
              <w:spacing w:before="0" w:beforeAutospacing="0" w:after="0" w:afterAutospacing="0"/>
              <w:jc w:val="both"/>
              <w:rPr>
                <w:sz w:val="28"/>
                <w:szCs w:val="28"/>
                <w:lang w:val="kk-KZ"/>
              </w:rPr>
            </w:pPr>
          </w:p>
        </w:tc>
        <w:tc>
          <w:tcPr>
            <w:tcW w:w="4394" w:type="dxa"/>
          </w:tcPr>
          <w:p w14:paraId="66AEE624" w14:textId="027C9B62" w:rsidR="00C61A1D" w:rsidRPr="00772768" w:rsidRDefault="00C61A1D" w:rsidP="00284904">
            <w:pPr>
              <w:pStyle w:val="26"/>
              <w:spacing w:before="0" w:beforeAutospacing="0" w:after="0" w:afterAutospacing="0"/>
              <w:jc w:val="both"/>
              <w:rPr>
                <w:sz w:val="28"/>
                <w:szCs w:val="28"/>
                <w:lang w:val="kk-KZ"/>
              </w:rPr>
            </w:pPr>
            <w:r w:rsidRPr="00772768">
              <w:rPr>
                <w:sz w:val="28"/>
                <w:szCs w:val="28"/>
                <w:lang w:val="kk-KZ"/>
              </w:rPr>
              <w:t>Жетіспейтін ақпаратты қалай аламыз? Қандай сұрақтар қойып, жауап алуымыз керек?</w:t>
            </w:r>
          </w:p>
        </w:tc>
      </w:tr>
      <w:tr w:rsidR="000E46CC" w:rsidRPr="00772768" w14:paraId="6892D0EE" w14:textId="77777777" w:rsidTr="00752A96">
        <w:trPr>
          <w:trHeight w:val="213"/>
        </w:trPr>
        <w:tc>
          <w:tcPr>
            <w:tcW w:w="5240" w:type="dxa"/>
          </w:tcPr>
          <w:p w14:paraId="5A86BB01" w14:textId="0E54A0CB" w:rsidR="000E46CC" w:rsidRPr="00772768" w:rsidRDefault="001611AD" w:rsidP="00284904">
            <w:pPr>
              <w:pStyle w:val="26"/>
              <w:spacing w:before="0" w:beforeAutospacing="0" w:after="0" w:afterAutospacing="0"/>
              <w:jc w:val="both"/>
              <w:rPr>
                <w:sz w:val="28"/>
                <w:szCs w:val="28"/>
                <w:lang w:val="kk-KZ"/>
              </w:rPr>
            </w:pPr>
            <w:r w:rsidRPr="00772768">
              <w:rPr>
                <w:sz w:val="28"/>
                <w:szCs w:val="28"/>
                <w:lang w:val="kk-KZ"/>
              </w:rPr>
              <w:t>Қызыл қалпақ - қ</w:t>
            </w:r>
            <w:r w:rsidR="000E46CC" w:rsidRPr="00772768">
              <w:rPr>
                <w:sz w:val="28"/>
                <w:szCs w:val="28"/>
                <w:lang w:val="kk-KZ"/>
              </w:rPr>
              <w:t xml:space="preserve">ызыл түс ашуды, шиеленісті білдіреді. Қызыл қалпақта адамды эмоциялар, сезу, сезімдер билейді. </w:t>
            </w:r>
          </w:p>
          <w:p w14:paraId="7DC1023B" w14:textId="77777777" w:rsidR="000E46CC" w:rsidRPr="00772768" w:rsidRDefault="000E46CC" w:rsidP="00284904">
            <w:pPr>
              <w:pStyle w:val="26"/>
              <w:spacing w:before="0" w:beforeAutospacing="0" w:after="0" w:afterAutospacing="0"/>
              <w:jc w:val="both"/>
              <w:rPr>
                <w:sz w:val="28"/>
                <w:szCs w:val="28"/>
                <w:lang w:val="kk-KZ"/>
              </w:rPr>
            </w:pPr>
            <w:r w:rsidRPr="00772768">
              <w:rPr>
                <w:sz w:val="28"/>
                <w:szCs w:val="28"/>
                <w:lang w:val="kk-KZ"/>
              </w:rPr>
              <w:t>Жаңа технологияның баланың дамуына тигізер жағымды әсері туралы  айтады.</w:t>
            </w:r>
          </w:p>
        </w:tc>
        <w:tc>
          <w:tcPr>
            <w:tcW w:w="4394" w:type="dxa"/>
          </w:tcPr>
          <w:p w14:paraId="707F8EB6" w14:textId="77777777" w:rsidR="000E46CC" w:rsidRPr="00772768" w:rsidRDefault="000E46CC" w:rsidP="00284904">
            <w:pPr>
              <w:pStyle w:val="26"/>
              <w:spacing w:before="0" w:beforeAutospacing="0" w:after="0" w:afterAutospacing="0"/>
              <w:jc w:val="both"/>
              <w:rPr>
                <w:sz w:val="28"/>
                <w:szCs w:val="28"/>
                <w:lang w:val="kk-KZ"/>
              </w:rPr>
            </w:pPr>
            <w:r w:rsidRPr="00772768">
              <w:rPr>
                <w:sz w:val="28"/>
                <w:szCs w:val="28"/>
                <w:lang w:val="kk-KZ"/>
              </w:rPr>
              <w:t>Оның қандай пайдасы бар? Осыған байланысты менде қандай сезімдер туындайды?</w:t>
            </w:r>
          </w:p>
        </w:tc>
      </w:tr>
      <w:tr w:rsidR="000E46CC" w:rsidRPr="00772768" w14:paraId="35861640" w14:textId="77777777" w:rsidTr="00752A96">
        <w:trPr>
          <w:trHeight w:val="305"/>
        </w:trPr>
        <w:tc>
          <w:tcPr>
            <w:tcW w:w="5240" w:type="dxa"/>
          </w:tcPr>
          <w:p w14:paraId="22C34283" w14:textId="13C5B4D6" w:rsidR="000E46CC" w:rsidRPr="00772768" w:rsidRDefault="00A1676A" w:rsidP="00284904">
            <w:pPr>
              <w:pStyle w:val="26"/>
              <w:spacing w:before="0" w:beforeAutospacing="0" w:after="0" w:afterAutospacing="0"/>
              <w:jc w:val="both"/>
              <w:rPr>
                <w:sz w:val="28"/>
                <w:szCs w:val="28"/>
                <w:lang w:val="kk-KZ"/>
              </w:rPr>
            </w:pPr>
            <w:r w:rsidRPr="00772768">
              <w:rPr>
                <w:sz w:val="28"/>
                <w:szCs w:val="28"/>
                <w:lang w:val="kk-KZ"/>
              </w:rPr>
              <w:t>Сары қалпақ  - с</w:t>
            </w:r>
            <w:r w:rsidR="000E46CC" w:rsidRPr="00772768">
              <w:rPr>
                <w:sz w:val="28"/>
                <w:szCs w:val="28"/>
                <w:lang w:val="kk-KZ"/>
              </w:rPr>
              <w:t>ары түс – күн көзінің, тіршілік түсі. Сары қалпақтағы адам оптимизмге толы, ол артықшылықтарды іздестіреді.</w:t>
            </w:r>
          </w:p>
          <w:p w14:paraId="37DB57AF" w14:textId="77777777" w:rsidR="000E46CC" w:rsidRPr="00772768" w:rsidRDefault="000E46CC" w:rsidP="00284904">
            <w:pPr>
              <w:pStyle w:val="26"/>
              <w:spacing w:before="0" w:beforeAutospacing="0" w:after="0" w:afterAutospacing="0"/>
              <w:jc w:val="both"/>
              <w:rPr>
                <w:sz w:val="28"/>
                <w:szCs w:val="28"/>
                <w:lang w:val="kk-KZ"/>
              </w:rPr>
            </w:pPr>
            <w:r w:rsidRPr="00772768">
              <w:rPr>
                <w:sz w:val="28"/>
                <w:szCs w:val="28"/>
                <w:lang w:val="kk-KZ"/>
              </w:rPr>
              <w:t>Жаңа технологияны пайдаланудың бала дамуына тигізетін зияны немесе сол арқылы пайда бо</w:t>
            </w:r>
            <w:r w:rsidRPr="00772768">
              <w:rPr>
                <w:sz w:val="28"/>
                <w:szCs w:val="28"/>
                <w:lang w:val="kk-KZ"/>
              </w:rPr>
              <w:softHyphen/>
              <w:t>латын жаман әдет (кемшіліктер) туралы айтады.</w:t>
            </w:r>
          </w:p>
        </w:tc>
        <w:tc>
          <w:tcPr>
            <w:tcW w:w="4394" w:type="dxa"/>
          </w:tcPr>
          <w:p w14:paraId="74BFA1F9" w14:textId="77777777" w:rsidR="000E46CC" w:rsidRPr="00772768" w:rsidRDefault="000E46CC" w:rsidP="00284904">
            <w:pPr>
              <w:pStyle w:val="26"/>
              <w:spacing w:before="0" w:beforeAutospacing="0" w:after="0" w:afterAutospacing="0"/>
              <w:jc w:val="both"/>
              <w:rPr>
                <w:sz w:val="28"/>
                <w:szCs w:val="28"/>
              </w:rPr>
            </w:pPr>
            <w:proofErr w:type="spellStart"/>
            <w:r w:rsidRPr="00772768">
              <w:rPr>
                <w:sz w:val="28"/>
                <w:szCs w:val="28"/>
              </w:rPr>
              <w:t>Оның</w:t>
            </w:r>
            <w:proofErr w:type="spellEnd"/>
            <w:r w:rsidRPr="00772768">
              <w:rPr>
                <w:sz w:val="28"/>
                <w:szCs w:val="28"/>
                <w:lang w:val="kk-KZ"/>
              </w:rPr>
              <w:t xml:space="preserve"> </w:t>
            </w:r>
            <w:proofErr w:type="spellStart"/>
            <w:r w:rsidRPr="00772768">
              <w:rPr>
                <w:sz w:val="28"/>
                <w:szCs w:val="28"/>
              </w:rPr>
              <w:t>қандай</w:t>
            </w:r>
            <w:proofErr w:type="spellEnd"/>
            <w:r w:rsidRPr="00772768">
              <w:rPr>
                <w:sz w:val="28"/>
                <w:szCs w:val="28"/>
                <w:lang w:val="kk-KZ"/>
              </w:rPr>
              <w:t xml:space="preserve"> </w:t>
            </w:r>
            <w:proofErr w:type="spellStart"/>
            <w:r w:rsidRPr="00772768">
              <w:rPr>
                <w:sz w:val="28"/>
                <w:szCs w:val="28"/>
              </w:rPr>
              <w:t>зияны</w:t>
            </w:r>
            <w:proofErr w:type="spellEnd"/>
            <w:r w:rsidRPr="00772768">
              <w:rPr>
                <w:sz w:val="28"/>
                <w:szCs w:val="28"/>
              </w:rPr>
              <w:t xml:space="preserve"> бар? </w:t>
            </w:r>
          </w:p>
          <w:p w14:paraId="76B5BFA5" w14:textId="77777777" w:rsidR="000E46CC" w:rsidRPr="00772768" w:rsidRDefault="000E46CC" w:rsidP="00284904">
            <w:pPr>
              <w:pStyle w:val="26"/>
              <w:spacing w:before="0" w:beforeAutospacing="0" w:after="0" w:afterAutospacing="0"/>
              <w:jc w:val="both"/>
              <w:rPr>
                <w:sz w:val="28"/>
                <w:szCs w:val="28"/>
                <w:lang w:val="kk-KZ"/>
              </w:rPr>
            </w:pPr>
            <w:r w:rsidRPr="00772768">
              <w:rPr>
                <w:sz w:val="28"/>
                <w:szCs w:val="28"/>
                <w:lang w:val="kk-KZ"/>
              </w:rPr>
              <w:t>Не себептен осыны істеу керек? Артықшылықтары қандай? Бұл кім үшін пайдалы? Артықшылықтар қалай пайда болады? Осының пайдалы жақтары бар ма? Қандай жағдайларда бұл пайдалы болады?  </w:t>
            </w:r>
          </w:p>
        </w:tc>
      </w:tr>
      <w:tr w:rsidR="000E46CC" w:rsidRPr="00772768" w14:paraId="115CC5F7" w14:textId="77777777" w:rsidTr="00752A96">
        <w:trPr>
          <w:trHeight w:val="305"/>
        </w:trPr>
        <w:tc>
          <w:tcPr>
            <w:tcW w:w="5240" w:type="dxa"/>
          </w:tcPr>
          <w:p w14:paraId="35F591DB" w14:textId="35CC01DD" w:rsidR="000E46CC" w:rsidRPr="00772768" w:rsidRDefault="00114C70" w:rsidP="00284904">
            <w:pPr>
              <w:pStyle w:val="26"/>
              <w:spacing w:before="0" w:beforeAutospacing="0" w:after="0" w:afterAutospacing="0"/>
              <w:jc w:val="both"/>
              <w:rPr>
                <w:sz w:val="28"/>
                <w:szCs w:val="28"/>
                <w:lang w:val="kk-KZ"/>
              </w:rPr>
            </w:pPr>
            <w:r w:rsidRPr="00772768">
              <w:rPr>
                <w:sz w:val="28"/>
                <w:szCs w:val="28"/>
                <w:lang w:val="kk-KZ"/>
              </w:rPr>
              <w:t>Қара қалпақ  – қ</w:t>
            </w:r>
            <w:r w:rsidR="000E46CC" w:rsidRPr="00772768">
              <w:rPr>
                <w:sz w:val="28"/>
                <w:szCs w:val="28"/>
                <w:lang w:val="kk-KZ"/>
              </w:rPr>
              <w:t>ара түс қараңғылық, қаһарлық, бір сөзбен айтқанда – суық. Қара қалпақта адам қауіптілік танытады.</w:t>
            </w:r>
          </w:p>
          <w:p w14:paraId="28E94CB6" w14:textId="543917D9" w:rsidR="000E46CC" w:rsidRPr="00772768" w:rsidRDefault="000E46CC" w:rsidP="00284904">
            <w:pPr>
              <w:pStyle w:val="26"/>
              <w:spacing w:before="0" w:beforeAutospacing="0" w:after="0" w:afterAutospacing="0"/>
              <w:jc w:val="both"/>
              <w:rPr>
                <w:sz w:val="28"/>
                <w:szCs w:val="28"/>
                <w:lang w:val="kk-KZ"/>
              </w:rPr>
            </w:pPr>
            <w:r w:rsidRPr="00772768">
              <w:rPr>
                <w:sz w:val="28"/>
                <w:szCs w:val="28"/>
                <w:lang w:val="kk-KZ"/>
              </w:rPr>
              <w:t>Жаңа технологияны пайдалану туралы ойын айтады.</w:t>
            </w:r>
          </w:p>
        </w:tc>
        <w:tc>
          <w:tcPr>
            <w:tcW w:w="4394" w:type="dxa"/>
          </w:tcPr>
          <w:p w14:paraId="1930A6E7" w14:textId="42313F25" w:rsidR="000E46CC" w:rsidRPr="00772768" w:rsidRDefault="000E46CC" w:rsidP="00284904">
            <w:pPr>
              <w:pStyle w:val="26"/>
              <w:spacing w:before="0" w:beforeAutospacing="0" w:after="0" w:afterAutospacing="0"/>
              <w:jc w:val="both"/>
              <w:rPr>
                <w:sz w:val="28"/>
                <w:szCs w:val="28"/>
                <w:lang w:val="kk-KZ"/>
              </w:rPr>
            </w:pPr>
            <w:r w:rsidRPr="00772768">
              <w:rPr>
                <w:sz w:val="28"/>
                <w:szCs w:val="28"/>
                <w:lang w:val="kk-KZ"/>
              </w:rPr>
              <w:t xml:space="preserve">Оның зияны тимес үшін қалай пайдалану керек? </w:t>
            </w:r>
          </w:p>
          <w:p w14:paraId="7A7FBC03" w14:textId="77777777" w:rsidR="000E46CC" w:rsidRPr="00772768" w:rsidRDefault="000E46CC" w:rsidP="00284904">
            <w:pPr>
              <w:pStyle w:val="26"/>
              <w:spacing w:before="0" w:beforeAutospacing="0" w:after="0" w:afterAutospacing="0"/>
              <w:jc w:val="both"/>
              <w:rPr>
                <w:sz w:val="28"/>
                <w:szCs w:val="28"/>
                <w:lang w:val="kk-KZ"/>
              </w:rPr>
            </w:pPr>
            <w:r w:rsidRPr="00772768">
              <w:rPr>
                <w:sz w:val="28"/>
                <w:szCs w:val="28"/>
                <w:lang w:val="kk-KZ"/>
              </w:rPr>
              <w:t>Бұл көмектеседі ме? Қандай қателер бар? Кемшіліктері қандай? Бұл идея жүзеге аса алады ма? </w:t>
            </w:r>
          </w:p>
        </w:tc>
      </w:tr>
      <w:tr w:rsidR="000E46CC" w:rsidRPr="00772768" w14:paraId="1819F2D0" w14:textId="77777777" w:rsidTr="00752A96">
        <w:trPr>
          <w:trHeight w:val="369"/>
        </w:trPr>
        <w:tc>
          <w:tcPr>
            <w:tcW w:w="5240" w:type="dxa"/>
          </w:tcPr>
          <w:p w14:paraId="76C8721C" w14:textId="203FA97C" w:rsidR="000E46CC" w:rsidRPr="00772768" w:rsidRDefault="000E46CC" w:rsidP="00284904">
            <w:pPr>
              <w:pStyle w:val="26"/>
              <w:spacing w:before="0" w:beforeAutospacing="0" w:after="0" w:afterAutospacing="0"/>
              <w:jc w:val="both"/>
              <w:rPr>
                <w:sz w:val="28"/>
                <w:szCs w:val="28"/>
                <w:lang w:val="kk-KZ"/>
              </w:rPr>
            </w:pPr>
            <w:r w:rsidRPr="00772768">
              <w:rPr>
                <w:sz w:val="28"/>
                <w:szCs w:val="28"/>
                <w:lang w:val="kk-KZ"/>
              </w:rPr>
              <w:t>Жасыл қалпақ – өсімдіктердің, молшылықтың, табыс</w:t>
            </w:r>
            <w:r w:rsidR="00825021" w:rsidRPr="00772768">
              <w:rPr>
                <w:sz w:val="28"/>
                <w:szCs w:val="28"/>
                <w:lang w:val="kk-KZ"/>
              </w:rPr>
              <w:t>т</w:t>
            </w:r>
            <w:r w:rsidRPr="00772768">
              <w:rPr>
                <w:sz w:val="28"/>
                <w:szCs w:val="28"/>
                <w:lang w:val="kk-KZ"/>
              </w:rPr>
              <w:t>ың түсі. Жаңа идеялар туындап, шығармашылық бастауын алады.</w:t>
            </w:r>
          </w:p>
          <w:p w14:paraId="02CE87D9" w14:textId="77777777" w:rsidR="000E46CC" w:rsidRPr="00772768" w:rsidRDefault="000E46CC" w:rsidP="00284904">
            <w:pPr>
              <w:pStyle w:val="26"/>
              <w:spacing w:before="0" w:beforeAutospacing="0" w:after="0" w:afterAutospacing="0"/>
              <w:jc w:val="both"/>
              <w:rPr>
                <w:sz w:val="28"/>
                <w:szCs w:val="28"/>
                <w:lang w:val="kk-KZ"/>
              </w:rPr>
            </w:pPr>
            <w:r w:rsidRPr="00772768">
              <w:rPr>
                <w:sz w:val="28"/>
                <w:szCs w:val="28"/>
                <w:lang w:val="kk-KZ"/>
              </w:rPr>
              <w:t>Жоғарыда айтылған ойдың қайсысы ұнағанын, қайсысы ұнамағанын дәйектеп айтады.</w:t>
            </w:r>
          </w:p>
        </w:tc>
        <w:tc>
          <w:tcPr>
            <w:tcW w:w="4394" w:type="dxa"/>
          </w:tcPr>
          <w:p w14:paraId="483E440F" w14:textId="77777777" w:rsidR="000E46CC" w:rsidRPr="00772768" w:rsidRDefault="000E46CC" w:rsidP="00284904">
            <w:pPr>
              <w:pStyle w:val="26"/>
              <w:spacing w:before="0" w:beforeAutospacing="0" w:after="0" w:afterAutospacing="0"/>
              <w:jc w:val="both"/>
              <w:rPr>
                <w:sz w:val="28"/>
                <w:szCs w:val="28"/>
                <w:lang w:val="kk-KZ"/>
              </w:rPr>
            </w:pPr>
            <w:r w:rsidRPr="00772768">
              <w:rPr>
                <w:sz w:val="28"/>
                <w:szCs w:val="28"/>
                <w:lang w:val="kk-KZ"/>
              </w:rPr>
              <w:t xml:space="preserve">Айтылған ойға қалай қарайсың? </w:t>
            </w:r>
          </w:p>
          <w:p w14:paraId="17C5BE15" w14:textId="77777777" w:rsidR="000E46CC" w:rsidRPr="00772768" w:rsidRDefault="000E46CC" w:rsidP="00284904">
            <w:pPr>
              <w:pStyle w:val="26"/>
              <w:spacing w:before="0" w:beforeAutospacing="0" w:after="0" w:afterAutospacing="0"/>
              <w:jc w:val="both"/>
              <w:rPr>
                <w:sz w:val="28"/>
                <w:szCs w:val="28"/>
              </w:rPr>
            </w:pPr>
            <w:r w:rsidRPr="00772768">
              <w:rPr>
                <w:sz w:val="28"/>
                <w:szCs w:val="28"/>
                <w:lang w:val="kk-KZ"/>
              </w:rPr>
              <w:t xml:space="preserve">Осы жағдайда не істей аламыз? </w:t>
            </w:r>
            <w:proofErr w:type="spellStart"/>
            <w:r w:rsidRPr="00772768">
              <w:rPr>
                <w:sz w:val="28"/>
                <w:szCs w:val="28"/>
              </w:rPr>
              <w:t>Баламалы</w:t>
            </w:r>
            <w:proofErr w:type="spellEnd"/>
            <w:r w:rsidRPr="00772768">
              <w:rPr>
                <w:sz w:val="28"/>
                <w:szCs w:val="28"/>
                <w:lang w:val="kk-KZ"/>
              </w:rPr>
              <w:t xml:space="preserve"> </w:t>
            </w:r>
            <w:proofErr w:type="spellStart"/>
            <w:r w:rsidRPr="00772768">
              <w:rPr>
                <w:sz w:val="28"/>
                <w:szCs w:val="28"/>
              </w:rPr>
              <w:t>идеялар</w:t>
            </w:r>
            <w:proofErr w:type="spellEnd"/>
            <w:r w:rsidRPr="00772768">
              <w:rPr>
                <w:sz w:val="28"/>
                <w:szCs w:val="28"/>
              </w:rPr>
              <w:t xml:space="preserve"> бар </w:t>
            </w:r>
            <w:proofErr w:type="spellStart"/>
            <w:r w:rsidRPr="00772768">
              <w:rPr>
                <w:sz w:val="28"/>
                <w:szCs w:val="28"/>
              </w:rPr>
              <w:t>ма</w:t>
            </w:r>
            <w:proofErr w:type="spellEnd"/>
            <w:r w:rsidRPr="00772768">
              <w:rPr>
                <w:sz w:val="28"/>
                <w:szCs w:val="28"/>
              </w:rPr>
              <w:t>?</w:t>
            </w:r>
          </w:p>
        </w:tc>
      </w:tr>
      <w:tr w:rsidR="000E46CC" w:rsidRPr="00772768" w14:paraId="0D901166" w14:textId="77777777" w:rsidTr="00752A96">
        <w:trPr>
          <w:trHeight w:val="461"/>
        </w:trPr>
        <w:tc>
          <w:tcPr>
            <w:tcW w:w="5240" w:type="dxa"/>
          </w:tcPr>
          <w:p w14:paraId="22577152" w14:textId="04E5A640" w:rsidR="000E46CC" w:rsidRPr="00772768" w:rsidRDefault="000E46CC" w:rsidP="00284904">
            <w:pPr>
              <w:pStyle w:val="26"/>
              <w:spacing w:before="0" w:beforeAutospacing="0" w:after="0" w:afterAutospacing="0"/>
              <w:jc w:val="both"/>
              <w:rPr>
                <w:sz w:val="28"/>
                <w:szCs w:val="28"/>
              </w:rPr>
            </w:pPr>
            <w:proofErr w:type="spellStart"/>
            <w:r w:rsidRPr="00772768">
              <w:rPr>
                <w:sz w:val="28"/>
                <w:szCs w:val="28"/>
              </w:rPr>
              <w:t>Көк</w:t>
            </w:r>
            <w:proofErr w:type="spellEnd"/>
            <w:r w:rsidR="002B056E" w:rsidRPr="00772768">
              <w:rPr>
                <w:sz w:val="28"/>
                <w:szCs w:val="28"/>
                <w:lang w:val="kk-KZ"/>
              </w:rPr>
              <w:t xml:space="preserve"> </w:t>
            </w:r>
            <w:proofErr w:type="spellStart"/>
            <w:r w:rsidRPr="00772768">
              <w:rPr>
                <w:sz w:val="28"/>
                <w:szCs w:val="28"/>
              </w:rPr>
              <w:t>қалпақ</w:t>
            </w:r>
            <w:proofErr w:type="spellEnd"/>
            <w:r w:rsidRPr="00772768">
              <w:rPr>
                <w:sz w:val="28"/>
                <w:szCs w:val="28"/>
              </w:rPr>
              <w:t xml:space="preserve"> – </w:t>
            </w:r>
            <w:proofErr w:type="spellStart"/>
            <w:r w:rsidRPr="00772768">
              <w:rPr>
                <w:sz w:val="28"/>
                <w:szCs w:val="28"/>
              </w:rPr>
              <w:t>аспан</w:t>
            </w:r>
            <w:proofErr w:type="spellEnd"/>
            <w:r w:rsidRPr="00772768">
              <w:rPr>
                <w:sz w:val="28"/>
                <w:szCs w:val="28"/>
                <w:lang w:val="kk-KZ"/>
              </w:rPr>
              <w:t xml:space="preserve"> </w:t>
            </w:r>
            <w:proofErr w:type="spellStart"/>
            <w:r w:rsidRPr="00772768">
              <w:rPr>
                <w:sz w:val="28"/>
                <w:szCs w:val="28"/>
              </w:rPr>
              <w:t>түсі</w:t>
            </w:r>
            <w:proofErr w:type="spellEnd"/>
            <w:r w:rsidRPr="00772768">
              <w:rPr>
                <w:sz w:val="28"/>
                <w:szCs w:val="28"/>
              </w:rPr>
              <w:t>. Ол</w:t>
            </w:r>
            <w:r w:rsidRPr="00772768">
              <w:rPr>
                <w:sz w:val="28"/>
                <w:szCs w:val="28"/>
                <w:lang w:val="kk-KZ"/>
              </w:rPr>
              <w:t xml:space="preserve"> </w:t>
            </w:r>
            <w:proofErr w:type="spellStart"/>
            <w:r w:rsidRPr="00772768">
              <w:rPr>
                <w:sz w:val="28"/>
                <w:szCs w:val="28"/>
              </w:rPr>
              <w:t>ұйымдастыру</w:t>
            </w:r>
            <w:proofErr w:type="spellEnd"/>
            <w:r w:rsidRPr="00772768">
              <w:rPr>
                <w:sz w:val="28"/>
                <w:szCs w:val="28"/>
                <w:lang w:val="kk-KZ"/>
              </w:rPr>
              <w:t xml:space="preserve"> </w:t>
            </w:r>
            <w:proofErr w:type="spellStart"/>
            <w:r w:rsidRPr="00772768">
              <w:rPr>
                <w:sz w:val="28"/>
                <w:szCs w:val="28"/>
              </w:rPr>
              <w:t>және</w:t>
            </w:r>
            <w:proofErr w:type="spellEnd"/>
            <w:r w:rsidRPr="00772768">
              <w:rPr>
                <w:sz w:val="28"/>
                <w:szCs w:val="28"/>
                <w:lang w:val="kk-KZ"/>
              </w:rPr>
              <w:t xml:space="preserve"> </w:t>
            </w:r>
            <w:proofErr w:type="spellStart"/>
            <w:r w:rsidRPr="00772768">
              <w:rPr>
                <w:sz w:val="28"/>
                <w:szCs w:val="28"/>
              </w:rPr>
              <w:t>басқарумен</w:t>
            </w:r>
            <w:proofErr w:type="spellEnd"/>
            <w:r w:rsidRPr="00772768">
              <w:rPr>
                <w:sz w:val="28"/>
                <w:szCs w:val="28"/>
                <w:lang w:val="kk-KZ"/>
              </w:rPr>
              <w:t xml:space="preserve"> </w:t>
            </w:r>
            <w:proofErr w:type="spellStart"/>
            <w:r w:rsidRPr="00772768">
              <w:rPr>
                <w:sz w:val="28"/>
                <w:szCs w:val="28"/>
              </w:rPr>
              <w:t>байланысты</w:t>
            </w:r>
            <w:proofErr w:type="spellEnd"/>
            <w:r w:rsidRPr="00772768">
              <w:rPr>
                <w:sz w:val="28"/>
                <w:szCs w:val="28"/>
              </w:rPr>
              <w:t xml:space="preserve">. </w:t>
            </w:r>
          </w:p>
          <w:p w14:paraId="0FA31475" w14:textId="77777777" w:rsidR="000E46CC" w:rsidRPr="00772768" w:rsidRDefault="000E46CC" w:rsidP="00284904">
            <w:pPr>
              <w:pStyle w:val="26"/>
              <w:spacing w:before="0" w:beforeAutospacing="0" w:after="0" w:afterAutospacing="0"/>
              <w:jc w:val="both"/>
              <w:rPr>
                <w:sz w:val="28"/>
                <w:szCs w:val="28"/>
              </w:rPr>
            </w:pPr>
            <w:proofErr w:type="spellStart"/>
            <w:r w:rsidRPr="00772768">
              <w:rPr>
                <w:sz w:val="28"/>
                <w:szCs w:val="28"/>
              </w:rPr>
              <w:t>Бақылау</w:t>
            </w:r>
            <w:proofErr w:type="spellEnd"/>
            <w:r w:rsidRPr="00772768">
              <w:rPr>
                <w:sz w:val="28"/>
                <w:szCs w:val="28"/>
                <w:lang w:val="kk-KZ"/>
              </w:rPr>
              <w:t xml:space="preserve"> </w:t>
            </w:r>
            <w:proofErr w:type="spellStart"/>
            <w:r w:rsidRPr="00772768">
              <w:rPr>
                <w:sz w:val="28"/>
                <w:szCs w:val="28"/>
              </w:rPr>
              <w:t>және</w:t>
            </w:r>
            <w:proofErr w:type="spellEnd"/>
            <w:r w:rsidRPr="00772768">
              <w:rPr>
                <w:sz w:val="28"/>
                <w:szCs w:val="28"/>
                <w:lang w:val="kk-KZ"/>
              </w:rPr>
              <w:t xml:space="preserve"> </w:t>
            </w:r>
            <w:proofErr w:type="spellStart"/>
            <w:r w:rsidRPr="00772768">
              <w:rPr>
                <w:sz w:val="28"/>
                <w:szCs w:val="28"/>
              </w:rPr>
              <w:t>қорытындылау</w:t>
            </w:r>
            <w:proofErr w:type="spellEnd"/>
            <w:r w:rsidRPr="00772768">
              <w:rPr>
                <w:sz w:val="28"/>
                <w:szCs w:val="28"/>
              </w:rPr>
              <w:t xml:space="preserve">: </w:t>
            </w:r>
            <w:proofErr w:type="spellStart"/>
            <w:r w:rsidRPr="00772768">
              <w:rPr>
                <w:sz w:val="28"/>
                <w:szCs w:val="28"/>
              </w:rPr>
              <w:t>айтылған</w:t>
            </w:r>
            <w:proofErr w:type="spellEnd"/>
            <w:r w:rsidRPr="00772768">
              <w:rPr>
                <w:sz w:val="28"/>
                <w:szCs w:val="28"/>
              </w:rPr>
              <w:t xml:space="preserve"> ой</w:t>
            </w:r>
            <w:r w:rsidRPr="00772768">
              <w:rPr>
                <w:sz w:val="28"/>
                <w:szCs w:val="28"/>
                <w:lang w:val="kk-KZ"/>
              </w:rPr>
              <w:t xml:space="preserve">лардың жаңа технологияларға қатыстылығын </w:t>
            </w:r>
            <w:proofErr w:type="spellStart"/>
            <w:r w:rsidRPr="00772768">
              <w:rPr>
                <w:sz w:val="28"/>
                <w:szCs w:val="28"/>
              </w:rPr>
              <w:t>айтады</w:t>
            </w:r>
            <w:proofErr w:type="spellEnd"/>
            <w:r w:rsidRPr="00772768">
              <w:rPr>
                <w:sz w:val="28"/>
                <w:szCs w:val="28"/>
              </w:rPr>
              <w:t>.</w:t>
            </w:r>
          </w:p>
        </w:tc>
        <w:tc>
          <w:tcPr>
            <w:tcW w:w="4394" w:type="dxa"/>
          </w:tcPr>
          <w:p w14:paraId="7E5492C8" w14:textId="4555B9BC" w:rsidR="000E46CC" w:rsidRPr="00772768" w:rsidRDefault="000E46CC" w:rsidP="00284904">
            <w:pPr>
              <w:pStyle w:val="26"/>
              <w:spacing w:before="0" w:beforeAutospacing="0" w:after="0" w:afterAutospacing="0"/>
              <w:jc w:val="both"/>
              <w:rPr>
                <w:sz w:val="28"/>
                <w:szCs w:val="28"/>
              </w:rPr>
            </w:pPr>
            <w:proofErr w:type="spellStart"/>
            <w:r w:rsidRPr="00772768">
              <w:rPr>
                <w:sz w:val="28"/>
                <w:szCs w:val="28"/>
              </w:rPr>
              <w:t>Айтылған</w:t>
            </w:r>
            <w:proofErr w:type="spellEnd"/>
            <w:r w:rsidRPr="00772768">
              <w:rPr>
                <w:sz w:val="28"/>
                <w:szCs w:val="28"/>
                <w:lang w:val="kk-KZ"/>
              </w:rPr>
              <w:t xml:space="preserve"> </w:t>
            </w:r>
            <w:proofErr w:type="spellStart"/>
            <w:r w:rsidRPr="00772768">
              <w:rPr>
                <w:sz w:val="28"/>
                <w:szCs w:val="28"/>
              </w:rPr>
              <w:t>ойдан</w:t>
            </w:r>
            <w:proofErr w:type="spellEnd"/>
            <w:r w:rsidRPr="00772768">
              <w:rPr>
                <w:sz w:val="28"/>
                <w:szCs w:val="28"/>
                <w:lang w:val="kk-KZ"/>
              </w:rPr>
              <w:t xml:space="preserve"> </w:t>
            </w:r>
            <w:proofErr w:type="spellStart"/>
            <w:r w:rsidRPr="00772768">
              <w:rPr>
                <w:sz w:val="28"/>
                <w:szCs w:val="28"/>
              </w:rPr>
              <w:t>қандай</w:t>
            </w:r>
            <w:proofErr w:type="spellEnd"/>
            <w:r w:rsidRPr="00772768">
              <w:rPr>
                <w:sz w:val="28"/>
                <w:szCs w:val="28"/>
                <w:lang w:val="kk-KZ"/>
              </w:rPr>
              <w:t xml:space="preserve"> </w:t>
            </w:r>
            <w:proofErr w:type="spellStart"/>
            <w:r w:rsidRPr="00772768">
              <w:rPr>
                <w:sz w:val="28"/>
                <w:szCs w:val="28"/>
              </w:rPr>
              <w:t>қорытынды</w:t>
            </w:r>
            <w:proofErr w:type="spellEnd"/>
            <w:r w:rsidRPr="00772768">
              <w:rPr>
                <w:sz w:val="28"/>
                <w:szCs w:val="28"/>
                <w:lang w:val="kk-KZ"/>
              </w:rPr>
              <w:t xml:space="preserve"> </w:t>
            </w:r>
            <w:proofErr w:type="spellStart"/>
            <w:r w:rsidRPr="00772768">
              <w:rPr>
                <w:sz w:val="28"/>
                <w:szCs w:val="28"/>
              </w:rPr>
              <w:t>шығаруға</w:t>
            </w:r>
            <w:proofErr w:type="spellEnd"/>
            <w:r w:rsidRPr="00772768">
              <w:rPr>
                <w:sz w:val="28"/>
                <w:szCs w:val="28"/>
                <w:lang w:val="kk-KZ"/>
              </w:rPr>
              <w:t xml:space="preserve"> </w:t>
            </w:r>
            <w:proofErr w:type="spellStart"/>
            <w:r w:rsidRPr="00772768">
              <w:rPr>
                <w:sz w:val="28"/>
                <w:szCs w:val="28"/>
              </w:rPr>
              <w:t>болады</w:t>
            </w:r>
            <w:proofErr w:type="spellEnd"/>
            <w:r w:rsidRPr="00772768">
              <w:rPr>
                <w:sz w:val="28"/>
                <w:szCs w:val="28"/>
              </w:rPr>
              <w:t xml:space="preserve">? Неге </w:t>
            </w:r>
            <w:proofErr w:type="spellStart"/>
            <w:r w:rsidRPr="00772768">
              <w:rPr>
                <w:sz w:val="28"/>
                <w:szCs w:val="28"/>
              </w:rPr>
              <w:t>қолжеткіздік</w:t>
            </w:r>
            <w:proofErr w:type="spellEnd"/>
            <w:r w:rsidRPr="00772768">
              <w:rPr>
                <w:sz w:val="28"/>
                <w:szCs w:val="28"/>
              </w:rPr>
              <w:t xml:space="preserve">? </w:t>
            </w:r>
            <w:proofErr w:type="spellStart"/>
            <w:r w:rsidRPr="00772768">
              <w:rPr>
                <w:sz w:val="28"/>
                <w:szCs w:val="28"/>
              </w:rPr>
              <w:t>Болашақта</w:t>
            </w:r>
            <w:proofErr w:type="spellEnd"/>
            <w:r w:rsidRPr="00772768">
              <w:rPr>
                <w:sz w:val="28"/>
                <w:szCs w:val="28"/>
              </w:rPr>
              <w:t xml:space="preserve"> не </w:t>
            </w:r>
            <w:proofErr w:type="spellStart"/>
            <w:r w:rsidRPr="00772768">
              <w:rPr>
                <w:sz w:val="28"/>
                <w:szCs w:val="28"/>
              </w:rPr>
              <w:t>істеу</w:t>
            </w:r>
            <w:proofErr w:type="spellEnd"/>
            <w:r w:rsidR="00825021" w:rsidRPr="00772768">
              <w:rPr>
                <w:sz w:val="28"/>
                <w:szCs w:val="28"/>
                <w:lang w:val="kk-KZ"/>
              </w:rPr>
              <w:t xml:space="preserve"> </w:t>
            </w:r>
            <w:r w:rsidRPr="00772768">
              <w:rPr>
                <w:sz w:val="28"/>
                <w:szCs w:val="28"/>
              </w:rPr>
              <w:t>керек?</w:t>
            </w:r>
          </w:p>
        </w:tc>
      </w:tr>
    </w:tbl>
    <w:p w14:paraId="1EE2A03C" w14:textId="77777777" w:rsidR="00CB7A38" w:rsidRPr="00772768" w:rsidRDefault="00CB7A38" w:rsidP="00E92564">
      <w:pPr>
        <w:spacing w:after="0" w:line="240" w:lineRule="auto"/>
        <w:ind w:firstLine="567"/>
        <w:jc w:val="both"/>
        <w:rPr>
          <w:rFonts w:ascii="Times New Roman" w:eastAsiaTheme="minorHAnsi" w:hAnsi="Times New Roman" w:cs="Times New Roman"/>
          <w:kern w:val="2"/>
          <w:sz w:val="28"/>
          <w:szCs w:val="28"/>
          <w:lang w:val="kk-KZ"/>
          <w14:ligatures w14:val="standardContextual"/>
        </w:rPr>
      </w:pPr>
    </w:p>
    <w:p w14:paraId="701F7E61" w14:textId="7D15E6B2" w:rsidR="00752A96" w:rsidRPr="00772768" w:rsidRDefault="00CB7A38" w:rsidP="00E92564">
      <w:pPr>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Осы қалпақшалар</w:t>
      </w:r>
      <w:r w:rsidR="007C7B8C" w:rsidRPr="00772768">
        <w:rPr>
          <w:rFonts w:ascii="Times New Roman" w:eastAsiaTheme="minorHAnsi" w:hAnsi="Times New Roman" w:cs="Times New Roman"/>
          <w:kern w:val="2"/>
          <w:sz w:val="28"/>
          <w:szCs w:val="28"/>
          <w:lang w:val="kk-KZ"/>
          <w14:ligatures w14:val="standardContextual"/>
        </w:rPr>
        <w:t>ды</w:t>
      </w:r>
      <w:r w:rsidRPr="00772768">
        <w:rPr>
          <w:rFonts w:ascii="Times New Roman" w:eastAsiaTheme="minorHAnsi" w:hAnsi="Times New Roman" w:cs="Times New Roman"/>
          <w:kern w:val="2"/>
          <w:sz w:val="28"/>
          <w:szCs w:val="28"/>
          <w:lang w:val="kk-KZ"/>
          <w14:ligatures w14:val="standardContextual"/>
        </w:rPr>
        <w:t xml:space="preserve"> пайдлану арқылы </w:t>
      </w:r>
      <w:r w:rsidR="007C7B8C" w:rsidRPr="00772768">
        <w:rPr>
          <w:rFonts w:ascii="Times New Roman" w:eastAsiaTheme="minorHAnsi" w:hAnsi="Times New Roman" w:cs="Times New Roman"/>
          <w:kern w:val="2"/>
          <w:sz w:val="28"/>
          <w:szCs w:val="28"/>
          <w:lang w:val="kk-KZ"/>
          <w14:ligatures w14:val="standardContextual"/>
        </w:rPr>
        <w:t xml:space="preserve">оқушылар </w:t>
      </w:r>
      <w:r w:rsidRPr="00772768">
        <w:rPr>
          <w:rFonts w:ascii="Times New Roman" w:eastAsiaTheme="minorHAnsi" w:hAnsi="Times New Roman" w:cs="Times New Roman"/>
          <w:kern w:val="2"/>
          <w:sz w:val="28"/>
          <w:szCs w:val="28"/>
          <w:lang w:val="kk-KZ"/>
          <w14:ligatures w14:val="standardContextual"/>
        </w:rPr>
        <w:t>мәселені шешуге және</w:t>
      </w:r>
      <w:r w:rsidR="001F27AD" w:rsidRPr="00772768">
        <w:rPr>
          <w:rFonts w:ascii="Times New Roman" w:eastAsiaTheme="minorHAnsi" w:hAnsi="Times New Roman" w:cs="Times New Roman"/>
          <w:kern w:val="2"/>
          <w:sz w:val="28"/>
          <w:szCs w:val="28"/>
          <w:lang w:val="kk-KZ"/>
          <w14:ligatures w14:val="standardContextual"/>
        </w:rPr>
        <w:t xml:space="preserve"> тез арада</w:t>
      </w:r>
      <w:r w:rsidRPr="00772768">
        <w:rPr>
          <w:rFonts w:ascii="Times New Roman" w:eastAsiaTheme="minorHAnsi" w:hAnsi="Times New Roman" w:cs="Times New Roman"/>
          <w:kern w:val="2"/>
          <w:sz w:val="28"/>
          <w:szCs w:val="28"/>
          <w:lang w:val="kk-KZ"/>
          <w14:ligatures w14:val="standardContextual"/>
        </w:rPr>
        <w:t xml:space="preserve"> шешім қабылдауға </w:t>
      </w:r>
      <w:r w:rsidR="001F27AD" w:rsidRPr="00772768">
        <w:rPr>
          <w:rFonts w:ascii="Times New Roman" w:eastAsiaTheme="minorHAnsi" w:hAnsi="Times New Roman" w:cs="Times New Roman"/>
          <w:kern w:val="2"/>
          <w:sz w:val="28"/>
          <w:szCs w:val="28"/>
          <w:lang w:val="kk-KZ"/>
          <w14:ligatures w14:val="standardContextual"/>
        </w:rPr>
        <w:t>машықтанады</w:t>
      </w:r>
      <w:r w:rsidRPr="00772768">
        <w:rPr>
          <w:rFonts w:ascii="Times New Roman" w:eastAsiaTheme="minorHAnsi" w:hAnsi="Times New Roman" w:cs="Times New Roman"/>
          <w:kern w:val="2"/>
          <w:sz w:val="28"/>
          <w:szCs w:val="28"/>
          <w:lang w:val="kk-KZ"/>
          <w14:ligatures w14:val="standardContextual"/>
        </w:rPr>
        <w:t xml:space="preserve">. </w:t>
      </w:r>
      <w:r w:rsidR="001F27AD" w:rsidRPr="00772768">
        <w:rPr>
          <w:rFonts w:ascii="Times New Roman" w:eastAsiaTheme="minorHAnsi" w:hAnsi="Times New Roman" w:cs="Times New Roman"/>
          <w:kern w:val="2"/>
          <w:sz w:val="28"/>
          <w:szCs w:val="28"/>
          <w:lang w:val="kk-KZ"/>
          <w14:ligatures w14:val="standardContextual"/>
        </w:rPr>
        <w:t>Т</w:t>
      </w:r>
      <w:r w:rsidRPr="00772768">
        <w:rPr>
          <w:rFonts w:ascii="Times New Roman" w:eastAsiaTheme="minorHAnsi" w:hAnsi="Times New Roman" w:cs="Times New Roman"/>
          <w:kern w:val="2"/>
          <w:sz w:val="28"/>
          <w:szCs w:val="28"/>
          <w:lang w:val="kk-KZ"/>
          <w14:ligatures w14:val="standardContextual"/>
        </w:rPr>
        <w:t xml:space="preserve">ақырыпты бірнеше қырынан құрылымдық зерттеуге мүмкіндік береді, бұл </w:t>
      </w:r>
      <w:r w:rsidR="000244BA" w:rsidRPr="00772768">
        <w:rPr>
          <w:rFonts w:ascii="Times New Roman" w:eastAsiaTheme="minorHAnsi" w:hAnsi="Times New Roman" w:cs="Times New Roman"/>
          <w:kern w:val="2"/>
          <w:sz w:val="28"/>
          <w:szCs w:val="28"/>
          <w:lang w:val="kk-KZ"/>
          <w14:ligatures w14:val="standardContextual"/>
        </w:rPr>
        <w:t xml:space="preserve">жан-жақты </w:t>
      </w:r>
      <w:r w:rsidRPr="00772768">
        <w:rPr>
          <w:rFonts w:ascii="Times New Roman" w:eastAsiaTheme="minorHAnsi" w:hAnsi="Times New Roman" w:cs="Times New Roman"/>
          <w:kern w:val="2"/>
          <w:sz w:val="28"/>
          <w:szCs w:val="28"/>
          <w:lang w:val="kk-KZ"/>
          <w14:ligatures w14:val="standardContextual"/>
        </w:rPr>
        <w:t>ақпараттандырылған мен шығармашылық шешімдер</w:t>
      </w:r>
      <w:r w:rsidR="000244BA" w:rsidRPr="00772768">
        <w:rPr>
          <w:rFonts w:ascii="Times New Roman" w:eastAsiaTheme="minorHAnsi" w:hAnsi="Times New Roman" w:cs="Times New Roman"/>
          <w:kern w:val="2"/>
          <w:sz w:val="28"/>
          <w:szCs w:val="28"/>
          <w:lang w:val="kk-KZ"/>
          <w14:ligatures w14:val="standardContextual"/>
        </w:rPr>
        <w:t>ді табуға үйретеді</w:t>
      </w:r>
      <w:r w:rsidRPr="00772768">
        <w:rPr>
          <w:rFonts w:ascii="Times New Roman" w:eastAsiaTheme="minorHAnsi" w:hAnsi="Times New Roman" w:cs="Times New Roman"/>
          <w:kern w:val="2"/>
          <w:sz w:val="28"/>
          <w:szCs w:val="28"/>
          <w:lang w:val="kk-KZ"/>
          <w14:ligatures w14:val="standardContextual"/>
        </w:rPr>
        <w:t xml:space="preserve">. </w:t>
      </w:r>
      <w:r w:rsidR="00F81E95" w:rsidRPr="00772768">
        <w:rPr>
          <w:rFonts w:ascii="Times New Roman" w:eastAsiaTheme="minorHAnsi" w:hAnsi="Times New Roman" w:cs="Times New Roman"/>
          <w:kern w:val="2"/>
          <w:sz w:val="28"/>
          <w:szCs w:val="28"/>
          <w:lang w:val="kk-KZ"/>
          <w14:ligatures w14:val="standardContextual"/>
        </w:rPr>
        <w:t>«</w:t>
      </w:r>
      <w:r w:rsidR="00A833DA" w:rsidRPr="00772768">
        <w:rPr>
          <w:rFonts w:ascii="Times New Roman" w:eastAsiaTheme="minorHAnsi" w:hAnsi="Times New Roman" w:cs="Times New Roman"/>
          <w:kern w:val="2"/>
          <w:sz w:val="28"/>
          <w:szCs w:val="28"/>
          <w:lang w:val="kk-KZ"/>
          <w14:ligatures w14:val="standardContextual"/>
        </w:rPr>
        <w:t>Ойшыл қалпақтар</w:t>
      </w:r>
      <w:r w:rsidR="00F81E95"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kern w:val="2"/>
          <w:sz w:val="28"/>
          <w:szCs w:val="28"/>
          <w:lang w:val="kk-KZ"/>
          <w14:ligatures w14:val="standardContextual"/>
        </w:rPr>
        <w:t xml:space="preserve"> әдісі әртүрлі салаларда, соның ішінде бизнесте, білім беруде және проблемаларды шешу бойынша семинарларда жиі қолданылады.</w:t>
      </w:r>
    </w:p>
    <w:p w14:paraId="24D2054D" w14:textId="367FB727" w:rsidR="003730E0" w:rsidRPr="00772768" w:rsidRDefault="003730E0" w:rsidP="00E92564">
      <w:pPr>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lastRenderedPageBreak/>
        <w:t xml:space="preserve">Диалогтің түрлерін меңгертуге арналған дайын мәтіндермен жұмыс жасатумен қоса оқушылардың ойлау белсенділіктерін дамыту мақсатында ғаламтор көздерінен алынған заманауи әрі интерактивті бейнежазбаларды қолданудың тиімділігі зор. Мұндай тапсырмалар оқушыларды ынталандырып, жаңа тақырыпты меңгеруге деген қызығушылығын оятатыны да сөзсіз. Мысалы, прагматикалық диалогтің диалог-пайымдау түрін түсіндіру мақсатында ғаламтордағы </w:t>
      </w:r>
      <w:r w:rsidRPr="00772768">
        <w:fldChar w:fldCharType="begin"/>
      </w:r>
      <w:r w:rsidRPr="00772768">
        <w:rPr>
          <w:lang w:val="kk-KZ"/>
        </w:rPr>
        <w:instrText>HYPERLINK "https://www.youtube.com"</w:instrText>
      </w:r>
      <w:r w:rsidRPr="00772768">
        <w:fldChar w:fldCharType="separate"/>
      </w:r>
      <w:r w:rsidR="001F71FD" w:rsidRPr="00772768">
        <w:rPr>
          <w:rStyle w:val="a7"/>
          <w:rFonts w:ascii="Times New Roman" w:eastAsiaTheme="minorHAnsi" w:hAnsi="Times New Roman" w:cs="Times New Roman"/>
          <w:kern w:val="2"/>
          <w:sz w:val="28"/>
          <w:szCs w:val="28"/>
          <w:lang w:val="kk-KZ"/>
          <w14:ligatures w14:val="standardContextual"/>
        </w:rPr>
        <w:t>https://www.youtube.com</w:t>
      </w:r>
      <w:r w:rsidRPr="00772768">
        <w:rPr>
          <w:rStyle w:val="a7"/>
          <w:rFonts w:ascii="Times New Roman" w:eastAsiaTheme="minorHAnsi" w:hAnsi="Times New Roman" w:cs="Times New Roman"/>
          <w:kern w:val="2"/>
          <w:sz w:val="28"/>
          <w:szCs w:val="28"/>
          <w:lang w:val="kk-KZ"/>
          <w14:ligatures w14:val="standardContextual"/>
        </w:rPr>
        <w:fldChar w:fldCharType="end"/>
      </w:r>
      <w:r w:rsidR="001F71FD" w:rsidRPr="00772768">
        <w:rPr>
          <w:rFonts w:ascii="Times New Roman" w:eastAsiaTheme="minorHAnsi" w:hAnsi="Times New Roman" w:cs="Times New Roman"/>
          <w:kern w:val="2"/>
          <w:sz w:val="28"/>
          <w:szCs w:val="28"/>
          <w:lang w:val="kk-KZ"/>
          <w14:ligatures w14:val="standardContextual"/>
        </w:rPr>
        <w:t xml:space="preserve"> </w:t>
      </w:r>
      <w:r w:rsidRPr="00772768">
        <w:rPr>
          <w:rFonts w:ascii="Times New Roman" w:eastAsiaTheme="minorHAnsi" w:hAnsi="Times New Roman" w:cs="Times New Roman"/>
          <w:kern w:val="2"/>
          <w:sz w:val="28"/>
          <w:szCs w:val="28"/>
          <w:lang w:val="kk-KZ"/>
          <w14:ligatures w14:val="standardContextual"/>
        </w:rPr>
        <w:t xml:space="preserve">каналынан журналист-жүргізуші Мейрамгүл Мәдәлі мен </w:t>
      </w:r>
      <w:r w:rsidR="00847F58" w:rsidRPr="00772768">
        <w:rPr>
          <w:rFonts w:ascii="Times New Roman" w:eastAsiaTheme="minorHAnsi" w:hAnsi="Times New Roman" w:cs="Times New Roman"/>
          <w:kern w:val="2"/>
          <w:sz w:val="28"/>
          <w:szCs w:val="28"/>
          <w:lang w:val="kk-KZ"/>
          <w14:ligatures w14:val="standardContextual"/>
        </w:rPr>
        <w:t>Астана</w:t>
      </w:r>
      <w:r w:rsidRPr="00772768">
        <w:rPr>
          <w:rFonts w:ascii="Times New Roman" w:eastAsiaTheme="minorHAnsi" w:hAnsi="Times New Roman" w:cs="Times New Roman"/>
          <w:kern w:val="2"/>
          <w:sz w:val="28"/>
          <w:szCs w:val="28"/>
          <w:lang w:val="kk-KZ"/>
          <w14:ligatures w14:val="standardContextual"/>
        </w:rPr>
        <w:t xml:space="preserve"> қаласы адвокаттар алқасының адвокаты Абзал Бекбосыновтың </w:t>
      </w:r>
      <w:r w:rsidR="00F81E95"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kern w:val="2"/>
          <w:sz w:val="28"/>
          <w:szCs w:val="28"/>
          <w:lang w:val="kk-KZ"/>
          <w14:ligatures w14:val="standardContextual"/>
        </w:rPr>
        <w:t>Қоғам белсенділерінің әрекетін заңдық реттеу</w:t>
      </w:r>
      <w:r w:rsidR="00F81E95"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kern w:val="2"/>
          <w:sz w:val="28"/>
          <w:szCs w:val="28"/>
          <w:lang w:val="kk-KZ"/>
          <w14:ligatures w14:val="standardContextual"/>
        </w:rPr>
        <w:t xml:space="preserve"> тақырыбында өткен сұхбаты ұсынылды.</w:t>
      </w:r>
    </w:p>
    <w:p w14:paraId="28221664"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 xml:space="preserve">Оқушыларды жұпқа бөліп, диалог кімдердің арасында және қандай тақырыпқа құрылған, көтерілген мәселе жөнінде сұхбатқа қатысушы екі адамның көзқарасында кереғар пікір бар ма, дәйектемелер орын алған ба, арнайы дайындық жасалған ба және т.б. осы секілді диалогтің табиғатын ашатын сұрақтарға жауап берулері тапсырылды. Бейнебаянда қоғам белсендісі Руслан атты жігіттің жол үстінде қатар келе жатқан көлік иесіне белдік тақпай заң бұзып келе жатқандығын ескертуі, оның нәтижесінде көлік жүргізуші мен қоғам белсендісінің арасында дау туғандығы туралы айтылады. </w:t>
      </w:r>
    </w:p>
    <w:p w14:paraId="3EC1D5BE"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 xml:space="preserve">Сұхбат барысында жүргізуші мен заңгер қоғам белсенділерінің өз әрекеттерін тек заң шеңберінде ғана жасауына, атап айтқанда, қоғамда өздері куә болған келеңсіз жағдайлар туралы баспасөз беттерінде пікір айту кезінде, бейнеконтент дайындап, оны ғаламтор желісіне жүктеуде азаматтардың жеке өміріне нұқсан келтірмейтіндей және заңға қайшы болмауы жөнінде кеңес береді. </w:t>
      </w:r>
    </w:p>
    <w:p w14:paraId="2D31A494"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Бейнебаянды тыңдап, өзара талқылау нәтижесінде оқушылар төмендегідей ерекшеліктерді анықтады:</w:t>
      </w:r>
    </w:p>
    <w:p w14:paraId="64839156"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w:t>
      </w:r>
      <w:r w:rsidRPr="00772768">
        <w:rPr>
          <w:rFonts w:ascii="Times New Roman" w:eastAsiaTheme="minorHAnsi" w:hAnsi="Times New Roman" w:cs="Times New Roman"/>
          <w:kern w:val="2"/>
          <w:sz w:val="28"/>
          <w:szCs w:val="28"/>
          <w:lang w:val="kk-KZ"/>
          <w14:ligatures w14:val="standardContextual"/>
        </w:rPr>
        <w:t>диалог нақты тақырыпқа құрылған;</w:t>
      </w:r>
    </w:p>
    <w:p w14:paraId="266B8CB3"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 диалог ресми түрде өтті;</w:t>
      </w:r>
    </w:p>
    <w:p w14:paraId="07017D8E"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 жүргізуші мен сұхбат беруші қоғам белсенділерінің заң шеңберінде әрекет етуі туралы мәселені талқылайды;</w:t>
      </w:r>
    </w:p>
    <w:p w14:paraId="5F3A71D9"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 диалог кездейсоқ болмаған, қатысушылар арнайы дайындықпен келген;</w:t>
      </w:r>
    </w:p>
    <w:p w14:paraId="602E73B0"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lang w:val="kk-KZ"/>
          <w14:ligatures w14:val="standardContextual"/>
        </w:rPr>
        <w:t xml:space="preserve">– диалог </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достық ниетте өрбіді; </w:t>
      </w:r>
    </w:p>
    <w:p w14:paraId="71190951"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 xml:space="preserve">– жүргізуші мен сұхбат беруші бірінің пікірін бірі қолдап отырды; </w:t>
      </w:r>
    </w:p>
    <w:p w14:paraId="68875538"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 сұхбаттасушылардың көзқарасында кереғар пікір орын алған жоқ;</w:t>
      </w:r>
    </w:p>
    <w:p w14:paraId="2ADD3BA8"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 сұхбаттасушының бірі тақырыпқа арқау болған мәселені жақсы меңгерген;</w:t>
      </w:r>
    </w:p>
    <w:p w14:paraId="04466E9B"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 xml:space="preserve">– диалогтің соңында диалогке қатысушы екі тарап қоғам белсенділері тек қана заң шеңберінде әрекет етуі керек, яғни бейнеконтент әрекеті заңға қайшы болмауы тиіс, ал қоғам мүшелері заңды сыйлауға міндетті, соның ішінде, көлік жүргізушілері өздеріне қатысты заңдарды орындауы керек деген шешімге келді. </w:t>
      </w:r>
    </w:p>
    <w:p w14:paraId="1D0DEA3B"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 xml:space="preserve">Оқушылар заң маманының жүргізушіге қарағанда мәселені өте жақсы білетіні, ал жүргізуші оның сөзін қоштап, диалогті ақылдасу бағытында жүргізуі хабарламалық диалогке де тән екенін айтты. Осылайша оқушылар бейнебаян арқылы көрген диалогтің ерекшеліктерін анықтап, оның диалог-пайымдауға тән екендігін түсінді. </w:t>
      </w:r>
    </w:p>
    <w:p w14:paraId="39DF9C92" w14:textId="5CB7AE3E" w:rsidR="003730E0" w:rsidRPr="00772768" w:rsidRDefault="003730E0" w:rsidP="00E92564">
      <w:pPr>
        <w:widowControl w:val="0"/>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eastAsiaTheme="minorHAnsi" w:hAnsi="Times New Roman" w:cs="Times New Roman"/>
          <w:kern w:val="2"/>
          <w:sz w:val="28"/>
          <w:szCs w:val="28"/>
          <w:lang w:val="kk-KZ"/>
          <w14:ligatures w14:val="standardContextual"/>
        </w:rPr>
        <w:lastRenderedPageBreak/>
        <w:t xml:space="preserve">Дейл Х. Шунк </w:t>
      </w:r>
      <w:r w:rsidR="00F81E95"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kern w:val="2"/>
          <w:sz w:val="28"/>
          <w:szCs w:val="28"/>
          <w:lang w:val="kk-KZ"/>
          <w14:ligatures w14:val="standardContextual"/>
        </w:rPr>
        <w:t>Оқыту теориясы. Білім беру көкжиегі</w:t>
      </w:r>
      <w:r w:rsidR="00F81E95"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kern w:val="2"/>
          <w:sz w:val="28"/>
          <w:szCs w:val="28"/>
          <w:lang w:val="kk-KZ"/>
          <w14:ligatures w14:val="standardContextual"/>
        </w:rPr>
        <w:t xml:space="preserve"> атты еңбегінде адамдардың зейінін дамытудың бір жолы ретінде қозғалыс факторын атайды. Ол </w:t>
      </w:r>
      <w:r w:rsidR="00F81E95"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kern w:val="2"/>
          <w:sz w:val="28"/>
          <w:szCs w:val="28"/>
          <w:lang w:val="kk-KZ"/>
          <w14:ligatures w14:val="standardContextual"/>
        </w:rPr>
        <w:t>сабақ үйрету кезінде оқушылар орындарында тапжылмастан отыра немесе тұра бермей, ілгері-кейін жүруі керек</w:t>
      </w:r>
      <w:r w:rsidR="00F81E95"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kern w:val="2"/>
          <w:sz w:val="28"/>
          <w:szCs w:val="28"/>
          <w:lang w:val="kk-KZ"/>
          <w14:ligatures w14:val="standardContextual"/>
        </w:rPr>
        <w:t xml:space="preserve"> деп есептейді. Ал мұғалім оқушылардың сыныпта қозғалып жүріп тапсырмаларды өз беттерімен не топпен бірлесе отырып орындауын бақылауына болады. Мұндай жұмыс түріне </w:t>
      </w:r>
      <w:r w:rsidR="00F81E95"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kern w:val="2"/>
          <w:sz w:val="28"/>
          <w:szCs w:val="28"/>
          <w:lang w:val="kk-KZ"/>
          <w14:ligatures w14:val="standardContextual"/>
        </w:rPr>
        <w:t>Броундық қозғалыс</w:t>
      </w:r>
      <w:r w:rsidR="00F81E95"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kern w:val="2"/>
          <w:sz w:val="28"/>
          <w:szCs w:val="28"/>
          <w:lang w:val="kk-KZ"/>
          <w14:ligatures w14:val="standardContextual"/>
        </w:rPr>
        <w:t xml:space="preserve"> әдісі бойынша орындалатын тапсырмаларды ұсынуға болады. Мысалы, диалог-егес тақырыбында https://www.youtube.com каналынан журналист Аман Тасығанның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New Old Qazaqtar</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жобасы аясында жүргізген сұхбатын көрсетіп, осы бейнебаян бойынша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Броундық қозғалыс</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әдісімен орындалатын тапсырма ұсынылды. Тапсырманың талабы: сұхбатты көрген соң әр оқушы сыныптағы үш-төрт оқушыға сұрақ беріп, ақпарат жинайды; жауаптарды қағазға жазады; алынған ақпарат бойынша мәтін құрастырады; диалогке қатысқан тараптардың сөздерін саралау арқылы диалогтің қай түріне жататынын айқындайды. Сұхбат қонақтары тәңірші Тоқтар Абыз және имам Бақытжан Құралбайұлы тәңіршілдік және ислам діні туралы ойларын ортаға салады. </w:t>
      </w:r>
    </w:p>
    <w:p w14:paraId="52865D49" w14:textId="77777777" w:rsidR="003730E0" w:rsidRPr="00772768" w:rsidRDefault="003730E0"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Оқушылар сыныпта қозғалып жүріп, бейнебаян туралы бір-бірінің ойын білу мақсатында мынадай сұрақтарды талқылады:</w:t>
      </w:r>
    </w:p>
    <w:p w14:paraId="07B5A7F8"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диалогтің негізгі тақырыбы не?</w:t>
      </w:r>
    </w:p>
    <w:p w14:paraId="5EF97E87"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диалогке кімдер қатысты?</w:t>
      </w:r>
    </w:p>
    <w:p w14:paraId="2477EC0B"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диалогке неге тәңірші мен имам шақырылған?</w:t>
      </w:r>
    </w:p>
    <w:p w14:paraId="27A72429"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диалогке қатысушы тараптар қандай мәселе жөнінде пікір алмасты?</w:t>
      </w:r>
    </w:p>
    <w:p w14:paraId="5222FB48"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диалогті жай пікір алмасу түрінде өтті деуге бола ма?</w:t>
      </w:r>
    </w:p>
    <w:p w14:paraId="230ED073"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егер диалог пікір алмасу түрінде өтпесе, оған не кедергі болды?</w:t>
      </w:r>
    </w:p>
    <w:p w14:paraId="0A5F96B6"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диалог қандай формада өтті?</w:t>
      </w:r>
    </w:p>
    <w:p w14:paraId="102569CF"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диалог барысында имам мен тәңірші өзін қалай ұстады?</w:t>
      </w:r>
    </w:p>
    <w:p w14:paraId="0658EBB1"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диалогке түсуші тараптарда ой ортақтығы, бірінің пікірін бірі құптау болды ма?</w:t>
      </w:r>
    </w:p>
    <w:p w14:paraId="1C568F57"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пікір кереғарлығы көрініс тапты ма?</w:t>
      </w:r>
    </w:p>
    <w:p w14:paraId="3FC5AC43"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диалогке түсушілердің қайсысының пікірі дәлелді шықты, неге?</w:t>
      </w:r>
    </w:p>
    <w:p w14:paraId="1D6E4DE6"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кімнің сөзі ойға қонымды шықты және оның себебі не?</w:t>
      </w:r>
    </w:p>
    <w:p w14:paraId="2BAF35F1"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диалогке түсуші тараптар соңында ортақ шешімге келді ме?</w:t>
      </w:r>
    </w:p>
    <w:p w14:paraId="7BB519AA"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диалог барысындағы жүргізушінің рөлі қандай?</w:t>
      </w:r>
    </w:p>
    <w:p w14:paraId="6DA69B05"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Қойылған сұрақтарға мынадай жауаптар алынды:</w:t>
      </w:r>
    </w:p>
    <w:p w14:paraId="2B961038" w14:textId="53B61F61"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диалог </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Тәңіршілдік және ислам діні</w:t>
      </w:r>
      <w:r w:rsidR="00F81E95" w:rsidRPr="00772768">
        <w:rPr>
          <w:rFonts w:ascii="Times New Roman" w:eastAsiaTheme="minorHAnsi" w:hAnsi="Times New Roman" w:cs="Times New Roman"/>
          <w:kern w:val="2"/>
          <w:sz w:val="28"/>
          <w:szCs w:val="28"/>
          <w:shd w:val="clear" w:color="auto" w:fill="FFFFFF"/>
          <w:lang w:val="kk-KZ" w:eastAsia="kk-KZ"/>
          <w14:ligatures w14:val="standardContextual"/>
        </w:rPr>
        <w:t>»</w:t>
      </w: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деген тақырыпта өтті; </w:t>
      </w:r>
    </w:p>
    <w:p w14:paraId="36F9027F"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диалогке қатысқандар: </w:t>
      </w:r>
      <w:r w:rsidRPr="00772768">
        <w:rPr>
          <w:rFonts w:ascii="Times New Roman" w:hAnsi="Times New Roman" w:cs="Times New Roman"/>
          <w:sz w:val="28"/>
          <w:szCs w:val="28"/>
          <w:lang w:val="kk-KZ"/>
        </w:rPr>
        <w:t>тәңірші Тоқтар Абыз және имам Бақытжан Құралбайұлы мен жүргізуші Аман Тасыған;</w:t>
      </w:r>
      <w:r w:rsidRPr="00772768">
        <w:rPr>
          <w:rFonts w:ascii="Times New Roman" w:eastAsiaTheme="minorHAnsi" w:hAnsi="Times New Roman" w:cs="Times New Roman"/>
          <w:kern w:val="2"/>
          <w:sz w:val="28"/>
          <w:szCs w:val="28"/>
          <w:shd w:val="clear" w:color="auto" w:fill="F9F9F9"/>
          <w:lang w:val="kk-KZ"/>
          <w14:ligatures w14:val="standardContextual"/>
        </w:rPr>
        <w:t xml:space="preserve"> </w:t>
      </w:r>
    </w:p>
    <w:p w14:paraId="09E186ED"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диалогке тәңірші мен имамның шақырылу себебі: тәңірші тіршілікті тәңірлік түсінік бойынша түсіндіре алады, ал имам - дүниені ислам діні тұрғысынан толық түсіндіре алатын маман;</w:t>
      </w:r>
    </w:p>
    <w:p w14:paraId="2C01DBD6"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диалогке қатысушы тараптар тәңіршілік пен ислам дінінің қағидаттары, ұрпақ, аруақ мәселесі, дінге сыйыну, тәңірлік сенім, жұмақ, тозақ мәселесі жөнінде пікір алмасты; </w:t>
      </w:r>
    </w:p>
    <w:p w14:paraId="5E5B5AE3"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lastRenderedPageBreak/>
        <w:t xml:space="preserve">– диалог жай пікір алмасу түрінде өткен жоқ, дау-дамай, егес түрінде өтті; </w:t>
      </w:r>
    </w:p>
    <w:p w14:paraId="71BA8E81"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диалог пікір алмасу түрінде өткен жоқ. Диалогке қатысушылардың ұстанымы, сенімі мүлдем қарам-қарсы. Сондықтан бірінің пікірін бірі қабылдамады; </w:t>
      </w:r>
    </w:p>
    <w:p w14:paraId="1CF9D51D"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диалог егес, тартыс формасында өтті.</w:t>
      </w:r>
    </w:p>
    <w:p w14:paraId="377182E4"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диалог барысында имам өзін сабырлы ұстады, ал тәңірші көбінесе шыдамсыздық танытып, сөзді бөле берді; </w:t>
      </w:r>
    </w:p>
    <w:p w14:paraId="18B73800"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диалогке түсуші тараптарда ой ортақтығы, бірінің пікірін бірі құптау болған жоқ; </w:t>
      </w:r>
    </w:p>
    <w:p w14:paraId="47EC234E"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диалогке қатысушылардың пікірі үнемі кереғар болды; </w:t>
      </w:r>
    </w:p>
    <w:p w14:paraId="49132FDE"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диалогке түсушілердің қайсысының пікірі дәлелді шықты дегенге келетін болсақ, имамның сөзі дәйекті болды. Себебі ол кісі үнемі ислам қағидаттарына сүйенді әрі сөйлеу барысында өзін сабырлы ұстауы, қарсы пікірлесіне деген сыйласымды қатынасы да сөзінің ойға қонымды болуына септігін тигізді; </w:t>
      </w:r>
    </w:p>
    <w:p w14:paraId="00202AE6"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диалогке түсуші тараптар соңында ортақ шешімге келмеді, әркім өз пікірінде қалды; </w:t>
      </w:r>
    </w:p>
    <w:p w14:paraId="6D1A6576"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 диалог барысында жүргізуші екі тараптың ой желісін бір арнаға түсіріп, диалогтің өрбуіне жағдай жасап отырды. Сонымен қатар ымыраға келтіру үшін екі тарап жауаптарының ыңғайсыз тұстарын қайта ой елегінен өткізіп, көрерменге түсіндіріп отырды. </w:t>
      </w:r>
    </w:p>
    <w:p w14:paraId="28B34AA5"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Тапсырманы орындау барысында оқушылар мынадай қорытындыға келді: </w:t>
      </w:r>
    </w:p>
    <w:p w14:paraId="014357AA" w14:textId="77777777" w:rsidR="003730E0" w:rsidRPr="00772768" w:rsidRDefault="003730E0" w:rsidP="00DD6D78">
      <w:pPr>
        <w:widowControl w:val="0"/>
        <w:numPr>
          <w:ilvl w:val="0"/>
          <w:numId w:val="24"/>
        </w:numPr>
        <w:shd w:val="clear" w:color="auto" w:fill="FFFFFF" w:themeFill="background1"/>
        <w:spacing w:after="0" w:line="240" w:lineRule="auto"/>
        <w:ind w:left="0"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диалогке қатысушылардың пікірі бір-біріне кереғар болды; </w:t>
      </w:r>
    </w:p>
    <w:p w14:paraId="0F86BF52" w14:textId="77777777" w:rsidR="003730E0" w:rsidRPr="00772768" w:rsidRDefault="003730E0" w:rsidP="00DD6D78">
      <w:pPr>
        <w:widowControl w:val="0"/>
        <w:numPr>
          <w:ilvl w:val="0"/>
          <w:numId w:val="24"/>
        </w:numPr>
        <w:shd w:val="clear" w:color="auto" w:fill="FFFFFF" w:themeFill="background1"/>
        <w:spacing w:after="0" w:line="240" w:lineRule="auto"/>
        <w:ind w:left="0"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ой ортақтығы, пікір ортақтығы байқалмады;</w:t>
      </w:r>
    </w:p>
    <w:p w14:paraId="3F6666DC" w14:textId="77777777" w:rsidR="003730E0" w:rsidRPr="00772768" w:rsidRDefault="003730E0" w:rsidP="00DD6D78">
      <w:pPr>
        <w:widowControl w:val="0"/>
        <w:numPr>
          <w:ilvl w:val="0"/>
          <w:numId w:val="24"/>
        </w:numPr>
        <w:shd w:val="clear" w:color="auto" w:fill="FFFFFF" w:themeFill="background1"/>
        <w:spacing w:after="0" w:line="240" w:lineRule="auto"/>
        <w:ind w:left="0"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диалогке қатысушылар үнемі бірін-біріне тойтарыс беріп, шабуылға шығып отырды. Ол әсіресе тәңіршілдікті жақтаушы тарапынан жиі көрініс тауып отырды; </w:t>
      </w:r>
    </w:p>
    <w:p w14:paraId="5684E27F" w14:textId="77777777" w:rsidR="003730E0" w:rsidRPr="00772768" w:rsidRDefault="003730E0" w:rsidP="00DD6D78">
      <w:pPr>
        <w:widowControl w:val="0"/>
        <w:numPr>
          <w:ilvl w:val="0"/>
          <w:numId w:val="24"/>
        </w:numPr>
        <w:shd w:val="clear" w:color="auto" w:fill="FFFFFF" w:themeFill="background1"/>
        <w:spacing w:after="0" w:line="240" w:lineRule="auto"/>
        <w:ind w:left="0"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қатысушылардың өз ойын дәлелдеу барысында келтірген негіздеме, дәйектемелерінің қарама-қайшылығы ортақ шешім шығарудың қажет емес екендігін көрсетті; </w:t>
      </w:r>
    </w:p>
    <w:p w14:paraId="42F1F8C1" w14:textId="77777777" w:rsidR="003730E0" w:rsidRPr="00772768" w:rsidRDefault="003730E0" w:rsidP="00DD6D78">
      <w:pPr>
        <w:widowControl w:val="0"/>
        <w:numPr>
          <w:ilvl w:val="0"/>
          <w:numId w:val="24"/>
        </w:numPr>
        <w:shd w:val="clear" w:color="auto" w:fill="FFFFFF" w:themeFill="background1"/>
        <w:spacing w:after="0" w:line="240" w:lineRule="auto"/>
        <w:ind w:left="0"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нәтижесінде екі тарап өз пікірінде қалды. </w:t>
      </w:r>
    </w:p>
    <w:p w14:paraId="57E0DD0D" w14:textId="77777777" w:rsidR="003730E0" w:rsidRPr="00772768" w:rsidRDefault="003730E0"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14:ligatures w14:val="standardContextual"/>
        </w:rPr>
      </w:pPr>
      <w:r w:rsidRPr="00772768">
        <w:rPr>
          <w:rFonts w:ascii="Times New Roman" w:eastAsiaTheme="minorHAnsi" w:hAnsi="Times New Roman" w:cs="Times New Roman"/>
          <w:kern w:val="2"/>
          <w:sz w:val="28"/>
          <w:szCs w:val="28"/>
          <w:shd w:val="clear" w:color="auto" w:fill="FFFFFF"/>
          <w:lang w:val="kk-KZ" w:eastAsia="kk-KZ"/>
          <w14:ligatures w14:val="standardContextual"/>
        </w:rPr>
        <w:t xml:space="preserve">Ал бұл аталған ерекшеліктер прагматикалық диалогтің диалог-егес түріне тән. </w:t>
      </w:r>
    </w:p>
    <w:p w14:paraId="688D2CDD" w14:textId="07736046" w:rsidR="003730E0" w:rsidRPr="00772768" w:rsidRDefault="003730E0"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 xml:space="preserve">Оқушылардың осы уақытқа дейін диалог түрлеріне қатысты меңгерген білімі тапсырманы түсініп орындауға мүмкіндік берді. Оның үстіне диалог оқушыларға мүлде бейтаныс ұғым емес. Оқушылар диалогтік сөз мәдениетін өткенге дейін диалог тек екі адамның сөйлесуі ғана деп түсінетін, тақырыпты меңгергеннен кейін диалог өздерінің ойлағандарындай емес, оның тектерге бөлінетінін, тектер жіктеліп бірнеше түрге бөлінетінін, олардың айырмашылығы мен ерекшеліктері бар екендігін түсінді. Осындай диалог түрлерінің ерекшеліктерін ажырату тапсырманы дұрыс орындауға ғана емес, оқушының ары қарай оқуға, білуге деген қызығушылығын оятып, ынталандыруы қажет. </w:t>
      </w:r>
    </w:p>
    <w:p w14:paraId="0AFEFEC4" w14:textId="13EF6731" w:rsidR="003730E0" w:rsidRPr="00772768" w:rsidRDefault="003730E0"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Дейл Х. Шунк жаңа мазмұнды білім беру үшін бекіту тәсілдерін дұрыс ұйымдастыру керек деп есептейді. Ол үшін: 1) мұғалімдер материалды аз-аздап үйретсе; 2) білім алушылар жай ғана тыңдап отырмай, сабаққа белсене араласса; </w:t>
      </w:r>
      <w:r w:rsidRPr="00772768">
        <w:rPr>
          <w:rFonts w:ascii="Times New Roman" w:eastAsia="Times New Roman" w:hAnsi="Times New Roman" w:cs="Times New Roman"/>
          <w:sz w:val="28"/>
          <w:szCs w:val="28"/>
          <w:lang w:val="kk-KZ"/>
        </w:rPr>
        <w:lastRenderedPageBreak/>
        <w:t>3)мұғалім оқушының жауабынан кейін іле-шала пікір айтып отырса; 4)оқушылар оқу материалын өздерінің деңгейлеріне қарай игерсе, білім берудің тиімділігі жоғарылайды.</w:t>
      </w:r>
    </w:p>
    <w:p w14:paraId="0A2BC18E" w14:textId="77777777" w:rsidR="001F71FD" w:rsidRPr="00772768" w:rsidRDefault="001F71FD" w:rsidP="00E92564">
      <w:pPr>
        <w:widowControl w:val="0"/>
        <w:shd w:val="clear" w:color="auto" w:fill="FFFFFF" w:themeFill="background1"/>
        <w:tabs>
          <w:tab w:val="left" w:pos="287"/>
        </w:tabs>
        <w:spacing w:after="0" w:line="240" w:lineRule="auto"/>
        <w:ind w:firstLine="567"/>
        <w:jc w:val="both"/>
        <w:rPr>
          <w:rFonts w:ascii="Times New Roman" w:eastAsiaTheme="minorHAnsi" w:hAnsi="Times New Roman" w:cs="Times New Roman"/>
          <w:b/>
          <w:kern w:val="2"/>
          <w:sz w:val="28"/>
          <w:szCs w:val="28"/>
          <w:shd w:val="clear" w:color="auto" w:fill="FFFFFF"/>
          <w:lang w:val="kk-KZ" w:eastAsia="kk-KZ"/>
        </w:rPr>
      </w:pPr>
    </w:p>
    <w:p w14:paraId="60BECBFD" w14:textId="33D1941C" w:rsidR="003637B6" w:rsidRPr="00772768" w:rsidRDefault="003637B6" w:rsidP="00E92564">
      <w:pPr>
        <w:widowControl w:val="0"/>
        <w:shd w:val="clear" w:color="auto" w:fill="FFFFFF" w:themeFill="background1"/>
        <w:tabs>
          <w:tab w:val="left" w:pos="287"/>
        </w:tabs>
        <w:spacing w:after="0" w:line="240" w:lineRule="auto"/>
        <w:ind w:firstLine="567"/>
        <w:jc w:val="both"/>
        <w:rPr>
          <w:rFonts w:ascii="Times New Roman" w:eastAsiaTheme="minorHAnsi" w:hAnsi="Times New Roman" w:cs="Times New Roman"/>
          <w:b/>
          <w:kern w:val="2"/>
          <w:sz w:val="28"/>
          <w:szCs w:val="28"/>
          <w:shd w:val="clear" w:color="auto" w:fill="FFFFFF"/>
          <w:lang w:val="kk-KZ" w:eastAsia="kk-KZ"/>
        </w:rPr>
      </w:pPr>
      <w:r w:rsidRPr="00772768">
        <w:rPr>
          <w:rFonts w:ascii="Times New Roman" w:eastAsiaTheme="minorHAnsi" w:hAnsi="Times New Roman" w:cs="Times New Roman"/>
          <w:b/>
          <w:kern w:val="2"/>
          <w:sz w:val="28"/>
          <w:szCs w:val="28"/>
          <w:shd w:val="clear" w:color="auto" w:fill="FFFFFF"/>
          <w:lang w:val="kk-KZ" w:eastAsia="kk-KZ"/>
        </w:rPr>
        <w:t>2.4 Диалогтік сөз мәдениеті түрлерін меңгертудің тәжірибелік-эксперименттік жүйесі</w:t>
      </w:r>
    </w:p>
    <w:p w14:paraId="4CFC48A1" w14:textId="0FFC1C7C" w:rsidR="003637B6" w:rsidRPr="00772768" w:rsidRDefault="003637B6"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Диалогтік сөз мәдениетін қалыптастырудың философиялық қағидалары мен психологиялық, педагогикалық шарттарын талдай отырып, қазақ тілін оқытуда жоғары сынып оқушыларының диалогтік сөз мәдениетін интербелсенді әдістер арқылы қалыптастырудың тиімділігін сынақтан өткізу мақсатында эксперимент жұмыстарын жүргіздік. </w:t>
      </w:r>
      <w:r w:rsidR="00F81E95" w:rsidRPr="00772768">
        <w:rPr>
          <w:rFonts w:ascii="Times New Roman" w:hAnsi="Times New Roman" w:cs="Times New Roman"/>
          <w:sz w:val="28"/>
          <w:szCs w:val="28"/>
          <w:lang w:val="kk-KZ"/>
        </w:rPr>
        <w:t>«</w:t>
      </w:r>
      <w:r w:rsidR="00EA5079" w:rsidRPr="00772768">
        <w:rPr>
          <w:rFonts w:ascii="Times New Roman" w:hAnsi="Times New Roman" w:cs="Times New Roman"/>
          <w:sz w:val="28"/>
          <w:szCs w:val="28"/>
          <w:lang w:val="kk-KZ"/>
        </w:rPr>
        <w:t>Әдістемедегі эксперимент  ғылымның дамуы үшін маңызды әлеуметтік тәжірибе болып табылады. Эксперимент арқылы ғалымдар гипотезалар мен теорияларды жүйелі түрде тексеру, нәтижелермен бөлісу және ғылыми білімді нақтылау үшін бірлесіп жұмыс істейді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BF1D78" w:rsidRPr="00772768">
        <w:rPr>
          <w:rFonts w:ascii="Times New Roman" w:hAnsi="Times New Roman" w:cs="Times New Roman"/>
          <w:sz w:val="28"/>
          <w:szCs w:val="28"/>
          <w:lang w:val="kk-KZ"/>
        </w:rPr>
        <w:t>1</w:t>
      </w:r>
      <w:r w:rsidR="00F816B6" w:rsidRPr="00772768">
        <w:rPr>
          <w:rFonts w:ascii="Times New Roman" w:hAnsi="Times New Roman" w:cs="Times New Roman"/>
          <w:sz w:val="28"/>
          <w:szCs w:val="28"/>
          <w:lang w:val="kk-KZ"/>
        </w:rPr>
        <w:t>6</w:t>
      </w:r>
      <w:r w:rsidR="002E0079" w:rsidRPr="00772768">
        <w:rPr>
          <w:rFonts w:ascii="Times New Roman" w:hAnsi="Times New Roman" w:cs="Times New Roman"/>
          <w:sz w:val="28"/>
          <w:szCs w:val="28"/>
          <w:lang w:val="kk-KZ"/>
        </w:rPr>
        <w:t>0</w:t>
      </w:r>
      <w:r w:rsidRPr="00772768">
        <w:rPr>
          <w:rFonts w:ascii="Times New Roman" w:hAnsi="Times New Roman" w:cs="Times New Roman"/>
          <w:sz w:val="28"/>
          <w:szCs w:val="28"/>
          <w:lang w:val="kk-KZ"/>
        </w:rPr>
        <w:t xml:space="preserve">]. Аталған зерттеу мәселесі бойынша ұйымдастырылған тәжірибелік жұмыстар бірнеше кезеңге бөлінді. Әр тәжірибелік кезеңнің міндеттері мен ұйымдастырылу ерекшеліктеріне байланысты эксперименттің мақсаты нақтыланып отырды. </w:t>
      </w:r>
    </w:p>
    <w:p w14:paraId="65698E6C" w14:textId="77777777" w:rsidR="0028273C" w:rsidRPr="00772768" w:rsidRDefault="003637B6"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Эксперимент жұмысы үш кезеңге: бақылау эксперименті, қалыптастырушы және қорытынды эксперимент болып бөлінді. Бірнеше кезеңге бөлінген эксперименттің негізгі мақсаты қазақ тілін оқыту үдерісінде жоғары сынып оқушыларының диалогтік сөз мәдениетін қалыптастыру мәселесін зерттеу, диалогтік сөз мәдениетін интербелсенді әдістер арқылы қалыптастырудың әдістемелік жүйесін дайындау, бүгінгі күнгі қолданыстағы білім мазмұнын жетілдірудің жолдарын белгілеу, эксперимент арқылы ұсынылған әдістемелік жүйенің тиімділігін тексеру болды. </w:t>
      </w:r>
    </w:p>
    <w:p w14:paraId="057B1631" w14:textId="764729B3" w:rsidR="003637B6" w:rsidRPr="00772768" w:rsidRDefault="008B3BC0"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eastAsia="ko-KR"/>
        </w:rPr>
      </w:pPr>
      <w:r w:rsidRPr="00772768">
        <w:rPr>
          <w:rFonts w:ascii="Times New Roman" w:hAnsi="Times New Roman" w:cs="Times New Roman"/>
          <w:sz w:val="28"/>
          <w:szCs w:val="28"/>
          <w:lang w:val="kk-KZ"/>
        </w:rPr>
        <w:t>Б</w:t>
      </w:r>
      <w:r w:rsidR="003637B6" w:rsidRPr="00772768">
        <w:rPr>
          <w:rFonts w:ascii="Times New Roman" w:hAnsi="Times New Roman" w:cs="Times New Roman"/>
          <w:sz w:val="28"/>
          <w:szCs w:val="28"/>
          <w:lang w:val="kk-KZ"/>
        </w:rPr>
        <w:t>ақылау экспериментінің мақсаты: мектептің жоғары сыныбында диалогтік сөз мәдениетін қалыптастырудың қазіргі жай-күйін анықтау</w:t>
      </w:r>
      <w:r w:rsidR="003637B6" w:rsidRPr="00772768">
        <w:rPr>
          <w:rFonts w:ascii="Times New Roman" w:hAnsi="Times New Roman" w:cs="Times New Roman"/>
          <w:sz w:val="28"/>
          <w:szCs w:val="28"/>
          <w:lang w:val="kk-KZ" w:eastAsia="ko-KR"/>
        </w:rPr>
        <w:t xml:space="preserve">; ана тілін оқыту үдерісінде диалогтік сөз мәдениетін </w:t>
      </w:r>
      <w:r w:rsidR="003637B6" w:rsidRPr="00772768">
        <w:rPr>
          <w:rFonts w:ascii="Times New Roman" w:hAnsi="Times New Roman" w:cs="Times New Roman"/>
          <w:sz w:val="28"/>
          <w:szCs w:val="28"/>
          <w:lang w:val="kk-KZ"/>
        </w:rPr>
        <w:t xml:space="preserve">қалыптастырудың жолдары мен зерттеу жұмысымызда анықталған жетекші идеяларды оқу үдерісіне енгізудің мүмкіндіктерін айқындау, диалогтік сөз мәдениетіне қатысты оқушылардың білімі мен білігінің деңгейін тексеру. </w:t>
      </w:r>
      <w:r w:rsidR="003637B6" w:rsidRPr="00772768">
        <w:rPr>
          <w:rFonts w:ascii="Times New Roman" w:hAnsi="Times New Roman" w:cs="Times New Roman"/>
          <w:sz w:val="28"/>
          <w:szCs w:val="28"/>
          <w:lang w:val="kk-KZ" w:eastAsia="ko-KR"/>
        </w:rPr>
        <w:t>Аталған мақсатқа сай төмендегідей міндеттер белгіленді:</w:t>
      </w:r>
    </w:p>
    <w:p w14:paraId="5E0F1723" w14:textId="77777777" w:rsidR="003637B6" w:rsidRPr="00772768" w:rsidRDefault="003637B6" w:rsidP="00E92564">
      <w:pPr>
        <w:shd w:val="clear" w:color="auto" w:fill="FFFFFF" w:themeFill="background1"/>
        <w:tabs>
          <w:tab w:val="left" w:pos="426"/>
          <w:tab w:val="left" w:pos="567"/>
        </w:tabs>
        <w:spacing w:after="0" w:line="240" w:lineRule="auto"/>
        <w:ind w:firstLine="567"/>
        <w:jc w:val="both"/>
        <w:rPr>
          <w:rFonts w:ascii="Times New Roman" w:eastAsia="Times New Roman" w:hAnsi="Times New Roman" w:cs="Times New Roman"/>
          <w:sz w:val="28"/>
          <w:szCs w:val="28"/>
          <w:lang w:val="kk-KZ" w:eastAsia="ko-KR"/>
        </w:rPr>
      </w:pPr>
      <w:r w:rsidRPr="00772768">
        <w:rPr>
          <w:rFonts w:ascii="Times New Roman" w:eastAsia="Times New Roman" w:hAnsi="Times New Roman" w:cs="Times New Roman"/>
          <w:sz w:val="28"/>
          <w:szCs w:val="28"/>
          <w:lang w:val="kk-KZ" w:eastAsia="ko-KR"/>
        </w:rPr>
        <w:t xml:space="preserve"> 1. Мектептің жоғары сатысында (10-11-сыныптар) диалогтік сөз мәдениеті бойынша меңгерілуі тиісті білім мазмұны мен оның көлемін, диалогтік сөз мәдениетін оқыту мен үйренудің жүйесін жасауға негіз болатын материалдарға талдау жасау;         </w:t>
      </w:r>
    </w:p>
    <w:p w14:paraId="03F7828B" w14:textId="5DB32AE6" w:rsidR="003637B6" w:rsidRPr="00772768" w:rsidRDefault="003637B6" w:rsidP="00E92564">
      <w:pPr>
        <w:shd w:val="clear" w:color="auto" w:fill="FFFFFF" w:themeFill="background1"/>
        <w:tabs>
          <w:tab w:val="left" w:pos="426"/>
          <w:tab w:val="left" w:pos="567"/>
        </w:tabs>
        <w:spacing w:after="0" w:line="240" w:lineRule="auto"/>
        <w:ind w:firstLine="567"/>
        <w:jc w:val="both"/>
        <w:rPr>
          <w:rFonts w:ascii="Times New Roman" w:eastAsia="Times New Roman" w:hAnsi="Times New Roman" w:cs="Times New Roman"/>
          <w:sz w:val="28"/>
          <w:szCs w:val="28"/>
          <w:lang w:val="kk-KZ" w:eastAsia="ko-KR"/>
        </w:rPr>
      </w:pPr>
      <w:r w:rsidRPr="00772768">
        <w:rPr>
          <w:rFonts w:ascii="Times New Roman" w:eastAsia="Times New Roman" w:hAnsi="Times New Roman" w:cs="Times New Roman"/>
          <w:sz w:val="28"/>
          <w:szCs w:val="28"/>
          <w:lang w:val="kk-KZ" w:eastAsia="ko-KR"/>
        </w:rPr>
        <w:t xml:space="preserve"> а) нормативтік құжаттар: </w:t>
      </w:r>
      <w:r w:rsidR="00F81E95" w:rsidRPr="00772768">
        <w:rPr>
          <w:rFonts w:ascii="Times New Roman" w:eastAsia="Times New Roman" w:hAnsi="Times New Roman" w:cs="Times New Roman"/>
          <w:sz w:val="28"/>
          <w:szCs w:val="28"/>
          <w:lang w:val="kk-KZ" w:eastAsia="ko-KR"/>
        </w:rPr>
        <w:t>«</w:t>
      </w:r>
      <w:r w:rsidRPr="00772768">
        <w:rPr>
          <w:rFonts w:ascii="Times New Roman" w:eastAsia="Times New Roman" w:hAnsi="Times New Roman" w:cs="Times New Roman"/>
          <w:sz w:val="28"/>
          <w:szCs w:val="28"/>
          <w:lang w:val="kk-KZ" w:eastAsia="ko-KR"/>
        </w:rPr>
        <w:t>Қазақ тілі</w:t>
      </w:r>
      <w:r w:rsidR="00F81E95" w:rsidRPr="00772768">
        <w:rPr>
          <w:rFonts w:ascii="Times New Roman" w:eastAsia="Times New Roman" w:hAnsi="Times New Roman" w:cs="Times New Roman"/>
          <w:sz w:val="28"/>
          <w:szCs w:val="28"/>
          <w:lang w:val="kk-KZ" w:eastAsia="ko-KR"/>
        </w:rPr>
        <w:t>»</w:t>
      </w:r>
      <w:r w:rsidRPr="00772768">
        <w:rPr>
          <w:rFonts w:ascii="Times New Roman" w:eastAsia="Times New Roman" w:hAnsi="Times New Roman" w:cs="Times New Roman"/>
          <w:sz w:val="28"/>
          <w:szCs w:val="28"/>
          <w:lang w:val="kk-KZ" w:eastAsia="ko-KR"/>
        </w:rPr>
        <w:t xml:space="preserve"> пәнінің білім стандарты мен оқу бағдарламаларында диалогтік сөз мәдениетіне байланысты  мәселелердің қамтылу жайына шолу жасау;      </w:t>
      </w:r>
    </w:p>
    <w:p w14:paraId="4957C664" w14:textId="77777777" w:rsidR="003637B6" w:rsidRPr="00772768" w:rsidRDefault="003637B6" w:rsidP="00E92564">
      <w:pPr>
        <w:shd w:val="clear" w:color="auto" w:fill="FFFFFF" w:themeFill="background1"/>
        <w:tabs>
          <w:tab w:val="left" w:pos="426"/>
          <w:tab w:val="left" w:pos="567"/>
        </w:tabs>
        <w:spacing w:after="0" w:line="240" w:lineRule="auto"/>
        <w:ind w:firstLine="567"/>
        <w:jc w:val="both"/>
        <w:rPr>
          <w:rFonts w:ascii="Times New Roman" w:eastAsia="Times New Roman" w:hAnsi="Times New Roman" w:cs="Times New Roman"/>
          <w:sz w:val="28"/>
          <w:szCs w:val="28"/>
          <w:lang w:val="kk-KZ" w:eastAsia="ko-KR"/>
        </w:rPr>
      </w:pPr>
      <w:r w:rsidRPr="00772768">
        <w:rPr>
          <w:rFonts w:ascii="Times New Roman" w:eastAsia="Times New Roman" w:hAnsi="Times New Roman" w:cs="Times New Roman"/>
          <w:sz w:val="28"/>
          <w:szCs w:val="28"/>
          <w:lang w:val="kk-KZ" w:eastAsia="ko-KR"/>
        </w:rPr>
        <w:t xml:space="preserve"> ә) 10-11-сыныпқа арналған қазақ тілі оқулықтарының білім мазмұнында диалогтік сөз мәдениетіне қатысты теориялық материалдардың берілу және әдістемелік аппаратында көрініс табу мәселелерін зерттей отырып, қорытындылар жасау;</w:t>
      </w:r>
    </w:p>
    <w:p w14:paraId="4762D780" w14:textId="77777777" w:rsidR="003637B6" w:rsidRPr="00772768" w:rsidRDefault="003637B6" w:rsidP="00E92564">
      <w:pPr>
        <w:shd w:val="clear" w:color="auto" w:fill="FFFFFF" w:themeFill="background1"/>
        <w:tabs>
          <w:tab w:val="left" w:pos="426"/>
          <w:tab w:val="left" w:pos="567"/>
        </w:tabs>
        <w:spacing w:after="0" w:line="240" w:lineRule="auto"/>
        <w:ind w:firstLine="567"/>
        <w:jc w:val="both"/>
        <w:rPr>
          <w:rFonts w:ascii="Times New Roman" w:eastAsia="Times New Roman" w:hAnsi="Times New Roman" w:cs="Times New Roman"/>
          <w:sz w:val="28"/>
          <w:szCs w:val="28"/>
          <w:lang w:val="kk-KZ" w:eastAsia="ko-KR"/>
        </w:rPr>
      </w:pPr>
      <w:r w:rsidRPr="00772768">
        <w:rPr>
          <w:rFonts w:ascii="Times New Roman" w:eastAsia="Times New Roman" w:hAnsi="Times New Roman" w:cs="Times New Roman"/>
          <w:sz w:val="28"/>
          <w:szCs w:val="28"/>
          <w:lang w:val="kk-KZ" w:eastAsia="ko-KR"/>
        </w:rPr>
        <w:lastRenderedPageBreak/>
        <w:t>2. Қазақ тілін оқыту үдерісінде оқушылардың пәнге қызығушылығын, диалогтік сөз мәдениетіне қатысты білім-біліктерін анықтау үшін сабақтарға қатысу, оқушылармен арнайы сұхбат өткізу, сауалнамалар тарату.</w:t>
      </w:r>
    </w:p>
    <w:p w14:paraId="35F215EE" w14:textId="77777777" w:rsidR="003637B6" w:rsidRPr="00772768" w:rsidRDefault="003637B6" w:rsidP="00E92564">
      <w:pPr>
        <w:shd w:val="clear" w:color="auto" w:fill="FFFFFF" w:themeFill="background1"/>
        <w:tabs>
          <w:tab w:val="left" w:pos="426"/>
          <w:tab w:val="left" w:pos="567"/>
        </w:tabs>
        <w:spacing w:after="0" w:line="240" w:lineRule="auto"/>
        <w:ind w:firstLine="567"/>
        <w:jc w:val="both"/>
        <w:rPr>
          <w:rFonts w:ascii="Times New Roman" w:eastAsia="Times New Roman" w:hAnsi="Times New Roman" w:cs="Times New Roman"/>
          <w:sz w:val="28"/>
          <w:szCs w:val="28"/>
          <w:lang w:val="kk-KZ" w:eastAsia="ko-KR"/>
        </w:rPr>
      </w:pPr>
      <w:r w:rsidRPr="00772768">
        <w:rPr>
          <w:rFonts w:ascii="Times New Roman" w:eastAsia="Times New Roman" w:hAnsi="Times New Roman" w:cs="Times New Roman"/>
          <w:sz w:val="28"/>
          <w:szCs w:val="28"/>
          <w:lang w:val="kk-KZ" w:eastAsia="ko-KR"/>
        </w:rPr>
        <w:t>3. Мұғалімдердің іс-тәжірибелерімен таныса отырып арнайы әңгіме өткізу, сауалнамалар таратып, ана тілін оқыту үдерісінде  жоғары сынып оқушыларының диалогтік сөз мәдениетін қалыптастырудың маңызын қаншалықты түсінгендігін және оны іске асыру тәжірибелерін сараптау; оқу үдерісінде оқушылардың психофизиологиялық ерекшеліктеріне сай әдістемелік жұмыстарды жүргізу жолдарымен танысу.</w:t>
      </w:r>
    </w:p>
    <w:p w14:paraId="2340096E" w14:textId="271E57DC" w:rsidR="003637B6" w:rsidRPr="00772768" w:rsidRDefault="003637B6" w:rsidP="00E92564">
      <w:pPr>
        <w:shd w:val="clear" w:color="auto" w:fill="FFFFFF" w:themeFill="background1"/>
        <w:spacing w:after="0" w:line="240" w:lineRule="auto"/>
        <w:ind w:firstLine="567"/>
        <w:contextualSpacing/>
        <w:jc w:val="both"/>
        <w:rPr>
          <w:rFonts w:ascii="Times New Roman" w:eastAsia="SimSun" w:hAnsi="Times New Roman" w:cs="Times New Roman"/>
          <w:bCs/>
          <w:sz w:val="28"/>
          <w:szCs w:val="28"/>
          <w:lang w:val="kk-KZ" w:eastAsia="en-US"/>
        </w:rPr>
      </w:pPr>
      <w:r w:rsidRPr="00772768">
        <w:rPr>
          <w:rFonts w:ascii="Times New Roman" w:eastAsia="SimSun" w:hAnsi="Times New Roman" w:cs="Times New Roman"/>
          <w:bCs/>
          <w:sz w:val="28"/>
          <w:szCs w:val="28"/>
          <w:lang w:val="kk-KZ" w:eastAsia="en-US"/>
        </w:rPr>
        <w:t xml:space="preserve">Эксперимент барысында </w:t>
      </w:r>
      <w:bookmarkStart w:id="32" w:name="_Hlk128487913"/>
      <w:r w:rsidRPr="00772768">
        <w:rPr>
          <w:rFonts w:ascii="Times New Roman" w:eastAsia="SimSun" w:hAnsi="Times New Roman" w:cs="Times New Roman"/>
          <w:bCs/>
          <w:sz w:val="28"/>
          <w:szCs w:val="28"/>
          <w:lang w:val="kk-KZ" w:eastAsia="en-US"/>
        </w:rPr>
        <w:t xml:space="preserve">интерактивтік әдістер бойынша ұйымдастырылған тапсырмалар жоғары сынып оқушыларының </w:t>
      </w:r>
      <w:r w:rsidR="00F81E95" w:rsidRPr="00772768">
        <w:rPr>
          <w:rFonts w:ascii="Times New Roman" w:eastAsia="SimSun" w:hAnsi="Times New Roman" w:cs="Times New Roman"/>
          <w:bCs/>
          <w:sz w:val="28"/>
          <w:szCs w:val="28"/>
          <w:lang w:val="kk-KZ" w:eastAsia="en-US"/>
        </w:rPr>
        <w:t>«</w:t>
      </w:r>
      <w:r w:rsidRPr="00772768">
        <w:rPr>
          <w:rFonts w:ascii="Times New Roman" w:eastAsia="SimSun" w:hAnsi="Times New Roman" w:cs="Times New Roman"/>
          <w:bCs/>
          <w:sz w:val="28"/>
          <w:szCs w:val="28"/>
          <w:lang w:val="kk-KZ" w:eastAsia="en-US"/>
        </w:rPr>
        <w:t xml:space="preserve">4К </w:t>
      </w:r>
      <w:r w:rsidR="00B92647" w:rsidRPr="00772768">
        <w:rPr>
          <w:rFonts w:ascii="Times New Roman" w:eastAsia="SimSun" w:hAnsi="Times New Roman" w:cs="Times New Roman"/>
          <w:bCs/>
          <w:sz w:val="28"/>
          <w:szCs w:val="28"/>
          <w:lang w:val="kk-KZ" w:eastAsia="en-US"/>
        </w:rPr>
        <w:t>икемді</w:t>
      </w:r>
      <w:r w:rsidRPr="00772768">
        <w:rPr>
          <w:rFonts w:ascii="Times New Roman" w:eastAsia="SimSun" w:hAnsi="Times New Roman" w:cs="Times New Roman"/>
          <w:bCs/>
          <w:sz w:val="28"/>
          <w:szCs w:val="28"/>
          <w:lang w:val="kk-KZ" w:eastAsia="en-US"/>
        </w:rPr>
        <w:t xml:space="preserve"> дағдыларын</w:t>
      </w:r>
      <w:r w:rsidR="00F81E95" w:rsidRPr="00772768">
        <w:rPr>
          <w:rFonts w:ascii="Times New Roman" w:eastAsia="SimSun" w:hAnsi="Times New Roman" w:cs="Times New Roman"/>
          <w:bCs/>
          <w:sz w:val="28"/>
          <w:szCs w:val="28"/>
          <w:lang w:val="kk-KZ" w:eastAsia="en-US"/>
        </w:rPr>
        <w:t>»</w:t>
      </w:r>
      <w:r w:rsidRPr="00772768">
        <w:rPr>
          <w:rFonts w:ascii="Times New Roman" w:eastAsia="SimSun" w:hAnsi="Times New Roman" w:cs="Times New Roman"/>
          <w:bCs/>
          <w:sz w:val="28"/>
          <w:szCs w:val="28"/>
          <w:lang w:val="kk-KZ" w:eastAsia="en-US"/>
        </w:rPr>
        <w:t xml:space="preserve"> қалыптастыру көзделген</w:t>
      </w:r>
      <w:bookmarkEnd w:id="32"/>
      <w:r w:rsidRPr="00772768">
        <w:rPr>
          <w:rFonts w:ascii="Times New Roman" w:eastAsia="SimSun" w:hAnsi="Times New Roman" w:cs="Times New Roman"/>
          <w:bCs/>
          <w:sz w:val="28"/>
          <w:szCs w:val="28"/>
          <w:lang w:val="kk-KZ" w:eastAsia="en-US"/>
        </w:rPr>
        <w:t xml:space="preserve">. Қалыптастыру эксперименті барысында </w:t>
      </w:r>
      <w:r w:rsidR="00F81E95" w:rsidRPr="00772768">
        <w:rPr>
          <w:rFonts w:ascii="Times New Roman" w:eastAsia="SimSun" w:hAnsi="Times New Roman" w:cs="Times New Roman"/>
          <w:bCs/>
          <w:sz w:val="28"/>
          <w:szCs w:val="28"/>
          <w:lang w:val="kk-KZ" w:eastAsia="en-US"/>
        </w:rPr>
        <w:t>«</w:t>
      </w:r>
      <w:r w:rsidRPr="00772768">
        <w:rPr>
          <w:rFonts w:ascii="Times New Roman" w:eastAsia="SimSun" w:hAnsi="Times New Roman" w:cs="Times New Roman"/>
          <w:bCs/>
          <w:sz w:val="28"/>
          <w:szCs w:val="28"/>
          <w:lang w:val="kk-KZ" w:eastAsia="en-US"/>
        </w:rPr>
        <w:t>Диалогтік сөз мәдениеті</w:t>
      </w:r>
      <w:r w:rsidR="00F81E95" w:rsidRPr="00772768">
        <w:rPr>
          <w:rFonts w:ascii="Times New Roman" w:eastAsia="SimSun" w:hAnsi="Times New Roman" w:cs="Times New Roman"/>
          <w:bCs/>
          <w:sz w:val="28"/>
          <w:szCs w:val="28"/>
          <w:lang w:val="kk-KZ" w:eastAsia="en-US"/>
        </w:rPr>
        <w:t>»</w:t>
      </w:r>
      <w:r w:rsidRPr="00772768">
        <w:rPr>
          <w:rFonts w:ascii="Times New Roman" w:eastAsia="SimSun" w:hAnsi="Times New Roman" w:cs="Times New Roman"/>
          <w:bCs/>
          <w:sz w:val="28"/>
          <w:szCs w:val="28"/>
          <w:lang w:val="kk-KZ" w:eastAsia="en-US"/>
        </w:rPr>
        <w:t xml:space="preserve"> таңдау пәні бағдарламасының мазмұндық – құрылымдық жүйе</w:t>
      </w:r>
      <w:r w:rsidR="0027010A" w:rsidRPr="00772768">
        <w:rPr>
          <w:rFonts w:ascii="Times New Roman" w:eastAsia="SimSun" w:hAnsi="Times New Roman" w:cs="Times New Roman"/>
          <w:bCs/>
          <w:sz w:val="28"/>
          <w:szCs w:val="28"/>
          <w:lang w:val="kk-KZ" w:eastAsia="en-US"/>
        </w:rPr>
        <w:t>сі</w:t>
      </w:r>
      <w:r w:rsidRPr="00772768">
        <w:rPr>
          <w:rFonts w:ascii="Times New Roman" w:eastAsia="SimSun" w:hAnsi="Times New Roman" w:cs="Times New Roman"/>
          <w:bCs/>
          <w:sz w:val="28"/>
          <w:szCs w:val="28"/>
          <w:lang w:val="kk-KZ" w:eastAsia="en-US"/>
        </w:rPr>
        <w:t xml:space="preserve">  ұсынылды</w:t>
      </w:r>
      <w:r w:rsidR="00C35ADB" w:rsidRPr="00772768">
        <w:rPr>
          <w:rFonts w:ascii="Times New Roman" w:eastAsia="SimSun" w:hAnsi="Times New Roman" w:cs="Times New Roman"/>
          <w:bCs/>
          <w:sz w:val="28"/>
          <w:szCs w:val="28"/>
          <w:lang w:val="kk-KZ" w:eastAsia="en-US"/>
        </w:rPr>
        <w:t xml:space="preserve"> </w:t>
      </w:r>
      <w:r w:rsidRPr="00772768">
        <w:rPr>
          <w:rFonts w:ascii="Times New Roman" w:eastAsia="SimSun" w:hAnsi="Times New Roman" w:cs="Times New Roman"/>
          <w:bCs/>
          <w:sz w:val="28"/>
          <w:szCs w:val="28"/>
          <w:lang w:val="kk-KZ" w:eastAsia="en-US"/>
        </w:rPr>
        <w:t>(</w:t>
      </w:r>
      <w:r w:rsidR="00764FD6" w:rsidRPr="00772768">
        <w:rPr>
          <w:rFonts w:ascii="Times New Roman" w:eastAsia="SimSun" w:hAnsi="Times New Roman" w:cs="Times New Roman"/>
          <w:bCs/>
          <w:sz w:val="28"/>
          <w:szCs w:val="28"/>
          <w:lang w:val="kk-KZ" w:eastAsia="en-US"/>
        </w:rPr>
        <w:t>к</w:t>
      </w:r>
      <w:r w:rsidRPr="00772768">
        <w:rPr>
          <w:rFonts w:ascii="Times New Roman" w:eastAsia="SimSun" w:hAnsi="Times New Roman" w:cs="Times New Roman"/>
          <w:bCs/>
          <w:sz w:val="28"/>
          <w:szCs w:val="28"/>
          <w:lang w:val="kk-KZ" w:eastAsia="en-US"/>
        </w:rPr>
        <w:t>есте</w:t>
      </w:r>
      <w:r w:rsidR="00493B4A" w:rsidRPr="00772768">
        <w:rPr>
          <w:rFonts w:ascii="Times New Roman" w:eastAsia="SimSun" w:hAnsi="Times New Roman" w:cs="Times New Roman"/>
          <w:bCs/>
          <w:sz w:val="28"/>
          <w:szCs w:val="28"/>
          <w:lang w:val="kk-KZ" w:eastAsia="en-US"/>
        </w:rPr>
        <w:t xml:space="preserve"> 8</w:t>
      </w:r>
      <w:r w:rsidRPr="00772768">
        <w:rPr>
          <w:rFonts w:ascii="Times New Roman" w:eastAsia="SimSun" w:hAnsi="Times New Roman" w:cs="Times New Roman"/>
          <w:bCs/>
          <w:sz w:val="28"/>
          <w:szCs w:val="28"/>
          <w:lang w:val="kk-KZ" w:eastAsia="en-US"/>
        </w:rPr>
        <w:t>)</w:t>
      </w:r>
      <w:r w:rsidR="00C35ADB" w:rsidRPr="00772768">
        <w:rPr>
          <w:rFonts w:ascii="Times New Roman" w:eastAsia="SimSun" w:hAnsi="Times New Roman" w:cs="Times New Roman"/>
          <w:bCs/>
          <w:sz w:val="28"/>
          <w:szCs w:val="28"/>
          <w:lang w:val="kk-KZ" w:eastAsia="en-US"/>
        </w:rPr>
        <w:t>.</w:t>
      </w:r>
    </w:p>
    <w:p w14:paraId="3217296C" w14:textId="77777777" w:rsidR="00561584" w:rsidRPr="00772768" w:rsidRDefault="00561584" w:rsidP="00E92564">
      <w:pPr>
        <w:shd w:val="clear" w:color="auto" w:fill="FFFFFF" w:themeFill="background1"/>
        <w:spacing w:after="0" w:line="240" w:lineRule="auto"/>
        <w:ind w:firstLine="567"/>
        <w:contextualSpacing/>
        <w:jc w:val="both"/>
        <w:rPr>
          <w:rFonts w:ascii="Times New Roman" w:eastAsia="SimSun" w:hAnsi="Times New Roman" w:cs="Times New Roman"/>
          <w:bCs/>
          <w:sz w:val="28"/>
          <w:szCs w:val="28"/>
          <w:lang w:val="kk-KZ" w:eastAsia="en-US"/>
        </w:rPr>
      </w:pPr>
    </w:p>
    <w:p w14:paraId="332492AD" w14:textId="78933020" w:rsidR="003637B6" w:rsidRPr="00772768" w:rsidRDefault="003637B6" w:rsidP="00764FD6">
      <w:pPr>
        <w:shd w:val="clear" w:color="auto" w:fill="FFFFFF" w:themeFill="background1"/>
        <w:spacing w:after="0" w:line="240" w:lineRule="auto"/>
        <w:rPr>
          <w:rFonts w:ascii="Times New Roman" w:hAnsi="Times New Roman" w:cs="Times New Roman"/>
          <w:bCs/>
          <w:sz w:val="28"/>
          <w:szCs w:val="28"/>
          <w:lang w:val="kk-KZ"/>
        </w:rPr>
      </w:pPr>
      <w:r w:rsidRPr="00772768">
        <w:rPr>
          <w:rFonts w:ascii="Times New Roman" w:hAnsi="Times New Roman" w:cs="Times New Roman"/>
          <w:bCs/>
          <w:sz w:val="28"/>
          <w:szCs w:val="28"/>
          <w:lang w:val="kk-KZ"/>
        </w:rPr>
        <w:t xml:space="preserve">Кесте </w:t>
      </w:r>
      <w:r w:rsidR="001669EE" w:rsidRPr="00772768">
        <w:rPr>
          <w:rFonts w:ascii="Times New Roman" w:hAnsi="Times New Roman" w:cs="Times New Roman"/>
          <w:bCs/>
          <w:sz w:val="28"/>
          <w:szCs w:val="28"/>
          <w:lang w:val="kk-KZ"/>
        </w:rPr>
        <w:t>8</w:t>
      </w:r>
      <w:r w:rsidR="005E1BFE" w:rsidRPr="00772768">
        <w:rPr>
          <w:rFonts w:ascii="Times New Roman" w:hAnsi="Times New Roman" w:cs="Times New Roman"/>
          <w:bCs/>
          <w:sz w:val="28"/>
          <w:szCs w:val="28"/>
          <w:lang w:val="kk-KZ"/>
        </w:rPr>
        <w:t xml:space="preserve"> - </w:t>
      </w:r>
      <w:r w:rsidRPr="00772768">
        <w:rPr>
          <w:rFonts w:ascii="Times New Roman" w:hAnsi="Times New Roman" w:cs="Times New Roman"/>
          <w:bCs/>
          <w:sz w:val="28"/>
          <w:szCs w:val="28"/>
          <w:lang w:val="kk-KZ"/>
        </w:rPr>
        <w:t xml:space="preserve"> </w:t>
      </w:r>
      <w:r w:rsidR="00F81E95" w:rsidRPr="00772768">
        <w:rPr>
          <w:rFonts w:ascii="Times New Roman" w:hAnsi="Times New Roman" w:cs="Times New Roman"/>
          <w:bCs/>
          <w:sz w:val="28"/>
          <w:szCs w:val="28"/>
          <w:lang w:val="kk-KZ"/>
        </w:rPr>
        <w:t>«</w:t>
      </w:r>
      <w:r w:rsidRPr="00772768">
        <w:rPr>
          <w:rFonts w:ascii="Times New Roman" w:hAnsi="Times New Roman" w:cs="Times New Roman"/>
          <w:bCs/>
          <w:sz w:val="28"/>
          <w:szCs w:val="28"/>
          <w:lang w:val="kk-KZ"/>
        </w:rPr>
        <w:t>Диалогтік сөз мәдениеті</w:t>
      </w:r>
      <w:r w:rsidR="00F81E95" w:rsidRPr="00772768">
        <w:rPr>
          <w:rFonts w:ascii="Times New Roman" w:hAnsi="Times New Roman" w:cs="Times New Roman"/>
          <w:bCs/>
          <w:sz w:val="28"/>
          <w:szCs w:val="28"/>
          <w:lang w:val="kk-KZ"/>
        </w:rPr>
        <w:t>»</w:t>
      </w:r>
      <w:r w:rsidRPr="00772768">
        <w:rPr>
          <w:rFonts w:ascii="Times New Roman" w:hAnsi="Times New Roman" w:cs="Times New Roman"/>
          <w:bCs/>
          <w:sz w:val="28"/>
          <w:szCs w:val="28"/>
          <w:lang w:val="kk-KZ"/>
        </w:rPr>
        <w:t xml:space="preserve"> таңдау пәні бағдарламасының мазмұндық – құрылымдық жүйесі</w:t>
      </w:r>
    </w:p>
    <w:p w14:paraId="5C50F6DA" w14:textId="77777777" w:rsidR="00442233" w:rsidRPr="00772768" w:rsidRDefault="00442233" w:rsidP="00E92564">
      <w:pPr>
        <w:shd w:val="clear" w:color="auto" w:fill="FFFFFF" w:themeFill="background1"/>
        <w:spacing w:after="0" w:line="240" w:lineRule="auto"/>
        <w:ind w:firstLine="567"/>
        <w:jc w:val="center"/>
        <w:rPr>
          <w:rFonts w:ascii="Times New Roman" w:hAnsi="Times New Roman" w:cs="Times New Roman"/>
          <w:bCs/>
          <w:sz w:val="28"/>
          <w:szCs w:val="28"/>
          <w:lang w:val="kk-KZ"/>
        </w:rPr>
      </w:pPr>
    </w:p>
    <w:tbl>
      <w:tblPr>
        <w:tblStyle w:val="af2"/>
        <w:tblW w:w="0" w:type="auto"/>
        <w:tblLook w:val="04A0" w:firstRow="1" w:lastRow="0" w:firstColumn="1" w:lastColumn="0" w:noHBand="0" w:noVBand="1"/>
      </w:tblPr>
      <w:tblGrid>
        <w:gridCol w:w="875"/>
        <w:gridCol w:w="2312"/>
        <w:gridCol w:w="925"/>
        <w:gridCol w:w="2442"/>
        <w:gridCol w:w="3035"/>
      </w:tblGrid>
      <w:tr w:rsidR="003867BC" w:rsidRPr="00772768" w14:paraId="18402280" w14:textId="77777777" w:rsidTr="00D62076">
        <w:tc>
          <w:tcPr>
            <w:tcW w:w="875" w:type="dxa"/>
          </w:tcPr>
          <w:p w14:paraId="1D1BC84C" w14:textId="77777777" w:rsidR="003637B6" w:rsidRPr="00772768" w:rsidRDefault="003637B6" w:rsidP="000C55A3">
            <w:pPr>
              <w:spacing w:after="0" w:line="240" w:lineRule="auto"/>
              <w:ind w:firstLine="29"/>
              <w:rPr>
                <w:rFonts w:ascii="Times New Roman" w:hAnsi="Times New Roman" w:cs="Times New Roman"/>
                <w:bCs/>
                <w:sz w:val="28"/>
                <w:szCs w:val="28"/>
                <w:lang w:val="kk-KZ"/>
              </w:rPr>
            </w:pPr>
            <w:r w:rsidRPr="00772768">
              <w:rPr>
                <w:rFonts w:ascii="Times New Roman" w:hAnsi="Times New Roman" w:cs="Times New Roman"/>
                <w:bCs/>
                <w:sz w:val="28"/>
                <w:szCs w:val="28"/>
                <w:lang w:val="kk-KZ"/>
              </w:rPr>
              <w:t>№</w:t>
            </w:r>
          </w:p>
        </w:tc>
        <w:tc>
          <w:tcPr>
            <w:tcW w:w="2312" w:type="dxa"/>
          </w:tcPr>
          <w:p w14:paraId="4DDFD018" w14:textId="77777777" w:rsidR="003637B6" w:rsidRPr="00772768" w:rsidRDefault="003637B6" w:rsidP="00A64BCA">
            <w:pPr>
              <w:spacing w:after="0" w:line="240" w:lineRule="auto"/>
              <w:ind w:firstLine="11"/>
              <w:rPr>
                <w:rFonts w:ascii="Times New Roman" w:hAnsi="Times New Roman" w:cs="Times New Roman"/>
                <w:bCs/>
                <w:sz w:val="28"/>
                <w:szCs w:val="28"/>
                <w:lang w:val="kk-KZ"/>
              </w:rPr>
            </w:pPr>
            <w:r w:rsidRPr="00772768">
              <w:rPr>
                <w:rFonts w:ascii="Times New Roman" w:hAnsi="Times New Roman" w:cs="Times New Roman"/>
                <w:bCs/>
                <w:sz w:val="28"/>
                <w:szCs w:val="28"/>
                <w:lang w:val="kk-KZ"/>
              </w:rPr>
              <w:t xml:space="preserve">Тақырып </w:t>
            </w:r>
          </w:p>
        </w:tc>
        <w:tc>
          <w:tcPr>
            <w:tcW w:w="925" w:type="dxa"/>
          </w:tcPr>
          <w:p w14:paraId="1E3F034F" w14:textId="77777777" w:rsidR="003637B6" w:rsidRPr="00772768" w:rsidRDefault="003637B6" w:rsidP="00B372D1">
            <w:pPr>
              <w:spacing w:after="0" w:line="240" w:lineRule="auto"/>
              <w:ind w:firstLine="36"/>
              <w:jc w:val="center"/>
              <w:rPr>
                <w:rFonts w:ascii="Times New Roman" w:hAnsi="Times New Roman" w:cs="Times New Roman"/>
                <w:bCs/>
                <w:sz w:val="28"/>
                <w:szCs w:val="28"/>
                <w:lang w:val="kk-KZ"/>
              </w:rPr>
            </w:pPr>
            <w:r w:rsidRPr="00772768">
              <w:rPr>
                <w:rFonts w:ascii="Times New Roman" w:hAnsi="Times New Roman" w:cs="Times New Roman"/>
                <w:bCs/>
                <w:sz w:val="28"/>
                <w:szCs w:val="28"/>
                <w:lang w:val="kk-KZ"/>
              </w:rPr>
              <w:t>Сағат саны</w:t>
            </w:r>
          </w:p>
        </w:tc>
        <w:tc>
          <w:tcPr>
            <w:tcW w:w="2442" w:type="dxa"/>
          </w:tcPr>
          <w:p w14:paraId="726EB853" w14:textId="77777777" w:rsidR="003637B6" w:rsidRPr="00772768" w:rsidRDefault="003637B6" w:rsidP="00B372D1">
            <w:pPr>
              <w:spacing w:after="0" w:line="240" w:lineRule="auto"/>
              <w:ind w:firstLine="55"/>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 xml:space="preserve">Мазмұны </w:t>
            </w:r>
          </w:p>
        </w:tc>
        <w:tc>
          <w:tcPr>
            <w:tcW w:w="3035" w:type="dxa"/>
          </w:tcPr>
          <w:p w14:paraId="1CA2450F" w14:textId="77777777" w:rsidR="003637B6" w:rsidRPr="00772768" w:rsidRDefault="003637B6" w:rsidP="00B372D1">
            <w:pPr>
              <w:spacing w:after="0" w:line="240" w:lineRule="auto"/>
              <w:ind w:firstLine="26"/>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Күтілетін нәтижелер</w:t>
            </w:r>
          </w:p>
        </w:tc>
      </w:tr>
      <w:tr w:rsidR="003867BC" w:rsidRPr="00772768" w14:paraId="0E0CD360" w14:textId="77777777" w:rsidTr="00D62076">
        <w:tc>
          <w:tcPr>
            <w:tcW w:w="875" w:type="dxa"/>
          </w:tcPr>
          <w:p w14:paraId="6F783801" w14:textId="77777777" w:rsidR="003637B6" w:rsidRPr="00772768" w:rsidRDefault="003637B6" w:rsidP="008B405D">
            <w:pPr>
              <w:spacing w:after="0" w:line="240" w:lineRule="auto"/>
              <w:ind w:firstLine="29"/>
              <w:jc w:val="center"/>
              <w:rPr>
                <w:rFonts w:ascii="Times New Roman" w:hAnsi="Times New Roman" w:cs="Times New Roman"/>
                <w:sz w:val="28"/>
                <w:szCs w:val="28"/>
                <w:lang w:val="kk-KZ"/>
              </w:rPr>
            </w:pPr>
            <w:bookmarkStart w:id="33" w:name="_Hlk144463776"/>
            <w:r w:rsidRPr="00772768">
              <w:rPr>
                <w:rFonts w:ascii="Times New Roman" w:hAnsi="Times New Roman" w:cs="Times New Roman"/>
                <w:sz w:val="28"/>
                <w:szCs w:val="28"/>
                <w:lang w:val="kk-KZ"/>
              </w:rPr>
              <w:t>1</w:t>
            </w:r>
          </w:p>
        </w:tc>
        <w:tc>
          <w:tcPr>
            <w:tcW w:w="2312" w:type="dxa"/>
          </w:tcPr>
          <w:p w14:paraId="72095E58" w14:textId="77777777" w:rsidR="003637B6" w:rsidRPr="00772768" w:rsidRDefault="003637B6" w:rsidP="008B405D">
            <w:pPr>
              <w:spacing w:after="0" w:line="240" w:lineRule="auto"/>
              <w:ind w:firstLine="11"/>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2</w:t>
            </w:r>
          </w:p>
        </w:tc>
        <w:tc>
          <w:tcPr>
            <w:tcW w:w="925" w:type="dxa"/>
          </w:tcPr>
          <w:p w14:paraId="6C754A08" w14:textId="77777777" w:rsidR="003637B6" w:rsidRPr="00772768" w:rsidRDefault="003637B6" w:rsidP="008B405D">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3</w:t>
            </w:r>
          </w:p>
        </w:tc>
        <w:tc>
          <w:tcPr>
            <w:tcW w:w="2442" w:type="dxa"/>
          </w:tcPr>
          <w:p w14:paraId="6AA5FCAE" w14:textId="77777777" w:rsidR="003637B6" w:rsidRPr="00772768" w:rsidRDefault="003637B6" w:rsidP="008B405D">
            <w:pPr>
              <w:spacing w:after="0" w:line="240" w:lineRule="auto"/>
              <w:ind w:firstLine="55"/>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4</w:t>
            </w:r>
          </w:p>
        </w:tc>
        <w:tc>
          <w:tcPr>
            <w:tcW w:w="3035" w:type="dxa"/>
          </w:tcPr>
          <w:p w14:paraId="7CDB8F13" w14:textId="77777777" w:rsidR="003637B6" w:rsidRPr="00772768" w:rsidRDefault="003637B6" w:rsidP="008B405D">
            <w:pPr>
              <w:spacing w:after="0" w:line="240" w:lineRule="auto"/>
              <w:ind w:firstLine="26"/>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5</w:t>
            </w:r>
          </w:p>
        </w:tc>
      </w:tr>
      <w:bookmarkEnd w:id="33"/>
      <w:tr w:rsidR="003637B6" w:rsidRPr="00772768" w14:paraId="5A0DB3CB" w14:textId="77777777" w:rsidTr="00D62076">
        <w:tc>
          <w:tcPr>
            <w:tcW w:w="875" w:type="dxa"/>
          </w:tcPr>
          <w:p w14:paraId="1D15CCF0" w14:textId="77777777" w:rsidR="003637B6" w:rsidRPr="00772768" w:rsidRDefault="003637B6" w:rsidP="001F71FD">
            <w:pPr>
              <w:spacing w:after="0" w:line="240" w:lineRule="auto"/>
              <w:ind w:firstLine="29"/>
              <w:jc w:val="center"/>
              <w:rPr>
                <w:rFonts w:ascii="Times New Roman" w:hAnsi="Times New Roman" w:cs="Times New Roman"/>
                <w:sz w:val="28"/>
                <w:szCs w:val="28"/>
                <w:lang w:val="kk-KZ"/>
              </w:rPr>
            </w:pPr>
          </w:p>
        </w:tc>
        <w:tc>
          <w:tcPr>
            <w:tcW w:w="8714" w:type="dxa"/>
            <w:gridSpan w:val="4"/>
          </w:tcPr>
          <w:p w14:paraId="6863DC77" w14:textId="7CEB19F0" w:rsidR="003637B6" w:rsidRPr="00772768" w:rsidRDefault="003637B6" w:rsidP="001F71FD">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w:t>
            </w:r>
            <w:r w:rsidR="00BF5287" w:rsidRPr="00772768">
              <w:rPr>
                <w:rFonts w:ascii="Times New Roman" w:hAnsi="Times New Roman" w:cs="Times New Roman"/>
                <w:sz w:val="28"/>
                <w:szCs w:val="28"/>
                <w:lang w:val="kk-KZ"/>
              </w:rPr>
              <w:t>т</w:t>
            </w:r>
            <w:r w:rsidRPr="00772768">
              <w:rPr>
                <w:rFonts w:ascii="Times New Roman" w:hAnsi="Times New Roman" w:cs="Times New Roman"/>
                <w:sz w:val="28"/>
                <w:szCs w:val="28"/>
                <w:lang w:val="kk-KZ"/>
              </w:rPr>
              <w:t>ік сөз әдебі: Теориясы мен қағидалары</w:t>
            </w:r>
          </w:p>
        </w:tc>
      </w:tr>
      <w:tr w:rsidR="003867BC" w:rsidRPr="00772768" w14:paraId="1D1D5C82" w14:textId="77777777" w:rsidTr="00D62076">
        <w:tc>
          <w:tcPr>
            <w:tcW w:w="875" w:type="dxa"/>
          </w:tcPr>
          <w:p w14:paraId="5AB76888" w14:textId="77777777" w:rsidR="003637B6" w:rsidRPr="00772768" w:rsidRDefault="003637B6" w:rsidP="000C55A3">
            <w:pPr>
              <w:spacing w:after="0" w:line="240" w:lineRule="auto"/>
              <w:ind w:firstLine="29"/>
              <w:rPr>
                <w:rFonts w:ascii="Times New Roman" w:hAnsi="Times New Roman" w:cs="Times New Roman"/>
                <w:sz w:val="28"/>
                <w:szCs w:val="28"/>
                <w:lang w:val="kk-KZ"/>
              </w:rPr>
            </w:pPr>
            <w:r w:rsidRPr="00772768">
              <w:rPr>
                <w:rFonts w:ascii="Times New Roman" w:hAnsi="Times New Roman" w:cs="Times New Roman"/>
                <w:sz w:val="28"/>
                <w:szCs w:val="28"/>
                <w:lang w:val="kk-KZ"/>
              </w:rPr>
              <w:t>1.</w:t>
            </w:r>
          </w:p>
        </w:tc>
        <w:tc>
          <w:tcPr>
            <w:tcW w:w="2312" w:type="dxa"/>
          </w:tcPr>
          <w:p w14:paraId="493217ED" w14:textId="310927AD" w:rsidR="003637B6" w:rsidRPr="00772768" w:rsidRDefault="003637B6" w:rsidP="00A64BCA">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Кіріспе сабақ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Диалогтік сөз мәдениеті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таңдау курсының пәні, мақсаты мен міндеттері. </w:t>
            </w:r>
          </w:p>
        </w:tc>
        <w:tc>
          <w:tcPr>
            <w:tcW w:w="925" w:type="dxa"/>
          </w:tcPr>
          <w:p w14:paraId="21CCB5DE" w14:textId="77777777" w:rsidR="003637B6" w:rsidRPr="00772768" w:rsidRDefault="003637B6" w:rsidP="00B372D1">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1</w:t>
            </w:r>
          </w:p>
        </w:tc>
        <w:tc>
          <w:tcPr>
            <w:tcW w:w="2442" w:type="dxa"/>
          </w:tcPr>
          <w:p w14:paraId="4569C629" w14:textId="760BED14"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w:t>
            </w:r>
            <w:r w:rsidR="006D7193" w:rsidRPr="00772768">
              <w:rPr>
                <w:rFonts w:ascii="Times New Roman" w:hAnsi="Times New Roman" w:cs="Times New Roman"/>
                <w:sz w:val="28"/>
                <w:szCs w:val="28"/>
                <w:lang w:val="kk-KZ"/>
              </w:rPr>
              <w:t>о</w:t>
            </w:r>
            <w:r w:rsidRPr="00772768">
              <w:rPr>
                <w:rFonts w:ascii="Times New Roman" w:hAnsi="Times New Roman" w:cs="Times New Roman"/>
                <w:sz w:val="28"/>
                <w:szCs w:val="28"/>
                <w:lang w:val="kk-KZ"/>
              </w:rPr>
              <w:t>г туралы жалпы түсінік</w:t>
            </w:r>
            <w:r w:rsidR="003163E8" w:rsidRPr="00772768">
              <w:rPr>
                <w:rFonts w:ascii="Times New Roman" w:hAnsi="Times New Roman" w:cs="Times New Roman"/>
                <w:sz w:val="28"/>
                <w:szCs w:val="28"/>
                <w:lang w:val="kk-KZ"/>
              </w:rPr>
              <w:t>.</w:t>
            </w:r>
          </w:p>
          <w:p w14:paraId="05E3FBCC" w14:textId="77777777"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Диалог арқылы сөйлеуге үйрету, диалог теориясы, диалог түрлері мен құрылысы. </w:t>
            </w:r>
          </w:p>
        </w:tc>
        <w:tc>
          <w:tcPr>
            <w:tcW w:w="3035" w:type="dxa"/>
          </w:tcPr>
          <w:p w14:paraId="163F7FFA" w14:textId="6413CF7B" w:rsidR="003637B6" w:rsidRPr="00772768" w:rsidRDefault="003637B6"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Ана тілін  меңгерту үдерісіндегі диалогтік сөз мәдениетінің маңызын түсіну,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Диалог</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сөзіне  берілген анықтамаларды салыстыру.</w:t>
            </w:r>
          </w:p>
        </w:tc>
      </w:tr>
      <w:tr w:rsidR="003867BC" w:rsidRPr="00772768" w14:paraId="67F37768" w14:textId="77777777" w:rsidTr="00D62076">
        <w:tc>
          <w:tcPr>
            <w:tcW w:w="875" w:type="dxa"/>
            <w:tcBorders>
              <w:bottom w:val="single" w:sz="4" w:space="0" w:color="auto"/>
            </w:tcBorders>
          </w:tcPr>
          <w:p w14:paraId="0A72B408" w14:textId="77777777" w:rsidR="003637B6" w:rsidRPr="00772768" w:rsidRDefault="003637B6" w:rsidP="000C55A3">
            <w:pPr>
              <w:spacing w:after="0" w:line="240" w:lineRule="auto"/>
              <w:ind w:firstLine="29"/>
              <w:rPr>
                <w:rFonts w:ascii="Times New Roman" w:hAnsi="Times New Roman" w:cs="Times New Roman"/>
                <w:sz w:val="28"/>
                <w:szCs w:val="28"/>
                <w:lang w:val="en-US"/>
              </w:rPr>
            </w:pPr>
            <w:r w:rsidRPr="00772768">
              <w:rPr>
                <w:rFonts w:ascii="Times New Roman" w:hAnsi="Times New Roman" w:cs="Times New Roman"/>
                <w:sz w:val="28"/>
                <w:szCs w:val="28"/>
                <w:lang w:val="en-US"/>
              </w:rPr>
              <w:t>1.1.</w:t>
            </w:r>
          </w:p>
        </w:tc>
        <w:tc>
          <w:tcPr>
            <w:tcW w:w="2312" w:type="dxa"/>
            <w:tcBorders>
              <w:bottom w:val="single" w:sz="4" w:space="0" w:color="auto"/>
            </w:tcBorders>
          </w:tcPr>
          <w:p w14:paraId="6D715159" w14:textId="77777777" w:rsidR="003637B6" w:rsidRPr="00772768" w:rsidRDefault="003637B6" w:rsidP="00A64BCA">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Диалогтік сөз құру  факторлары</w:t>
            </w:r>
          </w:p>
          <w:p w14:paraId="2F4AB73F" w14:textId="77777777" w:rsidR="003637B6" w:rsidRPr="00772768" w:rsidRDefault="003637B6" w:rsidP="00A64BCA">
            <w:pPr>
              <w:spacing w:after="0" w:line="240" w:lineRule="auto"/>
              <w:ind w:firstLine="11"/>
              <w:rPr>
                <w:rFonts w:ascii="Times New Roman" w:hAnsi="Times New Roman" w:cs="Times New Roman"/>
                <w:sz w:val="28"/>
                <w:szCs w:val="28"/>
                <w:lang w:val="kk-KZ"/>
              </w:rPr>
            </w:pPr>
          </w:p>
        </w:tc>
        <w:tc>
          <w:tcPr>
            <w:tcW w:w="925" w:type="dxa"/>
            <w:tcBorders>
              <w:bottom w:val="single" w:sz="4" w:space="0" w:color="auto"/>
            </w:tcBorders>
          </w:tcPr>
          <w:p w14:paraId="6064C5B9" w14:textId="77777777" w:rsidR="003637B6" w:rsidRPr="00772768" w:rsidRDefault="003637B6" w:rsidP="00B372D1">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1</w:t>
            </w:r>
          </w:p>
        </w:tc>
        <w:tc>
          <w:tcPr>
            <w:tcW w:w="2442" w:type="dxa"/>
            <w:tcBorders>
              <w:bottom w:val="single" w:sz="4" w:space="0" w:color="auto"/>
            </w:tcBorders>
          </w:tcPr>
          <w:p w14:paraId="1502423F" w14:textId="77777777"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Диалогтік сөз құру факторлары:</w:t>
            </w:r>
          </w:p>
          <w:p w14:paraId="12B41DEA" w14:textId="77777777"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Екі адамның сөйлесуі</w:t>
            </w:r>
          </w:p>
          <w:p w14:paraId="22EC683C" w14:textId="77777777"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Жағдаят, сөйлеу оқиғасы, мақсат</w:t>
            </w:r>
          </w:p>
          <w:p w14:paraId="6267918C" w14:textId="77777777"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Өзара пікірлесу</w:t>
            </w:r>
          </w:p>
        </w:tc>
        <w:tc>
          <w:tcPr>
            <w:tcW w:w="3035" w:type="dxa"/>
            <w:tcBorders>
              <w:bottom w:val="single" w:sz="4" w:space="0" w:color="auto"/>
            </w:tcBorders>
          </w:tcPr>
          <w:p w14:paraId="3A479A33" w14:textId="77777777" w:rsidR="003637B6" w:rsidRPr="00772768" w:rsidRDefault="003637B6"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Тілдің коммуникативтік, танымдық қызметіне сай мәдени сөйлеу дағдыларын жетілдіруге</w:t>
            </w:r>
          </w:p>
        </w:tc>
      </w:tr>
      <w:tr w:rsidR="003867BC" w:rsidRPr="00772768" w14:paraId="0095538B" w14:textId="77777777" w:rsidTr="00A003DE">
        <w:tc>
          <w:tcPr>
            <w:tcW w:w="875" w:type="dxa"/>
            <w:tcBorders>
              <w:top w:val="single" w:sz="4" w:space="0" w:color="auto"/>
              <w:left w:val="single" w:sz="4" w:space="0" w:color="auto"/>
              <w:bottom w:val="nil"/>
              <w:right w:val="single" w:sz="4" w:space="0" w:color="auto"/>
            </w:tcBorders>
          </w:tcPr>
          <w:p w14:paraId="0238CBAB" w14:textId="77777777" w:rsidR="003637B6" w:rsidRPr="00772768" w:rsidRDefault="003637B6" w:rsidP="000C55A3">
            <w:pPr>
              <w:spacing w:after="0" w:line="240" w:lineRule="auto"/>
              <w:ind w:firstLine="29"/>
              <w:rPr>
                <w:rFonts w:ascii="Times New Roman" w:hAnsi="Times New Roman" w:cs="Times New Roman"/>
                <w:sz w:val="28"/>
                <w:szCs w:val="28"/>
                <w:lang w:val="kk-KZ"/>
              </w:rPr>
            </w:pPr>
            <w:r w:rsidRPr="00772768">
              <w:rPr>
                <w:rFonts w:ascii="Times New Roman" w:hAnsi="Times New Roman" w:cs="Times New Roman"/>
                <w:sz w:val="28"/>
                <w:szCs w:val="28"/>
                <w:lang w:val="kk-KZ"/>
              </w:rPr>
              <w:t>1.2.</w:t>
            </w:r>
          </w:p>
        </w:tc>
        <w:tc>
          <w:tcPr>
            <w:tcW w:w="2312" w:type="dxa"/>
            <w:tcBorders>
              <w:top w:val="single" w:sz="4" w:space="0" w:color="auto"/>
              <w:left w:val="single" w:sz="4" w:space="0" w:color="auto"/>
              <w:bottom w:val="nil"/>
              <w:right w:val="single" w:sz="4" w:space="0" w:color="auto"/>
            </w:tcBorders>
          </w:tcPr>
          <w:p w14:paraId="57EA0E66" w14:textId="77777777" w:rsidR="003637B6" w:rsidRPr="00772768" w:rsidRDefault="003637B6" w:rsidP="00A64BCA">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 сөздің сипаты мен шарттары</w:t>
            </w:r>
          </w:p>
        </w:tc>
        <w:tc>
          <w:tcPr>
            <w:tcW w:w="925" w:type="dxa"/>
            <w:tcBorders>
              <w:top w:val="single" w:sz="4" w:space="0" w:color="auto"/>
              <w:left w:val="single" w:sz="4" w:space="0" w:color="auto"/>
              <w:bottom w:val="nil"/>
              <w:right w:val="single" w:sz="4" w:space="0" w:color="auto"/>
            </w:tcBorders>
          </w:tcPr>
          <w:p w14:paraId="49375080" w14:textId="77777777" w:rsidR="003637B6" w:rsidRPr="00772768" w:rsidRDefault="003637B6" w:rsidP="00B372D1">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1</w:t>
            </w:r>
          </w:p>
        </w:tc>
        <w:tc>
          <w:tcPr>
            <w:tcW w:w="2442" w:type="dxa"/>
            <w:tcBorders>
              <w:top w:val="single" w:sz="4" w:space="0" w:color="auto"/>
              <w:left w:val="single" w:sz="4" w:space="0" w:color="auto"/>
              <w:bottom w:val="nil"/>
              <w:right w:val="single" w:sz="4" w:space="0" w:color="auto"/>
            </w:tcBorders>
          </w:tcPr>
          <w:p w14:paraId="6A180920" w14:textId="77777777"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Диалогтік сөздің ұтымды жүргізілуінің шарттары.</w:t>
            </w:r>
          </w:p>
          <w:p w14:paraId="37230D88" w14:textId="7352658E"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Диалогтік сөздің жүзеге асуы үшін</w:t>
            </w:r>
          </w:p>
        </w:tc>
        <w:tc>
          <w:tcPr>
            <w:tcW w:w="3035" w:type="dxa"/>
            <w:tcBorders>
              <w:top w:val="single" w:sz="4" w:space="0" w:color="auto"/>
              <w:left w:val="single" w:sz="4" w:space="0" w:color="auto"/>
              <w:bottom w:val="nil"/>
              <w:right w:val="single" w:sz="4" w:space="0" w:color="auto"/>
            </w:tcBorders>
          </w:tcPr>
          <w:p w14:paraId="56CAEC60" w14:textId="77777777" w:rsidR="003637B6" w:rsidRPr="00772768" w:rsidRDefault="003637B6"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Диалог сөздің сипатын мысалдар арқылы дәйектеу. </w:t>
            </w:r>
          </w:p>
          <w:p w14:paraId="73B1735B" w14:textId="77777777" w:rsidR="00C44EE1" w:rsidRPr="00772768" w:rsidRDefault="003637B6" w:rsidP="00D62076">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Диалог сөз жасау шарттарының болу себебін түсіндіру.  </w:t>
            </w:r>
          </w:p>
          <w:p w14:paraId="0CA066D3" w14:textId="4F065A6F" w:rsidR="00A003DE" w:rsidRPr="00772768" w:rsidRDefault="00A003DE" w:rsidP="00D62076">
            <w:pPr>
              <w:spacing w:after="0" w:line="240" w:lineRule="auto"/>
              <w:ind w:firstLine="26"/>
              <w:jc w:val="both"/>
              <w:rPr>
                <w:rFonts w:ascii="Times New Roman" w:hAnsi="Times New Roman" w:cs="Times New Roman"/>
                <w:sz w:val="28"/>
                <w:szCs w:val="28"/>
                <w:lang w:val="kk-KZ"/>
              </w:rPr>
            </w:pPr>
          </w:p>
        </w:tc>
      </w:tr>
      <w:tr w:rsidR="00493B4A" w:rsidRPr="00772768" w14:paraId="39D67552" w14:textId="77777777" w:rsidTr="00A003DE">
        <w:tc>
          <w:tcPr>
            <w:tcW w:w="9589" w:type="dxa"/>
            <w:gridSpan w:val="5"/>
            <w:tcBorders>
              <w:top w:val="nil"/>
              <w:left w:val="nil"/>
              <w:bottom w:val="nil"/>
              <w:right w:val="nil"/>
            </w:tcBorders>
          </w:tcPr>
          <w:p w14:paraId="4535BE68" w14:textId="7E2DA837" w:rsidR="000A405B" w:rsidRPr="00772768" w:rsidRDefault="00493B4A" w:rsidP="000C55A3">
            <w:pPr>
              <w:spacing w:after="0" w:line="240" w:lineRule="auto"/>
              <w:ind w:firstLine="29"/>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lastRenderedPageBreak/>
              <w:t>8 кесте</w:t>
            </w:r>
            <w:r w:rsidR="00C35ADB" w:rsidRPr="00772768">
              <w:rPr>
                <w:rFonts w:ascii="Times New Roman" w:hAnsi="Times New Roman" w:cs="Times New Roman"/>
                <w:bCs/>
                <w:sz w:val="28"/>
                <w:szCs w:val="28"/>
                <w:lang w:val="kk-KZ"/>
              </w:rPr>
              <w:t>нің</w:t>
            </w:r>
            <w:r w:rsidRPr="00772768">
              <w:rPr>
                <w:rFonts w:ascii="Times New Roman" w:hAnsi="Times New Roman" w:cs="Times New Roman"/>
                <w:bCs/>
                <w:sz w:val="28"/>
                <w:szCs w:val="28"/>
                <w:lang w:val="kk-KZ"/>
              </w:rPr>
              <w:t xml:space="preserve"> жалғасы</w:t>
            </w:r>
          </w:p>
        </w:tc>
      </w:tr>
      <w:tr w:rsidR="00D62076" w:rsidRPr="00772768" w14:paraId="47A07FC4" w14:textId="77777777" w:rsidTr="00A003DE">
        <w:tc>
          <w:tcPr>
            <w:tcW w:w="9589" w:type="dxa"/>
            <w:gridSpan w:val="5"/>
            <w:tcBorders>
              <w:top w:val="nil"/>
              <w:left w:val="nil"/>
              <w:bottom w:val="single" w:sz="4" w:space="0" w:color="auto"/>
              <w:right w:val="nil"/>
            </w:tcBorders>
          </w:tcPr>
          <w:p w14:paraId="36828120" w14:textId="77777777" w:rsidR="00D62076" w:rsidRPr="00772768" w:rsidRDefault="00D62076" w:rsidP="000C55A3">
            <w:pPr>
              <w:spacing w:after="0" w:line="240" w:lineRule="auto"/>
              <w:ind w:firstLine="29"/>
              <w:jc w:val="both"/>
              <w:rPr>
                <w:rFonts w:ascii="Times New Roman" w:hAnsi="Times New Roman" w:cs="Times New Roman"/>
                <w:bCs/>
                <w:sz w:val="28"/>
                <w:szCs w:val="28"/>
                <w:lang w:val="kk-KZ"/>
              </w:rPr>
            </w:pPr>
          </w:p>
        </w:tc>
      </w:tr>
      <w:tr w:rsidR="00D62076" w:rsidRPr="00772768" w14:paraId="110EB0DE" w14:textId="77777777" w:rsidTr="00A003DE">
        <w:tc>
          <w:tcPr>
            <w:tcW w:w="875" w:type="dxa"/>
            <w:tcBorders>
              <w:top w:val="single" w:sz="4" w:space="0" w:color="auto"/>
              <w:left w:val="single" w:sz="4" w:space="0" w:color="auto"/>
              <w:bottom w:val="single" w:sz="4" w:space="0" w:color="auto"/>
              <w:right w:val="single" w:sz="4" w:space="0" w:color="auto"/>
            </w:tcBorders>
          </w:tcPr>
          <w:p w14:paraId="4F6550B6" w14:textId="1A6081D2" w:rsidR="00D62076" w:rsidRPr="00772768" w:rsidRDefault="00D62076" w:rsidP="00D62076">
            <w:pPr>
              <w:spacing w:after="0" w:line="240" w:lineRule="auto"/>
              <w:ind w:firstLine="29"/>
              <w:jc w:val="center"/>
              <w:rPr>
                <w:rFonts w:ascii="Times New Roman" w:hAnsi="Times New Roman" w:cs="Times New Roman"/>
                <w:sz w:val="28"/>
                <w:szCs w:val="28"/>
                <w:lang w:val="kk-KZ"/>
              </w:rPr>
            </w:pPr>
            <w:r w:rsidRPr="00772768">
              <w:rPr>
                <w:rFonts w:ascii="Times New Roman" w:hAnsi="Times New Roman" w:cs="Times New Roman"/>
                <w:sz w:val="28"/>
                <w:szCs w:val="28"/>
              </w:rPr>
              <w:t>1</w:t>
            </w:r>
          </w:p>
        </w:tc>
        <w:tc>
          <w:tcPr>
            <w:tcW w:w="2312" w:type="dxa"/>
            <w:tcBorders>
              <w:top w:val="single" w:sz="4" w:space="0" w:color="auto"/>
              <w:left w:val="single" w:sz="4" w:space="0" w:color="auto"/>
              <w:bottom w:val="single" w:sz="4" w:space="0" w:color="auto"/>
              <w:right w:val="single" w:sz="4" w:space="0" w:color="auto"/>
            </w:tcBorders>
          </w:tcPr>
          <w:p w14:paraId="7CD64455" w14:textId="036117FB" w:rsidR="00D62076" w:rsidRPr="00772768" w:rsidRDefault="00D62076" w:rsidP="00D62076">
            <w:pPr>
              <w:spacing w:after="0" w:line="240" w:lineRule="auto"/>
              <w:ind w:firstLine="11"/>
              <w:jc w:val="center"/>
              <w:rPr>
                <w:rFonts w:ascii="Times New Roman" w:hAnsi="Times New Roman" w:cs="Times New Roman"/>
                <w:sz w:val="28"/>
                <w:szCs w:val="28"/>
                <w:lang w:val="kk-KZ"/>
              </w:rPr>
            </w:pPr>
            <w:r w:rsidRPr="00772768">
              <w:rPr>
                <w:rFonts w:ascii="Times New Roman" w:hAnsi="Times New Roman" w:cs="Times New Roman"/>
                <w:sz w:val="28"/>
                <w:szCs w:val="28"/>
              </w:rPr>
              <w:t>2</w:t>
            </w:r>
          </w:p>
        </w:tc>
        <w:tc>
          <w:tcPr>
            <w:tcW w:w="925" w:type="dxa"/>
            <w:tcBorders>
              <w:top w:val="single" w:sz="4" w:space="0" w:color="auto"/>
              <w:left w:val="single" w:sz="4" w:space="0" w:color="auto"/>
              <w:bottom w:val="single" w:sz="4" w:space="0" w:color="auto"/>
              <w:right w:val="single" w:sz="4" w:space="0" w:color="auto"/>
            </w:tcBorders>
          </w:tcPr>
          <w:p w14:paraId="43087880" w14:textId="3EE19E9F" w:rsidR="00D62076" w:rsidRPr="00772768" w:rsidRDefault="00D62076" w:rsidP="00D62076">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rPr>
              <w:t>3</w:t>
            </w:r>
          </w:p>
        </w:tc>
        <w:tc>
          <w:tcPr>
            <w:tcW w:w="2442" w:type="dxa"/>
            <w:tcBorders>
              <w:top w:val="single" w:sz="4" w:space="0" w:color="auto"/>
              <w:left w:val="single" w:sz="4" w:space="0" w:color="auto"/>
              <w:bottom w:val="single" w:sz="4" w:space="0" w:color="auto"/>
              <w:right w:val="single" w:sz="4" w:space="0" w:color="auto"/>
            </w:tcBorders>
          </w:tcPr>
          <w:p w14:paraId="370397A6" w14:textId="708F1A91" w:rsidR="00D62076" w:rsidRPr="00772768" w:rsidRDefault="00D62076" w:rsidP="00D62076">
            <w:pPr>
              <w:spacing w:after="0" w:line="240" w:lineRule="auto"/>
              <w:ind w:firstLine="55"/>
              <w:jc w:val="center"/>
              <w:rPr>
                <w:rFonts w:ascii="Times New Roman" w:hAnsi="Times New Roman" w:cs="Times New Roman"/>
                <w:sz w:val="28"/>
                <w:szCs w:val="28"/>
                <w:lang w:val="kk-KZ"/>
              </w:rPr>
            </w:pPr>
            <w:r w:rsidRPr="00772768">
              <w:rPr>
                <w:rFonts w:ascii="Times New Roman" w:hAnsi="Times New Roman" w:cs="Times New Roman"/>
                <w:sz w:val="28"/>
                <w:szCs w:val="28"/>
              </w:rPr>
              <w:t>4</w:t>
            </w:r>
          </w:p>
        </w:tc>
        <w:tc>
          <w:tcPr>
            <w:tcW w:w="3035" w:type="dxa"/>
            <w:tcBorders>
              <w:top w:val="single" w:sz="4" w:space="0" w:color="auto"/>
              <w:left w:val="single" w:sz="4" w:space="0" w:color="auto"/>
              <w:bottom w:val="single" w:sz="4" w:space="0" w:color="auto"/>
              <w:right w:val="single" w:sz="4" w:space="0" w:color="auto"/>
            </w:tcBorders>
          </w:tcPr>
          <w:p w14:paraId="1FDD8A48" w14:textId="3CFB2097" w:rsidR="00D62076" w:rsidRPr="00772768" w:rsidRDefault="00D62076" w:rsidP="00D62076">
            <w:pPr>
              <w:spacing w:after="0" w:line="240" w:lineRule="auto"/>
              <w:ind w:firstLine="26"/>
              <w:jc w:val="center"/>
              <w:rPr>
                <w:rFonts w:ascii="Times New Roman" w:hAnsi="Times New Roman" w:cs="Times New Roman"/>
                <w:sz w:val="28"/>
                <w:szCs w:val="28"/>
                <w:lang w:val="kk-KZ"/>
              </w:rPr>
            </w:pPr>
            <w:r w:rsidRPr="00772768">
              <w:rPr>
                <w:rFonts w:ascii="Times New Roman" w:hAnsi="Times New Roman" w:cs="Times New Roman"/>
                <w:sz w:val="28"/>
                <w:szCs w:val="28"/>
              </w:rPr>
              <w:t>5</w:t>
            </w:r>
          </w:p>
        </w:tc>
      </w:tr>
      <w:tr w:rsidR="006A2024" w:rsidRPr="00772768" w14:paraId="016936DD" w14:textId="77777777" w:rsidTr="00D62076">
        <w:tc>
          <w:tcPr>
            <w:tcW w:w="875" w:type="dxa"/>
            <w:tcBorders>
              <w:top w:val="single" w:sz="4" w:space="0" w:color="auto"/>
              <w:left w:val="single" w:sz="4" w:space="0" w:color="auto"/>
              <w:bottom w:val="single" w:sz="4" w:space="0" w:color="auto"/>
              <w:right w:val="single" w:sz="4" w:space="0" w:color="auto"/>
            </w:tcBorders>
          </w:tcPr>
          <w:p w14:paraId="551E7A44" w14:textId="77777777" w:rsidR="006A2024" w:rsidRPr="00772768" w:rsidRDefault="006A2024" w:rsidP="000C55A3">
            <w:pPr>
              <w:spacing w:after="0" w:line="240" w:lineRule="auto"/>
              <w:ind w:firstLine="29"/>
              <w:jc w:val="center"/>
              <w:rPr>
                <w:rFonts w:ascii="Times New Roman" w:hAnsi="Times New Roman" w:cs="Times New Roman"/>
                <w:sz w:val="28"/>
                <w:szCs w:val="28"/>
                <w:lang w:val="kk-KZ"/>
              </w:rPr>
            </w:pPr>
          </w:p>
        </w:tc>
        <w:tc>
          <w:tcPr>
            <w:tcW w:w="2312" w:type="dxa"/>
            <w:tcBorders>
              <w:top w:val="single" w:sz="4" w:space="0" w:color="auto"/>
              <w:left w:val="single" w:sz="4" w:space="0" w:color="auto"/>
              <w:bottom w:val="single" w:sz="4" w:space="0" w:color="auto"/>
              <w:right w:val="single" w:sz="4" w:space="0" w:color="auto"/>
            </w:tcBorders>
          </w:tcPr>
          <w:p w14:paraId="0D455BDF" w14:textId="77777777" w:rsidR="006A2024" w:rsidRPr="00772768" w:rsidRDefault="006A2024" w:rsidP="00A64BCA">
            <w:pPr>
              <w:spacing w:after="0" w:line="240" w:lineRule="auto"/>
              <w:ind w:firstLine="11"/>
              <w:jc w:val="center"/>
              <w:rPr>
                <w:rFonts w:ascii="Times New Roman" w:hAnsi="Times New Roman" w:cs="Times New Roman"/>
                <w:sz w:val="28"/>
                <w:szCs w:val="28"/>
                <w:lang w:val="kk-KZ"/>
              </w:rPr>
            </w:pPr>
          </w:p>
        </w:tc>
        <w:tc>
          <w:tcPr>
            <w:tcW w:w="925" w:type="dxa"/>
            <w:tcBorders>
              <w:top w:val="single" w:sz="4" w:space="0" w:color="auto"/>
              <w:left w:val="single" w:sz="4" w:space="0" w:color="auto"/>
              <w:bottom w:val="single" w:sz="4" w:space="0" w:color="auto"/>
              <w:right w:val="single" w:sz="4" w:space="0" w:color="auto"/>
            </w:tcBorders>
          </w:tcPr>
          <w:p w14:paraId="38E23355" w14:textId="77777777" w:rsidR="006A2024" w:rsidRPr="00772768" w:rsidRDefault="006A2024" w:rsidP="00B372D1">
            <w:pPr>
              <w:spacing w:after="0" w:line="240" w:lineRule="auto"/>
              <w:ind w:firstLine="36"/>
              <w:jc w:val="center"/>
              <w:rPr>
                <w:rFonts w:ascii="Times New Roman" w:hAnsi="Times New Roman" w:cs="Times New Roman"/>
                <w:sz w:val="28"/>
                <w:szCs w:val="28"/>
                <w:lang w:val="kk-KZ"/>
              </w:rPr>
            </w:pPr>
          </w:p>
        </w:tc>
        <w:tc>
          <w:tcPr>
            <w:tcW w:w="2442" w:type="dxa"/>
            <w:tcBorders>
              <w:top w:val="single" w:sz="4" w:space="0" w:color="auto"/>
              <w:left w:val="single" w:sz="4" w:space="0" w:color="auto"/>
              <w:bottom w:val="single" w:sz="4" w:space="0" w:color="auto"/>
              <w:right w:val="single" w:sz="4" w:space="0" w:color="auto"/>
            </w:tcBorders>
          </w:tcPr>
          <w:p w14:paraId="58D81BFE" w14:textId="0C7184A4" w:rsidR="006A2024" w:rsidRPr="00772768" w:rsidRDefault="00D62076" w:rsidP="0093230D">
            <w:pPr>
              <w:spacing w:after="0" w:line="240" w:lineRule="auto"/>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қажетті диалогтік бірліктер</w:t>
            </w:r>
          </w:p>
        </w:tc>
        <w:tc>
          <w:tcPr>
            <w:tcW w:w="3035" w:type="dxa"/>
            <w:tcBorders>
              <w:top w:val="single" w:sz="4" w:space="0" w:color="auto"/>
              <w:left w:val="single" w:sz="4" w:space="0" w:color="auto"/>
              <w:bottom w:val="single" w:sz="4" w:space="0" w:color="auto"/>
              <w:right w:val="single" w:sz="4" w:space="0" w:color="auto"/>
            </w:tcBorders>
          </w:tcPr>
          <w:p w14:paraId="75B6D07D" w14:textId="6C88A1F9" w:rsidR="006A2024" w:rsidRPr="00772768" w:rsidRDefault="00D62076"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Диалогтік бірліктердің сабақтастығын түсіндіру</w:t>
            </w:r>
          </w:p>
        </w:tc>
      </w:tr>
      <w:tr w:rsidR="003867BC" w:rsidRPr="00772768" w14:paraId="0F3FB0F4" w14:textId="77777777" w:rsidTr="00D62076">
        <w:tc>
          <w:tcPr>
            <w:tcW w:w="875" w:type="dxa"/>
            <w:tcBorders>
              <w:top w:val="single" w:sz="4" w:space="0" w:color="auto"/>
              <w:left w:val="single" w:sz="4" w:space="0" w:color="auto"/>
              <w:bottom w:val="single" w:sz="4" w:space="0" w:color="auto"/>
              <w:right w:val="single" w:sz="4" w:space="0" w:color="auto"/>
            </w:tcBorders>
          </w:tcPr>
          <w:p w14:paraId="7BB2B962" w14:textId="77777777" w:rsidR="003637B6" w:rsidRPr="00772768" w:rsidRDefault="003637B6" w:rsidP="000C55A3">
            <w:pPr>
              <w:spacing w:after="0" w:line="240" w:lineRule="auto"/>
              <w:ind w:firstLine="29"/>
              <w:rPr>
                <w:rFonts w:ascii="Times New Roman" w:hAnsi="Times New Roman" w:cs="Times New Roman"/>
                <w:sz w:val="28"/>
                <w:szCs w:val="28"/>
                <w:lang w:val="kk-KZ"/>
              </w:rPr>
            </w:pPr>
            <w:r w:rsidRPr="00772768">
              <w:rPr>
                <w:rFonts w:ascii="Times New Roman" w:hAnsi="Times New Roman" w:cs="Times New Roman"/>
                <w:sz w:val="28"/>
                <w:szCs w:val="28"/>
                <w:lang w:val="kk-KZ"/>
              </w:rPr>
              <w:t>1.3.</w:t>
            </w:r>
          </w:p>
        </w:tc>
        <w:tc>
          <w:tcPr>
            <w:tcW w:w="2312" w:type="dxa"/>
            <w:tcBorders>
              <w:top w:val="single" w:sz="4" w:space="0" w:color="auto"/>
              <w:left w:val="single" w:sz="4" w:space="0" w:color="auto"/>
              <w:bottom w:val="single" w:sz="4" w:space="0" w:color="auto"/>
              <w:right w:val="single" w:sz="4" w:space="0" w:color="auto"/>
            </w:tcBorders>
          </w:tcPr>
          <w:p w14:paraId="127EE628" w14:textId="77777777" w:rsidR="003637B6" w:rsidRPr="00772768" w:rsidRDefault="003637B6" w:rsidP="00A64BCA">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lang w:val="kk-KZ"/>
              </w:rPr>
              <w:t>Репликаның сипат факторлары ұстанымдары</w:t>
            </w:r>
          </w:p>
        </w:tc>
        <w:tc>
          <w:tcPr>
            <w:tcW w:w="925" w:type="dxa"/>
            <w:tcBorders>
              <w:top w:val="single" w:sz="4" w:space="0" w:color="auto"/>
              <w:left w:val="single" w:sz="4" w:space="0" w:color="auto"/>
              <w:bottom w:val="single" w:sz="4" w:space="0" w:color="auto"/>
              <w:right w:val="single" w:sz="4" w:space="0" w:color="auto"/>
            </w:tcBorders>
          </w:tcPr>
          <w:p w14:paraId="29504DCC" w14:textId="77777777" w:rsidR="003637B6" w:rsidRPr="00772768" w:rsidRDefault="003637B6" w:rsidP="00B372D1">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1</w:t>
            </w:r>
          </w:p>
        </w:tc>
        <w:tc>
          <w:tcPr>
            <w:tcW w:w="2442" w:type="dxa"/>
            <w:tcBorders>
              <w:top w:val="single" w:sz="4" w:space="0" w:color="auto"/>
              <w:left w:val="single" w:sz="4" w:space="0" w:color="auto"/>
              <w:bottom w:val="single" w:sz="4" w:space="0" w:color="auto"/>
              <w:right w:val="single" w:sz="4" w:space="0" w:color="auto"/>
            </w:tcBorders>
          </w:tcPr>
          <w:p w14:paraId="08C5469B" w14:textId="77777777"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Репликалардың көлемі мен сипатын айқындайтын факторлар, ұстанымдары және сатылары</w:t>
            </w:r>
          </w:p>
        </w:tc>
        <w:tc>
          <w:tcPr>
            <w:tcW w:w="3035" w:type="dxa"/>
            <w:tcBorders>
              <w:top w:val="single" w:sz="4" w:space="0" w:color="auto"/>
              <w:left w:val="single" w:sz="4" w:space="0" w:color="auto"/>
              <w:bottom w:val="single" w:sz="4" w:space="0" w:color="auto"/>
              <w:right w:val="single" w:sz="4" w:space="0" w:color="auto"/>
            </w:tcBorders>
          </w:tcPr>
          <w:p w14:paraId="13326454" w14:textId="77777777" w:rsidR="003637B6" w:rsidRPr="00772768" w:rsidRDefault="003637B6" w:rsidP="00B372D1">
            <w:pPr>
              <w:spacing w:after="0" w:line="240" w:lineRule="auto"/>
              <w:ind w:firstLine="26"/>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 сөз ұстанымдарының маңыздылығын мысалдармен түсіндіру. Дамыту сатыларын талқылау</w:t>
            </w:r>
          </w:p>
        </w:tc>
      </w:tr>
      <w:tr w:rsidR="003867BC" w:rsidRPr="00772768" w14:paraId="2CA33DDA" w14:textId="77777777" w:rsidTr="00D62076">
        <w:tc>
          <w:tcPr>
            <w:tcW w:w="875" w:type="dxa"/>
            <w:tcBorders>
              <w:top w:val="single" w:sz="4" w:space="0" w:color="auto"/>
            </w:tcBorders>
          </w:tcPr>
          <w:p w14:paraId="19742A3A" w14:textId="77777777" w:rsidR="003637B6" w:rsidRPr="00772768" w:rsidRDefault="003637B6" w:rsidP="000C55A3">
            <w:pPr>
              <w:spacing w:after="0" w:line="240" w:lineRule="auto"/>
              <w:ind w:firstLine="29"/>
              <w:rPr>
                <w:rFonts w:ascii="Times New Roman" w:hAnsi="Times New Roman" w:cs="Times New Roman"/>
                <w:sz w:val="28"/>
                <w:szCs w:val="28"/>
                <w:lang w:val="kk-KZ"/>
              </w:rPr>
            </w:pPr>
            <w:r w:rsidRPr="00772768">
              <w:rPr>
                <w:rFonts w:ascii="Times New Roman" w:hAnsi="Times New Roman" w:cs="Times New Roman"/>
                <w:sz w:val="28"/>
                <w:szCs w:val="28"/>
                <w:lang w:val="kk-KZ"/>
              </w:rPr>
              <w:t>1.4.</w:t>
            </w:r>
          </w:p>
        </w:tc>
        <w:tc>
          <w:tcPr>
            <w:tcW w:w="2312" w:type="dxa"/>
            <w:tcBorders>
              <w:top w:val="single" w:sz="4" w:space="0" w:color="auto"/>
            </w:tcBorders>
          </w:tcPr>
          <w:p w14:paraId="1884C5A5" w14:textId="77777777" w:rsidR="003637B6" w:rsidRPr="00772768" w:rsidRDefault="003637B6" w:rsidP="00A64BCA">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Диалогтегі сұрақ және жауап түрлері</w:t>
            </w:r>
          </w:p>
        </w:tc>
        <w:tc>
          <w:tcPr>
            <w:tcW w:w="925" w:type="dxa"/>
            <w:tcBorders>
              <w:top w:val="single" w:sz="4" w:space="0" w:color="auto"/>
            </w:tcBorders>
          </w:tcPr>
          <w:p w14:paraId="389F04DD" w14:textId="77777777" w:rsidR="003637B6" w:rsidRPr="00772768" w:rsidRDefault="003637B6" w:rsidP="00B372D1">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1</w:t>
            </w:r>
          </w:p>
        </w:tc>
        <w:tc>
          <w:tcPr>
            <w:tcW w:w="2442" w:type="dxa"/>
            <w:tcBorders>
              <w:top w:val="single" w:sz="4" w:space="0" w:color="auto"/>
            </w:tcBorders>
          </w:tcPr>
          <w:p w14:paraId="478A556C" w14:textId="77777777"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 Сұрақ түрлері</w:t>
            </w:r>
          </w:p>
          <w:p w14:paraId="20FBE07C" w14:textId="77777777"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Жауап түрлері мен жауапқа қойылатын критерийлер</w:t>
            </w:r>
          </w:p>
        </w:tc>
        <w:tc>
          <w:tcPr>
            <w:tcW w:w="3035" w:type="dxa"/>
            <w:tcBorders>
              <w:top w:val="single" w:sz="4" w:space="0" w:color="auto"/>
            </w:tcBorders>
          </w:tcPr>
          <w:p w14:paraId="79DFBD20" w14:textId="77777777" w:rsidR="003637B6" w:rsidRPr="00772768" w:rsidRDefault="003637B6"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Диалогтің өрбуіне ықпал ететін тәсілдерді анықтау</w:t>
            </w:r>
          </w:p>
          <w:p w14:paraId="17676ACA" w14:textId="77777777" w:rsidR="003637B6" w:rsidRPr="00772768" w:rsidRDefault="003637B6"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Сұрақ түрлерінің айырмашылығы мен ұқсастықтарын салыстыру</w:t>
            </w:r>
          </w:p>
          <w:p w14:paraId="75788C17" w14:textId="77777777" w:rsidR="003637B6" w:rsidRPr="00772768" w:rsidRDefault="003637B6"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Жауаптың негізгі критерийлерін талқылау</w:t>
            </w:r>
          </w:p>
        </w:tc>
      </w:tr>
      <w:tr w:rsidR="003867BC" w:rsidRPr="00772768" w14:paraId="346C29C0" w14:textId="77777777" w:rsidTr="00D62076">
        <w:tc>
          <w:tcPr>
            <w:tcW w:w="875" w:type="dxa"/>
          </w:tcPr>
          <w:p w14:paraId="0D889277" w14:textId="77777777" w:rsidR="003637B6" w:rsidRPr="00772768" w:rsidRDefault="003637B6" w:rsidP="000C55A3">
            <w:pPr>
              <w:spacing w:after="0" w:line="240" w:lineRule="auto"/>
              <w:ind w:firstLine="29"/>
              <w:rPr>
                <w:rFonts w:ascii="Times New Roman" w:hAnsi="Times New Roman" w:cs="Times New Roman"/>
                <w:sz w:val="28"/>
                <w:szCs w:val="28"/>
                <w:lang w:val="kk-KZ"/>
              </w:rPr>
            </w:pPr>
            <w:r w:rsidRPr="00772768">
              <w:rPr>
                <w:rFonts w:ascii="Times New Roman" w:hAnsi="Times New Roman" w:cs="Times New Roman"/>
                <w:sz w:val="28"/>
                <w:szCs w:val="28"/>
                <w:lang w:val="kk-KZ"/>
              </w:rPr>
              <w:t>1.5.</w:t>
            </w:r>
          </w:p>
        </w:tc>
        <w:tc>
          <w:tcPr>
            <w:tcW w:w="2312" w:type="dxa"/>
          </w:tcPr>
          <w:p w14:paraId="4B679088" w14:textId="77777777" w:rsidR="003637B6" w:rsidRPr="00772768" w:rsidRDefault="003637B6" w:rsidP="00A64BCA">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Диалогтік сөздің тілдік тәсілдері мен ерекшеліктері</w:t>
            </w:r>
          </w:p>
        </w:tc>
        <w:tc>
          <w:tcPr>
            <w:tcW w:w="925" w:type="dxa"/>
          </w:tcPr>
          <w:p w14:paraId="5F209F2D" w14:textId="77777777" w:rsidR="003637B6" w:rsidRPr="00772768" w:rsidRDefault="003637B6" w:rsidP="00B372D1">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1</w:t>
            </w:r>
          </w:p>
        </w:tc>
        <w:tc>
          <w:tcPr>
            <w:tcW w:w="2442" w:type="dxa"/>
          </w:tcPr>
          <w:p w14:paraId="01875F29" w14:textId="77777777"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Диалогтік сөздің тілдік тәсілдері</w:t>
            </w:r>
          </w:p>
          <w:p w14:paraId="415A6B41" w14:textId="77777777"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Диалогтік сөзге интерактивтілік, сұрақтардың стимул мен реакция тудыруы, тілдік қатынастың тосындылығы</w:t>
            </w:r>
          </w:p>
        </w:tc>
        <w:tc>
          <w:tcPr>
            <w:tcW w:w="3035" w:type="dxa"/>
          </w:tcPr>
          <w:p w14:paraId="44D181C5" w14:textId="32C9AC8F" w:rsidR="003637B6" w:rsidRPr="00772768" w:rsidRDefault="003637B6"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Диалогтік сөздің тілдік тәсілдеріне мысал келтіру. Диалогтік сөздің тілдік ерекшеліктерін талқылау. Диалогтік сөздің тілдік тәсілдері мен ерекшеліктерін жағдаяттармен түсіндіру</w:t>
            </w:r>
          </w:p>
        </w:tc>
      </w:tr>
      <w:tr w:rsidR="004E6F38" w:rsidRPr="00772768" w14:paraId="5FF9A724" w14:textId="77777777" w:rsidTr="00D62076">
        <w:tc>
          <w:tcPr>
            <w:tcW w:w="9589" w:type="dxa"/>
            <w:gridSpan w:val="5"/>
          </w:tcPr>
          <w:p w14:paraId="3E83C3C1" w14:textId="12D2761B" w:rsidR="004E6F38" w:rsidRPr="00772768" w:rsidRDefault="00413346" w:rsidP="00792AD7">
            <w:pPr>
              <w:spacing w:after="0" w:line="240" w:lineRule="auto"/>
              <w:ind w:firstLine="29"/>
              <w:jc w:val="center"/>
              <w:rPr>
                <w:rFonts w:ascii="Times New Roman" w:hAnsi="Times New Roman" w:cs="Times New Roman"/>
                <w:bCs/>
                <w:sz w:val="28"/>
                <w:szCs w:val="28"/>
                <w:lang w:val="kk-KZ"/>
              </w:rPr>
            </w:pPr>
            <w:r w:rsidRPr="00772768">
              <w:rPr>
                <w:rFonts w:ascii="Times New Roman" w:hAnsi="Times New Roman" w:cs="Times New Roman"/>
                <w:bCs/>
                <w:sz w:val="28"/>
                <w:szCs w:val="28"/>
                <w:shd w:val="clear" w:color="auto" w:fill="FFFFFF"/>
                <w:lang w:val="kk-KZ" w:eastAsia="kk-KZ"/>
              </w:rPr>
              <w:t>Диалогтік сөз тектері мен түрлері: қолданым мәдениеті</w:t>
            </w:r>
          </w:p>
        </w:tc>
      </w:tr>
      <w:tr w:rsidR="003867BC" w:rsidRPr="00772768" w14:paraId="3883B115" w14:textId="77777777" w:rsidTr="00D62076">
        <w:tc>
          <w:tcPr>
            <w:tcW w:w="875" w:type="dxa"/>
          </w:tcPr>
          <w:p w14:paraId="078DFCBA" w14:textId="77777777" w:rsidR="003637B6" w:rsidRPr="00772768" w:rsidRDefault="003637B6" w:rsidP="000C55A3">
            <w:pPr>
              <w:spacing w:after="0" w:line="240" w:lineRule="auto"/>
              <w:ind w:firstLine="29"/>
              <w:rPr>
                <w:rFonts w:ascii="Times New Roman" w:hAnsi="Times New Roman" w:cs="Times New Roman"/>
                <w:sz w:val="28"/>
                <w:szCs w:val="28"/>
                <w:lang w:val="kk-KZ"/>
              </w:rPr>
            </w:pPr>
            <w:r w:rsidRPr="00772768">
              <w:rPr>
                <w:rFonts w:ascii="Times New Roman" w:hAnsi="Times New Roman" w:cs="Times New Roman"/>
                <w:sz w:val="28"/>
                <w:szCs w:val="28"/>
                <w:lang w:val="kk-KZ"/>
              </w:rPr>
              <w:t>2.1</w:t>
            </w:r>
          </w:p>
        </w:tc>
        <w:tc>
          <w:tcPr>
            <w:tcW w:w="2312" w:type="dxa"/>
          </w:tcPr>
          <w:p w14:paraId="6D252D94" w14:textId="77777777" w:rsidR="003637B6" w:rsidRPr="00772768" w:rsidRDefault="003637B6" w:rsidP="00A64BCA">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Диалогтік сөздің тектері мен түрлері</w:t>
            </w:r>
          </w:p>
        </w:tc>
        <w:tc>
          <w:tcPr>
            <w:tcW w:w="925" w:type="dxa"/>
          </w:tcPr>
          <w:p w14:paraId="465287F1" w14:textId="77777777" w:rsidR="003637B6" w:rsidRPr="00772768" w:rsidRDefault="003637B6" w:rsidP="00B372D1">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1</w:t>
            </w:r>
          </w:p>
        </w:tc>
        <w:tc>
          <w:tcPr>
            <w:tcW w:w="2442" w:type="dxa"/>
          </w:tcPr>
          <w:p w14:paraId="67360815" w14:textId="77777777"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Диалогтік сөздің тектері: хабарламалық, прагматикалық және модальдық </w:t>
            </w:r>
          </w:p>
        </w:tc>
        <w:tc>
          <w:tcPr>
            <w:tcW w:w="3035" w:type="dxa"/>
          </w:tcPr>
          <w:p w14:paraId="1EE0FE2C" w14:textId="77777777" w:rsidR="003637B6" w:rsidRPr="00772768" w:rsidRDefault="003637B6" w:rsidP="00B372D1">
            <w:pPr>
              <w:spacing w:after="0" w:line="240" w:lineRule="auto"/>
              <w:ind w:firstLine="26"/>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 тектерінің ерекшеліктерін салыстыру</w:t>
            </w:r>
          </w:p>
        </w:tc>
      </w:tr>
      <w:tr w:rsidR="003867BC" w:rsidRPr="00772768" w14:paraId="71EBB1BA" w14:textId="77777777" w:rsidTr="0093230D">
        <w:tc>
          <w:tcPr>
            <w:tcW w:w="875" w:type="dxa"/>
            <w:tcBorders>
              <w:bottom w:val="nil"/>
            </w:tcBorders>
          </w:tcPr>
          <w:p w14:paraId="2F2D36F7" w14:textId="77777777" w:rsidR="003637B6" w:rsidRPr="00772768" w:rsidRDefault="003637B6" w:rsidP="000C55A3">
            <w:pPr>
              <w:spacing w:after="0" w:line="240" w:lineRule="auto"/>
              <w:ind w:firstLine="29"/>
              <w:rPr>
                <w:rFonts w:ascii="Times New Roman" w:hAnsi="Times New Roman" w:cs="Times New Roman"/>
                <w:sz w:val="28"/>
                <w:szCs w:val="28"/>
                <w:lang w:val="kk-KZ"/>
              </w:rPr>
            </w:pPr>
            <w:r w:rsidRPr="00772768">
              <w:rPr>
                <w:rFonts w:ascii="Times New Roman" w:hAnsi="Times New Roman" w:cs="Times New Roman"/>
                <w:sz w:val="28"/>
                <w:szCs w:val="28"/>
                <w:lang w:val="kk-KZ"/>
              </w:rPr>
              <w:t>2.2.</w:t>
            </w:r>
          </w:p>
        </w:tc>
        <w:tc>
          <w:tcPr>
            <w:tcW w:w="2312" w:type="dxa"/>
            <w:tcBorders>
              <w:bottom w:val="nil"/>
            </w:tcBorders>
          </w:tcPr>
          <w:p w14:paraId="74A26E61" w14:textId="77777777" w:rsidR="003637B6" w:rsidRPr="00772768" w:rsidRDefault="003637B6" w:rsidP="00A64BCA">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lang w:val="kk-KZ"/>
              </w:rPr>
              <w:t>Хабарламалық диалог және оның түрлері</w:t>
            </w:r>
          </w:p>
        </w:tc>
        <w:tc>
          <w:tcPr>
            <w:tcW w:w="925" w:type="dxa"/>
            <w:tcBorders>
              <w:bottom w:val="nil"/>
            </w:tcBorders>
          </w:tcPr>
          <w:p w14:paraId="1671787A" w14:textId="77777777" w:rsidR="003637B6" w:rsidRPr="00772768" w:rsidRDefault="003637B6" w:rsidP="00B372D1">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1</w:t>
            </w:r>
          </w:p>
        </w:tc>
        <w:tc>
          <w:tcPr>
            <w:tcW w:w="2442" w:type="dxa"/>
            <w:tcBorders>
              <w:bottom w:val="nil"/>
            </w:tcBorders>
          </w:tcPr>
          <w:p w14:paraId="1A278FE7" w14:textId="25886D8A"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Хабарламалық диалогке тән белгілер</w:t>
            </w:r>
            <w:r w:rsidR="00AB1AD9" w:rsidRPr="00772768">
              <w:rPr>
                <w:rFonts w:ascii="Times New Roman" w:hAnsi="Times New Roman" w:cs="Times New Roman"/>
                <w:sz w:val="28"/>
                <w:szCs w:val="28"/>
                <w:lang w:val="kk-KZ"/>
              </w:rPr>
              <w:t>.</w:t>
            </w:r>
          </w:p>
        </w:tc>
        <w:tc>
          <w:tcPr>
            <w:tcW w:w="3035" w:type="dxa"/>
            <w:tcBorders>
              <w:bottom w:val="nil"/>
            </w:tcBorders>
          </w:tcPr>
          <w:p w14:paraId="7AC85181" w14:textId="4B319B55" w:rsidR="003637B6" w:rsidRPr="00772768" w:rsidRDefault="003637B6"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Көркем шығармалардан достық ниеттегі ақпарат алмасу, ой бөлісу, көзқарасты білу </w:t>
            </w:r>
          </w:p>
        </w:tc>
      </w:tr>
      <w:tr w:rsidR="0093230D" w:rsidRPr="00772768" w14:paraId="52179C6D" w14:textId="77777777" w:rsidTr="0093230D">
        <w:tc>
          <w:tcPr>
            <w:tcW w:w="9589" w:type="dxa"/>
            <w:gridSpan w:val="5"/>
            <w:tcBorders>
              <w:top w:val="nil"/>
              <w:left w:val="nil"/>
              <w:bottom w:val="nil"/>
              <w:right w:val="nil"/>
            </w:tcBorders>
          </w:tcPr>
          <w:p w14:paraId="62A43F27" w14:textId="6D6F79CE" w:rsidR="0093230D" w:rsidRPr="00772768" w:rsidRDefault="0093230D"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lastRenderedPageBreak/>
              <w:t>8- кестенің  жалғасы</w:t>
            </w:r>
          </w:p>
        </w:tc>
      </w:tr>
      <w:tr w:rsidR="0093230D" w:rsidRPr="00772768" w14:paraId="10A08A7D" w14:textId="77777777" w:rsidTr="0093230D">
        <w:tc>
          <w:tcPr>
            <w:tcW w:w="875" w:type="dxa"/>
            <w:tcBorders>
              <w:top w:val="nil"/>
              <w:left w:val="nil"/>
              <w:bottom w:val="single" w:sz="4" w:space="0" w:color="auto"/>
              <w:right w:val="nil"/>
            </w:tcBorders>
          </w:tcPr>
          <w:p w14:paraId="20B1A544" w14:textId="77777777" w:rsidR="0093230D" w:rsidRPr="00772768" w:rsidRDefault="0093230D" w:rsidP="0093230D">
            <w:pPr>
              <w:spacing w:after="0" w:line="240" w:lineRule="auto"/>
              <w:ind w:firstLine="29"/>
              <w:rPr>
                <w:rFonts w:ascii="Times New Roman" w:hAnsi="Times New Roman" w:cs="Times New Roman"/>
                <w:sz w:val="28"/>
                <w:szCs w:val="28"/>
              </w:rPr>
            </w:pPr>
          </w:p>
        </w:tc>
        <w:tc>
          <w:tcPr>
            <w:tcW w:w="2312" w:type="dxa"/>
            <w:tcBorders>
              <w:top w:val="nil"/>
              <w:left w:val="nil"/>
              <w:bottom w:val="single" w:sz="4" w:space="0" w:color="auto"/>
              <w:right w:val="nil"/>
            </w:tcBorders>
          </w:tcPr>
          <w:p w14:paraId="5A1DDEC5" w14:textId="77777777" w:rsidR="0093230D" w:rsidRPr="00772768" w:rsidRDefault="0093230D" w:rsidP="0093230D">
            <w:pPr>
              <w:spacing w:after="0" w:line="240" w:lineRule="auto"/>
              <w:ind w:firstLine="11"/>
              <w:rPr>
                <w:rFonts w:ascii="Times New Roman" w:hAnsi="Times New Roman" w:cs="Times New Roman"/>
                <w:sz w:val="28"/>
                <w:szCs w:val="28"/>
              </w:rPr>
            </w:pPr>
          </w:p>
        </w:tc>
        <w:tc>
          <w:tcPr>
            <w:tcW w:w="925" w:type="dxa"/>
            <w:tcBorders>
              <w:top w:val="nil"/>
              <w:left w:val="nil"/>
              <w:bottom w:val="single" w:sz="4" w:space="0" w:color="auto"/>
              <w:right w:val="nil"/>
            </w:tcBorders>
          </w:tcPr>
          <w:p w14:paraId="46F806D4" w14:textId="77777777" w:rsidR="0093230D" w:rsidRPr="00772768" w:rsidRDefault="0093230D" w:rsidP="0093230D">
            <w:pPr>
              <w:spacing w:after="0" w:line="240" w:lineRule="auto"/>
              <w:ind w:firstLine="36"/>
              <w:jc w:val="center"/>
              <w:rPr>
                <w:rFonts w:ascii="Times New Roman" w:hAnsi="Times New Roman" w:cs="Times New Roman"/>
                <w:sz w:val="28"/>
                <w:szCs w:val="28"/>
              </w:rPr>
            </w:pPr>
          </w:p>
        </w:tc>
        <w:tc>
          <w:tcPr>
            <w:tcW w:w="2442" w:type="dxa"/>
            <w:tcBorders>
              <w:top w:val="nil"/>
              <w:left w:val="nil"/>
              <w:bottom w:val="single" w:sz="4" w:space="0" w:color="auto"/>
              <w:right w:val="nil"/>
            </w:tcBorders>
          </w:tcPr>
          <w:p w14:paraId="342AD5FF" w14:textId="77777777" w:rsidR="0093230D" w:rsidRPr="00772768" w:rsidRDefault="0093230D" w:rsidP="0093230D">
            <w:pPr>
              <w:spacing w:after="0" w:line="240" w:lineRule="auto"/>
              <w:ind w:firstLine="55"/>
              <w:jc w:val="both"/>
              <w:rPr>
                <w:rFonts w:ascii="Times New Roman" w:hAnsi="Times New Roman" w:cs="Times New Roman"/>
                <w:sz w:val="28"/>
                <w:szCs w:val="28"/>
              </w:rPr>
            </w:pPr>
          </w:p>
        </w:tc>
        <w:tc>
          <w:tcPr>
            <w:tcW w:w="3035" w:type="dxa"/>
            <w:tcBorders>
              <w:top w:val="nil"/>
              <w:left w:val="nil"/>
              <w:bottom w:val="single" w:sz="4" w:space="0" w:color="auto"/>
              <w:right w:val="nil"/>
            </w:tcBorders>
          </w:tcPr>
          <w:p w14:paraId="6A606F73" w14:textId="77777777" w:rsidR="0093230D" w:rsidRPr="00772768" w:rsidRDefault="0093230D" w:rsidP="0093230D">
            <w:pPr>
              <w:spacing w:after="0" w:line="240" w:lineRule="auto"/>
              <w:ind w:firstLine="26"/>
              <w:jc w:val="both"/>
              <w:rPr>
                <w:rFonts w:ascii="Times New Roman" w:hAnsi="Times New Roman" w:cs="Times New Roman"/>
                <w:sz w:val="28"/>
                <w:szCs w:val="28"/>
              </w:rPr>
            </w:pPr>
          </w:p>
        </w:tc>
      </w:tr>
      <w:tr w:rsidR="0093230D" w:rsidRPr="00772768" w14:paraId="3879E4B3" w14:textId="77777777" w:rsidTr="0093230D">
        <w:tc>
          <w:tcPr>
            <w:tcW w:w="875" w:type="dxa"/>
            <w:tcBorders>
              <w:top w:val="single" w:sz="4" w:space="0" w:color="auto"/>
              <w:left w:val="single" w:sz="4" w:space="0" w:color="auto"/>
              <w:bottom w:val="single" w:sz="4" w:space="0" w:color="auto"/>
              <w:right w:val="single" w:sz="4" w:space="0" w:color="auto"/>
            </w:tcBorders>
          </w:tcPr>
          <w:p w14:paraId="7A8ECF48" w14:textId="77777777" w:rsidR="0093230D" w:rsidRPr="00772768" w:rsidRDefault="0093230D" w:rsidP="0093230D">
            <w:pPr>
              <w:spacing w:after="0" w:line="240" w:lineRule="auto"/>
              <w:ind w:firstLine="29"/>
              <w:jc w:val="center"/>
              <w:rPr>
                <w:rFonts w:ascii="Times New Roman" w:hAnsi="Times New Roman" w:cs="Times New Roman"/>
                <w:sz w:val="28"/>
                <w:szCs w:val="28"/>
                <w:lang w:val="kk-KZ"/>
              </w:rPr>
            </w:pPr>
            <w:r w:rsidRPr="00772768">
              <w:rPr>
                <w:rFonts w:ascii="Times New Roman" w:hAnsi="Times New Roman" w:cs="Times New Roman"/>
                <w:sz w:val="28"/>
                <w:szCs w:val="28"/>
              </w:rPr>
              <w:t>1</w:t>
            </w:r>
          </w:p>
        </w:tc>
        <w:tc>
          <w:tcPr>
            <w:tcW w:w="2312" w:type="dxa"/>
            <w:tcBorders>
              <w:top w:val="single" w:sz="4" w:space="0" w:color="auto"/>
              <w:left w:val="single" w:sz="4" w:space="0" w:color="auto"/>
              <w:bottom w:val="single" w:sz="4" w:space="0" w:color="auto"/>
              <w:right w:val="single" w:sz="4" w:space="0" w:color="auto"/>
            </w:tcBorders>
          </w:tcPr>
          <w:p w14:paraId="53B2FE1B" w14:textId="77777777" w:rsidR="0093230D" w:rsidRPr="00772768" w:rsidRDefault="0093230D" w:rsidP="0093230D">
            <w:pPr>
              <w:spacing w:after="0" w:line="240" w:lineRule="auto"/>
              <w:ind w:firstLine="11"/>
              <w:jc w:val="center"/>
              <w:rPr>
                <w:rFonts w:ascii="Times New Roman" w:hAnsi="Times New Roman" w:cs="Times New Roman"/>
                <w:sz w:val="28"/>
                <w:szCs w:val="28"/>
                <w:lang w:val="kk-KZ"/>
              </w:rPr>
            </w:pPr>
            <w:r w:rsidRPr="00772768">
              <w:rPr>
                <w:rFonts w:ascii="Times New Roman" w:hAnsi="Times New Roman" w:cs="Times New Roman"/>
                <w:sz w:val="28"/>
                <w:szCs w:val="28"/>
              </w:rPr>
              <w:t>2</w:t>
            </w:r>
          </w:p>
        </w:tc>
        <w:tc>
          <w:tcPr>
            <w:tcW w:w="925" w:type="dxa"/>
            <w:tcBorders>
              <w:top w:val="single" w:sz="4" w:space="0" w:color="auto"/>
              <w:left w:val="single" w:sz="4" w:space="0" w:color="auto"/>
              <w:bottom w:val="single" w:sz="4" w:space="0" w:color="auto"/>
              <w:right w:val="single" w:sz="4" w:space="0" w:color="auto"/>
            </w:tcBorders>
          </w:tcPr>
          <w:p w14:paraId="14CB42E1" w14:textId="77777777" w:rsidR="0093230D" w:rsidRPr="00772768" w:rsidRDefault="0093230D" w:rsidP="0093230D">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rPr>
              <w:t>3</w:t>
            </w:r>
          </w:p>
        </w:tc>
        <w:tc>
          <w:tcPr>
            <w:tcW w:w="2442" w:type="dxa"/>
            <w:tcBorders>
              <w:top w:val="single" w:sz="4" w:space="0" w:color="auto"/>
              <w:left w:val="single" w:sz="4" w:space="0" w:color="auto"/>
              <w:bottom w:val="single" w:sz="4" w:space="0" w:color="auto"/>
              <w:right w:val="single" w:sz="4" w:space="0" w:color="auto"/>
            </w:tcBorders>
          </w:tcPr>
          <w:p w14:paraId="54D168E2" w14:textId="77777777" w:rsidR="0093230D" w:rsidRPr="00772768" w:rsidRDefault="0093230D" w:rsidP="0093230D">
            <w:pPr>
              <w:spacing w:after="0" w:line="240" w:lineRule="auto"/>
              <w:ind w:firstLine="55"/>
              <w:jc w:val="center"/>
              <w:rPr>
                <w:rFonts w:ascii="Times New Roman" w:hAnsi="Times New Roman" w:cs="Times New Roman"/>
                <w:sz w:val="28"/>
                <w:szCs w:val="28"/>
                <w:lang w:val="kk-KZ"/>
              </w:rPr>
            </w:pPr>
            <w:r w:rsidRPr="00772768">
              <w:rPr>
                <w:rFonts w:ascii="Times New Roman" w:hAnsi="Times New Roman" w:cs="Times New Roman"/>
                <w:sz w:val="28"/>
                <w:szCs w:val="28"/>
              </w:rPr>
              <w:t>4</w:t>
            </w:r>
          </w:p>
        </w:tc>
        <w:tc>
          <w:tcPr>
            <w:tcW w:w="3035" w:type="dxa"/>
            <w:tcBorders>
              <w:top w:val="single" w:sz="4" w:space="0" w:color="auto"/>
              <w:left w:val="single" w:sz="4" w:space="0" w:color="auto"/>
              <w:bottom w:val="single" w:sz="4" w:space="0" w:color="auto"/>
              <w:right w:val="single" w:sz="4" w:space="0" w:color="auto"/>
            </w:tcBorders>
          </w:tcPr>
          <w:p w14:paraId="00B19A52" w14:textId="77777777" w:rsidR="0093230D" w:rsidRPr="00772768" w:rsidRDefault="0093230D" w:rsidP="0093230D">
            <w:pPr>
              <w:spacing w:after="0" w:line="240" w:lineRule="auto"/>
              <w:ind w:firstLine="26"/>
              <w:jc w:val="center"/>
              <w:rPr>
                <w:rFonts w:ascii="Times New Roman" w:hAnsi="Times New Roman" w:cs="Times New Roman"/>
                <w:sz w:val="28"/>
                <w:szCs w:val="28"/>
                <w:lang w:val="kk-KZ"/>
              </w:rPr>
            </w:pPr>
            <w:r w:rsidRPr="00772768">
              <w:rPr>
                <w:rFonts w:ascii="Times New Roman" w:hAnsi="Times New Roman" w:cs="Times New Roman"/>
                <w:sz w:val="28"/>
                <w:szCs w:val="28"/>
              </w:rPr>
              <w:t>5</w:t>
            </w:r>
          </w:p>
        </w:tc>
      </w:tr>
      <w:tr w:rsidR="0093230D" w:rsidRPr="00772768" w14:paraId="53FC0320" w14:textId="77777777" w:rsidTr="00D62076">
        <w:tc>
          <w:tcPr>
            <w:tcW w:w="875" w:type="dxa"/>
            <w:tcBorders>
              <w:bottom w:val="single" w:sz="4" w:space="0" w:color="auto"/>
            </w:tcBorders>
          </w:tcPr>
          <w:p w14:paraId="60B58BF5" w14:textId="77777777" w:rsidR="0093230D" w:rsidRPr="00772768" w:rsidRDefault="0093230D" w:rsidP="000C55A3">
            <w:pPr>
              <w:spacing w:after="0" w:line="240" w:lineRule="auto"/>
              <w:ind w:firstLine="29"/>
              <w:rPr>
                <w:rFonts w:ascii="Times New Roman" w:hAnsi="Times New Roman" w:cs="Times New Roman"/>
                <w:sz w:val="28"/>
                <w:szCs w:val="28"/>
                <w:lang w:val="kk-KZ"/>
              </w:rPr>
            </w:pPr>
          </w:p>
        </w:tc>
        <w:tc>
          <w:tcPr>
            <w:tcW w:w="2312" w:type="dxa"/>
            <w:tcBorders>
              <w:bottom w:val="single" w:sz="4" w:space="0" w:color="auto"/>
            </w:tcBorders>
          </w:tcPr>
          <w:p w14:paraId="2FC72F8A" w14:textId="77777777" w:rsidR="0093230D" w:rsidRPr="00772768" w:rsidRDefault="0093230D" w:rsidP="00A64BCA">
            <w:pPr>
              <w:spacing w:after="0" w:line="240" w:lineRule="auto"/>
              <w:ind w:firstLine="11"/>
              <w:rPr>
                <w:rFonts w:ascii="Times New Roman" w:hAnsi="Times New Roman" w:cs="Times New Roman"/>
                <w:sz w:val="28"/>
                <w:szCs w:val="28"/>
                <w:lang w:val="kk-KZ"/>
              </w:rPr>
            </w:pPr>
          </w:p>
        </w:tc>
        <w:tc>
          <w:tcPr>
            <w:tcW w:w="925" w:type="dxa"/>
            <w:tcBorders>
              <w:bottom w:val="single" w:sz="4" w:space="0" w:color="auto"/>
            </w:tcBorders>
          </w:tcPr>
          <w:p w14:paraId="07778C71" w14:textId="77777777" w:rsidR="0093230D" w:rsidRPr="00772768" w:rsidRDefault="0093230D" w:rsidP="00B372D1">
            <w:pPr>
              <w:spacing w:after="0" w:line="240" w:lineRule="auto"/>
              <w:ind w:firstLine="36"/>
              <w:jc w:val="center"/>
              <w:rPr>
                <w:rFonts w:ascii="Times New Roman" w:hAnsi="Times New Roman" w:cs="Times New Roman"/>
                <w:sz w:val="28"/>
                <w:szCs w:val="28"/>
                <w:lang w:val="kk-KZ"/>
              </w:rPr>
            </w:pPr>
          </w:p>
        </w:tc>
        <w:tc>
          <w:tcPr>
            <w:tcW w:w="2442" w:type="dxa"/>
            <w:tcBorders>
              <w:bottom w:val="single" w:sz="4" w:space="0" w:color="auto"/>
            </w:tcBorders>
          </w:tcPr>
          <w:p w14:paraId="10536D39" w14:textId="77777777" w:rsidR="0093230D" w:rsidRPr="00772768" w:rsidRDefault="0093230D" w:rsidP="00B372D1">
            <w:pPr>
              <w:spacing w:after="0" w:line="240" w:lineRule="auto"/>
              <w:ind w:firstLine="55"/>
              <w:jc w:val="both"/>
              <w:rPr>
                <w:rFonts w:ascii="Times New Roman" w:hAnsi="Times New Roman" w:cs="Times New Roman"/>
                <w:sz w:val="28"/>
                <w:szCs w:val="28"/>
                <w:lang w:val="kk-KZ"/>
              </w:rPr>
            </w:pPr>
          </w:p>
        </w:tc>
        <w:tc>
          <w:tcPr>
            <w:tcW w:w="3035" w:type="dxa"/>
            <w:tcBorders>
              <w:bottom w:val="single" w:sz="4" w:space="0" w:color="auto"/>
            </w:tcBorders>
          </w:tcPr>
          <w:p w14:paraId="6B91D096" w14:textId="4920DCCD" w:rsidR="0093230D" w:rsidRPr="00772768" w:rsidRDefault="0093230D"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мақсатында жүргізілген диалогтерді тауып, мысал келтіру  </w:t>
            </w:r>
          </w:p>
        </w:tc>
      </w:tr>
      <w:tr w:rsidR="003867BC" w:rsidRPr="00772768" w14:paraId="3B0394B7" w14:textId="77777777" w:rsidTr="00D62076">
        <w:tc>
          <w:tcPr>
            <w:tcW w:w="875" w:type="dxa"/>
            <w:tcBorders>
              <w:bottom w:val="single" w:sz="4" w:space="0" w:color="auto"/>
            </w:tcBorders>
          </w:tcPr>
          <w:p w14:paraId="7A0E341D" w14:textId="77777777" w:rsidR="003637B6" w:rsidRPr="00772768" w:rsidRDefault="003637B6" w:rsidP="000C55A3">
            <w:pPr>
              <w:spacing w:after="0" w:line="240" w:lineRule="auto"/>
              <w:ind w:firstLine="29"/>
              <w:rPr>
                <w:rFonts w:ascii="Times New Roman" w:hAnsi="Times New Roman" w:cs="Times New Roman"/>
                <w:sz w:val="28"/>
                <w:szCs w:val="28"/>
                <w:lang w:val="kk-KZ"/>
              </w:rPr>
            </w:pPr>
            <w:r w:rsidRPr="00772768">
              <w:rPr>
                <w:rFonts w:ascii="Times New Roman" w:hAnsi="Times New Roman" w:cs="Times New Roman"/>
                <w:sz w:val="28"/>
                <w:szCs w:val="28"/>
                <w:lang w:val="kk-KZ"/>
              </w:rPr>
              <w:t>2.2.1.</w:t>
            </w:r>
          </w:p>
        </w:tc>
        <w:tc>
          <w:tcPr>
            <w:tcW w:w="2312" w:type="dxa"/>
            <w:tcBorders>
              <w:bottom w:val="single" w:sz="4" w:space="0" w:color="auto"/>
            </w:tcBorders>
          </w:tcPr>
          <w:p w14:paraId="0DF22D02" w14:textId="77777777" w:rsidR="003637B6" w:rsidRPr="00772768" w:rsidRDefault="003637B6" w:rsidP="00A64BCA">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Диалог-әңгіме</w:t>
            </w:r>
          </w:p>
        </w:tc>
        <w:tc>
          <w:tcPr>
            <w:tcW w:w="925" w:type="dxa"/>
            <w:tcBorders>
              <w:bottom w:val="single" w:sz="4" w:space="0" w:color="auto"/>
            </w:tcBorders>
          </w:tcPr>
          <w:p w14:paraId="1EB54B91" w14:textId="77777777" w:rsidR="003637B6" w:rsidRPr="00772768" w:rsidRDefault="003637B6" w:rsidP="00B372D1">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1</w:t>
            </w:r>
          </w:p>
        </w:tc>
        <w:tc>
          <w:tcPr>
            <w:tcW w:w="2442" w:type="dxa"/>
            <w:tcBorders>
              <w:bottom w:val="single" w:sz="4" w:space="0" w:color="auto"/>
            </w:tcBorders>
          </w:tcPr>
          <w:p w14:paraId="2C20C91A" w14:textId="77777777"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Әңгімеде әлеуметтік-тұрмыстық, қызмет орындарындағы жағдаяттарда пікір алмасу, өзара тілдесу</w:t>
            </w:r>
          </w:p>
        </w:tc>
        <w:tc>
          <w:tcPr>
            <w:tcW w:w="3035" w:type="dxa"/>
            <w:tcBorders>
              <w:bottom w:val="single" w:sz="4" w:space="0" w:color="auto"/>
            </w:tcBorders>
          </w:tcPr>
          <w:p w14:paraId="00CFB29B" w14:textId="6D8FA3E8" w:rsidR="003637B6" w:rsidRPr="00772768" w:rsidRDefault="00F81E95"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w:t>
            </w:r>
            <w:r w:rsidR="003637B6" w:rsidRPr="00772768">
              <w:rPr>
                <w:rFonts w:ascii="Times New Roman" w:hAnsi="Times New Roman" w:cs="Times New Roman"/>
                <w:sz w:val="28"/>
                <w:szCs w:val="28"/>
                <w:lang w:val="kk-KZ"/>
              </w:rPr>
              <w:t>Телеграмма</w:t>
            </w:r>
            <w:r w:rsidRPr="00772768">
              <w:rPr>
                <w:rFonts w:ascii="Times New Roman" w:hAnsi="Times New Roman" w:cs="Times New Roman"/>
                <w:sz w:val="28"/>
                <w:szCs w:val="28"/>
                <w:lang w:val="kk-KZ"/>
              </w:rPr>
              <w:t>»</w:t>
            </w:r>
            <w:r w:rsidR="003637B6" w:rsidRPr="00772768">
              <w:rPr>
                <w:rFonts w:ascii="Times New Roman" w:hAnsi="Times New Roman" w:cs="Times New Roman"/>
                <w:sz w:val="28"/>
                <w:szCs w:val="28"/>
                <w:lang w:val="kk-KZ"/>
              </w:rPr>
              <w:t xml:space="preserve"> әдісі  арқылы бүгінгі сабақта түсінгендерін жазу, көршісіне арнап тілек не өлең шумақтарын жазу</w:t>
            </w:r>
          </w:p>
        </w:tc>
      </w:tr>
      <w:tr w:rsidR="003867BC" w:rsidRPr="00772768" w14:paraId="21BB1C00" w14:textId="77777777" w:rsidTr="00D62076">
        <w:tc>
          <w:tcPr>
            <w:tcW w:w="875" w:type="dxa"/>
            <w:tcBorders>
              <w:top w:val="single" w:sz="4" w:space="0" w:color="auto"/>
              <w:left w:val="single" w:sz="4" w:space="0" w:color="auto"/>
              <w:bottom w:val="nil"/>
              <w:right w:val="single" w:sz="4" w:space="0" w:color="auto"/>
            </w:tcBorders>
          </w:tcPr>
          <w:p w14:paraId="136CF0FF" w14:textId="77777777" w:rsidR="003637B6" w:rsidRPr="00772768" w:rsidRDefault="003637B6" w:rsidP="000C55A3">
            <w:pPr>
              <w:spacing w:after="0" w:line="240" w:lineRule="auto"/>
              <w:ind w:firstLine="29"/>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2.2.2. </w:t>
            </w:r>
          </w:p>
        </w:tc>
        <w:tc>
          <w:tcPr>
            <w:tcW w:w="2312" w:type="dxa"/>
            <w:tcBorders>
              <w:top w:val="single" w:sz="4" w:space="0" w:color="auto"/>
              <w:left w:val="single" w:sz="4" w:space="0" w:color="auto"/>
              <w:bottom w:val="nil"/>
              <w:right w:val="single" w:sz="4" w:space="0" w:color="auto"/>
            </w:tcBorders>
          </w:tcPr>
          <w:p w14:paraId="556634A3" w14:textId="77777777" w:rsidR="003637B6" w:rsidRPr="00772768" w:rsidRDefault="003637B6" w:rsidP="00A64BCA">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Диалог-сұхбат</w:t>
            </w:r>
          </w:p>
        </w:tc>
        <w:tc>
          <w:tcPr>
            <w:tcW w:w="925" w:type="dxa"/>
            <w:tcBorders>
              <w:top w:val="single" w:sz="4" w:space="0" w:color="auto"/>
              <w:left w:val="single" w:sz="4" w:space="0" w:color="auto"/>
              <w:bottom w:val="nil"/>
              <w:right w:val="single" w:sz="4" w:space="0" w:color="auto"/>
            </w:tcBorders>
          </w:tcPr>
          <w:p w14:paraId="4CFE2E6D" w14:textId="5258B0A2" w:rsidR="003637B6" w:rsidRPr="00772768" w:rsidRDefault="00825021" w:rsidP="00B372D1">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en-US"/>
              </w:rPr>
              <w:t>1</w:t>
            </w:r>
          </w:p>
        </w:tc>
        <w:tc>
          <w:tcPr>
            <w:tcW w:w="2442" w:type="dxa"/>
            <w:tcBorders>
              <w:top w:val="single" w:sz="4" w:space="0" w:color="auto"/>
              <w:left w:val="single" w:sz="4" w:space="0" w:color="auto"/>
              <w:bottom w:val="nil"/>
              <w:right w:val="single" w:sz="4" w:space="0" w:color="auto"/>
            </w:tcBorders>
          </w:tcPr>
          <w:p w14:paraId="4E47E3F0" w14:textId="77777777"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Сұхбатта әлеуметтік-саяси, әлеуметтік-мәдени, ресми-іскерлік жағдаяттардағы пікірлесу</w:t>
            </w:r>
          </w:p>
        </w:tc>
        <w:tc>
          <w:tcPr>
            <w:tcW w:w="3035" w:type="dxa"/>
            <w:tcBorders>
              <w:top w:val="single" w:sz="4" w:space="0" w:color="auto"/>
              <w:left w:val="single" w:sz="4" w:space="0" w:color="auto"/>
              <w:bottom w:val="nil"/>
              <w:right w:val="single" w:sz="4" w:space="0" w:color="auto"/>
            </w:tcBorders>
          </w:tcPr>
          <w:p w14:paraId="37004DF2" w14:textId="5C24F044" w:rsidR="003637B6" w:rsidRPr="00772768" w:rsidRDefault="00F81E95"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w:t>
            </w:r>
            <w:r w:rsidR="003637B6" w:rsidRPr="00772768">
              <w:rPr>
                <w:rFonts w:ascii="Times New Roman" w:hAnsi="Times New Roman" w:cs="Times New Roman"/>
                <w:sz w:val="28"/>
                <w:szCs w:val="28"/>
                <w:lang w:val="kk-KZ"/>
              </w:rPr>
              <w:t>Қолдорба</w:t>
            </w:r>
            <w:r w:rsidRPr="00772768">
              <w:rPr>
                <w:rFonts w:ascii="Times New Roman" w:hAnsi="Times New Roman" w:cs="Times New Roman"/>
                <w:sz w:val="28"/>
                <w:szCs w:val="28"/>
                <w:lang w:val="kk-KZ"/>
              </w:rPr>
              <w:t>»</w:t>
            </w:r>
            <w:r w:rsidR="003637B6" w:rsidRPr="00772768">
              <w:rPr>
                <w:rFonts w:ascii="Times New Roman" w:hAnsi="Times New Roman" w:cs="Times New Roman"/>
                <w:sz w:val="28"/>
                <w:szCs w:val="28"/>
                <w:lang w:val="kk-KZ"/>
              </w:rPr>
              <w:t xml:space="preserve"> әдісі. Бір парақ қағазға қолдорбаның суретін салып, бүгінгі сабақтан алып кеткіңіз келген дағдылар  мен білімді салу.</w:t>
            </w:r>
          </w:p>
        </w:tc>
      </w:tr>
      <w:tr w:rsidR="003867BC" w:rsidRPr="00772768" w14:paraId="2A17E2DB" w14:textId="77777777" w:rsidTr="00D62076">
        <w:tc>
          <w:tcPr>
            <w:tcW w:w="875" w:type="dxa"/>
            <w:tcBorders>
              <w:top w:val="single" w:sz="4" w:space="0" w:color="auto"/>
              <w:left w:val="single" w:sz="4" w:space="0" w:color="4472C4" w:themeColor="accent1"/>
              <w:bottom w:val="single" w:sz="4" w:space="0" w:color="4472C4" w:themeColor="accent1"/>
              <w:right w:val="single" w:sz="4" w:space="0" w:color="4472C4" w:themeColor="accent1"/>
            </w:tcBorders>
          </w:tcPr>
          <w:p w14:paraId="222DF2BC" w14:textId="77777777" w:rsidR="003637B6" w:rsidRPr="00772768" w:rsidRDefault="003637B6" w:rsidP="000C55A3">
            <w:pPr>
              <w:spacing w:after="0" w:line="240" w:lineRule="auto"/>
              <w:ind w:firstLine="29"/>
              <w:rPr>
                <w:rFonts w:ascii="Times New Roman" w:hAnsi="Times New Roman" w:cs="Times New Roman"/>
                <w:sz w:val="28"/>
                <w:szCs w:val="28"/>
                <w:lang w:val="kk-KZ"/>
              </w:rPr>
            </w:pPr>
            <w:r w:rsidRPr="00772768">
              <w:rPr>
                <w:rFonts w:ascii="Times New Roman" w:hAnsi="Times New Roman" w:cs="Times New Roman"/>
                <w:sz w:val="28"/>
                <w:szCs w:val="28"/>
                <w:lang w:val="kk-KZ"/>
              </w:rPr>
              <w:t>2.2.3.</w:t>
            </w:r>
          </w:p>
        </w:tc>
        <w:tc>
          <w:tcPr>
            <w:tcW w:w="2312" w:type="dxa"/>
            <w:tcBorders>
              <w:top w:val="single" w:sz="4" w:space="0" w:color="auto"/>
              <w:left w:val="single" w:sz="4" w:space="0" w:color="4472C4" w:themeColor="accent1"/>
              <w:bottom w:val="single" w:sz="4" w:space="0" w:color="4472C4" w:themeColor="accent1"/>
              <w:right w:val="single" w:sz="4" w:space="0" w:color="4472C4" w:themeColor="accent1"/>
            </w:tcBorders>
          </w:tcPr>
          <w:p w14:paraId="57C5DBC1" w14:textId="77777777" w:rsidR="003637B6" w:rsidRPr="00772768" w:rsidRDefault="003637B6" w:rsidP="00A64BCA">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Диалог-кеңес</w:t>
            </w:r>
          </w:p>
          <w:p w14:paraId="5C8C6390" w14:textId="77777777" w:rsidR="003637B6" w:rsidRPr="00772768" w:rsidRDefault="003637B6" w:rsidP="00A64BCA">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lang w:val="kk-KZ"/>
              </w:rPr>
              <w:t>Нәтиже сабақ</w:t>
            </w:r>
          </w:p>
        </w:tc>
        <w:tc>
          <w:tcPr>
            <w:tcW w:w="925" w:type="dxa"/>
            <w:tcBorders>
              <w:top w:val="single" w:sz="4" w:space="0" w:color="auto"/>
              <w:left w:val="single" w:sz="4" w:space="0" w:color="4472C4" w:themeColor="accent1"/>
              <w:bottom w:val="single" w:sz="4" w:space="0" w:color="4472C4" w:themeColor="accent1"/>
              <w:right w:val="single" w:sz="4" w:space="0" w:color="4472C4" w:themeColor="accent1"/>
            </w:tcBorders>
          </w:tcPr>
          <w:p w14:paraId="10D46D19" w14:textId="77777777" w:rsidR="003637B6" w:rsidRPr="00772768" w:rsidRDefault="003637B6" w:rsidP="00B372D1">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1</w:t>
            </w:r>
          </w:p>
        </w:tc>
        <w:tc>
          <w:tcPr>
            <w:tcW w:w="2442" w:type="dxa"/>
            <w:tcBorders>
              <w:top w:val="single" w:sz="4" w:space="0" w:color="auto"/>
              <w:left w:val="single" w:sz="4" w:space="0" w:color="4472C4" w:themeColor="accent1"/>
              <w:bottom w:val="single" w:sz="4" w:space="0" w:color="4472C4" w:themeColor="accent1"/>
              <w:right w:val="single" w:sz="4" w:space="0" w:color="4472C4" w:themeColor="accent1"/>
            </w:tcBorders>
          </w:tcPr>
          <w:p w14:paraId="406A0D22" w14:textId="77777777"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Диалог-кеңеске ата-ана мен бала,тәжірибелі маман мен жас маманның, ұстаз бен шәкірт, үлкендер мен жастардың танымдық сипаттағы тілдесім</w:t>
            </w:r>
          </w:p>
        </w:tc>
        <w:tc>
          <w:tcPr>
            <w:tcW w:w="3035" w:type="dxa"/>
            <w:tcBorders>
              <w:top w:val="single" w:sz="4" w:space="0" w:color="auto"/>
              <w:left w:val="single" w:sz="4" w:space="0" w:color="4472C4" w:themeColor="accent1"/>
              <w:bottom w:val="single" w:sz="4" w:space="0" w:color="4472C4" w:themeColor="accent1"/>
              <w:right w:val="single" w:sz="4" w:space="0" w:color="4472C4" w:themeColor="accent1"/>
            </w:tcBorders>
          </w:tcPr>
          <w:p w14:paraId="3F869BE8" w14:textId="77777777" w:rsidR="003637B6" w:rsidRPr="00772768" w:rsidRDefault="003637B6"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Мәтінді диалог-кеңеске айналдыру мақсатында бірнеше сұрақ дайындау</w:t>
            </w:r>
          </w:p>
        </w:tc>
      </w:tr>
      <w:tr w:rsidR="003867BC" w:rsidRPr="00772768" w14:paraId="3FD84ADB" w14:textId="77777777" w:rsidTr="00D62076">
        <w:tc>
          <w:tcPr>
            <w:tcW w:w="875" w:type="dxa"/>
            <w:tcBorders>
              <w:top w:val="single" w:sz="4" w:space="0" w:color="4472C4" w:themeColor="accent1"/>
            </w:tcBorders>
          </w:tcPr>
          <w:p w14:paraId="7166C1A6" w14:textId="77777777" w:rsidR="003637B6" w:rsidRPr="00772768" w:rsidRDefault="003637B6" w:rsidP="000C55A3">
            <w:pPr>
              <w:spacing w:after="0" w:line="240" w:lineRule="auto"/>
              <w:ind w:firstLine="29"/>
              <w:rPr>
                <w:rFonts w:ascii="Times New Roman" w:hAnsi="Times New Roman" w:cs="Times New Roman"/>
                <w:sz w:val="28"/>
                <w:szCs w:val="28"/>
                <w:lang w:val="kk-KZ"/>
              </w:rPr>
            </w:pPr>
            <w:r w:rsidRPr="00772768">
              <w:rPr>
                <w:rFonts w:ascii="Times New Roman" w:hAnsi="Times New Roman" w:cs="Times New Roman"/>
                <w:sz w:val="28"/>
                <w:szCs w:val="28"/>
                <w:lang w:val="kk-KZ"/>
              </w:rPr>
              <w:t>2.3.</w:t>
            </w:r>
          </w:p>
        </w:tc>
        <w:tc>
          <w:tcPr>
            <w:tcW w:w="2312" w:type="dxa"/>
            <w:tcBorders>
              <w:top w:val="single" w:sz="4" w:space="0" w:color="4472C4" w:themeColor="accent1"/>
            </w:tcBorders>
          </w:tcPr>
          <w:p w14:paraId="0E1FF232" w14:textId="77777777" w:rsidR="003637B6" w:rsidRPr="00772768" w:rsidRDefault="003637B6" w:rsidP="00A64BCA">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lang w:val="kk-KZ"/>
              </w:rPr>
              <w:t>Прагматикалық диалог түлері</w:t>
            </w:r>
          </w:p>
        </w:tc>
        <w:tc>
          <w:tcPr>
            <w:tcW w:w="925" w:type="dxa"/>
            <w:tcBorders>
              <w:top w:val="single" w:sz="4" w:space="0" w:color="4472C4" w:themeColor="accent1"/>
            </w:tcBorders>
          </w:tcPr>
          <w:p w14:paraId="7A9B296C" w14:textId="77777777" w:rsidR="003637B6" w:rsidRPr="00772768" w:rsidRDefault="003637B6" w:rsidP="00B372D1">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1</w:t>
            </w:r>
          </w:p>
        </w:tc>
        <w:tc>
          <w:tcPr>
            <w:tcW w:w="2442" w:type="dxa"/>
            <w:tcBorders>
              <w:top w:val="single" w:sz="4" w:space="0" w:color="4472C4" w:themeColor="accent1"/>
            </w:tcBorders>
          </w:tcPr>
          <w:p w14:paraId="2D911C75" w14:textId="77777777"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Диалогте әңгімелесушілер арасындағы тілдік қатынас. Таласты тақырып, нақты шешімді қажет ету, күрделі мәселелер құру.</w:t>
            </w:r>
          </w:p>
        </w:tc>
        <w:tc>
          <w:tcPr>
            <w:tcW w:w="3035" w:type="dxa"/>
            <w:tcBorders>
              <w:top w:val="single" w:sz="4" w:space="0" w:color="4472C4" w:themeColor="accent1"/>
            </w:tcBorders>
          </w:tcPr>
          <w:p w14:paraId="32FD70AC" w14:textId="77777777" w:rsidR="003637B6" w:rsidRPr="00772768" w:rsidRDefault="003637B6"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Прагматикалық диалогтік сөзде серіктестер өзара сөз таластыра отырып, шындыққа жету, өз өтінішін дәйектеп, қарсы жауап беруі</w:t>
            </w:r>
          </w:p>
        </w:tc>
      </w:tr>
      <w:tr w:rsidR="003867BC" w:rsidRPr="00772768" w14:paraId="6F6A8513" w14:textId="77777777" w:rsidTr="00F71299">
        <w:tc>
          <w:tcPr>
            <w:tcW w:w="875" w:type="dxa"/>
            <w:tcBorders>
              <w:bottom w:val="nil"/>
            </w:tcBorders>
          </w:tcPr>
          <w:p w14:paraId="67BC7B43" w14:textId="77777777" w:rsidR="003637B6" w:rsidRPr="00772768" w:rsidRDefault="003637B6" w:rsidP="000C55A3">
            <w:pPr>
              <w:spacing w:after="0" w:line="240" w:lineRule="auto"/>
              <w:ind w:firstLine="29"/>
              <w:rPr>
                <w:rFonts w:ascii="Times New Roman" w:hAnsi="Times New Roman" w:cs="Times New Roman"/>
                <w:sz w:val="28"/>
                <w:szCs w:val="28"/>
                <w:lang w:val="kk-KZ"/>
              </w:rPr>
            </w:pPr>
            <w:r w:rsidRPr="00772768">
              <w:rPr>
                <w:rFonts w:ascii="Times New Roman" w:hAnsi="Times New Roman" w:cs="Times New Roman"/>
                <w:sz w:val="28"/>
                <w:szCs w:val="28"/>
                <w:lang w:val="kk-KZ"/>
              </w:rPr>
              <w:t>2.3.1.</w:t>
            </w:r>
          </w:p>
        </w:tc>
        <w:tc>
          <w:tcPr>
            <w:tcW w:w="2312" w:type="dxa"/>
            <w:tcBorders>
              <w:bottom w:val="nil"/>
            </w:tcBorders>
          </w:tcPr>
          <w:p w14:paraId="44D1B306" w14:textId="77777777" w:rsidR="003637B6" w:rsidRPr="00772768" w:rsidRDefault="003637B6" w:rsidP="00A64BCA">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Диалог-сөзталас</w:t>
            </w:r>
          </w:p>
        </w:tc>
        <w:tc>
          <w:tcPr>
            <w:tcW w:w="925" w:type="dxa"/>
            <w:tcBorders>
              <w:bottom w:val="nil"/>
            </w:tcBorders>
          </w:tcPr>
          <w:p w14:paraId="3BCDC66B" w14:textId="77777777" w:rsidR="003637B6" w:rsidRPr="00772768" w:rsidRDefault="003637B6" w:rsidP="00B372D1">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1</w:t>
            </w:r>
          </w:p>
        </w:tc>
        <w:tc>
          <w:tcPr>
            <w:tcW w:w="2442" w:type="dxa"/>
            <w:tcBorders>
              <w:bottom w:val="nil"/>
            </w:tcBorders>
          </w:tcPr>
          <w:p w14:paraId="6041DD85" w14:textId="0A5FDCA1"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Құрдастардың, нағашы мен жиеннің, жезде </w:t>
            </w:r>
          </w:p>
        </w:tc>
        <w:tc>
          <w:tcPr>
            <w:tcW w:w="3035" w:type="dxa"/>
            <w:tcBorders>
              <w:bottom w:val="nil"/>
            </w:tcBorders>
          </w:tcPr>
          <w:p w14:paraId="59DC31AC" w14:textId="073D5754" w:rsidR="003637B6" w:rsidRPr="00772768" w:rsidRDefault="003637B6"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Көркем әдебиеттерден диалог-сөзталасқа жататын диалог </w:t>
            </w:r>
          </w:p>
        </w:tc>
      </w:tr>
      <w:tr w:rsidR="00F71299" w:rsidRPr="00772768" w14:paraId="6B517F21" w14:textId="77777777" w:rsidTr="00F71299">
        <w:tc>
          <w:tcPr>
            <w:tcW w:w="9589" w:type="dxa"/>
            <w:gridSpan w:val="5"/>
            <w:tcBorders>
              <w:top w:val="nil"/>
              <w:left w:val="nil"/>
              <w:bottom w:val="nil"/>
              <w:right w:val="nil"/>
            </w:tcBorders>
          </w:tcPr>
          <w:p w14:paraId="1E923D97" w14:textId="4C50A7C4" w:rsidR="00F71299" w:rsidRPr="00772768" w:rsidRDefault="00F71299"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lastRenderedPageBreak/>
              <w:t>8- кестенің  жалғасы</w:t>
            </w:r>
          </w:p>
        </w:tc>
      </w:tr>
      <w:tr w:rsidR="00F71299" w:rsidRPr="00772768" w14:paraId="7ED082BB" w14:textId="77777777" w:rsidTr="00F71299">
        <w:tc>
          <w:tcPr>
            <w:tcW w:w="875" w:type="dxa"/>
            <w:tcBorders>
              <w:top w:val="nil"/>
              <w:left w:val="nil"/>
              <w:bottom w:val="single" w:sz="4" w:space="0" w:color="auto"/>
              <w:right w:val="nil"/>
            </w:tcBorders>
          </w:tcPr>
          <w:p w14:paraId="6B99C8D1" w14:textId="77777777" w:rsidR="00F71299" w:rsidRPr="00772768" w:rsidRDefault="00F71299" w:rsidP="000C55A3">
            <w:pPr>
              <w:spacing w:after="0" w:line="240" w:lineRule="auto"/>
              <w:ind w:firstLine="29"/>
              <w:rPr>
                <w:rFonts w:ascii="Times New Roman" w:hAnsi="Times New Roman" w:cs="Times New Roman"/>
                <w:sz w:val="28"/>
                <w:szCs w:val="28"/>
                <w:lang w:val="kk-KZ"/>
              </w:rPr>
            </w:pPr>
          </w:p>
        </w:tc>
        <w:tc>
          <w:tcPr>
            <w:tcW w:w="2312" w:type="dxa"/>
            <w:tcBorders>
              <w:top w:val="nil"/>
              <w:left w:val="nil"/>
              <w:bottom w:val="single" w:sz="4" w:space="0" w:color="auto"/>
              <w:right w:val="nil"/>
            </w:tcBorders>
          </w:tcPr>
          <w:p w14:paraId="05B9ECDF" w14:textId="77777777" w:rsidR="00F71299" w:rsidRPr="00772768" w:rsidRDefault="00F71299" w:rsidP="00A64BCA">
            <w:pPr>
              <w:spacing w:after="0" w:line="240" w:lineRule="auto"/>
              <w:ind w:firstLine="11"/>
              <w:rPr>
                <w:rFonts w:ascii="Times New Roman" w:hAnsi="Times New Roman" w:cs="Times New Roman"/>
                <w:sz w:val="28"/>
                <w:szCs w:val="28"/>
                <w:lang w:val="kk-KZ"/>
              </w:rPr>
            </w:pPr>
          </w:p>
        </w:tc>
        <w:tc>
          <w:tcPr>
            <w:tcW w:w="925" w:type="dxa"/>
            <w:tcBorders>
              <w:top w:val="nil"/>
              <w:left w:val="nil"/>
              <w:bottom w:val="single" w:sz="4" w:space="0" w:color="auto"/>
              <w:right w:val="nil"/>
            </w:tcBorders>
          </w:tcPr>
          <w:p w14:paraId="48C0CCB3" w14:textId="77777777" w:rsidR="00F71299" w:rsidRPr="00772768" w:rsidRDefault="00F71299" w:rsidP="00B372D1">
            <w:pPr>
              <w:spacing w:after="0" w:line="240" w:lineRule="auto"/>
              <w:ind w:firstLine="36"/>
              <w:jc w:val="center"/>
              <w:rPr>
                <w:rFonts w:ascii="Times New Roman" w:hAnsi="Times New Roman" w:cs="Times New Roman"/>
                <w:sz w:val="28"/>
                <w:szCs w:val="28"/>
                <w:lang w:val="kk-KZ"/>
              </w:rPr>
            </w:pPr>
          </w:p>
        </w:tc>
        <w:tc>
          <w:tcPr>
            <w:tcW w:w="2442" w:type="dxa"/>
            <w:tcBorders>
              <w:top w:val="nil"/>
              <w:left w:val="nil"/>
              <w:bottom w:val="single" w:sz="4" w:space="0" w:color="auto"/>
              <w:right w:val="nil"/>
            </w:tcBorders>
          </w:tcPr>
          <w:p w14:paraId="2779D6E1" w14:textId="77777777" w:rsidR="00F71299" w:rsidRPr="00772768" w:rsidRDefault="00F71299" w:rsidP="00B372D1">
            <w:pPr>
              <w:spacing w:after="0" w:line="240" w:lineRule="auto"/>
              <w:ind w:firstLine="55"/>
              <w:jc w:val="both"/>
              <w:rPr>
                <w:rFonts w:ascii="Times New Roman" w:hAnsi="Times New Roman" w:cs="Times New Roman"/>
                <w:sz w:val="28"/>
                <w:szCs w:val="28"/>
                <w:lang w:val="kk-KZ"/>
              </w:rPr>
            </w:pPr>
          </w:p>
        </w:tc>
        <w:tc>
          <w:tcPr>
            <w:tcW w:w="3035" w:type="dxa"/>
            <w:tcBorders>
              <w:top w:val="nil"/>
              <w:left w:val="nil"/>
              <w:bottom w:val="single" w:sz="4" w:space="0" w:color="auto"/>
              <w:right w:val="nil"/>
            </w:tcBorders>
          </w:tcPr>
          <w:p w14:paraId="08354624" w14:textId="77777777" w:rsidR="00F71299" w:rsidRPr="00772768" w:rsidRDefault="00F71299" w:rsidP="00B372D1">
            <w:pPr>
              <w:spacing w:after="0" w:line="240" w:lineRule="auto"/>
              <w:ind w:firstLine="26"/>
              <w:jc w:val="both"/>
              <w:rPr>
                <w:rFonts w:ascii="Times New Roman" w:hAnsi="Times New Roman" w:cs="Times New Roman"/>
                <w:sz w:val="28"/>
                <w:szCs w:val="28"/>
                <w:lang w:val="kk-KZ"/>
              </w:rPr>
            </w:pPr>
          </w:p>
        </w:tc>
      </w:tr>
      <w:tr w:rsidR="00F71299" w:rsidRPr="00772768" w14:paraId="7D13D5A2" w14:textId="77777777" w:rsidTr="00F71299">
        <w:tc>
          <w:tcPr>
            <w:tcW w:w="875" w:type="dxa"/>
            <w:tcBorders>
              <w:top w:val="single" w:sz="4" w:space="0" w:color="auto"/>
              <w:left w:val="single" w:sz="4" w:space="0" w:color="auto"/>
              <w:bottom w:val="single" w:sz="4" w:space="0" w:color="auto"/>
              <w:right w:val="single" w:sz="4" w:space="0" w:color="auto"/>
            </w:tcBorders>
          </w:tcPr>
          <w:p w14:paraId="350C2F35" w14:textId="05180B06" w:rsidR="00F71299" w:rsidRPr="00772768" w:rsidRDefault="00F71299" w:rsidP="00F71299">
            <w:pPr>
              <w:spacing w:after="0" w:line="240" w:lineRule="auto"/>
              <w:ind w:firstLine="29"/>
              <w:rPr>
                <w:rFonts w:ascii="Times New Roman" w:hAnsi="Times New Roman" w:cs="Times New Roman"/>
                <w:sz w:val="28"/>
                <w:szCs w:val="28"/>
                <w:lang w:val="kk-KZ"/>
              </w:rPr>
            </w:pPr>
            <w:r w:rsidRPr="00772768">
              <w:rPr>
                <w:rFonts w:ascii="Times New Roman" w:hAnsi="Times New Roman" w:cs="Times New Roman"/>
                <w:sz w:val="28"/>
                <w:szCs w:val="28"/>
              </w:rPr>
              <w:t>1</w:t>
            </w:r>
          </w:p>
        </w:tc>
        <w:tc>
          <w:tcPr>
            <w:tcW w:w="2312" w:type="dxa"/>
            <w:tcBorders>
              <w:top w:val="single" w:sz="4" w:space="0" w:color="auto"/>
              <w:left w:val="single" w:sz="4" w:space="0" w:color="auto"/>
              <w:bottom w:val="single" w:sz="4" w:space="0" w:color="auto"/>
              <w:right w:val="single" w:sz="4" w:space="0" w:color="auto"/>
            </w:tcBorders>
          </w:tcPr>
          <w:p w14:paraId="2F7BCD4F" w14:textId="066B9969" w:rsidR="00F71299" w:rsidRPr="00772768" w:rsidRDefault="00F71299" w:rsidP="00F71299">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rPr>
              <w:t>2</w:t>
            </w:r>
          </w:p>
        </w:tc>
        <w:tc>
          <w:tcPr>
            <w:tcW w:w="925" w:type="dxa"/>
            <w:tcBorders>
              <w:top w:val="single" w:sz="4" w:space="0" w:color="auto"/>
              <w:left w:val="single" w:sz="4" w:space="0" w:color="auto"/>
              <w:bottom w:val="single" w:sz="4" w:space="0" w:color="auto"/>
              <w:right w:val="single" w:sz="4" w:space="0" w:color="auto"/>
            </w:tcBorders>
          </w:tcPr>
          <w:p w14:paraId="3B802D5C" w14:textId="68E8F568" w:rsidR="00F71299" w:rsidRPr="00772768" w:rsidRDefault="00F71299" w:rsidP="00F71299">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rPr>
              <w:t>3</w:t>
            </w:r>
          </w:p>
        </w:tc>
        <w:tc>
          <w:tcPr>
            <w:tcW w:w="2442" w:type="dxa"/>
            <w:tcBorders>
              <w:top w:val="single" w:sz="4" w:space="0" w:color="auto"/>
              <w:left w:val="single" w:sz="4" w:space="0" w:color="auto"/>
              <w:bottom w:val="single" w:sz="4" w:space="0" w:color="auto"/>
              <w:right w:val="single" w:sz="4" w:space="0" w:color="auto"/>
            </w:tcBorders>
          </w:tcPr>
          <w:p w14:paraId="3F58FE36" w14:textId="4C1B93B0" w:rsidR="00F71299" w:rsidRPr="00772768" w:rsidRDefault="00F71299" w:rsidP="00F71299">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rPr>
              <w:t>4</w:t>
            </w:r>
          </w:p>
        </w:tc>
        <w:tc>
          <w:tcPr>
            <w:tcW w:w="3035" w:type="dxa"/>
            <w:tcBorders>
              <w:top w:val="single" w:sz="4" w:space="0" w:color="auto"/>
              <w:left w:val="single" w:sz="4" w:space="0" w:color="auto"/>
              <w:bottom w:val="single" w:sz="4" w:space="0" w:color="auto"/>
              <w:right w:val="single" w:sz="4" w:space="0" w:color="auto"/>
            </w:tcBorders>
          </w:tcPr>
          <w:p w14:paraId="541D24A6" w14:textId="58FD98E8" w:rsidR="00F71299" w:rsidRPr="00772768" w:rsidRDefault="00F71299" w:rsidP="00F71299">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rPr>
              <w:t>5</w:t>
            </w:r>
          </w:p>
        </w:tc>
      </w:tr>
      <w:tr w:rsidR="00F71299" w:rsidRPr="00772768" w14:paraId="01EEC5BD" w14:textId="77777777" w:rsidTr="00F71299">
        <w:tc>
          <w:tcPr>
            <w:tcW w:w="875" w:type="dxa"/>
            <w:tcBorders>
              <w:top w:val="single" w:sz="4" w:space="0" w:color="auto"/>
            </w:tcBorders>
          </w:tcPr>
          <w:p w14:paraId="288686E3" w14:textId="77777777" w:rsidR="00F71299" w:rsidRPr="00772768" w:rsidRDefault="00F71299" w:rsidP="000C55A3">
            <w:pPr>
              <w:spacing w:after="0" w:line="240" w:lineRule="auto"/>
              <w:ind w:firstLine="29"/>
              <w:rPr>
                <w:rFonts w:ascii="Times New Roman" w:hAnsi="Times New Roman" w:cs="Times New Roman"/>
                <w:sz w:val="28"/>
                <w:szCs w:val="28"/>
                <w:lang w:val="kk-KZ"/>
              </w:rPr>
            </w:pPr>
          </w:p>
        </w:tc>
        <w:tc>
          <w:tcPr>
            <w:tcW w:w="2312" w:type="dxa"/>
            <w:tcBorders>
              <w:top w:val="single" w:sz="4" w:space="0" w:color="auto"/>
            </w:tcBorders>
          </w:tcPr>
          <w:p w14:paraId="4BF17CF1" w14:textId="77777777" w:rsidR="00F71299" w:rsidRPr="00772768" w:rsidRDefault="00F71299" w:rsidP="00A64BCA">
            <w:pPr>
              <w:spacing w:after="0" w:line="240" w:lineRule="auto"/>
              <w:ind w:firstLine="11"/>
              <w:rPr>
                <w:rFonts w:ascii="Times New Roman" w:hAnsi="Times New Roman" w:cs="Times New Roman"/>
                <w:sz w:val="28"/>
                <w:szCs w:val="28"/>
                <w:lang w:val="kk-KZ"/>
              </w:rPr>
            </w:pPr>
          </w:p>
        </w:tc>
        <w:tc>
          <w:tcPr>
            <w:tcW w:w="925" w:type="dxa"/>
            <w:tcBorders>
              <w:top w:val="single" w:sz="4" w:space="0" w:color="auto"/>
            </w:tcBorders>
          </w:tcPr>
          <w:p w14:paraId="0A531886" w14:textId="77777777" w:rsidR="00F71299" w:rsidRPr="00772768" w:rsidRDefault="00F71299" w:rsidP="00B372D1">
            <w:pPr>
              <w:spacing w:after="0" w:line="240" w:lineRule="auto"/>
              <w:ind w:firstLine="36"/>
              <w:jc w:val="center"/>
              <w:rPr>
                <w:rFonts w:ascii="Times New Roman" w:hAnsi="Times New Roman" w:cs="Times New Roman"/>
                <w:sz w:val="28"/>
                <w:szCs w:val="28"/>
                <w:lang w:val="kk-KZ"/>
              </w:rPr>
            </w:pPr>
          </w:p>
        </w:tc>
        <w:tc>
          <w:tcPr>
            <w:tcW w:w="2442" w:type="dxa"/>
            <w:tcBorders>
              <w:top w:val="single" w:sz="4" w:space="0" w:color="auto"/>
            </w:tcBorders>
          </w:tcPr>
          <w:p w14:paraId="30E08088" w14:textId="1A9FD193" w:rsidR="00F71299" w:rsidRPr="00772768" w:rsidRDefault="00F71299"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мен балдыздың. жеңге мен қайын іні, қайын сіңлілердің арасындағы өткір қалжыңдар</w:t>
            </w:r>
          </w:p>
        </w:tc>
        <w:tc>
          <w:tcPr>
            <w:tcW w:w="3035" w:type="dxa"/>
            <w:tcBorders>
              <w:top w:val="single" w:sz="4" w:space="0" w:color="auto"/>
            </w:tcBorders>
          </w:tcPr>
          <w:p w14:paraId="2FAFAF8F" w14:textId="574BF2B4" w:rsidR="00F71299" w:rsidRPr="00772768" w:rsidRDefault="00F71299"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түрлерін тауып, оның ерекшеліктерін түсіндіру</w:t>
            </w:r>
          </w:p>
        </w:tc>
      </w:tr>
      <w:tr w:rsidR="003867BC" w:rsidRPr="00772768" w14:paraId="04B725C0" w14:textId="77777777" w:rsidTr="00D62076">
        <w:tc>
          <w:tcPr>
            <w:tcW w:w="875" w:type="dxa"/>
          </w:tcPr>
          <w:p w14:paraId="648011D3" w14:textId="77777777" w:rsidR="003637B6" w:rsidRPr="00772768" w:rsidRDefault="003637B6" w:rsidP="000C55A3">
            <w:pPr>
              <w:spacing w:after="0" w:line="240" w:lineRule="auto"/>
              <w:ind w:firstLine="29"/>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2.3.2. </w:t>
            </w:r>
          </w:p>
        </w:tc>
        <w:tc>
          <w:tcPr>
            <w:tcW w:w="2312" w:type="dxa"/>
          </w:tcPr>
          <w:p w14:paraId="2038C976" w14:textId="77777777" w:rsidR="003637B6" w:rsidRPr="00772768" w:rsidRDefault="003637B6" w:rsidP="00A64BCA">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Диалог-пайымдау</w:t>
            </w:r>
          </w:p>
        </w:tc>
        <w:tc>
          <w:tcPr>
            <w:tcW w:w="925" w:type="dxa"/>
          </w:tcPr>
          <w:p w14:paraId="3D95665F" w14:textId="77777777" w:rsidR="003637B6" w:rsidRPr="00772768" w:rsidRDefault="003637B6" w:rsidP="00B372D1">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1</w:t>
            </w:r>
          </w:p>
        </w:tc>
        <w:tc>
          <w:tcPr>
            <w:tcW w:w="2442" w:type="dxa"/>
          </w:tcPr>
          <w:p w14:paraId="27850E53" w14:textId="77777777"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Пайымдау — бір мәселе жөнінде екі адамның өз көзқарастарын ортаға сала отырып, талдау </w:t>
            </w:r>
          </w:p>
        </w:tc>
        <w:tc>
          <w:tcPr>
            <w:tcW w:w="3035" w:type="dxa"/>
          </w:tcPr>
          <w:p w14:paraId="36834864" w14:textId="2C1BD731" w:rsidR="003637B6" w:rsidRPr="00772768" w:rsidRDefault="00F81E95"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w:t>
            </w:r>
            <w:r w:rsidR="003637B6" w:rsidRPr="00772768">
              <w:rPr>
                <w:rFonts w:ascii="Times New Roman" w:hAnsi="Times New Roman" w:cs="Times New Roman"/>
                <w:sz w:val="28"/>
                <w:szCs w:val="28"/>
                <w:lang w:val="kk-KZ"/>
              </w:rPr>
              <w:t>Бір сөйлеммен түйіндеу</w:t>
            </w:r>
            <w:r w:rsidRPr="00772768">
              <w:rPr>
                <w:rFonts w:ascii="Times New Roman" w:hAnsi="Times New Roman" w:cs="Times New Roman"/>
                <w:sz w:val="28"/>
                <w:szCs w:val="28"/>
                <w:lang w:val="kk-KZ"/>
              </w:rPr>
              <w:t>»</w:t>
            </w:r>
            <w:r w:rsidR="003637B6" w:rsidRPr="00772768">
              <w:rPr>
                <w:rFonts w:ascii="Times New Roman" w:hAnsi="Times New Roman" w:cs="Times New Roman"/>
                <w:sz w:val="28"/>
                <w:szCs w:val="28"/>
                <w:lang w:val="kk-KZ"/>
              </w:rPr>
              <w:t xml:space="preserve"> әдісі білімдерін  түйіндеп, бір сөйлеммен жазу,</w:t>
            </w:r>
          </w:p>
          <w:p w14:paraId="657CEDAE" w14:textId="77777777" w:rsidR="003637B6" w:rsidRPr="00772768" w:rsidRDefault="003637B6"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қайта сұрау іскерлігін дамыту</w:t>
            </w:r>
          </w:p>
        </w:tc>
      </w:tr>
      <w:tr w:rsidR="003867BC" w:rsidRPr="00772768" w14:paraId="55E19F00" w14:textId="77777777" w:rsidTr="00D62076">
        <w:tc>
          <w:tcPr>
            <w:tcW w:w="875" w:type="dxa"/>
            <w:tcBorders>
              <w:bottom w:val="single" w:sz="4" w:space="0" w:color="4472C4" w:themeColor="accent1"/>
            </w:tcBorders>
          </w:tcPr>
          <w:p w14:paraId="012FDBB2" w14:textId="77777777" w:rsidR="003637B6" w:rsidRPr="00772768" w:rsidRDefault="003637B6" w:rsidP="000C55A3">
            <w:pPr>
              <w:spacing w:after="0" w:line="240" w:lineRule="auto"/>
              <w:ind w:firstLine="29"/>
              <w:rPr>
                <w:rFonts w:ascii="Times New Roman" w:hAnsi="Times New Roman" w:cs="Times New Roman"/>
                <w:sz w:val="28"/>
                <w:szCs w:val="28"/>
                <w:lang w:val="kk-KZ"/>
              </w:rPr>
            </w:pPr>
            <w:r w:rsidRPr="00772768">
              <w:rPr>
                <w:rFonts w:ascii="Times New Roman" w:hAnsi="Times New Roman" w:cs="Times New Roman"/>
                <w:sz w:val="28"/>
                <w:szCs w:val="28"/>
                <w:lang w:val="kk-KZ"/>
              </w:rPr>
              <w:t>2.3.3.</w:t>
            </w:r>
          </w:p>
        </w:tc>
        <w:tc>
          <w:tcPr>
            <w:tcW w:w="2312" w:type="dxa"/>
            <w:tcBorders>
              <w:bottom w:val="single" w:sz="4" w:space="0" w:color="4472C4" w:themeColor="accent1"/>
            </w:tcBorders>
          </w:tcPr>
          <w:p w14:paraId="240BDDD5" w14:textId="77777777" w:rsidR="003637B6" w:rsidRPr="00772768" w:rsidRDefault="003637B6" w:rsidP="00A64BCA">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Диалог-теріске шығару</w:t>
            </w:r>
          </w:p>
        </w:tc>
        <w:tc>
          <w:tcPr>
            <w:tcW w:w="925" w:type="dxa"/>
            <w:tcBorders>
              <w:bottom w:val="single" w:sz="4" w:space="0" w:color="4472C4" w:themeColor="accent1"/>
            </w:tcBorders>
          </w:tcPr>
          <w:p w14:paraId="764A079F" w14:textId="77777777" w:rsidR="003637B6" w:rsidRPr="00772768" w:rsidRDefault="003637B6" w:rsidP="00B372D1">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1</w:t>
            </w:r>
          </w:p>
        </w:tc>
        <w:tc>
          <w:tcPr>
            <w:tcW w:w="2442" w:type="dxa"/>
            <w:tcBorders>
              <w:bottom w:val="single" w:sz="4" w:space="0" w:color="4472C4" w:themeColor="accent1"/>
            </w:tcBorders>
          </w:tcPr>
          <w:p w14:paraId="111362E7" w14:textId="1650B300"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Диалогке қатысушылардың бірі басымдылыққа ие болып, серіктесінің ойына ашық қарсылық білдіру, жекелеген мәлімет</w:t>
            </w:r>
            <w:r w:rsidR="007D005B" w:rsidRPr="00772768">
              <w:rPr>
                <w:rFonts w:ascii="Times New Roman" w:hAnsi="Times New Roman" w:cs="Times New Roman"/>
                <w:sz w:val="28"/>
                <w:szCs w:val="28"/>
                <w:lang w:val="kk-KZ"/>
              </w:rPr>
              <w:t>т</w:t>
            </w:r>
            <w:r w:rsidRPr="00772768">
              <w:rPr>
                <w:rFonts w:ascii="Times New Roman" w:hAnsi="Times New Roman" w:cs="Times New Roman"/>
                <w:sz w:val="28"/>
                <w:szCs w:val="28"/>
                <w:lang w:val="kk-KZ"/>
              </w:rPr>
              <w:t>ерді қолдамайтын жағдайда өтетін пікірталас түрі</w:t>
            </w:r>
          </w:p>
        </w:tc>
        <w:tc>
          <w:tcPr>
            <w:tcW w:w="3035" w:type="dxa"/>
            <w:tcBorders>
              <w:bottom w:val="single" w:sz="4" w:space="0" w:color="4472C4" w:themeColor="accent1"/>
            </w:tcBorders>
          </w:tcPr>
          <w:p w14:paraId="2FC5E4A7" w14:textId="77777777" w:rsidR="003637B6" w:rsidRPr="00772768" w:rsidRDefault="003637B6"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Ұсынылған екі пікірдің бірін қорғап, диалог-теріске шығару</w:t>
            </w:r>
          </w:p>
        </w:tc>
      </w:tr>
      <w:tr w:rsidR="003867BC" w:rsidRPr="00772768" w14:paraId="7BE18D57" w14:textId="77777777" w:rsidTr="00D62076">
        <w:tc>
          <w:tcPr>
            <w:tcW w:w="875" w:type="dxa"/>
            <w:tcBorders>
              <w:top w:val="single" w:sz="4" w:space="0" w:color="4472C4" w:themeColor="accent1"/>
              <w:left w:val="single" w:sz="4" w:space="0" w:color="4472C4" w:themeColor="accent1"/>
              <w:bottom w:val="nil"/>
              <w:right w:val="single" w:sz="4" w:space="0" w:color="4472C4" w:themeColor="accent1"/>
            </w:tcBorders>
          </w:tcPr>
          <w:p w14:paraId="4B9DB604" w14:textId="77777777" w:rsidR="003637B6" w:rsidRPr="00772768" w:rsidRDefault="003637B6" w:rsidP="000C55A3">
            <w:pPr>
              <w:spacing w:after="0" w:line="240" w:lineRule="auto"/>
              <w:ind w:firstLine="29"/>
              <w:rPr>
                <w:rFonts w:ascii="Times New Roman" w:hAnsi="Times New Roman" w:cs="Times New Roman"/>
                <w:sz w:val="28"/>
                <w:szCs w:val="28"/>
                <w:lang w:val="kk-KZ"/>
              </w:rPr>
            </w:pPr>
            <w:r w:rsidRPr="00772768">
              <w:rPr>
                <w:rFonts w:ascii="Times New Roman" w:hAnsi="Times New Roman" w:cs="Times New Roman"/>
                <w:sz w:val="28"/>
                <w:szCs w:val="28"/>
                <w:lang w:val="kk-KZ"/>
              </w:rPr>
              <w:t>2.3.4.</w:t>
            </w:r>
          </w:p>
        </w:tc>
        <w:tc>
          <w:tcPr>
            <w:tcW w:w="2312" w:type="dxa"/>
            <w:tcBorders>
              <w:top w:val="single" w:sz="4" w:space="0" w:color="4472C4" w:themeColor="accent1"/>
              <w:left w:val="single" w:sz="4" w:space="0" w:color="4472C4" w:themeColor="accent1"/>
              <w:bottom w:val="nil"/>
              <w:right w:val="single" w:sz="4" w:space="0" w:color="4472C4" w:themeColor="accent1"/>
            </w:tcBorders>
          </w:tcPr>
          <w:p w14:paraId="7C5C8A52" w14:textId="77777777" w:rsidR="003637B6" w:rsidRPr="00772768" w:rsidRDefault="003637B6" w:rsidP="00A64BCA">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Диалог-егес</w:t>
            </w:r>
          </w:p>
        </w:tc>
        <w:tc>
          <w:tcPr>
            <w:tcW w:w="925" w:type="dxa"/>
            <w:tcBorders>
              <w:top w:val="single" w:sz="4" w:space="0" w:color="4472C4" w:themeColor="accent1"/>
              <w:left w:val="single" w:sz="4" w:space="0" w:color="4472C4" w:themeColor="accent1"/>
              <w:bottom w:val="nil"/>
              <w:right w:val="single" w:sz="4" w:space="0" w:color="4472C4" w:themeColor="accent1"/>
            </w:tcBorders>
          </w:tcPr>
          <w:p w14:paraId="053367F3" w14:textId="77777777" w:rsidR="003637B6" w:rsidRPr="00772768" w:rsidRDefault="003637B6" w:rsidP="00B372D1">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1</w:t>
            </w:r>
          </w:p>
        </w:tc>
        <w:tc>
          <w:tcPr>
            <w:tcW w:w="2442" w:type="dxa"/>
            <w:tcBorders>
              <w:top w:val="single" w:sz="4" w:space="0" w:color="4472C4" w:themeColor="accent1"/>
              <w:left w:val="single" w:sz="4" w:space="0" w:color="4472C4" w:themeColor="accent1"/>
              <w:bottom w:val="nil"/>
              <w:right w:val="single" w:sz="4" w:space="0" w:color="4472C4" w:themeColor="accent1"/>
            </w:tcBorders>
          </w:tcPr>
          <w:p w14:paraId="20278802" w14:textId="196E7FE0"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Диалогтің аса ширыққан, талқыланатын мәселе жөнінде бірінің ойын бірі жоққа шығарып, ерегістің шыңына жеткен, ымыраға </w:t>
            </w:r>
            <w:r w:rsidR="00F71299" w:rsidRPr="00772768">
              <w:rPr>
                <w:rFonts w:ascii="Times New Roman" w:hAnsi="Times New Roman" w:cs="Times New Roman"/>
                <w:sz w:val="28"/>
                <w:szCs w:val="28"/>
                <w:lang w:val="kk-KZ"/>
              </w:rPr>
              <w:t>келмейтіндей сөзбен сайысу</w:t>
            </w:r>
          </w:p>
        </w:tc>
        <w:tc>
          <w:tcPr>
            <w:tcW w:w="3035" w:type="dxa"/>
            <w:tcBorders>
              <w:top w:val="single" w:sz="4" w:space="0" w:color="4472C4" w:themeColor="accent1"/>
              <w:left w:val="single" w:sz="4" w:space="0" w:color="4472C4" w:themeColor="accent1"/>
              <w:bottom w:val="nil"/>
              <w:right w:val="single" w:sz="4" w:space="0" w:color="4472C4" w:themeColor="accent1"/>
            </w:tcBorders>
          </w:tcPr>
          <w:p w14:paraId="27996715" w14:textId="7B13467C" w:rsidR="003637B6" w:rsidRPr="00772768" w:rsidRDefault="003637B6"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Көркем әдебиеттерден, баспасөз беттерінен диал</w:t>
            </w:r>
            <w:r w:rsidR="007D005B" w:rsidRPr="00772768">
              <w:rPr>
                <w:rFonts w:ascii="Times New Roman" w:hAnsi="Times New Roman" w:cs="Times New Roman"/>
                <w:sz w:val="28"/>
                <w:szCs w:val="28"/>
                <w:lang w:val="kk-KZ"/>
              </w:rPr>
              <w:t>о</w:t>
            </w:r>
            <w:r w:rsidRPr="00772768">
              <w:rPr>
                <w:rFonts w:ascii="Times New Roman" w:hAnsi="Times New Roman" w:cs="Times New Roman"/>
                <w:sz w:val="28"/>
                <w:szCs w:val="28"/>
                <w:lang w:val="kk-KZ"/>
              </w:rPr>
              <w:t>г-егеске мысал тауып, сыныпта талдау</w:t>
            </w:r>
          </w:p>
          <w:p w14:paraId="43144681" w14:textId="3EC8F873" w:rsidR="003637B6" w:rsidRPr="00772768" w:rsidRDefault="003637B6"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көңіл-күйді, жеке көзқарасы немесе </w:t>
            </w:r>
            <w:r w:rsidR="00F71299" w:rsidRPr="00772768">
              <w:rPr>
                <w:rFonts w:ascii="Times New Roman" w:hAnsi="Times New Roman" w:cs="Times New Roman"/>
                <w:sz w:val="28"/>
                <w:szCs w:val="28"/>
                <w:lang w:val="kk-KZ"/>
              </w:rPr>
              <w:t>келісу/келіспеу ниетін жеткізу</w:t>
            </w:r>
          </w:p>
        </w:tc>
      </w:tr>
      <w:tr w:rsidR="003867BC" w:rsidRPr="00772768" w14:paraId="6BEFA7AD" w14:textId="77777777" w:rsidTr="00F71299">
        <w:tc>
          <w:tcPr>
            <w:tcW w:w="875" w:type="dxa"/>
            <w:tcBorders>
              <w:top w:val="single" w:sz="4" w:space="0" w:color="auto"/>
              <w:left w:val="single" w:sz="4" w:space="0" w:color="4472C4" w:themeColor="accent1"/>
              <w:bottom w:val="nil"/>
              <w:right w:val="single" w:sz="4" w:space="0" w:color="4472C4" w:themeColor="accent1"/>
            </w:tcBorders>
          </w:tcPr>
          <w:p w14:paraId="16F83194" w14:textId="77777777" w:rsidR="003637B6" w:rsidRPr="00772768" w:rsidRDefault="003637B6" w:rsidP="000C55A3">
            <w:pPr>
              <w:spacing w:after="0" w:line="240" w:lineRule="auto"/>
              <w:ind w:firstLine="29"/>
              <w:rPr>
                <w:rFonts w:ascii="Times New Roman" w:hAnsi="Times New Roman" w:cs="Times New Roman"/>
                <w:sz w:val="28"/>
                <w:szCs w:val="28"/>
                <w:lang w:val="kk-KZ"/>
              </w:rPr>
            </w:pPr>
            <w:r w:rsidRPr="00772768">
              <w:rPr>
                <w:rFonts w:ascii="Times New Roman" w:hAnsi="Times New Roman" w:cs="Times New Roman"/>
                <w:sz w:val="28"/>
                <w:szCs w:val="28"/>
                <w:lang w:val="kk-KZ"/>
              </w:rPr>
              <w:t>2.3.5.</w:t>
            </w:r>
          </w:p>
        </w:tc>
        <w:tc>
          <w:tcPr>
            <w:tcW w:w="2312" w:type="dxa"/>
            <w:tcBorders>
              <w:top w:val="single" w:sz="4" w:space="0" w:color="auto"/>
              <w:left w:val="single" w:sz="4" w:space="0" w:color="4472C4" w:themeColor="accent1"/>
              <w:bottom w:val="nil"/>
              <w:right w:val="single" w:sz="4" w:space="0" w:color="4472C4" w:themeColor="accent1"/>
            </w:tcBorders>
          </w:tcPr>
          <w:p w14:paraId="4A92AEB1" w14:textId="77777777" w:rsidR="003637B6" w:rsidRPr="00772768" w:rsidRDefault="003637B6" w:rsidP="00A64BCA">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Диалог-айтыс </w:t>
            </w:r>
          </w:p>
        </w:tc>
        <w:tc>
          <w:tcPr>
            <w:tcW w:w="925" w:type="dxa"/>
            <w:tcBorders>
              <w:top w:val="single" w:sz="4" w:space="0" w:color="auto"/>
              <w:left w:val="single" w:sz="4" w:space="0" w:color="4472C4" w:themeColor="accent1"/>
              <w:bottom w:val="nil"/>
              <w:right w:val="single" w:sz="4" w:space="0" w:color="4472C4" w:themeColor="accent1"/>
            </w:tcBorders>
          </w:tcPr>
          <w:p w14:paraId="7844916B" w14:textId="77777777" w:rsidR="003637B6" w:rsidRPr="00772768" w:rsidRDefault="003637B6" w:rsidP="00B372D1">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1</w:t>
            </w:r>
          </w:p>
        </w:tc>
        <w:tc>
          <w:tcPr>
            <w:tcW w:w="2442" w:type="dxa"/>
            <w:tcBorders>
              <w:top w:val="single" w:sz="4" w:space="0" w:color="auto"/>
              <w:left w:val="single" w:sz="4" w:space="0" w:color="4472C4" w:themeColor="accent1"/>
              <w:bottom w:val="nil"/>
              <w:right w:val="single" w:sz="4" w:space="0" w:color="4472C4" w:themeColor="accent1"/>
            </w:tcBorders>
          </w:tcPr>
          <w:p w14:paraId="798B9CE5" w14:textId="1FCCA62D"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Толғақты мәселелердің толғауы; ой-пікірлердің өлеңмен өрілуі, саз аспабымен </w:t>
            </w:r>
          </w:p>
        </w:tc>
        <w:tc>
          <w:tcPr>
            <w:tcW w:w="3035" w:type="dxa"/>
            <w:tcBorders>
              <w:top w:val="single" w:sz="4" w:space="0" w:color="auto"/>
              <w:left w:val="single" w:sz="4" w:space="0" w:color="4472C4" w:themeColor="accent1"/>
              <w:bottom w:val="nil"/>
              <w:right w:val="single" w:sz="4" w:space="0" w:color="4472C4" w:themeColor="accent1"/>
            </w:tcBorders>
          </w:tcPr>
          <w:p w14:paraId="7C0EF419" w14:textId="77777777" w:rsidR="003637B6" w:rsidRPr="00772768" w:rsidRDefault="003637B6"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Ой қақтығысына өзек болған мәселелер  жөнінде талқылау,</w:t>
            </w:r>
          </w:p>
          <w:p w14:paraId="64B76D79" w14:textId="5B6080B4" w:rsidR="003637B6" w:rsidRPr="00772768" w:rsidRDefault="003637B6"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ұсыныс жасау, оны қабылдау немесе </w:t>
            </w:r>
          </w:p>
        </w:tc>
      </w:tr>
      <w:tr w:rsidR="00F71299" w:rsidRPr="00772768" w14:paraId="5F5B3CD8" w14:textId="77777777" w:rsidTr="00F71299">
        <w:tc>
          <w:tcPr>
            <w:tcW w:w="9589" w:type="dxa"/>
            <w:gridSpan w:val="5"/>
            <w:tcBorders>
              <w:top w:val="nil"/>
              <w:left w:val="nil"/>
              <w:bottom w:val="nil"/>
              <w:right w:val="nil"/>
            </w:tcBorders>
          </w:tcPr>
          <w:p w14:paraId="6AABE41E" w14:textId="30634E72" w:rsidR="00F71299" w:rsidRPr="00772768" w:rsidRDefault="00F71299"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lastRenderedPageBreak/>
              <w:t>8- кестенің  жалғасы</w:t>
            </w:r>
          </w:p>
        </w:tc>
      </w:tr>
      <w:tr w:rsidR="00F71299" w:rsidRPr="00772768" w14:paraId="03645F3F" w14:textId="77777777" w:rsidTr="00F71299">
        <w:tc>
          <w:tcPr>
            <w:tcW w:w="875" w:type="dxa"/>
            <w:tcBorders>
              <w:top w:val="nil"/>
              <w:left w:val="nil"/>
              <w:bottom w:val="single" w:sz="4" w:space="0" w:color="auto"/>
              <w:right w:val="nil"/>
            </w:tcBorders>
          </w:tcPr>
          <w:p w14:paraId="1125D627" w14:textId="77777777" w:rsidR="00F71299" w:rsidRPr="00772768" w:rsidRDefault="00F71299" w:rsidP="000C55A3">
            <w:pPr>
              <w:spacing w:after="0" w:line="240" w:lineRule="auto"/>
              <w:ind w:firstLine="29"/>
              <w:rPr>
                <w:rFonts w:ascii="Times New Roman" w:hAnsi="Times New Roman" w:cs="Times New Roman"/>
                <w:sz w:val="28"/>
                <w:szCs w:val="28"/>
                <w:lang w:val="kk-KZ"/>
              </w:rPr>
            </w:pPr>
          </w:p>
        </w:tc>
        <w:tc>
          <w:tcPr>
            <w:tcW w:w="2312" w:type="dxa"/>
            <w:tcBorders>
              <w:top w:val="nil"/>
              <w:left w:val="nil"/>
              <w:bottom w:val="single" w:sz="4" w:space="0" w:color="auto"/>
              <w:right w:val="nil"/>
            </w:tcBorders>
          </w:tcPr>
          <w:p w14:paraId="7395424C" w14:textId="77777777" w:rsidR="00F71299" w:rsidRPr="00772768" w:rsidRDefault="00F71299" w:rsidP="00A64BCA">
            <w:pPr>
              <w:spacing w:after="0" w:line="240" w:lineRule="auto"/>
              <w:ind w:firstLine="11"/>
              <w:rPr>
                <w:rFonts w:ascii="Times New Roman" w:hAnsi="Times New Roman" w:cs="Times New Roman"/>
                <w:sz w:val="28"/>
                <w:szCs w:val="28"/>
                <w:lang w:val="kk-KZ"/>
              </w:rPr>
            </w:pPr>
          </w:p>
        </w:tc>
        <w:tc>
          <w:tcPr>
            <w:tcW w:w="925" w:type="dxa"/>
            <w:tcBorders>
              <w:top w:val="nil"/>
              <w:left w:val="nil"/>
              <w:bottom w:val="single" w:sz="4" w:space="0" w:color="auto"/>
              <w:right w:val="nil"/>
            </w:tcBorders>
          </w:tcPr>
          <w:p w14:paraId="401D5D4A" w14:textId="77777777" w:rsidR="00F71299" w:rsidRPr="00772768" w:rsidRDefault="00F71299" w:rsidP="00B372D1">
            <w:pPr>
              <w:spacing w:after="0" w:line="240" w:lineRule="auto"/>
              <w:ind w:firstLine="36"/>
              <w:jc w:val="center"/>
              <w:rPr>
                <w:rFonts w:ascii="Times New Roman" w:hAnsi="Times New Roman" w:cs="Times New Roman"/>
                <w:sz w:val="28"/>
                <w:szCs w:val="28"/>
                <w:lang w:val="kk-KZ"/>
              </w:rPr>
            </w:pPr>
          </w:p>
        </w:tc>
        <w:tc>
          <w:tcPr>
            <w:tcW w:w="2442" w:type="dxa"/>
            <w:tcBorders>
              <w:top w:val="nil"/>
              <w:left w:val="nil"/>
              <w:bottom w:val="single" w:sz="4" w:space="0" w:color="auto"/>
              <w:right w:val="nil"/>
            </w:tcBorders>
          </w:tcPr>
          <w:p w14:paraId="4190A724" w14:textId="77777777" w:rsidR="00F71299" w:rsidRPr="00772768" w:rsidRDefault="00F71299" w:rsidP="00B372D1">
            <w:pPr>
              <w:spacing w:after="0" w:line="240" w:lineRule="auto"/>
              <w:ind w:firstLine="55"/>
              <w:jc w:val="both"/>
              <w:rPr>
                <w:rFonts w:ascii="Times New Roman" w:hAnsi="Times New Roman" w:cs="Times New Roman"/>
                <w:sz w:val="28"/>
                <w:szCs w:val="28"/>
                <w:lang w:val="kk-KZ"/>
              </w:rPr>
            </w:pPr>
          </w:p>
        </w:tc>
        <w:tc>
          <w:tcPr>
            <w:tcW w:w="3035" w:type="dxa"/>
            <w:tcBorders>
              <w:top w:val="nil"/>
              <w:left w:val="nil"/>
              <w:bottom w:val="single" w:sz="4" w:space="0" w:color="auto"/>
              <w:right w:val="nil"/>
            </w:tcBorders>
          </w:tcPr>
          <w:p w14:paraId="6568DFF3" w14:textId="77777777" w:rsidR="00F71299" w:rsidRPr="00772768" w:rsidRDefault="00F71299" w:rsidP="00B372D1">
            <w:pPr>
              <w:spacing w:after="0" w:line="240" w:lineRule="auto"/>
              <w:ind w:firstLine="26"/>
              <w:jc w:val="both"/>
              <w:rPr>
                <w:rFonts w:ascii="Times New Roman" w:hAnsi="Times New Roman" w:cs="Times New Roman"/>
                <w:sz w:val="28"/>
                <w:szCs w:val="28"/>
                <w:lang w:val="kk-KZ"/>
              </w:rPr>
            </w:pPr>
          </w:p>
        </w:tc>
      </w:tr>
      <w:tr w:rsidR="00F71299" w:rsidRPr="00772768" w14:paraId="7E60C011" w14:textId="77777777" w:rsidTr="00F71299">
        <w:tc>
          <w:tcPr>
            <w:tcW w:w="875" w:type="dxa"/>
            <w:tcBorders>
              <w:top w:val="single" w:sz="4" w:space="0" w:color="auto"/>
              <w:left w:val="single" w:sz="4" w:space="0" w:color="auto"/>
              <w:bottom w:val="single" w:sz="4" w:space="0" w:color="auto"/>
              <w:right w:val="single" w:sz="4" w:space="0" w:color="auto"/>
            </w:tcBorders>
          </w:tcPr>
          <w:p w14:paraId="3465E291" w14:textId="5F7DEC8F" w:rsidR="00F71299" w:rsidRPr="00772768" w:rsidRDefault="00F71299" w:rsidP="00F71299">
            <w:pPr>
              <w:spacing w:after="0" w:line="240" w:lineRule="auto"/>
              <w:ind w:firstLine="29"/>
              <w:rPr>
                <w:rFonts w:ascii="Times New Roman" w:hAnsi="Times New Roman" w:cs="Times New Roman"/>
                <w:sz w:val="28"/>
                <w:szCs w:val="28"/>
                <w:lang w:val="kk-KZ"/>
              </w:rPr>
            </w:pPr>
            <w:r w:rsidRPr="00772768">
              <w:rPr>
                <w:rFonts w:ascii="Times New Roman" w:hAnsi="Times New Roman" w:cs="Times New Roman"/>
                <w:sz w:val="28"/>
                <w:szCs w:val="28"/>
              </w:rPr>
              <w:t>1</w:t>
            </w:r>
          </w:p>
        </w:tc>
        <w:tc>
          <w:tcPr>
            <w:tcW w:w="2312" w:type="dxa"/>
            <w:tcBorders>
              <w:top w:val="single" w:sz="4" w:space="0" w:color="auto"/>
              <w:left w:val="single" w:sz="4" w:space="0" w:color="auto"/>
              <w:bottom w:val="single" w:sz="4" w:space="0" w:color="auto"/>
              <w:right w:val="single" w:sz="4" w:space="0" w:color="auto"/>
            </w:tcBorders>
          </w:tcPr>
          <w:p w14:paraId="43B1B1E3" w14:textId="7CE91505" w:rsidR="00F71299" w:rsidRPr="00772768" w:rsidRDefault="00F71299" w:rsidP="00F71299">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rPr>
              <w:t>2</w:t>
            </w:r>
          </w:p>
        </w:tc>
        <w:tc>
          <w:tcPr>
            <w:tcW w:w="925" w:type="dxa"/>
            <w:tcBorders>
              <w:top w:val="single" w:sz="4" w:space="0" w:color="auto"/>
              <w:left w:val="single" w:sz="4" w:space="0" w:color="auto"/>
              <w:bottom w:val="single" w:sz="4" w:space="0" w:color="auto"/>
              <w:right w:val="single" w:sz="4" w:space="0" w:color="auto"/>
            </w:tcBorders>
          </w:tcPr>
          <w:p w14:paraId="130229CF" w14:textId="14D85050" w:rsidR="00F71299" w:rsidRPr="00772768" w:rsidRDefault="00F71299" w:rsidP="00F71299">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rPr>
              <w:t>3</w:t>
            </w:r>
          </w:p>
        </w:tc>
        <w:tc>
          <w:tcPr>
            <w:tcW w:w="2442" w:type="dxa"/>
            <w:tcBorders>
              <w:top w:val="single" w:sz="4" w:space="0" w:color="auto"/>
              <w:left w:val="single" w:sz="4" w:space="0" w:color="auto"/>
              <w:bottom w:val="single" w:sz="4" w:space="0" w:color="auto"/>
              <w:right w:val="single" w:sz="4" w:space="0" w:color="auto"/>
            </w:tcBorders>
          </w:tcPr>
          <w:p w14:paraId="550AA398" w14:textId="498DCB54" w:rsidR="00F71299" w:rsidRPr="00772768" w:rsidRDefault="00F71299" w:rsidP="00F71299">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rPr>
              <w:t>4</w:t>
            </w:r>
          </w:p>
        </w:tc>
        <w:tc>
          <w:tcPr>
            <w:tcW w:w="3035" w:type="dxa"/>
            <w:tcBorders>
              <w:top w:val="single" w:sz="4" w:space="0" w:color="auto"/>
              <w:left w:val="single" w:sz="4" w:space="0" w:color="auto"/>
              <w:bottom w:val="single" w:sz="4" w:space="0" w:color="auto"/>
              <w:right w:val="single" w:sz="4" w:space="0" w:color="auto"/>
            </w:tcBorders>
          </w:tcPr>
          <w:p w14:paraId="1432DD4E" w14:textId="5FBE2D2E" w:rsidR="00F71299" w:rsidRPr="00772768" w:rsidRDefault="00F71299" w:rsidP="00F71299">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rPr>
              <w:t>5</w:t>
            </w:r>
          </w:p>
        </w:tc>
      </w:tr>
      <w:tr w:rsidR="00F71299" w:rsidRPr="00772768" w14:paraId="058E96E4" w14:textId="77777777" w:rsidTr="00F71299">
        <w:tc>
          <w:tcPr>
            <w:tcW w:w="875" w:type="dxa"/>
            <w:tcBorders>
              <w:top w:val="single" w:sz="4" w:space="0" w:color="auto"/>
            </w:tcBorders>
          </w:tcPr>
          <w:p w14:paraId="17A5AD92" w14:textId="77777777" w:rsidR="00F71299" w:rsidRPr="00772768" w:rsidRDefault="00F71299" w:rsidP="000C55A3">
            <w:pPr>
              <w:spacing w:after="0" w:line="240" w:lineRule="auto"/>
              <w:ind w:firstLine="29"/>
              <w:rPr>
                <w:rFonts w:ascii="Times New Roman" w:hAnsi="Times New Roman" w:cs="Times New Roman"/>
                <w:sz w:val="28"/>
                <w:szCs w:val="28"/>
                <w:lang w:val="kk-KZ"/>
              </w:rPr>
            </w:pPr>
          </w:p>
        </w:tc>
        <w:tc>
          <w:tcPr>
            <w:tcW w:w="2312" w:type="dxa"/>
            <w:tcBorders>
              <w:top w:val="single" w:sz="4" w:space="0" w:color="auto"/>
            </w:tcBorders>
          </w:tcPr>
          <w:p w14:paraId="4A0074B5" w14:textId="77777777" w:rsidR="00F71299" w:rsidRPr="00772768" w:rsidRDefault="00F71299" w:rsidP="00A64BCA">
            <w:pPr>
              <w:spacing w:after="0" w:line="240" w:lineRule="auto"/>
              <w:ind w:firstLine="11"/>
              <w:rPr>
                <w:rFonts w:ascii="Times New Roman" w:hAnsi="Times New Roman" w:cs="Times New Roman"/>
                <w:sz w:val="28"/>
                <w:szCs w:val="28"/>
                <w:lang w:val="kk-KZ"/>
              </w:rPr>
            </w:pPr>
          </w:p>
        </w:tc>
        <w:tc>
          <w:tcPr>
            <w:tcW w:w="925" w:type="dxa"/>
            <w:tcBorders>
              <w:top w:val="single" w:sz="4" w:space="0" w:color="auto"/>
            </w:tcBorders>
          </w:tcPr>
          <w:p w14:paraId="0E8A2637" w14:textId="77777777" w:rsidR="00F71299" w:rsidRPr="00772768" w:rsidRDefault="00F71299" w:rsidP="00B372D1">
            <w:pPr>
              <w:spacing w:after="0" w:line="240" w:lineRule="auto"/>
              <w:ind w:firstLine="36"/>
              <w:jc w:val="center"/>
              <w:rPr>
                <w:rFonts w:ascii="Times New Roman" w:hAnsi="Times New Roman" w:cs="Times New Roman"/>
                <w:sz w:val="28"/>
                <w:szCs w:val="28"/>
                <w:lang w:val="kk-KZ"/>
              </w:rPr>
            </w:pPr>
          </w:p>
        </w:tc>
        <w:tc>
          <w:tcPr>
            <w:tcW w:w="2442" w:type="dxa"/>
            <w:tcBorders>
              <w:top w:val="single" w:sz="4" w:space="0" w:color="auto"/>
            </w:tcBorders>
          </w:tcPr>
          <w:p w14:paraId="64E8B304" w14:textId="090FC260" w:rsidR="00F71299" w:rsidRPr="00772768" w:rsidRDefault="00F71299"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сүйемелденіп, әнмен, әуенмен астасуы</w:t>
            </w:r>
          </w:p>
        </w:tc>
        <w:tc>
          <w:tcPr>
            <w:tcW w:w="3035" w:type="dxa"/>
            <w:tcBorders>
              <w:top w:val="single" w:sz="4" w:space="0" w:color="auto"/>
            </w:tcBorders>
          </w:tcPr>
          <w:p w14:paraId="4E2892A5" w14:textId="20366FDB" w:rsidR="00F71299" w:rsidRPr="00772768" w:rsidRDefault="00F71299"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кейінге қалдыру  іскерлігін дамыту</w:t>
            </w:r>
          </w:p>
        </w:tc>
      </w:tr>
      <w:tr w:rsidR="003867BC" w:rsidRPr="00772768" w14:paraId="763B9E1F" w14:textId="77777777" w:rsidTr="00D62076">
        <w:tc>
          <w:tcPr>
            <w:tcW w:w="875" w:type="dxa"/>
            <w:tcBorders>
              <w:top w:val="single" w:sz="4" w:space="0" w:color="4472C4" w:themeColor="accent1"/>
            </w:tcBorders>
          </w:tcPr>
          <w:p w14:paraId="64008730" w14:textId="77777777" w:rsidR="003637B6" w:rsidRPr="00772768" w:rsidRDefault="003637B6" w:rsidP="000C55A3">
            <w:pPr>
              <w:spacing w:after="0" w:line="240" w:lineRule="auto"/>
              <w:ind w:firstLine="29"/>
              <w:rPr>
                <w:rFonts w:ascii="Times New Roman" w:hAnsi="Times New Roman" w:cs="Times New Roman"/>
                <w:sz w:val="28"/>
                <w:szCs w:val="28"/>
                <w:lang w:val="kk-KZ"/>
              </w:rPr>
            </w:pPr>
            <w:r w:rsidRPr="00772768">
              <w:rPr>
                <w:rFonts w:ascii="Times New Roman" w:hAnsi="Times New Roman" w:cs="Times New Roman"/>
                <w:sz w:val="28"/>
                <w:szCs w:val="28"/>
                <w:lang w:val="kk-KZ"/>
              </w:rPr>
              <w:t>2.3.6.</w:t>
            </w:r>
          </w:p>
        </w:tc>
        <w:tc>
          <w:tcPr>
            <w:tcW w:w="2312" w:type="dxa"/>
            <w:tcBorders>
              <w:top w:val="single" w:sz="4" w:space="0" w:color="4472C4" w:themeColor="accent1"/>
            </w:tcBorders>
          </w:tcPr>
          <w:p w14:paraId="034F39A6" w14:textId="77777777" w:rsidR="003637B6" w:rsidRPr="00772768" w:rsidRDefault="003637B6" w:rsidP="00A64BCA">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lang w:val="kk-KZ"/>
              </w:rPr>
              <w:t>Нәтиже сабақ</w:t>
            </w:r>
          </w:p>
        </w:tc>
        <w:tc>
          <w:tcPr>
            <w:tcW w:w="925" w:type="dxa"/>
            <w:tcBorders>
              <w:top w:val="single" w:sz="4" w:space="0" w:color="4472C4" w:themeColor="accent1"/>
            </w:tcBorders>
          </w:tcPr>
          <w:p w14:paraId="1163366D" w14:textId="77777777" w:rsidR="003637B6" w:rsidRPr="00772768" w:rsidRDefault="003637B6" w:rsidP="00B372D1">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1</w:t>
            </w:r>
          </w:p>
        </w:tc>
        <w:tc>
          <w:tcPr>
            <w:tcW w:w="2442" w:type="dxa"/>
            <w:tcBorders>
              <w:top w:val="single" w:sz="4" w:space="0" w:color="4472C4" w:themeColor="accent1"/>
            </w:tcBorders>
          </w:tcPr>
          <w:p w14:paraId="262BB204" w14:textId="77777777"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Прагматикалық диалог түрлерінің ортақ тұстарын және жеке ерекшеліктерін кестеге түсіру</w:t>
            </w:r>
          </w:p>
        </w:tc>
        <w:tc>
          <w:tcPr>
            <w:tcW w:w="3035" w:type="dxa"/>
            <w:tcBorders>
              <w:top w:val="single" w:sz="4" w:space="0" w:color="4472C4" w:themeColor="accent1"/>
            </w:tcBorders>
          </w:tcPr>
          <w:p w14:paraId="755919B1" w14:textId="77777777" w:rsidR="003637B6" w:rsidRPr="00772768" w:rsidRDefault="003637B6"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Баспасөз беттерінен, көркем әдебиеттерден прагматикалық диалогтің бес түріне мысал келтіріп, ерекшеліктерін дәйектеңіз</w:t>
            </w:r>
          </w:p>
        </w:tc>
      </w:tr>
      <w:tr w:rsidR="003867BC" w:rsidRPr="00772768" w14:paraId="2746AA6F" w14:textId="77777777" w:rsidTr="00D62076">
        <w:tc>
          <w:tcPr>
            <w:tcW w:w="875" w:type="dxa"/>
          </w:tcPr>
          <w:p w14:paraId="682E1128" w14:textId="77777777" w:rsidR="003637B6" w:rsidRPr="00772768" w:rsidRDefault="003637B6" w:rsidP="000C55A3">
            <w:pPr>
              <w:spacing w:after="0" w:line="240" w:lineRule="auto"/>
              <w:ind w:firstLine="29"/>
              <w:rPr>
                <w:rFonts w:ascii="Times New Roman" w:hAnsi="Times New Roman" w:cs="Times New Roman"/>
                <w:sz w:val="28"/>
                <w:szCs w:val="28"/>
                <w:lang w:val="kk-KZ"/>
              </w:rPr>
            </w:pPr>
            <w:r w:rsidRPr="00772768">
              <w:rPr>
                <w:rFonts w:ascii="Times New Roman" w:hAnsi="Times New Roman" w:cs="Times New Roman"/>
                <w:sz w:val="28"/>
                <w:szCs w:val="28"/>
                <w:lang w:val="kk-KZ"/>
              </w:rPr>
              <w:t>2.4.</w:t>
            </w:r>
          </w:p>
        </w:tc>
        <w:tc>
          <w:tcPr>
            <w:tcW w:w="2312" w:type="dxa"/>
          </w:tcPr>
          <w:p w14:paraId="4A551C26" w14:textId="77777777" w:rsidR="003637B6" w:rsidRPr="00772768" w:rsidRDefault="003637B6" w:rsidP="00A64BCA">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lang w:val="kk-KZ"/>
              </w:rPr>
              <w:t>Модальдық диалог түлері</w:t>
            </w:r>
          </w:p>
        </w:tc>
        <w:tc>
          <w:tcPr>
            <w:tcW w:w="925" w:type="dxa"/>
          </w:tcPr>
          <w:p w14:paraId="3E25B7DE" w14:textId="77777777" w:rsidR="003637B6" w:rsidRPr="00772768" w:rsidRDefault="003637B6" w:rsidP="00B372D1">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1</w:t>
            </w:r>
          </w:p>
        </w:tc>
        <w:tc>
          <w:tcPr>
            <w:tcW w:w="2442" w:type="dxa"/>
          </w:tcPr>
          <w:p w14:paraId="480BA63A" w14:textId="77777777"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Диалогте әңгімелесушілер бірін-бірі көтермелеп, қолпаштап, сыйласымдылық таныту мақсатында тілдесу</w:t>
            </w:r>
          </w:p>
        </w:tc>
        <w:tc>
          <w:tcPr>
            <w:tcW w:w="3035" w:type="dxa"/>
          </w:tcPr>
          <w:p w14:paraId="01F4CC1A" w14:textId="77777777" w:rsidR="003637B6" w:rsidRPr="00772768" w:rsidRDefault="003637B6"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Модальдық диалог түрлерін ажырата білу</w:t>
            </w:r>
          </w:p>
        </w:tc>
      </w:tr>
      <w:tr w:rsidR="003867BC" w:rsidRPr="00772768" w14:paraId="6CA463AD" w14:textId="77777777" w:rsidTr="00D62076">
        <w:tc>
          <w:tcPr>
            <w:tcW w:w="875" w:type="dxa"/>
          </w:tcPr>
          <w:p w14:paraId="5D052583" w14:textId="77777777" w:rsidR="003637B6" w:rsidRPr="00772768" w:rsidRDefault="003637B6" w:rsidP="000C55A3">
            <w:pPr>
              <w:spacing w:after="0" w:line="240" w:lineRule="auto"/>
              <w:ind w:firstLine="29"/>
              <w:rPr>
                <w:rFonts w:ascii="Times New Roman" w:hAnsi="Times New Roman" w:cs="Times New Roman"/>
                <w:sz w:val="28"/>
                <w:szCs w:val="28"/>
                <w:lang w:val="kk-KZ"/>
              </w:rPr>
            </w:pPr>
            <w:r w:rsidRPr="00772768">
              <w:rPr>
                <w:rFonts w:ascii="Times New Roman" w:hAnsi="Times New Roman" w:cs="Times New Roman"/>
                <w:sz w:val="28"/>
                <w:szCs w:val="28"/>
                <w:lang w:val="kk-KZ"/>
              </w:rPr>
              <w:t>2.4.1</w:t>
            </w:r>
          </w:p>
        </w:tc>
        <w:tc>
          <w:tcPr>
            <w:tcW w:w="2312" w:type="dxa"/>
          </w:tcPr>
          <w:p w14:paraId="297D047C" w14:textId="77777777" w:rsidR="003637B6" w:rsidRPr="00772768" w:rsidRDefault="003637B6" w:rsidP="00A64BCA">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Диалог-құптау</w:t>
            </w:r>
          </w:p>
        </w:tc>
        <w:tc>
          <w:tcPr>
            <w:tcW w:w="925" w:type="dxa"/>
          </w:tcPr>
          <w:p w14:paraId="3C21C01F" w14:textId="77777777" w:rsidR="003637B6" w:rsidRPr="00772768" w:rsidRDefault="003637B6" w:rsidP="00B372D1">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1</w:t>
            </w:r>
          </w:p>
        </w:tc>
        <w:tc>
          <w:tcPr>
            <w:tcW w:w="2442" w:type="dxa"/>
          </w:tcPr>
          <w:p w14:paraId="75D42C24" w14:textId="77777777"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Екі  адамның өзара ортақ тақырыптағы ізет білдіруі, қолдау, мақтау мақсатында жағымды, ізгілікті қарым-қатынас жағдайында жүзеге асатын тілдесім</w:t>
            </w:r>
          </w:p>
        </w:tc>
        <w:tc>
          <w:tcPr>
            <w:tcW w:w="3035" w:type="dxa"/>
          </w:tcPr>
          <w:p w14:paraId="67AE5AD6" w14:textId="0E5FAA72" w:rsidR="003637B6" w:rsidRPr="00772768" w:rsidRDefault="003637B6"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Мәтінді  модальдық диалогтің диалог-құптау түріне айналдыру</w:t>
            </w:r>
            <w:r w:rsidR="00570AD0" w:rsidRPr="00772768">
              <w:rPr>
                <w:rFonts w:ascii="Times New Roman" w:hAnsi="Times New Roman" w:cs="Times New Roman"/>
                <w:sz w:val="28"/>
                <w:szCs w:val="28"/>
                <w:lang w:val="kk-KZ"/>
              </w:rPr>
              <w:t>,</w:t>
            </w:r>
          </w:p>
          <w:p w14:paraId="26DFA407" w14:textId="77777777" w:rsidR="003637B6" w:rsidRPr="00772768" w:rsidRDefault="003637B6"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шақыруды қабылдау немесе қабылдамау іскерлігін жетілдіру</w:t>
            </w:r>
          </w:p>
        </w:tc>
      </w:tr>
      <w:tr w:rsidR="003867BC" w:rsidRPr="00772768" w14:paraId="749A5496" w14:textId="77777777" w:rsidTr="00825021">
        <w:tc>
          <w:tcPr>
            <w:tcW w:w="875" w:type="dxa"/>
            <w:tcBorders>
              <w:bottom w:val="nil"/>
            </w:tcBorders>
          </w:tcPr>
          <w:p w14:paraId="7990DA75" w14:textId="77777777" w:rsidR="003637B6" w:rsidRPr="00772768" w:rsidRDefault="003637B6" w:rsidP="000C55A3">
            <w:pPr>
              <w:spacing w:after="0" w:line="240" w:lineRule="auto"/>
              <w:ind w:firstLine="29"/>
              <w:rPr>
                <w:rFonts w:ascii="Times New Roman" w:hAnsi="Times New Roman" w:cs="Times New Roman"/>
                <w:sz w:val="28"/>
                <w:szCs w:val="28"/>
                <w:lang w:val="kk-KZ"/>
              </w:rPr>
            </w:pPr>
            <w:r w:rsidRPr="00772768">
              <w:rPr>
                <w:rFonts w:ascii="Times New Roman" w:hAnsi="Times New Roman" w:cs="Times New Roman"/>
                <w:sz w:val="28"/>
                <w:szCs w:val="28"/>
                <w:lang w:val="kk-KZ"/>
              </w:rPr>
              <w:t>2.4.2.</w:t>
            </w:r>
          </w:p>
        </w:tc>
        <w:tc>
          <w:tcPr>
            <w:tcW w:w="2312" w:type="dxa"/>
            <w:tcBorders>
              <w:bottom w:val="nil"/>
            </w:tcBorders>
          </w:tcPr>
          <w:p w14:paraId="4519A906" w14:textId="77777777" w:rsidR="003637B6" w:rsidRPr="00772768" w:rsidRDefault="003637B6" w:rsidP="00A64BCA">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Диалог-қоштау</w:t>
            </w:r>
          </w:p>
        </w:tc>
        <w:tc>
          <w:tcPr>
            <w:tcW w:w="925" w:type="dxa"/>
            <w:tcBorders>
              <w:bottom w:val="nil"/>
            </w:tcBorders>
          </w:tcPr>
          <w:p w14:paraId="04762207" w14:textId="77777777" w:rsidR="003637B6" w:rsidRPr="00772768" w:rsidRDefault="003637B6" w:rsidP="00B372D1">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1</w:t>
            </w:r>
          </w:p>
        </w:tc>
        <w:tc>
          <w:tcPr>
            <w:tcW w:w="2442" w:type="dxa"/>
            <w:tcBorders>
              <w:bottom w:val="nil"/>
            </w:tcBorders>
          </w:tcPr>
          <w:p w14:paraId="430407A9" w14:textId="77777777"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Екі адамның жақсылыққа ортақтасу, ықыласты пейіл таныту, құрмет көрсету, қолпаштау, мадақтау мақсатында айтылатын тілдесім.</w:t>
            </w:r>
          </w:p>
        </w:tc>
        <w:tc>
          <w:tcPr>
            <w:tcW w:w="3035" w:type="dxa"/>
            <w:tcBorders>
              <w:bottom w:val="nil"/>
            </w:tcBorders>
          </w:tcPr>
          <w:p w14:paraId="0CA6C32D" w14:textId="77777777" w:rsidR="003637B6" w:rsidRPr="00772768" w:rsidRDefault="003637B6"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Ұлттық сөз әдебіне тән тіркестерді қолданып, ерекше ықыласпен мадақсөз айту, алғыс айту іскерлігі, өтініш білдіру және жауап қайтару іскерлігін дамыту.</w:t>
            </w:r>
          </w:p>
        </w:tc>
      </w:tr>
      <w:tr w:rsidR="00825021" w:rsidRPr="00772768" w14:paraId="046BAD70" w14:textId="77777777" w:rsidTr="00825021">
        <w:tc>
          <w:tcPr>
            <w:tcW w:w="9589" w:type="dxa"/>
            <w:gridSpan w:val="5"/>
            <w:tcBorders>
              <w:top w:val="nil"/>
              <w:left w:val="nil"/>
              <w:bottom w:val="nil"/>
              <w:right w:val="nil"/>
            </w:tcBorders>
          </w:tcPr>
          <w:p w14:paraId="2D6B320B" w14:textId="2E648974" w:rsidR="00825021" w:rsidRPr="00772768" w:rsidRDefault="00825021"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lastRenderedPageBreak/>
              <w:t>8- кестенің  жалғасы</w:t>
            </w:r>
          </w:p>
        </w:tc>
      </w:tr>
      <w:tr w:rsidR="00825021" w:rsidRPr="00772768" w14:paraId="1EDA936B" w14:textId="77777777" w:rsidTr="00825021">
        <w:tc>
          <w:tcPr>
            <w:tcW w:w="875" w:type="dxa"/>
            <w:tcBorders>
              <w:top w:val="nil"/>
              <w:left w:val="nil"/>
              <w:bottom w:val="single" w:sz="4" w:space="0" w:color="auto"/>
              <w:right w:val="nil"/>
            </w:tcBorders>
          </w:tcPr>
          <w:p w14:paraId="50A7A120" w14:textId="77777777" w:rsidR="00825021" w:rsidRPr="00772768" w:rsidRDefault="00825021" w:rsidP="000C55A3">
            <w:pPr>
              <w:spacing w:after="0" w:line="240" w:lineRule="auto"/>
              <w:ind w:firstLine="29"/>
              <w:rPr>
                <w:rFonts w:ascii="Times New Roman" w:hAnsi="Times New Roman" w:cs="Times New Roman"/>
                <w:sz w:val="28"/>
                <w:szCs w:val="28"/>
                <w:lang w:val="kk-KZ"/>
              </w:rPr>
            </w:pPr>
          </w:p>
        </w:tc>
        <w:tc>
          <w:tcPr>
            <w:tcW w:w="2312" w:type="dxa"/>
            <w:tcBorders>
              <w:top w:val="nil"/>
              <w:left w:val="nil"/>
              <w:bottom w:val="single" w:sz="4" w:space="0" w:color="auto"/>
              <w:right w:val="nil"/>
            </w:tcBorders>
          </w:tcPr>
          <w:p w14:paraId="49DD19D9" w14:textId="77777777" w:rsidR="00825021" w:rsidRPr="00772768" w:rsidRDefault="00825021" w:rsidP="00A64BCA">
            <w:pPr>
              <w:spacing w:after="0" w:line="240" w:lineRule="auto"/>
              <w:ind w:firstLine="11"/>
              <w:rPr>
                <w:rFonts w:ascii="Times New Roman" w:hAnsi="Times New Roman" w:cs="Times New Roman"/>
                <w:sz w:val="28"/>
                <w:szCs w:val="28"/>
                <w:lang w:val="kk-KZ"/>
              </w:rPr>
            </w:pPr>
          </w:p>
        </w:tc>
        <w:tc>
          <w:tcPr>
            <w:tcW w:w="925" w:type="dxa"/>
            <w:tcBorders>
              <w:top w:val="nil"/>
              <w:left w:val="nil"/>
              <w:bottom w:val="single" w:sz="4" w:space="0" w:color="auto"/>
              <w:right w:val="nil"/>
            </w:tcBorders>
          </w:tcPr>
          <w:p w14:paraId="42356FC6" w14:textId="77777777" w:rsidR="00825021" w:rsidRPr="00772768" w:rsidRDefault="00825021" w:rsidP="00B372D1">
            <w:pPr>
              <w:spacing w:after="0" w:line="240" w:lineRule="auto"/>
              <w:ind w:firstLine="36"/>
              <w:jc w:val="center"/>
              <w:rPr>
                <w:rFonts w:ascii="Times New Roman" w:hAnsi="Times New Roman" w:cs="Times New Roman"/>
                <w:sz w:val="28"/>
                <w:szCs w:val="28"/>
                <w:lang w:val="kk-KZ"/>
              </w:rPr>
            </w:pPr>
          </w:p>
        </w:tc>
        <w:tc>
          <w:tcPr>
            <w:tcW w:w="2442" w:type="dxa"/>
            <w:tcBorders>
              <w:top w:val="nil"/>
              <w:left w:val="nil"/>
              <w:bottom w:val="single" w:sz="4" w:space="0" w:color="auto"/>
              <w:right w:val="nil"/>
            </w:tcBorders>
          </w:tcPr>
          <w:p w14:paraId="170DE5E2" w14:textId="77777777" w:rsidR="00825021" w:rsidRPr="00772768" w:rsidRDefault="00825021" w:rsidP="00B372D1">
            <w:pPr>
              <w:spacing w:after="0" w:line="240" w:lineRule="auto"/>
              <w:ind w:firstLine="55"/>
              <w:jc w:val="both"/>
              <w:rPr>
                <w:rFonts w:ascii="Times New Roman" w:hAnsi="Times New Roman" w:cs="Times New Roman"/>
                <w:sz w:val="28"/>
                <w:szCs w:val="28"/>
                <w:lang w:val="kk-KZ"/>
              </w:rPr>
            </w:pPr>
          </w:p>
        </w:tc>
        <w:tc>
          <w:tcPr>
            <w:tcW w:w="3035" w:type="dxa"/>
            <w:tcBorders>
              <w:top w:val="nil"/>
              <w:left w:val="nil"/>
              <w:bottom w:val="single" w:sz="4" w:space="0" w:color="auto"/>
              <w:right w:val="nil"/>
            </w:tcBorders>
          </w:tcPr>
          <w:p w14:paraId="0B38D89C" w14:textId="77777777" w:rsidR="00825021" w:rsidRPr="00772768" w:rsidRDefault="00825021" w:rsidP="00B372D1">
            <w:pPr>
              <w:spacing w:after="0" w:line="240" w:lineRule="auto"/>
              <w:ind w:firstLine="26"/>
              <w:jc w:val="both"/>
              <w:rPr>
                <w:rFonts w:ascii="Times New Roman" w:hAnsi="Times New Roman" w:cs="Times New Roman"/>
                <w:sz w:val="28"/>
                <w:szCs w:val="28"/>
                <w:lang w:val="kk-KZ"/>
              </w:rPr>
            </w:pPr>
          </w:p>
        </w:tc>
      </w:tr>
      <w:tr w:rsidR="00825021" w:rsidRPr="00772768" w14:paraId="5C65984A" w14:textId="77777777" w:rsidTr="00825021">
        <w:tc>
          <w:tcPr>
            <w:tcW w:w="875" w:type="dxa"/>
            <w:tcBorders>
              <w:top w:val="single" w:sz="4" w:space="0" w:color="auto"/>
              <w:left w:val="single" w:sz="4" w:space="0" w:color="auto"/>
              <w:bottom w:val="single" w:sz="4" w:space="0" w:color="auto"/>
            </w:tcBorders>
          </w:tcPr>
          <w:p w14:paraId="2B5598B6" w14:textId="2FE8F3A8" w:rsidR="00825021" w:rsidRPr="00772768" w:rsidRDefault="00825021" w:rsidP="00825021">
            <w:pPr>
              <w:spacing w:after="0" w:line="240" w:lineRule="auto"/>
              <w:ind w:firstLine="29"/>
              <w:rPr>
                <w:rFonts w:ascii="Times New Roman" w:hAnsi="Times New Roman" w:cs="Times New Roman"/>
                <w:sz w:val="28"/>
                <w:szCs w:val="28"/>
                <w:lang w:val="kk-KZ"/>
              </w:rPr>
            </w:pPr>
            <w:r w:rsidRPr="00772768">
              <w:t>1</w:t>
            </w:r>
          </w:p>
        </w:tc>
        <w:tc>
          <w:tcPr>
            <w:tcW w:w="2312" w:type="dxa"/>
            <w:tcBorders>
              <w:top w:val="single" w:sz="4" w:space="0" w:color="auto"/>
              <w:bottom w:val="single" w:sz="4" w:space="0" w:color="auto"/>
            </w:tcBorders>
          </w:tcPr>
          <w:p w14:paraId="0DD0570F" w14:textId="16D840C3" w:rsidR="00825021" w:rsidRPr="00772768" w:rsidRDefault="00825021" w:rsidP="00825021">
            <w:pPr>
              <w:spacing w:after="0" w:line="240" w:lineRule="auto"/>
              <w:ind w:firstLine="11"/>
              <w:rPr>
                <w:rFonts w:ascii="Times New Roman" w:hAnsi="Times New Roman" w:cs="Times New Roman"/>
                <w:sz w:val="28"/>
                <w:szCs w:val="28"/>
                <w:lang w:val="kk-KZ"/>
              </w:rPr>
            </w:pPr>
            <w:r w:rsidRPr="00772768">
              <w:t>2</w:t>
            </w:r>
          </w:p>
        </w:tc>
        <w:tc>
          <w:tcPr>
            <w:tcW w:w="925" w:type="dxa"/>
            <w:tcBorders>
              <w:top w:val="single" w:sz="4" w:space="0" w:color="auto"/>
              <w:bottom w:val="single" w:sz="4" w:space="0" w:color="auto"/>
            </w:tcBorders>
          </w:tcPr>
          <w:p w14:paraId="0CA8A53B" w14:textId="01392C52" w:rsidR="00825021" w:rsidRPr="00772768" w:rsidRDefault="00825021" w:rsidP="00825021">
            <w:pPr>
              <w:spacing w:after="0" w:line="240" w:lineRule="auto"/>
              <w:ind w:firstLine="36"/>
              <w:jc w:val="center"/>
              <w:rPr>
                <w:rFonts w:ascii="Times New Roman" w:hAnsi="Times New Roman" w:cs="Times New Roman"/>
                <w:sz w:val="28"/>
                <w:szCs w:val="28"/>
                <w:lang w:val="kk-KZ"/>
              </w:rPr>
            </w:pPr>
            <w:r w:rsidRPr="00772768">
              <w:t>3</w:t>
            </w:r>
          </w:p>
        </w:tc>
        <w:tc>
          <w:tcPr>
            <w:tcW w:w="2442" w:type="dxa"/>
            <w:tcBorders>
              <w:top w:val="single" w:sz="4" w:space="0" w:color="auto"/>
              <w:bottom w:val="single" w:sz="4" w:space="0" w:color="auto"/>
            </w:tcBorders>
          </w:tcPr>
          <w:p w14:paraId="3CD7868D" w14:textId="0965F11A" w:rsidR="00825021" w:rsidRPr="00772768" w:rsidRDefault="00825021" w:rsidP="00825021">
            <w:pPr>
              <w:spacing w:after="0" w:line="240" w:lineRule="auto"/>
              <w:ind w:firstLine="55"/>
              <w:jc w:val="both"/>
              <w:rPr>
                <w:rFonts w:ascii="Times New Roman" w:hAnsi="Times New Roman" w:cs="Times New Roman"/>
                <w:sz w:val="28"/>
                <w:szCs w:val="28"/>
                <w:lang w:val="kk-KZ"/>
              </w:rPr>
            </w:pPr>
            <w:r w:rsidRPr="00772768">
              <w:t>4</w:t>
            </w:r>
          </w:p>
        </w:tc>
        <w:tc>
          <w:tcPr>
            <w:tcW w:w="3035" w:type="dxa"/>
            <w:tcBorders>
              <w:top w:val="single" w:sz="4" w:space="0" w:color="auto"/>
              <w:bottom w:val="single" w:sz="4" w:space="0" w:color="auto"/>
              <w:right w:val="single" w:sz="4" w:space="0" w:color="auto"/>
            </w:tcBorders>
          </w:tcPr>
          <w:p w14:paraId="335198F4" w14:textId="26DF2579" w:rsidR="00825021" w:rsidRPr="00772768" w:rsidRDefault="00825021" w:rsidP="00825021">
            <w:pPr>
              <w:spacing w:after="0" w:line="240" w:lineRule="auto"/>
              <w:ind w:firstLine="26"/>
              <w:jc w:val="both"/>
              <w:rPr>
                <w:rFonts w:ascii="Times New Roman" w:hAnsi="Times New Roman" w:cs="Times New Roman"/>
                <w:sz w:val="28"/>
                <w:szCs w:val="28"/>
                <w:lang w:val="kk-KZ"/>
              </w:rPr>
            </w:pPr>
            <w:r w:rsidRPr="00772768">
              <w:t>5</w:t>
            </w:r>
          </w:p>
        </w:tc>
      </w:tr>
      <w:tr w:rsidR="003867BC" w:rsidRPr="00772768" w14:paraId="66094478" w14:textId="77777777" w:rsidTr="00825021">
        <w:tc>
          <w:tcPr>
            <w:tcW w:w="875" w:type="dxa"/>
            <w:tcBorders>
              <w:top w:val="single" w:sz="4" w:space="0" w:color="auto"/>
            </w:tcBorders>
          </w:tcPr>
          <w:p w14:paraId="5FABE405" w14:textId="77777777" w:rsidR="003637B6" w:rsidRPr="00772768" w:rsidRDefault="003637B6" w:rsidP="000C55A3">
            <w:pPr>
              <w:spacing w:after="0" w:line="240" w:lineRule="auto"/>
              <w:ind w:firstLine="29"/>
              <w:rPr>
                <w:rFonts w:ascii="Times New Roman" w:hAnsi="Times New Roman" w:cs="Times New Roman"/>
                <w:sz w:val="28"/>
                <w:szCs w:val="28"/>
                <w:lang w:val="kk-KZ"/>
              </w:rPr>
            </w:pPr>
            <w:r w:rsidRPr="00772768">
              <w:rPr>
                <w:rFonts w:ascii="Times New Roman" w:hAnsi="Times New Roman" w:cs="Times New Roman"/>
                <w:sz w:val="28"/>
                <w:szCs w:val="28"/>
                <w:lang w:val="kk-KZ"/>
              </w:rPr>
              <w:t>2.4.3.</w:t>
            </w:r>
          </w:p>
        </w:tc>
        <w:tc>
          <w:tcPr>
            <w:tcW w:w="2312" w:type="dxa"/>
            <w:tcBorders>
              <w:top w:val="single" w:sz="4" w:space="0" w:color="auto"/>
            </w:tcBorders>
          </w:tcPr>
          <w:p w14:paraId="60577273" w14:textId="77777777" w:rsidR="003637B6" w:rsidRPr="00772768" w:rsidRDefault="003637B6" w:rsidP="00A64BCA">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lang w:val="kk-KZ"/>
              </w:rPr>
              <w:t>Нәтиже сабақ</w:t>
            </w:r>
          </w:p>
        </w:tc>
        <w:tc>
          <w:tcPr>
            <w:tcW w:w="925" w:type="dxa"/>
            <w:tcBorders>
              <w:top w:val="single" w:sz="4" w:space="0" w:color="auto"/>
            </w:tcBorders>
          </w:tcPr>
          <w:p w14:paraId="15CE8F6E" w14:textId="77777777" w:rsidR="003637B6" w:rsidRPr="00772768" w:rsidRDefault="003637B6" w:rsidP="00B372D1">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1</w:t>
            </w:r>
          </w:p>
        </w:tc>
        <w:tc>
          <w:tcPr>
            <w:tcW w:w="2442" w:type="dxa"/>
            <w:tcBorders>
              <w:top w:val="single" w:sz="4" w:space="0" w:color="auto"/>
            </w:tcBorders>
          </w:tcPr>
          <w:p w14:paraId="306126C9" w14:textId="77777777"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 мәтіндердің ортақ мәселелері мен ерешеліктерін анықтап, салыстыру</w:t>
            </w:r>
          </w:p>
        </w:tc>
        <w:tc>
          <w:tcPr>
            <w:tcW w:w="3035" w:type="dxa"/>
            <w:tcBorders>
              <w:top w:val="single" w:sz="4" w:space="0" w:color="auto"/>
            </w:tcBorders>
          </w:tcPr>
          <w:p w14:paraId="1A19ACDC" w14:textId="64B3E9D5" w:rsidR="003637B6" w:rsidRPr="00772768" w:rsidRDefault="00825021"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Ә</w:t>
            </w:r>
            <w:r w:rsidR="003637B6" w:rsidRPr="00772768">
              <w:rPr>
                <w:rFonts w:ascii="Times New Roman" w:hAnsi="Times New Roman" w:cs="Times New Roman"/>
                <w:sz w:val="28"/>
                <w:szCs w:val="28"/>
                <w:lang w:val="kk-KZ"/>
              </w:rPr>
              <w:t>ңгімені бастау, әрі қарай өрбіту және аяқтау;</w:t>
            </w:r>
          </w:p>
        </w:tc>
      </w:tr>
      <w:tr w:rsidR="003867BC" w:rsidRPr="00772768" w14:paraId="5E2BFD22" w14:textId="77777777" w:rsidTr="00D62076">
        <w:tc>
          <w:tcPr>
            <w:tcW w:w="875" w:type="dxa"/>
          </w:tcPr>
          <w:p w14:paraId="0C94938D" w14:textId="77777777" w:rsidR="003637B6" w:rsidRPr="00772768" w:rsidRDefault="003637B6" w:rsidP="000C55A3">
            <w:pPr>
              <w:spacing w:after="0" w:line="240" w:lineRule="auto"/>
              <w:ind w:firstLine="29"/>
              <w:rPr>
                <w:rFonts w:ascii="Times New Roman" w:hAnsi="Times New Roman" w:cs="Times New Roman"/>
                <w:sz w:val="28"/>
                <w:szCs w:val="28"/>
                <w:lang w:val="kk-KZ"/>
              </w:rPr>
            </w:pPr>
            <w:r w:rsidRPr="00772768">
              <w:rPr>
                <w:rFonts w:ascii="Times New Roman" w:hAnsi="Times New Roman" w:cs="Times New Roman"/>
                <w:sz w:val="28"/>
                <w:szCs w:val="28"/>
                <w:lang w:val="kk-KZ"/>
              </w:rPr>
              <w:t>2.5.</w:t>
            </w:r>
          </w:p>
        </w:tc>
        <w:tc>
          <w:tcPr>
            <w:tcW w:w="2312" w:type="dxa"/>
          </w:tcPr>
          <w:p w14:paraId="3AED478A" w14:textId="77777777" w:rsidR="003637B6" w:rsidRPr="00772768" w:rsidRDefault="003637B6" w:rsidP="00A64BCA">
            <w:pPr>
              <w:spacing w:after="0" w:line="240" w:lineRule="auto"/>
              <w:ind w:firstLine="11"/>
              <w:rPr>
                <w:rFonts w:ascii="Times New Roman" w:hAnsi="Times New Roman" w:cs="Times New Roman"/>
                <w:sz w:val="28"/>
                <w:szCs w:val="28"/>
                <w:lang w:val="kk-KZ"/>
              </w:rPr>
            </w:pPr>
            <w:r w:rsidRPr="00772768">
              <w:rPr>
                <w:rFonts w:ascii="Times New Roman" w:hAnsi="Times New Roman" w:cs="Times New Roman"/>
                <w:sz w:val="28"/>
                <w:szCs w:val="28"/>
                <w:lang w:val="kk-KZ"/>
              </w:rPr>
              <w:t>Жағдаяттар мен рөлдік ойындар</w:t>
            </w:r>
          </w:p>
        </w:tc>
        <w:tc>
          <w:tcPr>
            <w:tcW w:w="925" w:type="dxa"/>
          </w:tcPr>
          <w:p w14:paraId="3BDE3F44" w14:textId="7A43428C" w:rsidR="003637B6" w:rsidRPr="00772768" w:rsidRDefault="00825021" w:rsidP="00B372D1">
            <w:pPr>
              <w:spacing w:after="0" w:line="240" w:lineRule="auto"/>
              <w:ind w:firstLine="36"/>
              <w:jc w:val="center"/>
              <w:rPr>
                <w:rFonts w:ascii="Times New Roman" w:hAnsi="Times New Roman" w:cs="Times New Roman"/>
                <w:sz w:val="28"/>
                <w:szCs w:val="28"/>
                <w:lang w:val="kk-KZ"/>
              </w:rPr>
            </w:pPr>
            <w:r w:rsidRPr="00772768">
              <w:rPr>
                <w:rFonts w:ascii="Times New Roman" w:hAnsi="Times New Roman" w:cs="Times New Roman"/>
                <w:sz w:val="28"/>
                <w:szCs w:val="28"/>
                <w:lang w:val="en-US"/>
              </w:rPr>
              <w:t>1</w:t>
            </w:r>
          </w:p>
        </w:tc>
        <w:tc>
          <w:tcPr>
            <w:tcW w:w="2442" w:type="dxa"/>
          </w:tcPr>
          <w:p w14:paraId="582DEE24" w14:textId="77777777" w:rsidR="003637B6" w:rsidRPr="00772768" w:rsidRDefault="003637B6" w:rsidP="00B372D1">
            <w:pPr>
              <w:spacing w:after="0" w:line="240" w:lineRule="auto"/>
              <w:ind w:firstLine="55"/>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Диалогтік жағдаяттарды орындау талаптары</w:t>
            </w:r>
          </w:p>
        </w:tc>
        <w:tc>
          <w:tcPr>
            <w:tcW w:w="3035" w:type="dxa"/>
          </w:tcPr>
          <w:p w14:paraId="7515BE21" w14:textId="77777777" w:rsidR="003637B6" w:rsidRPr="00772768" w:rsidRDefault="003637B6" w:rsidP="00B372D1">
            <w:pPr>
              <w:spacing w:after="0" w:line="240" w:lineRule="auto"/>
              <w:ind w:firstLine="26"/>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Рөлдерді өзара бөліп алып, рөлдік ойын ретінде орындау.</w:t>
            </w:r>
          </w:p>
        </w:tc>
      </w:tr>
      <w:tr w:rsidR="00285ABE" w:rsidRPr="00772768" w14:paraId="18FAE222" w14:textId="77777777" w:rsidTr="00D62076">
        <w:tc>
          <w:tcPr>
            <w:tcW w:w="875" w:type="dxa"/>
          </w:tcPr>
          <w:p w14:paraId="589AF903" w14:textId="77777777" w:rsidR="00285ABE" w:rsidRPr="00772768" w:rsidRDefault="00285ABE" w:rsidP="000C55A3">
            <w:pPr>
              <w:spacing w:after="0" w:line="240" w:lineRule="auto"/>
              <w:ind w:firstLine="29"/>
              <w:rPr>
                <w:rFonts w:ascii="Times New Roman" w:hAnsi="Times New Roman" w:cs="Times New Roman"/>
                <w:bCs/>
                <w:sz w:val="28"/>
                <w:szCs w:val="28"/>
                <w:lang w:val="kk-KZ"/>
              </w:rPr>
            </w:pPr>
            <w:r w:rsidRPr="00772768">
              <w:rPr>
                <w:rFonts w:ascii="Times New Roman" w:hAnsi="Times New Roman" w:cs="Times New Roman"/>
                <w:bCs/>
                <w:sz w:val="28"/>
                <w:szCs w:val="28"/>
                <w:lang w:val="kk-KZ"/>
              </w:rPr>
              <w:t>ІІІ</w:t>
            </w:r>
          </w:p>
        </w:tc>
        <w:tc>
          <w:tcPr>
            <w:tcW w:w="8714" w:type="dxa"/>
            <w:gridSpan w:val="4"/>
          </w:tcPr>
          <w:p w14:paraId="29A0CD90" w14:textId="4668EBFC" w:rsidR="00285ABE" w:rsidRPr="00772768" w:rsidRDefault="00285ABE" w:rsidP="00B372D1">
            <w:pPr>
              <w:spacing w:after="0" w:line="240" w:lineRule="auto"/>
              <w:ind w:firstLine="26"/>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Қорытынды бағалау</w:t>
            </w:r>
          </w:p>
        </w:tc>
      </w:tr>
    </w:tbl>
    <w:p w14:paraId="6BC1FD81" w14:textId="77777777" w:rsidR="003637B6" w:rsidRPr="00772768" w:rsidRDefault="003637B6" w:rsidP="00E92564">
      <w:pPr>
        <w:shd w:val="clear" w:color="auto" w:fill="FFFFFF" w:themeFill="background1"/>
        <w:tabs>
          <w:tab w:val="left" w:pos="426"/>
          <w:tab w:val="left" w:pos="567"/>
        </w:tabs>
        <w:spacing w:after="0" w:line="240" w:lineRule="auto"/>
        <w:ind w:firstLine="567"/>
        <w:jc w:val="both"/>
        <w:rPr>
          <w:rFonts w:ascii="Times New Roman" w:eastAsia="Times New Roman" w:hAnsi="Times New Roman" w:cs="Times New Roman"/>
          <w:sz w:val="28"/>
          <w:szCs w:val="28"/>
          <w:lang w:val="kk-KZ" w:eastAsia="ko-KR"/>
        </w:rPr>
      </w:pPr>
    </w:p>
    <w:p w14:paraId="748DD1FA" w14:textId="51FA8B3E" w:rsidR="006C298A" w:rsidRPr="00772768" w:rsidRDefault="006C298A" w:rsidP="00E92564">
      <w:pPr>
        <w:shd w:val="clear" w:color="auto" w:fill="FFFFFF" w:themeFill="background1"/>
        <w:tabs>
          <w:tab w:val="left" w:pos="426"/>
          <w:tab w:val="left" w:pos="567"/>
        </w:tabs>
        <w:spacing w:after="0" w:line="240" w:lineRule="auto"/>
        <w:ind w:firstLine="567"/>
        <w:jc w:val="both"/>
        <w:rPr>
          <w:rFonts w:ascii="Times New Roman" w:eastAsia="Times New Roman" w:hAnsi="Times New Roman" w:cs="Times New Roman"/>
          <w:sz w:val="28"/>
          <w:szCs w:val="28"/>
          <w:lang w:val="kk-KZ" w:eastAsia="ko-KR"/>
        </w:rPr>
      </w:pPr>
      <w:r w:rsidRPr="00772768">
        <w:rPr>
          <w:rFonts w:ascii="Times New Roman" w:eastAsia="Times New Roman" w:hAnsi="Times New Roman" w:cs="Times New Roman"/>
          <w:sz w:val="28"/>
          <w:szCs w:val="28"/>
          <w:lang w:val="kk-KZ" w:eastAsia="ko-KR"/>
        </w:rPr>
        <w:t>Берілген мәліметтерге сүйене отырып, таңдау пәні бойынша жаңа оқу бағдарламасы материалдарының тиімділігін тексеру мақсатында қалыптастырушы эксперимент жүргізілді. Эксперимент 1</w:t>
      </w:r>
      <w:r w:rsidR="002C3D81" w:rsidRPr="00772768">
        <w:rPr>
          <w:rFonts w:ascii="Times New Roman" w:eastAsia="Times New Roman" w:hAnsi="Times New Roman" w:cs="Times New Roman"/>
          <w:sz w:val="28"/>
          <w:szCs w:val="28"/>
          <w:lang w:val="kk-KZ" w:eastAsia="ko-KR"/>
        </w:rPr>
        <w:t>7</w:t>
      </w:r>
      <w:r w:rsidRPr="00772768">
        <w:rPr>
          <w:rFonts w:ascii="Times New Roman" w:eastAsia="Times New Roman" w:hAnsi="Times New Roman" w:cs="Times New Roman"/>
          <w:sz w:val="28"/>
          <w:szCs w:val="28"/>
          <w:lang w:val="kk-KZ" w:eastAsia="ko-KR"/>
        </w:rPr>
        <w:t xml:space="preserve"> сағат бойы, аптаның сенбі күндері сабақтан тыс қосымша 2 сағатпен жүргізілді. Эксперимент мақсаты</w:t>
      </w:r>
      <w:r w:rsidR="00DB6234" w:rsidRPr="00772768">
        <w:rPr>
          <w:rFonts w:ascii="Times New Roman" w:eastAsia="Times New Roman" w:hAnsi="Times New Roman" w:cs="Times New Roman"/>
          <w:sz w:val="28"/>
          <w:szCs w:val="28"/>
          <w:lang w:val="kk-KZ" w:eastAsia="ko-KR"/>
        </w:rPr>
        <w:t xml:space="preserve"> -  диалогтік сөз </w:t>
      </w:r>
      <w:r w:rsidR="00AC54D6" w:rsidRPr="00772768">
        <w:rPr>
          <w:rFonts w:ascii="Times New Roman" w:eastAsia="Times New Roman" w:hAnsi="Times New Roman" w:cs="Times New Roman"/>
          <w:sz w:val="28"/>
          <w:szCs w:val="28"/>
          <w:lang w:val="kk-KZ" w:eastAsia="ko-KR"/>
        </w:rPr>
        <w:t>мәдениеті</w:t>
      </w:r>
      <w:r w:rsidR="000A6D56" w:rsidRPr="00772768">
        <w:rPr>
          <w:rFonts w:ascii="Times New Roman" w:eastAsia="Times New Roman" w:hAnsi="Times New Roman" w:cs="Times New Roman"/>
          <w:sz w:val="28"/>
          <w:szCs w:val="28"/>
          <w:lang w:val="kk-KZ" w:eastAsia="ko-KR"/>
        </w:rPr>
        <w:t>н</w:t>
      </w:r>
      <w:r w:rsidR="00AC54D6" w:rsidRPr="00772768">
        <w:rPr>
          <w:rFonts w:ascii="Times New Roman" w:eastAsia="Times New Roman" w:hAnsi="Times New Roman" w:cs="Times New Roman"/>
          <w:sz w:val="28"/>
          <w:szCs w:val="28"/>
          <w:lang w:val="kk-KZ" w:eastAsia="ko-KR"/>
        </w:rPr>
        <w:t xml:space="preserve"> меңгерту арқылы </w:t>
      </w:r>
      <w:r w:rsidRPr="00772768">
        <w:rPr>
          <w:rFonts w:ascii="Times New Roman" w:eastAsia="Times New Roman" w:hAnsi="Times New Roman" w:cs="Times New Roman"/>
          <w:sz w:val="28"/>
          <w:szCs w:val="28"/>
          <w:lang w:val="kk-KZ" w:eastAsia="ko-KR"/>
        </w:rPr>
        <w:t xml:space="preserve">оқушылардың </w:t>
      </w:r>
      <w:r w:rsidR="00AC54D6" w:rsidRPr="00772768">
        <w:rPr>
          <w:rFonts w:ascii="Times New Roman" w:eastAsia="Times New Roman" w:hAnsi="Times New Roman" w:cs="Times New Roman"/>
          <w:sz w:val="28"/>
          <w:szCs w:val="28"/>
          <w:lang w:val="kk-KZ" w:eastAsia="ko-KR"/>
        </w:rPr>
        <w:t xml:space="preserve">қазақ тілі </w:t>
      </w:r>
      <w:r w:rsidRPr="00772768">
        <w:rPr>
          <w:rFonts w:ascii="Times New Roman" w:eastAsia="Times New Roman" w:hAnsi="Times New Roman" w:cs="Times New Roman"/>
          <w:sz w:val="28"/>
          <w:szCs w:val="28"/>
          <w:lang w:val="kk-KZ" w:eastAsia="ko-KR"/>
        </w:rPr>
        <w:t>пән</w:t>
      </w:r>
      <w:r w:rsidR="00AC54D6" w:rsidRPr="00772768">
        <w:rPr>
          <w:rFonts w:ascii="Times New Roman" w:eastAsia="Times New Roman" w:hAnsi="Times New Roman" w:cs="Times New Roman"/>
          <w:sz w:val="28"/>
          <w:szCs w:val="28"/>
          <w:lang w:val="kk-KZ" w:eastAsia="ko-KR"/>
        </w:rPr>
        <w:t xml:space="preserve">іне </w:t>
      </w:r>
      <w:r w:rsidRPr="00772768">
        <w:rPr>
          <w:rFonts w:ascii="Times New Roman" w:eastAsia="Times New Roman" w:hAnsi="Times New Roman" w:cs="Times New Roman"/>
          <w:sz w:val="28"/>
          <w:szCs w:val="28"/>
          <w:lang w:val="kk-KZ" w:eastAsia="ko-KR"/>
        </w:rPr>
        <w:t xml:space="preserve">деген қызығушылығын ояту және пәнді оқуға деген ынтасын </w:t>
      </w:r>
      <w:r w:rsidR="00D30570" w:rsidRPr="00772768">
        <w:rPr>
          <w:rFonts w:ascii="Times New Roman" w:eastAsia="Times New Roman" w:hAnsi="Times New Roman" w:cs="Times New Roman"/>
          <w:sz w:val="28"/>
          <w:szCs w:val="28"/>
          <w:lang w:val="kk-KZ" w:eastAsia="ko-KR"/>
        </w:rPr>
        <w:t>ар</w:t>
      </w:r>
      <w:r w:rsidR="00EE0E9A" w:rsidRPr="00772768">
        <w:rPr>
          <w:rFonts w:ascii="Times New Roman" w:eastAsia="Times New Roman" w:hAnsi="Times New Roman" w:cs="Times New Roman"/>
          <w:sz w:val="28"/>
          <w:szCs w:val="28"/>
          <w:lang w:val="kk-KZ" w:eastAsia="ko-KR"/>
        </w:rPr>
        <w:t>т</w:t>
      </w:r>
      <w:r w:rsidR="00D30570" w:rsidRPr="00772768">
        <w:rPr>
          <w:rFonts w:ascii="Times New Roman" w:eastAsia="Times New Roman" w:hAnsi="Times New Roman" w:cs="Times New Roman"/>
          <w:sz w:val="28"/>
          <w:szCs w:val="28"/>
          <w:lang w:val="kk-KZ" w:eastAsia="ko-KR"/>
        </w:rPr>
        <w:t>тыру</w:t>
      </w:r>
      <w:r w:rsidR="004E6ECB" w:rsidRPr="00772768">
        <w:rPr>
          <w:rFonts w:ascii="Times New Roman" w:eastAsia="Times New Roman" w:hAnsi="Times New Roman" w:cs="Times New Roman"/>
          <w:sz w:val="28"/>
          <w:szCs w:val="28"/>
          <w:lang w:val="kk-KZ" w:eastAsia="ko-KR"/>
        </w:rPr>
        <w:t>.</w:t>
      </w:r>
    </w:p>
    <w:p w14:paraId="7FBD5D20" w14:textId="1FBBA44F" w:rsidR="006C298A" w:rsidRPr="00772768" w:rsidRDefault="006C298A" w:rsidP="00E92564">
      <w:pPr>
        <w:shd w:val="clear" w:color="auto" w:fill="FFFFFF" w:themeFill="background1"/>
        <w:tabs>
          <w:tab w:val="left" w:pos="426"/>
          <w:tab w:val="left" w:pos="567"/>
        </w:tabs>
        <w:spacing w:after="0" w:line="240" w:lineRule="auto"/>
        <w:ind w:firstLine="567"/>
        <w:jc w:val="both"/>
        <w:rPr>
          <w:rFonts w:ascii="Times New Roman" w:eastAsia="Times New Roman" w:hAnsi="Times New Roman" w:cs="Times New Roman"/>
          <w:sz w:val="28"/>
          <w:szCs w:val="28"/>
          <w:lang w:val="kk-KZ" w:eastAsia="ko-KR"/>
        </w:rPr>
      </w:pPr>
      <w:r w:rsidRPr="00772768">
        <w:rPr>
          <w:rFonts w:ascii="Times New Roman" w:eastAsia="Times New Roman" w:hAnsi="Times New Roman" w:cs="Times New Roman"/>
          <w:sz w:val="28"/>
          <w:szCs w:val="28"/>
          <w:lang w:val="kk-KZ" w:eastAsia="ko-KR"/>
        </w:rPr>
        <w:t>Білім берудің міндеттері мен мазмұны туралы қысқаша мәлімет беру мақсатында арнайы пәннің тұсаукесері өті</w:t>
      </w:r>
      <w:r w:rsidR="000D666D" w:rsidRPr="00772768">
        <w:rPr>
          <w:rFonts w:ascii="Times New Roman" w:eastAsia="Times New Roman" w:hAnsi="Times New Roman" w:cs="Times New Roman"/>
          <w:sz w:val="28"/>
          <w:szCs w:val="28"/>
          <w:lang w:val="kk-KZ" w:eastAsia="ko-KR"/>
        </w:rPr>
        <w:t>лді</w:t>
      </w:r>
      <w:r w:rsidRPr="00772768">
        <w:rPr>
          <w:rFonts w:ascii="Times New Roman" w:eastAsia="Times New Roman" w:hAnsi="Times New Roman" w:cs="Times New Roman"/>
          <w:sz w:val="28"/>
          <w:szCs w:val="28"/>
          <w:lang w:val="kk-KZ" w:eastAsia="ko-KR"/>
        </w:rPr>
        <w:t>. Жаңа жүйе, интерактивті әдістердің түрлері, талаптары, жүзеге асырылуы сипаты</w:t>
      </w:r>
      <w:r w:rsidR="00D30570" w:rsidRPr="00772768">
        <w:rPr>
          <w:rFonts w:ascii="Times New Roman" w:eastAsia="Times New Roman" w:hAnsi="Times New Roman" w:cs="Times New Roman"/>
          <w:sz w:val="28"/>
          <w:szCs w:val="28"/>
          <w:lang w:val="kk-KZ" w:eastAsia="ko-KR"/>
        </w:rPr>
        <w:t xml:space="preserve"> таныстырылып,</w:t>
      </w:r>
      <w:r w:rsidRPr="00772768">
        <w:rPr>
          <w:rFonts w:ascii="Times New Roman" w:eastAsia="Times New Roman" w:hAnsi="Times New Roman" w:cs="Times New Roman"/>
          <w:sz w:val="28"/>
          <w:szCs w:val="28"/>
          <w:lang w:val="kk-KZ" w:eastAsia="ko-KR"/>
        </w:rPr>
        <w:t xml:space="preserve"> қарастырылды. Эксперименттік топ өз еркімен </w:t>
      </w:r>
      <w:r w:rsidR="00DB04FF" w:rsidRPr="00772768">
        <w:rPr>
          <w:rFonts w:ascii="Times New Roman" w:eastAsia="Times New Roman" w:hAnsi="Times New Roman" w:cs="Times New Roman"/>
          <w:sz w:val="28"/>
          <w:szCs w:val="28"/>
          <w:lang w:val="kk-KZ" w:eastAsia="ko-KR"/>
        </w:rPr>
        <w:t xml:space="preserve">қатысуға </w:t>
      </w:r>
      <w:r w:rsidRPr="00772768">
        <w:rPr>
          <w:rFonts w:ascii="Times New Roman" w:eastAsia="Times New Roman" w:hAnsi="Times New Roman" w:cs="Times New Roman"/>
          <w:sz w:val="28"/>
          <w:szCs w:val="28"/>
          <w:lang w:val="kk-KZ" w:eastAsia="ko-KR"/>
        </w:rPr>
        <w:t xml:space="preserve"> және таңдау пәні бағыты бойынша білім </w:t>
      </w:r>
      <w:r w:rsidR="00DB04FF" w:rsidRPr="00772768">
        <w:rPr>
          <w:rFonts w:ascii="Times New Roman" w:eastAsia="Times New Roman" w:hAnsi="Times New Roman" w:cs="Times New Roman"/>
          <w:sz w:val="28"/>
          <w:szCs w:val="28"/>
          <w:lang w:val="kk-KZ" w:eastAsia="ko-KR"/>
        </w:rPr>
        <w:t>алуға</w:t>
      </w:r>
      <w:r w:rsidRPr="00772768">
        <w:rPr>
          <w:rFonts w:ascii="Times New Roman" w:eastAsia="Times New Roman" w:hAnsi="Times New Roman" w:cs="Times New Roman"/>
          <w:sz w:val="28"/>
          <w:szCs w:val="28"/>
          <w:lang w:val="kk-KZ" w:eastAsia="ko-KR"/>
        </w:rPr>
        <w:t xml:space="preserve"> </w:t>
      </w:r>
      <w:r w:rsidR="00DB04FF" w:rsidRPr="00772768">
        <w:rPr>
          <w:rFonts w:ascii="Times New Roman" w:eastAsia="Times New Roman" w:hAnsi="Times New Roman" w:cs="Times New Roman"/>
          <w:sz w:val="28"/>
          <w:szCs w:val="28"/>
          <w:lang w:val="kk-KZ" w:eastAsia="ko-KR"/>
        </w:rPr>
        <w:t xml:space="preserve">қабылданған </w:t>
      </w:r>
      <w:r w:rsidR="00B258FD" w:rsidRPr="00772768">
        <w:rPr>
          <w:rFonts w:ascii="Times New Roman" w:eastAsia="Times New Roman" w:hAnsi="Times New Roman" w:cs="Times New Roman"/>
          <w:sz w:val="28"/>
          <w:szCs w:val="28"/>
          <w:lang w:val="kk-KZ" w:eastAsia="ko-KR"/>
        </w:rPr>
        <w:t>92</w:t>
      </w:r>
      <w:r w:rsidRPr="00772768">
        <w:rPr>
          <w:rFonts w:ascii="Times New Roman" w:eastAsia="Times New Roman" w:hAnsi="Times New Roman" w:cs="Times New Roman"/>
          <w:sz w:val="28"/>
          <w:szCs w:val="28"/>
          <w:lang w:val="kk-KZ" w:eastAsia="ko-KR"/>
        </w:rPr>
        <w:t xml:space="preserve"> </w:t>
      </w:r>
      <w:r w:rsidR="00EE43B5" w:rsidRPr="00772768">
        <w:rPr>
          <w:rFonts w:ascii="Times New Roman" w:eastAsia="Times New Roman" w:hAnsi="Times New Roman" w:cs="Times New Roman"/>
          <w:sz w:val="28"/>
          <w:szCs w:val="28"/>
          <w:lang w:val="kk-KZ" w:eastAsia="ko-KR"/>
        </w:rPr>
        <w:t>білім алушыдан</w:t>
      </w:r>
      <w:r w:rsidRPr="00772768">
        <w:rPr>
          <w:rFonts w:ascii="Times New Roman" w:eastAsia="Times New Roman" w:hAnsi="Times New Roman" w:cs="Times New Roman"/>
          <w:sz w:val="28"/>
          <w:szCs w:val="28"/>
          <w:lang w:val="kk-KZ" w:eastAsia="ko-KR"/>
        </w:rPr>
        <w:t xml:space="preserve"> құралды. Бақылау тобы</w:t>
      </w:r>
      <w:r w:rsidR="005C0A30" w:rsidRPr="00772768">
        <w:rPr>
          <w:rFonts w:ascii="Times New Roman" w:eastAsia="Times New Roman" w:hAnsi="Times New Roman" w:cs="Times New Roman"/>
          <w:sz w:val="28"/>
          <w:szCs w:val="28"/>
          <w:lang w:val="kk-KZ" w:eastAsia="ko-KR"/>
        </w:rPr>
        <w:t>на</w:t>
      </w:r>
      <w:r w:rsidRPr="00772768">
        <w:rPr>
          <w:rFonts w:ascii="Times New Roman" w:eastAsia="Times New Roman" w:hAnsi="Times New Roman" w:cs="Times New Roman"/>
          <w:sz w:val="28"/>
          <w:szCs w:val="28"/>
          <w:lang w:val="kk-KZ" w:eastAsia="ko-KR"/>
        </w:rPr>
        <w:t xml:space="preserve"> таңдау пәніне қатыспаған </w:t>
      </w:r>
      <w:r w:rsidR="00EE43B5" w:rsidRPr="00772768">
        <w:rPr>
          <w:rFonts w:ascii="Times New Roman" w:eastAsia="Times New Roman" w:hAnsi="Times New Roman" w:cs="Times New Roman"/>
          <w:sz w:val="28"/>
          <w:szCs w:val="28"/>
          <w:lang w:val="kk-KZ" w:eastAsia="ko-KR"/>
        </w:rPr>
        <w:t>76 білім алушылар</w:t>
      </w:r>
      <w:r w:rsidR="0020095A" w:rsidRPr="00772768">
        <w:rPr>
          <w:rFonts w:ascii="Times New Roman" w:eastAsia="Times New Roman" w:hAnsi="Times New Roman" w:cs="Times New Roman"/>
          <w:sz w:val="28"/>
          <w:szCs w:val="28"/>
          <w:lang w:val="kk-KZ" w:eastAsia="ko-KR"/>
        </w:rPr>
        <w:t xml:space="preserve"> тіркелді</w:t>
      </w:r>
      <w:r w:rsidRPr="00772768">
        <w:rPr>
          <w:rFonts w:ascii="Times New Roman" w:eastAsia="Times New Roman" w:hAnsi="Times New Roman" w:cs="Times New Roman"/>
          <w:sz w:val="28"/>
          <w:szCs w:val="28"/>
          <w:lang w:val="kk-KZ" w:eastAsia="ko-KR"/>
        </w:rPr>
        <w:t>.</w:t>
      </w:r>
      <w:r w:rsidR="00EE43B5" w:rsidRPr="00772768">
        <w:rPr>
          <w:rFonts w:ascii="Times New Roman" w:eastAsia="Times New Roman" w:hAnsi="Times New Roman" w:cs="Times New Roman"/>
          <w:sz w:val="28"/>
          <w:szCs w:val="28"/>
          <w:lang w:val="kk-KZ" w:eastAsia="ko-KR"/>
        </w:rPr>
        <w:t xml:space="preserve"> </w:t>
      </w:r>
    </w:p>
    <w:p w14:paraId="118F5598" w14:textId="5421A2E5" w:rsidR="006C298A" w:rsidRPr="00772768" w:rsidRDefault="006C298A" w:rsidP="00E92564">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ko-KR"/>
        </w:rPr>
      </w:pPr>
      <w:r w:rsidRPr="00772768">
        <w:rPr>
          <w:rFonts w:ascii="Times New Roman" w:eastAsia="Times New Roman" w:hAnsi="Times New Roman" w:cs="Times New Roman"/>
          <w:sz w:val="28"/>
          <w:szCs w:val="28"/>
          <w:lang w:val="kk-KZ" w:eastAsia="ko-KR"/>
        </w:rPr>
        <w:t>Эксперименттік материалдардың тиімділігі 10 және 11 сынып оқушыларының білім деңгейлері салыстыры</w:t>
      </w:r>
      <w:r w:rsidR="0020095A" w:rsidRPr="00772768">
        <w:rPr>
          <w:rFonts w:ascii="Times New Roman" w:eastAsia="Times New Roman" w:hAnsi="Times New Roman" w:cs="Times New Roman"/>
          <w:sz w:val="28"/>
          <w:szCs w:val="28"/>
          <w:lang w:val="kk-KZ" w:eastAsia="ko-KR"/>
        </w:rPr>
        <w:t>лып,</w:t>
      </w:r>
      <w:r w:rsidR="00495DB0" w:rsidRPr="00772768">
        <w:rPr>
          <w:rFonts w:ascii="Times New Roman" w:eastAsia="Times New Roman" w:hAnsi="Times New Roman" w:cs="Times New Roman"/>
          <w:sz w:val="28"/>
          <w:szCs w:val="28"/>
          <w:lang w:val="kk-KZ" w:eastAsia="ko-KR"/>
        </w:rPr>
        <w:t xml:space="preserve"> </w:t>
      </w:r>
      <w:r w:rsidR="00F81E95" w:rsidRPr="00772768">
        <w:rPr>
          <w:rFonts w:ascii="Times New Roman" w:hAnsi="Times New Roman" w:cs="Times New Roman"/>
          <w:bCs/>
          <w:sz w:val="28"/>
          <w:szCs w:val="28"/>
          <w:lang w:val="kk-KZ"/>
        </w:rPr>
        <w:t>«</w:t>
      </w:r>
      <w:r w:rsidR="00495DB0" w:rsidRPr="00772768">
        <w:rPr>
          <w:rFonts w:ascii="Times New Roman" w:hAnsi="Times New Roman" w:cs="Times New Roman"/>
          <w:bCs/>
          <w:sz w:val="28"/>
          <w:szCs w:val="28"/>
          <w:lang w:val="kk-KZ"/>
        </w:rPr>
        <w:t>Диалогтік сөз мәдениеті</w:t>
      </w:r>
      <w:r w:rsidR="00F81E95" w:rsidRPr="00772768">
        <w:rPr>
          <w:rFonts w:ascii="Times New Roman" w:hAnsi="Times New Roman" w:cs="Times New Roman"/>
          <w:bCs/>
          <w:sz w:val="28"/>
          <w:szCs w:val="28"/>
          <w:lang w:val="kk-KZ"/>
        </w:rPr>
        <w:t>»</w:t>
      </w:r>
      <w:r w:rsidR="00495DB0" w:rsidRPr="00772768">
        <w:rPr>
          <w:rFonts w:ascii="Times New Roman" w:hAnsi="Times New Roman" w:cs="Times New Roman"/>
          <w:bCs/>
          <w:sz w:val="28"/>
          <w:szCs w:val="28"/>
          <w:lang w:val="kk-KZ"/>
        </w:rPr>
        <w:t xml:space="preserve"> таңдау пәні бағдарламасы</w:t>
      </w:r>
      <w:r w:rsidR="006E42C2" w:rsidRPr="00772768">
        <w:rPr>
          <w:rFonts w:ascii="Times New Roman" w:hAnsi="Times New Roman" w:cs="Times New Roman"/>
          <w:bCs/>
          <w:sz w:val="28"/>
          <w:szCs w:val="28"/>
          <w:lang w:val="kk-KZ"/>
        </w:rPr>
        <w:t xml:space="preserve"> </w:t>
      </w:r>
      <w:r w:rsidRPr="00772768">
        <w:rPr>
          <w:rFonts w:ascii="Times New Roman" w:eastAsia="Times New Roman" w:hAnsi="Times New Roman" w:cs="Times New Roman"/>
          <w:sz w:val="28"/>
          <w:szCs w:val="28"/>
          <w:lang w:val="kk-KZ" w:eastAsia="ko-KR"/>
        </w:rPr>
        <w:t xml:space="preserve">материалдарының тиімділігін бағалау </w:t>
      </w:r>
      <w:r w:rsidR="009077C7" w:rsidRPr="00772768">
        <w:rPr>
          <w:rFonts w:ascii="Times New Roman" w:eastAsia="Times New Roman" w:hAnsi="Times New Roman" w:cs="Times New Roman"/>
          <w:sz w:val="28"/>
          <w:szCs w:val="28"/>
          <w:lang w:val="kk-KZ" w:eastAsia="ko-KR"/>
        </w:rPr>
        <w:t>оқушылардың</w:t>
      </w:r>
      <w:r w:rsidRPr="00772768">
        <w:rPr>
          <w:rFonts w:ascii="Times New Roman" w:eastAsia="Times New Roman" w:hAnsi="Times New Roman" w:cs="Times New Roman"/>
          <w:sz w:val="28"/>
          <w:szCs w:val="28"/>
          <w:lang w:val="kk-KZ" w:eastAsia="ko-KR"/>
        </w:rPr>
        <w:t xml:space="preserve"> пән бойынша білімдері мен дағдыларын алдын ала және кейінгі </w:t>
      </w:r>
      <w:r w:rsidR="00BC682F" w:rsidRPr="00772768">
        <w:rPr>
          <w:rFonts w:ascii="Times New Roman" w:eastAsia="Times New Roman" w:hAnsi="Times New Roman" w:cs="Times New Roman"/>
          <w:sz w:val="28"/>
          <w:szCs w:val="28"/>
          <w:lang w:val="kk-KZ" w:eastAsia="ko-KR"/>
        </w:rPr>
        <w:t>бағалауды</w:t>
      </w:r>
      <w:r w:rsidRPr="00772768">
        <w:rPr>
          <w:rFonts w:ascii="Times New Roman" w:eastAsia="Times New Roman" w:hAnsi="Times New Roman" w:cs="Times New Roman"/>
          <w:sz w:val="28"/>
          <w:szCs w:val="28"/>
          <w:lang w:val="kk-KZ" w:eastAsia="ko-KR"/>
        </w:rPr>
        <w:t>, сондай-ақ олардың сабаққа қатысуы мен ынтасын бақылау</w:t>
      </w:r>
      <w:r w:rsidR="000D666D" w:rsidRPr="00772768">
        <w:rPr>
          <w:rFonts w:ascii="Times New Roman" w:eastAsia="Times New Roman" w:hAnsi="Times New Roman" w:cs="Times New Roman"/>
          <w:sz w:val="28"/>
          <w:szCs w:val="28"/>
          <w:lang w:val="kk-KZ" w:eastAsia="ko-KR"/>
        </w:rPr>
        <w:t xml:space="preserve"> көзделді</w:t>
      </w:r>
      <w:r w:rsidRPr="00772768">
        <w:rPr>
          <w:rFonts w:ascii="Times New Roman" w:eastAsia="Times New Roman" w:hAnsi="Times New Roman" w:cs="Times New Roman"/>
          <w:sz w:val="28"/>
          <w:szCs w:val="28"/>
          <w:lang w:val="kk-KZ" w:eastAsia="ko-KR"/>
        </w:rPr>
        <w:t>.</w:t>
      </w:r>
    </w:p>
    <w:p w14:paraId="53D639ED" w14:textId="644DA272" w:rsidR="003637B6" w:rsidRPr="00772768" w:rsidRDefault="003637B6" w:rsidP="00483A9B">
      <w:pPr>
        <w:shd w:val="clear" w:color="auto" w:fill="FFFFFF" w:themeFill="background1"/>
        <w:tabs>
          <w:tab w:val="left" w:pos="426"/>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Тәжірибелік-эксперименттік алаң ретінде</w:t>
      </w:r>
      <w:r w:rsidRPr="00772768">
        <w:rPr>
          <w:rFonts w:ascii="Times New Roman" w:hAnsi="Times New Roman" w:cs="Times New Roman"/>
          <w:b/>
          <w:bCs/>
          <w:sz w:val="28"/>
          <w:szCs w:val="28"/>
          <w:lang w:val="kk-KZ"/>
        </w:rPr>
        <w:t xml:space="preserve"> </w:t>
      </w:r>
      <w:r w:rsidRPr="00772768">
        <w:rPr>
          <w:rFonts w:ascii="Times New Roman" w:hAnsi="Times New Roman" w:cs="Times New Roman"/>
          <w:bCs/>
          <w:sz w:val="28"/>
          <w:szCs w:val="28"/>
          <w:lang w:val="kk-KZ"/>
        </w:rPr>
        <w:t xml:space="preserve">Түркістан облысы Кентау қаласындағы  </w:t>
      </w:r>
      <w:r w:rsidRPr="00772768">
        <w:rPr>
          <w:rFonts w:ascii="Times New Roman" w:hAnsi="Times New Roman" w:cs="Times New Roman"/>
          <w:sz w:val="28"/>
          <w:szCs w:val="28"/>
          <w:lang w:val="kk-KZ"/>
        </w:rPr>
        <w:t xml:space="preserve">№1 мектеп-гимназия, Фараби атындағы №14 мектеп-гимназия және А.С.Пушкин атындағы №6 орта мектеп </w:t>
      </w:r>
      <w:r w:rsidRPr="00772768">
        <w:rPr>
          <w:rFonts w:ascii="Times New Roman" w:hAnsi="Times New Roman" w:cs="Times New Roman"/>
          <w:bCs/>
          <w:sz w:val="28"/>
          <w:szCs w:val="28"/>
          <w:lang w:val="kk-KZ"/>
        </w:rPr>
        <w:t>алынды.</w:t>
      </w:r>
      <w:r w:rsidR="00483A9B" w:rsidRPr="00772768">
        <w:rPr>
          <w:rFonts w:ascii="Times New Roman" w:hAnsi="Times New Roman" w:cs="Times New Roman"/>
          <w:bCs/>
          <w:sz w:val="28"/>
          <w:szCs w:val="28"/>
          <w:lang w:val="kk-KZ"/>
        </w:rPr>
        <w:t xml:space="preserve"> </w:t>
      </w:r>
      <w:r w:rsidRPr="00772768">
        <w:rPr>
          <w:rFonts w:ascii="Times New Roman" w:hAnsi="Times New Roman" w:cs="Times New Roman"/>
          <w:bCs/>
          <w:sz w:val="28"/>
          <w:szCs w:val="28"/>
          <w:lang w:val="kk-KZ"/>
        </w:rPr>
        <w:t xml:space="preserve">Бақылау экспериментінің алғашқы кезеңінде тақырыпқа қатысты ғылыми еңбектерді талдау арқылы </w:t>
      </w:r>
      <w:r w:rsidRPr="00772768">
        <w:rPr>
          <w:rFonts w:ascii="Times New Roman" w:hAnsi="Times New Roman" w:cs="Times New Roman"/>
          <w:sz w:val="28"/>
          <w:szCs w:val="28"/>
          <w:lang w:val="kk-KZ"/>
        </w:rPr>
        <w:t>зерттеу жұмысының бағыттары</w:t>
      </w:r>
      <w:r w:rsidRPr="00772768">
        <w:rPr>
          <w:rFonts w:ascii="Times New Roman" w:hAnsi="Times New Roman" w:cs="Times New Roman"/>
          <w:bCs/>
          <w:sz w:val="28"/>
          <w:szCs w:val="28"/>
          <w:lang w:val="kk-KZ"/>
        </w:rPr>
        <w:t xml:space="preserve"> айқындалды. </w:t>
      </w:r>
      <w:r w:rsidRPr="00772768">
        <w:rPr>
          <w:rFonts w:ascii="Times New Roman" w:hAnsi="Times New Roman" w:cs="Times New Roman"/>
          <w:sz w:val="28"/>
          <w:szCs w:val="28"/>
          <w:lang w:val="kk-KZ"/>
        </w:rPr>
        <w:t xml:space="preserve">Мектептің жоғары сыныбында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Қазақ тілі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пәнінің оқытылу жайы, </w:t>
      </w:r>
      <w:r w:rsidRPr="00772768">
        <w:rPr>
          <w:rFonts w:ascii="Times New Roman" w:hAnsi="Times New Roman" w:cs="Times New Roman"/>
          <w:bCs/>
          <w:sz w:val="28"/>
          <w:szCs w:val="28"/>
          <w:lang w:val="kk-KZ"/>
        </w:rPr>
        <w:t xml:space="preserve">оқушылардың диалог, диалогтік сөз және диалогтік сөз мәдениеті бойынша білім, білік, дағдыларын анықтау мақсатында </w:t>
      </w:r>
      <w:r w:rsidRPr="00772768">
        <w:rPr>
          <w:rFonts w:ascii="Times New Roman" w:hAnsi="Times New Roman" w:cs="Times New Roman"/>
          <w:sz w:val="28"/>
          <w:szCs w:val="28"/>
          <w:lang w:val="kk-KZ"/>
        </w:rPr>
        <w:t xml:space="preserve">оқушылар арасында сауалнамалар жүргізілді. Бағдарлама мен оқулықтарда жүйеленген білім мазмұны, әдістемелік аппараты диалогтік сөз мәдениетін қалыптастыру тұрғысынан сараланды. </w:t>
      </w:r>
      <w:r w:rsidRPr="00772768">
        <w:rPr>
          <w:rFonts w:ascii="Times New Roman" w:hAnsi="Times New Roman" w:cs="Times New Roman"/>
          <w:bCs/>
          <w:sz w:val="28"/>
          <w:szCs w:val="28"/>
          <w:lang w:val="kk-KZ"/>
        </w:rPr>
        <w:t xml:space="preserve">Оқушылардың диалогтік сөз мәдениеті </w:t>
      </w:r>
      <w:r w:rsidRPr="00772768">
        <w:rPr>
          <w:rFonts w:ascii="Times New Roman" w:hAnsi="Times New Roman" w:cs="Times New Roman"/>
          <w:sz w:val="28"/>
          <w:szCs w:val="28"/>
          <w:lang w:val="kk-KZ"/>
        </w:rPr>
        <w:t xml:space="preserve">бойынша алған білім-біліктері  тексерілді. Мектептегі тәжірибелі мұғалімдердің сабақтарына қатысып, талдау жасалынды. </w:t>
      </w:r>
    </w:p>
    <w:p w14:paraId="2646E1AA" w14:textId="14A9968E" w:rsidR="002F56E6" w:rsidRPr="00772768" w:rsidRDefault="003637B6"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b/>
          <w:bCs/>
          <w:sz w:val="28"/>
          <w:szCs w:val="28"/>
          <w:lang w:val="kk-KZ"/>
        </w:rPr>
        <w:lastRenderedPageBreak/>
        <w:tab/>
      </w:r>
      <w:r w:rsidR="00A921FF" w:rsidRPr="00772768">
        <w:rPr>
          <w:rFonts w:ascii="Times New Roman" w:eastAsia="Times New Roman" w:hAnsi="Times New Roman" w:cs="Times New Roman"/>
          <w:bCs/>
          <w:sz w:val="28"/>
          <w:szCs w:val="28"/>
          <w:lang w:val="kk-KZ"/>
        </w:rPr>
        <w:t>Экспер</w:t>
      </w:r>
      <w:r w:rsidR="007D01A9" w:rsidRPr="00772768">
        <w:rPr>
          <w:rFonts w:ascii="Times New Roman" w:eastAsia="Times New Roman" w:hAnsi="Times New Roman" w:cs="Times New Roman"/>
          <w:bCs/>
          <w:sz w:val="28"/>
          <w:szCs w:val="28"/>
          <w:lang w:val="kk-KZ"/>
        </w:rPr>
        <w:t>и</w:t>
      </w:r>
      <w:r w:rsidR="00A921FF" w:rsidRPr="00772768">
        <w:rPr>
          <w:rFonts w:ascii="Times New Roman" w:eastAsia="Times New Roman" w:hAnsi="Times New Roman" w:cs="Times New Roman"/>
          <w:bCs/>
          <w:sz w:val="28"/>
          <w:szCs w:val="28"/>
          <w:lang w:val="kk-KZ"/>
        </w:rPr>
        <w:t>ментке</w:t>
      </w:r>
      <w:r w:rsidRPr="00772768">
        <w:rPr>
          <w:rFonts w:ascii="Times New Roman" w:eastAsia="Times New Roman" w:hAnsi="Times New Roman" w:cs="Times New Roman"/>
          <w:bCs/>
          <w:sz w:val="28"/>
          <w:szCs w:val="28"/>
          <w:lang w:val="kk-KZ"/>
        </w:rPr>
        <w:t xml:space="preserve"> үш мектептен жалпы саны 168 оқушы (10-11-сыныптар), 22 мұғалім қатыстырылды. Сауалнам</w:t>
      </w:r>
      <w:r w:rsidR="00951BDF" w:rsidRPr="00772768">
        <w:rPr>
          <w:rFonts w:ascii="Times New Roman" w:eastAsia="Times New Roman" w:hAnsi="Times New Roman" w:cs="Times New Roman"/>
          <w:bCs/>
          <w:sz w:val="28"/>
          <w:szCs w:val="28"/>
          <w:lang w:val="kk-KZ"/>
        </w:rPr>
        <w:t>а</w:t>
      </w:r>
      <w:r w:rsidRPr="00772768">
        <w:rPr>
          <w:rFonts w:ascii="Times New Roman" w:eastAsia="Times New Roman" w:hAnsi="Times New Roman" w:cs="Times New Roman"/>
          <w:bCs/>
          <w:sz w:val="28"/>
          <w:szCs w:val="28"/>
          <w:lang w:val="kk-KZ"/>
        </w:rPr>
        <w:t xml:space="preserve">ға эксперимент жүргізілген мектеп </w:t>
      </w:r>
      <w:r w:rsidR="00D31685" w:rsidRPr="00772768">
        <w:rPr>
          <w:rFonts w:ascii="Times New Roman" w:eastAsia="Times New Roman" w:hAnsi="Times New Roman" w:cs="Times New Roman"/>
          <w:bCs/>
          <w:sz w:val="28"/>
          <w:szCs w:val="28"/>
          <w:lang w:val="kk-KZ"/>
        </w:rPr>
        <w:t xml:space="preserve">оқушылары мен </w:t>
      </w:r>
      <w:r w:rsidRPr="00772768">
        <w:rPr>
          <w:rFonts w:ascii="Times New Roman" w:eastAsia="Times New Roman" w:hAnsi="Times New Roman" w:cs="Times New Roman"/>
          <w:bCs/>
          <w:sz w:val="28"/>
          <w:szCs w:val="28"/>
          <w:lang w:val="kk-KZ"/>
        </w:rPr>
        <w:t>мұғалімдерін</w:t>
      </w:r>
      <w:r w:rsidR="00D26959" w:rsidRPr="00772768">
        <w:rPr>
          <w:rFonts w:ascii="Times New Roman" w:eastAsia="Times New Roman" w:hAnsi="Times New Roman" w:cs="Times New Roman"/>
          <w:bCs/>
          <w:sz w:val="28"/>
          <w:szCs w:val="28"/>
          <w:lang w:val="kk-KZ"/>
        </w:rPr>
        <w:t xml:space="preserve"> қоса алғанда, </w:t>
      </w:r>
      <w:r w:rsidRPr="00772768">
        <w:rPr>
          <w:rFonts w:ascii="Times New Roman" w:eastAsia="Times New Roman" w:hAnsi="Times New Roman" w:cs="Times New Roman"/>
          <w:bCs/>
          <w:sz w:val="28"/>
          <w:szCs w:val="28"/>
          <w:lang w:val="kk-KZ"/>
        </w:rPr>
        <w:t xml:space="preserve">Кентау қаласындағы </w:t>
      </w:r>
      <w:r w:rsidR="006E535D" w:rsidRPr="00772768">
        <w:rPr>
          <w:rFonts w:ascii="Times New Roman" w:eastAsia="Times New Roman" w:hAnsi="Times New Roman" w:cs="Times New Roman"/>
          <w:bCs/>
          <w:sz w:val="28"/>
          <w:szCs w:val="28"/>
          <w:lang w:val="kk-KZ"/>
        </w:rPr>
        <w:t xml:space="preserve">басқа </w:t>
      </w:r>
      <w:r w:rsidR="00311326" w:rsidRPr="00772768">
        <w:rPr>
          <w:rFonts w:ascii="Times New Roman" w:eastAsia="Times New Roman" w:hAnsi="Times New Roman" w:cs="Times New Roman"/>
          <w:bCs/>
          <w:sz w:val="28"/>
          <w:szCs w:val="28"/>
          <w:lang w:val="kk-KZ"/>
        </w:rPr>
        <w:t>оқу орындарынан</w:t>
      </w:r>
      <w:r w:rsidRPr="00772768">
        <w:rPr>
          <w:rFonts w:ascii="Times New Roman" w:eastAsia="Times New Roman" w:hAnsi="Times New Roman" w:cs="Times New Roman"/>
          <w:bCs/>
          <w:sz w:val="28"/>
          <w:szCs w:val="28"/>
          <w:lang w:val="kk-KZ"/>
        </w:rPr>
        <w:t xml:space="preserve"> және Алматы қаласындағы №73, №</w:t>
      </w:r>
      <w:r w:rsidR="00AE7A33" w:rsidRPr="00772768">
        <w:rPr>
          <w:rFonts w:ascii="Times New Roman" w:eastAsia="Times New Roman" w:hAnsi="Times New Roman" w:cs="Times New Roman"/>
          <w:bCs/>
          <w:sz w:val="28"/>
          <w:szCs w:val="28"/>
          <w:lang w:val="kk-KZ"/>
        </w:rPr>
        <w:t>1</w:t>
      </w:r>
      <w:r w:rsidRPr="00772768">
        <w:rPr>
          <w:rFonts w:ascii="Times New Roman" w:eastAsia="Times New Roman" w:hAnsi="Times New Roman" w:cs="Times New Roman"/>
          <w:bCs/>
          <w:sz w:val="28"/>
          <w:szCs w:val="28"/>
          <w:lang w:val="kk-KZ"/>
        </w:rPr>
        <w:t>23 мектеп</w:t>
      </w:r>
      <w:r w:rsidR="00D31685" w:rsidRPr="00772768">
        <w:rPr>
          <w:rFonts w:ascii="Times New Roman" w:eastAsia="Times New Roman" w:hAnsi="Times New Roman" w:cs="Times New Roman"/>
          <w:bCs/>
          <w:sz w:val="28"/>
          <w:szCs w:val="28"/>
          <w:lang w:val="kk-KZ"/>
        </w:rPr>
        <w:t>тер</w:t>
      </w:r>
      <w:r w:rsidR="00F816BE" w:rsidRPr="00772768">
        <w:rPr>
          <w:rFonts w:ascii="Times New Roman" w:eastAsia="Times New Roman" w:hAnsi="Times New Roman" w:cs="Times New Roman"/>
          <w:bCs/>
          <w:sz w:val="28"/>
          <w:szCs w:val="28"/>
          <w:lang w:val="kk-KZ"/>
        </w:rPr>
        <w:t xml:space="preserve">інен </w:t>
      </w:r>
      <w:r w:rsidR="00CF32B7" w:rsidRPr="00772768">
        <w:rPr>
          <w:rFonts w:ascii="Times New Roman" w:eastAsia="Times New Roman" w:hAnsi="Times New Roman" w:cs="Times New Roman"/>
          <w:bCs/>
          <w:sz w:val="28"/>
          <w:szCs w:val="28"/>
          <w:lang w:val="kk-KZ"/>
        </w:rPr>
        <w:t xml:space="preserve">жалпы </w:t>
      </w:r>
      <w:r w:rsidR="00066EFB" w:rsidRPr="00772768">
        <w:rPr>
          <w:rFonts w:ascii="Times New Roman" w:eastAsia="Times New Roman" w:hAnsi="Times New Roman" w:cs="Times New Roman"/>
          <w:bCs/>
          <w:sz w:val="28"/>
          <w:szCs w:val="28"/>
          <w:lang w:val="kk-KZ"/>
        </w:rPr>
        <w:t>236 оқушы және</w:t>
      </w:r>
      <w:r w:rsidR="00D31685" w:rsidRPr="00772768">
        <w:rPr>
          <w:rFonts w:ascii="Times New Roman" w:eastAsia="Times New Roman" w:hAnsi="Times New Roman" w:cs="Times New Roman"/>
          <w:bCs/>
          <w:sz w:val="28"/>
          <w:szCs w:val="28"/>
          <w:lang w:val="kk-KZ"/>
        </w:rPr>
        <w:t xml:space="preserve"> </w:t>
      </w:r>
      <w:r w:rsidR="00D26959" w:rsidRPr="00772768">
        <w:rPr>
          <w:rFonts w:ascii="Times New Roman" w:eastAsia="Times New Roman" w:hAnsi="Times New Roman" w:cs="Times New Roman"/>
          <w:bCs/>
          <w:sz w:val="28"/>
          <w:szCs w:val="28"/>
          <w:lang w:val="kk-KZ"/>
        </w:rPr>
        <w:t xml:space="preserve">62 </w:t>
      </w:r>
      <w:r w:rsidRPr="00772768">
        <w:rPr>
          <w:rFonts w:ascii="Times New Roman" w:eastAsia="Times New Roman" w:hAnsi="Times New Roman" w:cs="Times New Roman"/>
          <w:bCs/>
          <w:sz w:val="28"/>
          <w:szCs w:val="28"/>
          <w:lang w:val="kk-KZ"/>
        </w:rPr>
        <w:t xml:space="preserve">мұғалім қатысты.   </w:t>
      </w:r>
      <w:r w:rsidRPr="00772768">
        <w:rPr>
          <w:rFonts w:ascii="Times New Roman" w:eastAsia="Times New Roman" w:hAnsi="Times New Roman" w:cs="Times New Roman"/>
          <w:bCs/>
          <w:sz w:val="28"/>
          <w:szCs w:val="28"/>
          <w:lang w:val="kk-KZ"/>
        </w:rPr>
        <w:tab/>
      </w:r>
      <w:r w:rsidR="00AC1D96" w:rsidRPr="00772768">
        <w:rPr>
          <w:rFonts w:ascii="Times New Roman" w:eastAsia="Times New Roman" w:hAnsi="Times New Roman" w:cs="Times New Roman"/>
          <w:bCs/>
          <w:sz w:val="28"/>
          <w:szCs w:val="28"/>
          <w:lang w:val="kk-KZ"/>
        </w:rPr>
        <w:t xml:space="preserve">Экперимент басталғанға дейін </w:t>
      </w:r>
      <w:r w:rsidR="001E2C75" w:rsidRPr="00772768">
        <w:rPr>
          <w:rFonts w:ascii="Times New Roman" w:eastAsia="Times New Roman" w:hAnsi="Times New Roman" w:cs="Times New Roman"/>
          <w:sz w:val="28"/>
          <w:szCs w:val="28"/>
          <w:lang w:val="kk-KZ"/>
        </w:rPr>
        <w:t>о</w:t>
      </w:r>
      <w:r w:rsidR="00DD2F43" w:rsidRPr="00772768">
        <w:rPr>
          <w:rFonts w:ascii="Times New Roman" w:eastAsia="Times New Roman" w:hAnsi="Times New Roman" w:cs="Times New Roman"/>
          <w:sz w:val="28"/>
          <w:szCs w:val="28"/>
          <w:lang w:val="kk-KZ"/>
        </w:rPr>
        <w:t xml:space="preserve">қушылардың </w:t>
      </w:r>
      <w:r w:rsidR="00A97EEE" w:rsidRPr="00772768">
        <w:rPr>
          <w:rFonts w:ascii="Times New Roman" w:eastAsia="Times New Roman" w:hAnsi="Times New Roman" w:cs="Times New Roman"/>
          <w:sz w:val="28"/>
          <w:szCs w:val="28"/>
          <w:lang w:val="kk-KZ"/>
        </w:rPr>
        <w:t xml:space="preserve">қазақ тілін оқудағы </w:t>
      </w:r>
      <w:r w:rsidR="00DD2F43" w:rsidRPr="00772768">
        <w:rPr>
          <w:rFonts w:ascii="Times New Roman" w:eastAsia="Times New Roman" w:hAnsi="Times New Roman" w:cs="Times New Roman"/>
          <w:sz w:val="28"/>
          <w:szCs w:val="28"/>
          <w:lang w:val="kk-KZ"/>
        </w:rPr>
        <w:t>ой</w:t>
      </w:r>
      <w:r w:rsidR="002F56E6" w:rsidRPr="00772768">
        <w:rPr>
          <w:rFonts w:ascii="Times New Roman" w:eastAsia="Times New Roman" w:hAnsi="Times New Roman" w:cs="Times New Roman"/>
          <w:sz w:val="28"/>
          <w:szCs w:val="28"/>
          <w:lang w:val="kk-KZ"/>
        </w:rPr>
        <w:t>лары</w:t>
      </w:r>
      <w:r w:rsidR="00DD2F43" w:rsidRPr="00772768">
        <w:rPr>
          <w:rFonts w:ascii="Times New Roman" w:eastAsia="Times New Roman" w:hAnsi="Times New Roman" w:cs="Times New Roman"/>
          <w:sz w:val="28"/>
          <w:szCs w:val="28"/>
          <w:lang w:val="kk-KZ"/>
        </w:rPr>
        <w:t xml:space="preserve">н білу мақсатында </w:t>
      </w:r>
      <w:r w:rsidR="00534013" w:rsidRPr="00772768">
        <w:rPr>
          <w:rFonts w:ascii="Times New Roman" w:eastAsia="Times New Roman" w:hAnsi="Times New Roman" w:cs="Times New Roman"/>
          <w:sz w:val="28"/>
          <w:szCs w:val="28"/>
          <w:lang w:val="kk-KZ"/>
        </w:rPr>
        <w:t xml:space="preserve">ауызша </w:t>
      </w:r>
      <w:r w:rsidR="00D0618D" w:rsidRPr="00772768">
        <w:rPr>
          <w:rFonts w:ascii="Times New Roman" w:eastAsia="Times New Roman" w:hAnsi="Times New Roman" w:cs="Times New Roman"/>
          <w:sz w:val="28"/>
          <w:szCs w:val="28"/>
          <w:lang w:val="kk-KZ"/>
        </w:rPr>
        <w:t xml:space="preserve">сұхбат-сауалнама </w:t>
      </w:r>
      <w:r w:rsidR="00534013" w:rsidRPr="00772768">
        <w:rPr>
          <w:rFonts w:ascii="Times New Roman" w:eastAsia="Times New Roman" w:hAnsi="Times New Roman" w:cs="Times New Roman"/>
          <w:sz w:val="28"/>
          <w:szCs w:val="28"/>
          <w:lang w:val="kk-KZ"/>
        </w:rPr>
        <w:t>жүргізілді</w:t>
      </w:r>
      <w:r w:rsidR="0064333A" w:rsidRPr="00772768">
        <w:rPr>
          <w:rFonts w:ascii="Times New Roman" w:eastAsia="Times New Roman" w:hAnsi="Times New Roman" w:cs="Times New Roman"/>
          <w:sz w:val="28"/>
          <w:szCs w:val="28"/>
          <w:lang w:val="kk-KZ"/>
        </w:rPr>
        <w:t xml:space="preserve"> (</w:t>
      </w:r>
      <w:r w:rsidR="00C35ADB" w:rsidRPr="00772768">
        <w:rPr>
          <w:rFonts w:ascii="Times New Roman" w:eastAsia="Times New Roman" w:hAnsi="Times New Roman" w:cs="Times New Roman"/>
          <w:sz w:val="28"/>
          <w:szCs w:val="28"/>
          <w:lang w:val="kk-KZ"/>
        </w:rPr>
        <w:t>к</w:t>
      </w:r>
      <w:r w:rsidR="00493B4A" w:rsidRPr="00772768">
        <w:rPr>
          <w:rFonts w:ascii="Times New Roman" w:eastAsia="Times New Roman" w:hAnsi="Times New Roman" w:cs="Times New Roman"/>
          <w:sz w:val="28"/>
          <w:szCs w:val="28"/>
          <w:lang w:val="kk-KZ"/>
        </w:rPr>
        <w:t xml:space="preserve">есте </w:t>
      </w:r>
      <w:r w:rsidR="0064333A" w:rsidRPr="00772768">
        <w:rPr>
          <w:rFonts w:ascii="Times New Roman" w:eastAsia="Times New Roman" w:hAnsi="Times New Roman" w:cs="Times New Roman"/>
          <w:sz w:val="28"/>
          <w:szCs w:val="28"/>
          <w:lang w:val="kk-KZ"/>
        </w:rPr>
        <w:t>9</w:t>
      </w:r>
      <w:r w:rsidR="00CD5724" w:rsidRPr="00772768">
        <w:rPr>
          <w:rFonts w:ascii="Times New Roman" w:eastAsia="Times New Roman" w:hAnsi="Times New Roman" w:cs="Times New Roman"/>
          <w:sz w:val="28"/>
          <w:szCs w:val="28"/>
          <w:lang w:val="kk-KZ"/>
        </w:rPr>
        <w:t xml:space="preserve">/ </w:t>
      </w:r>
      <w:r w:rsidR="005759DC" w:rsidRPr="00772768">
        <w:rPr>
          <w:rFonts w:ascii="Times New Roman" w:eastAsia="Times New Roman" w:hAnsi="Times New Roman" w:cs="Times New Roman"/>
          <w:sz w:val="28"/>
          <w:szCs w:val="28"/>
          <w:lang w:val="kk-KZ"/>
        </w:rPr>
        <w:t>қ</w:t>
      </w:r>
      <w:r w:rsidR="00CD5724" w:rsidRPr="00772768">
        <w:rPr>
          <w:rFonts w:ascii="Times New Roman" w:eastAsia="Times New Roman" w:hAnsi="Times New Roman" w:cs="Times New Roman"/>
          <w:sz w:val="28"/>
          <w:szCs w:val="28"/>
          <w:lang w:val="kk-KZ"/>
        </w:rPr>
        <w:t>осымша</w:t>
      </w:r>
      <w:r w:rsidR="00BC26E6" w:rsidRPr="00772768">
        <w:rPr>
          <w:rFonts w:ascii="Times New Roman" w:eastAsia="Times New Roman" w:hAnsi="Times New Roman" w:cs="Times New Roman"/>
          <w:sz w:val="28"/>
          <w:szCs w:val="28"/>
          <w:lang w:val="kk-KZ"/>
        </w:rPr>
        <w:t xml:space="preserve"> </w:t>
      </w:r>
      <w:r w:rsidR="00D805E0" w:rsidRPr="00772768">
        <w:rPr>
          <w:rFonts w:ascii="Times New Roman" w:eastAsia="Times New Roman" w:hAnsi="Times New Roman" w:cs="Times New Roman"/>
          <w:sz w:val="28"/>
          <w:szCs w:val="28"/>
          <w:lang w:val="kk-KZ"/>
        </w:rPr>
        <w:t>Ә</w:t>
      </w:r>
      <w:r w:rsidR="0064333A" w:rsidRPr="00772768">
        <w:rPr>
          <w:rFonts w:ascii="Times New Roman" w:eastAsia="Times New Roman" w:hAnsi="Times New Roman" w:cs="Times New Roman"/>
          <w:sz w:val="28"/>
          <w:szCs w:val="28"/>
          <w:lang w:val="kk-KZ"/>
        </w:rPr>
        <w:t>)</w:t>
      </w:r>
      <w:r w:rsidR="00C35ADB" w:rsidRPr="00772768">
        <w:rPr>
          <w:rFonts w:ascii="Times New Roman" w:eastAsia="Times New Roman" w:hAnsi="Times New Roman" w:cs="Times New Roman"/>
          <w:sz w:val="28"/>
          <w:szCs w:val="28"/>
          <w:lang w:val="kk-KZ"/>
        </w:rPr>
        <w:t>.</w:t>
      </w:r>
    </w:p>
    <w:p w14:paraId="7CB1EFC9" w14:textId="77777777" w:rsidR="00534013" w:rsidRPr="00772768" w:rsidRDefault="00534013" w:rsidP="00E92564">
      <w:pPr>
        <w:shd w:val="clear" w:color="auto" w:fill="FFFFFF" w:themeFill="background1"/>
        <w:tabs>
          <w:tab w:val="left" w:pos="567"/>
        </w:tabs>
        <w:spacing w:after="0" w:line="240" w:lineRule="auto"/>
        <w:ind w:firstLine="567"/>
        <w:jc w:val="center"/>
        <w:rPr>
          <w:rFonts w:ascii="Times New Roman" w:eastAsia="Times New Roman" w:hAnsi="Times New Roman" w:cs="Times New Roman"/>
          <w:i/>
          <w:iCs/>
          <w:sz w:val="28"/>
          <w:szCs w:val="28"/>
          <w:lang w:val="kk-KZ"/>
        </w:rPr>
      </w:pPr>
    </w:p>
    <w:p w14:paraId="370B46A0" w14:textId="24E858A9" w:rsidR="009B5D0D" w:rsidRPr="00772768" w:rsidRDefault="009B5D0D" w:rsidP="00017035">
      <w:pPr>
        <w:shd w:val="clear" w:color="auto" w:fill="FFFFFF" w:themeFill="background1"/>
        <w:tabs>
          <w:tab w:val="left" w:pos="567"/>
        </w:tabs>
        <w:spacing w:after="0" w:line="240" w:lineRule="auto"/>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Кесте </w:t>
      </w:r>
      <w:r w:rsidR="005C75CC" w:rsidRPr="00772768">
        <w:rPr>
          <w:rFonts w:ascii="Times New Roman" w:eastAsia="Times New Roman" w:hAnsi="Times New Roman" w:cs="Times New Roman"/>
          <w:sz w:val="28"/>
          <w:szCs w:val="28"/>
          <w:lang w:val="kk-KZ"/>
        </w:rPr>
        <w:t xml:space="preserve">9 </w:t>
      </w:r>
      <w:r w:rsidRPr="00772768">
        <w:rPr>
          <w:rFonts w:ascii="Times New Roman" w:eastAsia="Times New Roman" w:hAnsi="Times New Roman" w:cs="Times New Roman"/>
          <w:sz w:val="28"/>
          <w:szCs w:val="28"/>
          <w:lang w:val="kk-KZ"/>
        </w:rPr>
        <w:t xml:space="preserve">–  </w:t>
      </w:r>
      <w:r w:rsidR="00151B66" w:rsidRPr="00772768">
        <w:rPr>
          <w:rFonts w:ascii="Times New Roman" w:eastAsia="Times New Roman" w:hAnsi="Times New Roman" w:cs="Times New Roman"/>
          <w:sz w:val="28"/>
          <w:szCs w:val="28"/>
          <w:lang w:val="kk-KZ"/>
        </w:rPr>
        <w:t>Бақылау кезеңіндегі сұхбат-сауалнама нәтижесі</w:t>
      </w:r>
    </w:p>
    <w:p w14:paraId="46A143C3" w14:textId="77777777" w:rsidR="009B5D0D" w:rsidRPr="00772768" w:rsidRDefault="009B5D0D"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2758"/>
        <w:gridCol w:w="3824"/>
        <w:gridCol w:w="2285"/>
      </w:tblGrid>
      <w:tr w:rsidR="00805BD9" w:rsidRPr="00772768" w14:paraId="3A730CF2" w14:textId="77777777" w:rsidTr="00E64C78">
        <w:trPr>
          <w:trHeight w:val="568"/>
        </w:trPr>
        <w:tc>
          <w:tcPr>
            <w:tcW w:w="704" w:type="dxa"/>
          </w:tcPr>
          <w:p w14:paraId="33B16F4D" w14:textId="77777777" w:rsidR="009B5D0D" w:rsidRPr="00772768" w:rsidRDefault="009B5D0D" w:rsidP="00F42553">
            <w:pPr>
              <w:shd w:val="clear" w:color="auto" w:fill="FFFFFF" w:themeFill="background1"/>
              <w:tabs>
                <w:tab w:val="left" w:pos="567"/>
              </w:tabs>
              <w:spacing w:after="0" w:line="240" w:lineRule="auto"/>
              <w:ind w:firstLine="168"/>
              <w:jc w:val="center"/>
              <w:rPr>
                <w:rFonts w:ascii="Times New Roman" w:eastAsia="Times New Roman" w:hAnsi="Times New Roman" w:cs="Times New Roman"/>
                <w:sz w:val="28"/>
                <w:szCs w:val="28"/>
                <w:lang w:val="nl-NL"/>
              </w:rPr>
            </w:pPr>
            <w:r w:rsidRPr="00772768">
              <w:rPr>
                <w:rFonts w:ascii="Times New Roman" w:eastAsia="Times New Roman" w:hAnsi="Times New Roman" w:cs="Times New Roman"/>
                <w:sz w:val="28"/>
                <w:szCs w:val="28"/>
                <w:lang w:val="nl-NL"/>
              </w:rPr>
              <w:t>№</w:t>
            </w:r>
          </w:p>
        </w:tc>
        <w:tc>
          <w:tcPr>
            <w:tcW w:w="2758" w:type="dxa"/>
          </w:tcPr>
          <w:p w14:paraId="3907A02F" w14:textId="77777777" w:rsidR="009B5D0D" w:rsidRPr="00772768" w:rsidRDefault="009B5D0D" w:rsidP="00F42553">
            <w:pPr>
              <w:shd w:val="clear" w:color="auto" w:fill="FFFFFF" w:themeFill="background1"/>
              <w:tabs>
                <w:tab w:val="left" w:pos="567"/>
              </w:tabs>
              <w:spacing w:after="0" w:line="240" w:lineRule="auto"/>
              <w:jc w:val="center"/>
              <w:rPr>
                <w:rFonts w:ascii="Times New Roman" w:eastAsia="Times New Roman" w:hAnsi="Times New Roman" w:cs="Times New Roman"/>
                <w:sz w:val="28"/>
                <w:szCs w:val="28"/>
                <w:lang w:val="nl-NL"/>
              </w:rPr>
            </w:pPr>
            <w:r w:rsidRPr="00772768">
              <w:rPr>
                <w:rFonts w:ascii="Times New Roman" w:eastAsia="Times New Roman" w:hAnsi="Times New Roman" w:cs="Times New Roman"/>
                <w:sz w:val="28"/>
                <w:szCs w:val="28"/>
                <w:lang w:val="nl-NL"/>
              </w:rPr>
              <w:t>Сұрақ</w:t>
            </w:r>
          </w:p>
        </w:tc>
        <w:tc>
          <w:tcPr>
            <w:tcW w:w="3824" w:type="dxa"/>
          </w:tcPr>
          <w:p w14:paraId="7499024A" w14:textId="77777777" w:rsidR="009B5D0D" w:rsidRPr="00772768" w:rsidRDefault="009B5D0D" w:rsidP="009901E3">
            <w:pPr>
              <w:shd w:val="clear" w:color="auto" w:fill="FFFFFF" w:themeFill="background1"/>
              <w:tabs>
                <w:tab w:val="left" w:pos="567"/>
              </w:tabs>
              <w:spacing w:after="0" w:line="240" w:lineRule="auto"/>
              <w:ind w:hanging="31"/>
              <w:jc w:val="center"/>
              <w:rPr>
                <w:rFonts w:ascii="Times New Roman" w:eastAsia="Times New Roman" w:hAnsi="Times New Roman" w:cs="Times New Roman"/>
                <w:sz w:val="28"/>
                <w:szCs w:val="28"/>
                <w:lang w:val="nl-NL"/>
              </w:rPr>
            </w:pPr>
            <w:r w:rsidRPr="00772768">
              <w:rPr>
                <w:rFonts w:ascii="Times New Roman" w:eastAsia="Times New Roman" w:hAnsi="Times New Roman" w:cs="Times New Roman"/>
                <w:sz w:val="28"/>
                <w:szCs w:val="28"/>
                <w:lang w:val="nl-NL"/>
              </w:rPr>
              <w:t>Жауап нұсқалары</w:t>
            </w:r>
          </w:p>
        </w:tc>
        <w:tc>
          <w:tcPr>
            <w:tcW w:w="2285" w:type="dxa"/>
          </w:tcPr>
          <w:p w14:paraId="038FB082" w14:textId="5760FFFF" w:rsidR="009B5D0D" w:rsidRPr="00772768" w:rsidRDefault="009B5D0D" w:rsidP="009901E3">
            <w:pPr>
              <w:shd w:val="clear" w:color="auto" w:fill="FFFFFF" w:themeFill="background1"/>
              <w:tabs>
                <w:tab w:val="left" w:pos="567"/>
              </w:tabs>
              <w:spacing w:after="0" w:line="240" w:lineRule="auto"/>
              <w:jc w:val="center"/>
              <w:rPr>
                <w:rFonts w:ascii="Times New Roman" w:eastAsia="Times New Roman" w:hAnsi="Times New Roman" w:cs="Times New Roman"/>
                <w:sz w:val="28"/>
                <w:szCs w:val="28"/>
                <w:lang w:val="nl-NL"/>
              </w:rPr>
            </w:pPr>
            <w:r w:rsidRPr="00772768">
              <w:rPr>
                <w:rFonts w:ascii="Times New Roman" w:eastAsia="Times New Roman" w:hAnsi="Times New Roman" w:cs="Times New Roman"/>
                <w:sz w:val="28"/>
                <w:szCs w:val="28"/>
                <w:lang w:val="nl-NL"/>
              </w:rPr>
              <w:t>Пайыздық</w:t>
            </w:r>
            <w:r w:rsidR="005F41CF" w:rsidRPr="00772768">
              <w:rPr>
                <w:rFonts w:ascii="Times New Roman" w:eastAsia="Times New Roman" w:hAnsi="Times New Roman" w:cs="Times New Roman"/>
                <w:sz w:val="28"/>
                <w:szCs w:val="28"/>
                <w:lang w:val="nl-NL"/>
              </w:rPr>
              <w:t xml:space="preserve"> </w:t>
            </w:r>
            <w:r w:rsidRPr="00772768">
              <w:rPr>
                <w:rFonts w:ascii="Times New Roman" w:eastAsia="Times New Roman" w:hAnsi="Times New Roman" w:cs="Times New Roman"/>
                <w:sz w:val="28"/>
                <w:szCs w:val="28"/>
                <w:lang w:val="nl-NL"/>
              </w:rPr>
              <w:t>көрсеткіш</w:t>
            </w:r>
          </w:p>
        </w:tc>
      </w:tr>
      <w:tr w:rsidR="009901E3" w:rsidRPr="00772768" w14:paraId="5B516337" w14:textId="77777777" w:rsidTr="00E64C78">
        <w:trPr>
          <w:trHeight w:val="398"/>
        </w:trPr>
        <w:tc>
          <w:tcPr>
            <w:tcW w:w="704" w:type="dxa"/>
            <w:vMerge w:val="restart"/>
          </w:tcPr>
          <w:p w14:paraId="6AC46FB6" w14:textId="77777777" w:rsidR="009901E3" w:rsidRPr="00772768" w:rsidRDefault="009901E3" w:rsidP="00F42553">
            <w:pPr>
              <w:shd w:val="clear" w:color="auto" w:fill="FFFFFF" w:themeFill="background1"/>
              <w:tabs>
                <w:tab w:val="left" w:pos="567"/>
              </w:tabs>
              <w:spacing w:after="0" w:line="240" w:lineRule="auto"/>
              <w:ind w:firstLine="168"/>
              <w:jc w:val="center"/>
              <w:rPr>
                <w:rFonts w:ascii="Times New Roman" w:eastAsia="Times New Roman" w:hAnsi="Times New Roman" w:cs="Times New Roman"/>
                <w:sz w:val="28"/>
                <w:szCs w:val="28"/>
                <w:lang w:val="nl-NL"/>
              </w:rPr>
            </w:pPr>
            <w:r w:rsidRPr="00772768">
              <w:rPr>
                <w:rFonts w:ascii="Times New Roman" w:eastAsia="Times New Roman" w:hAnsi="Times New Roman" w:cs="Times New Roman"/>
                <w:sz w:val="28"/>
                <w:szCs w:val="28"/>
                <w:lang w:val="kk-KZ"/>
              </w:rPr>
              <w:t>1</w:t>
            </w:r>
          </w:p>
        </w:tc>
        <w:tc>
          <w:tcPr>
            <w:tcW w:w="2758" w:type="dxa"/>
            <w:vMerge w:val="restart"/>
          </w:tcPr>
          <w:p w14:paraId="0CFE841E" w14:textId="34EF1CDC" w:rsidR="009901E3" w:rsidRPr="00772768" w:rsidRDefault="009901E3" w:rsidP="00F42553">
            <w:pPr>
              <w:shd w:val="clear" w:color="auto" w:fill="FFFFFF" w:themeFill="background1"/>
              <w:tabs>
                <w:tab w:val="left" w:pos="567"/>
              </w:tabs>
              <w:spacing w:after="0" w:line="240" w:lineRule="auto"/>
              <w:rPr>
                <w:rFonts w:ascii="Times New Roman" w:eastAsia="Times New Roman" w:hAnsi="Times New Roman" w:cs="Times New Roman"/>
                <w:sz w:val="28"/>
                <w:szCs w:val="28"/>
                <w:lang w:val="nl-NL"/>
              </w:rPr>
            </w:pPr>
            <w:r w:rsidRPr="00772768">
              <w:rPr>
                <w:rFonts w:ascii="Times New Roman" w:eastAsia="Times New Roman" w:hAnsi="Times New Roman" w:cs="Times New Roman"/>
                <w:sz w:val="28"/>
                <w:szCs w:val="28"/>
                <w:lang w:val="kk-KZ"/>
              </w:rPr>
              <w:t>Қазақ тілін оқытудың мақсаты қандай</w:t>
            </w:r>
            <w:r w:rsidRPr="00772768">
              <w:rPr>
                <w:rFonts w:ascii="Times New Roman" w:eastAsia="Times New Roman" w:hAnsi="Times New Roman" w:cs="Times New Roman"/>
                <w:sz w:val="28"/>
                <w:szCs w:val="28"/>
                <w:lang w:val="nl-NL"/>
              </w:rPr>
              <w:t>?</w:t>
            </w:r>
          </w:p>
        </w:tc>
        <w:tc>
          <w:tcPr>
            <w:tcW w:w="3824" w:type="dxa"/>
          </w:tcPr>
          <w:p w14:paraId="1B1F3510" w14:textId="77777777" w:rsidR="009901E3" w:rsidRPr="00772768" w:rsidRDefault="009901E3" w:rsidP="009901E3">
            <w:pPr>
              <w:shd w:val="clear" w:color="auto" w:fill="FFFFFF" w:themeFill="background1"/>
              <w:tabs>
                <w:tab w:val="left" w:pos="567"/>
              </w:tabs>
              <w:spacing w:after="0" w:line="240" w:lineRule="auto"/>
              <w:ind w:hanging="31"/>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Қазақ тілінің заңдылықтарын білу</w:t>
            </w:r>
          </w:p>
        </w:tc>
        <w:tc>
          <w:tcPr>
            <w:tcW w:w="2285" w:type="dxa"/>
          </w:tcPr>
          <w:p w14:paraId="17436934" w14:textId="77777777" w:rsidR="009901E3" w:rsidRPr="00772768" w:rsidRDefault="009901E3" w:rsidP="00E92564">
            <w:pPr>
              <w:shd w:val="clear" w:color="auto" w:fill="FFFFFF" w:themeFill="background1"/>
              <w:tabs>
                <w:tab w:val="left" w:pos="567"/>
              </w:tabs>
              <w:spacing w:after="0" w:line="240" w:lineRule="auto"/>
              <w:ind w:firstLine="567"/>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en-US"/>
              </w:rPr>
              <w:t>4</w:t>
            </w:r>
            <w:r w:rsidRPr="00772768">
              <w:rPr>
                <w:rFonts w:ascii="Times New Roman" w:eastAsia="Times New Roman" w:hAnsi="Times New Roman" w:cs="Times New Roman"/>
                <w:sz w:val="28"/>
                <w:szCs w:val="28"/>
                <w:lang w:val="kk-KZ"/>
              </w:rPr>
              <w:t>3</w:t>
            </w:r>
            <w:r w:rsidRPr="00772768">
              <w:rPr>
                <w:rFonts w:ascii="Times New Roman" w:eastAsia="Times New Roman" w:hAnsi="Times New Roman" w:cs="Times New Roman"/>
                <w:sz w:val="28"/>
                <w:szCs w:val="28"/>
                <w:lang w:val="nl-NL"/>
              </w:rPr>
              <w:t>%</w:t>
            </w:r>
          </w:p>
          <w:p w14:paraId="1027A0D2" w14:textId="77777777" w:rsidR="009901E3" w:rsidRPr="00772768" w:rsidRDefault="009901E3" w:rsidP="00E92564">
            <w:pPr>
              <w:shd w:val="clear" w:color="auto" w:fill="FFFFFF" w:themeFill="background1"/>
              <w:tabs>
                <w:tab w:val="left" w:pos="567"/>
              </w:tabs>
              <w:spacing w:after="0" w:line="240" w:lineRule="auto"/>
              <w:ind w:firstLine="567"/>
              <w:rPr>
                <w:rFonts w:ascii="Times New Roman" w:eastAsia="Times New Roman" w:hAnsi="Times New Roman" w:cs="Times New Roman"/>
                <w:sz w:val="28"/>
                <w:szCs w:val="28"/>
                <w:lang w:val="kk-KZ"/>
              </w:rPr>
            </w:pPr>
          </w:p>
        </w:tc>
      </w:tr>
      <w:tr w:rsidR="009901E3" w:rsidRPr="00772768" w14:paraId="6382D72C" w14:textId="77777777" w:rsidTr="00E64C78">
        <w:trPr>
          <w:trHeight w:val="343"/>
        </w:trPr>
        <w:tc>
          <w:tcPr>
            <w:tcW w:w="704" w:type="dxa"/>
            <w:vMerge/>
          </w:tcPr>
          <w:p w14:paraId="5C582765" w14:textId="77777777" w:rsidR="009901E3" w:rsidRPr="00772768" w:rsidRDefault="009901E3" w:rsidP="00F42553">
            <w:pPr>
              <w:shd w:val="clear" w:color="auto" w:fill="FFFFFF" w:themeFill="background1"/>
              <w:tabs>
                <w:tab w:val="left" w:pos="567"/>
              </w:tabs>
              <w:spacing w:after="0" w:line="240" w:lineRule="auto"/>
              <w:ind w:firstLine="168"/>
              <w:jc w:val="center"/>
              <w:rPr>
                <w:rFonts w:ascii="Times New Roman" w:eastAsia="Times New Roman" w:hAnsi="Times New Roman" w:cs="Times New Roman"/>
                <w:sz w:val="28"/>
                <w:szCs w:val="28"/>
                <w:lang w:val="nl-NL"/>
              </w:rPr>
            </w:pPr>
          </w:p>
        </w:tc>
        <w:tc>
          <w:tcPr>
            <w:tcW w:w="2758" w:type="dxa"/>
            <w:vMerge/>
          </w:tcPr>
          <w:p w14:paraId="3CEC358B" w14:textId="77777777" w:rsidR="009901E3" w:rsidRPr="00772768" w:rsidRDefault="009901E3" w:rsidP="00F42553">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kk-KZ"/>
              </w:rPr>
            </w:pPr>
          </w:p>
        </w:tc>
        <w:tc>
          <w:tcPr>
            <w:tcW w:w="3824" w:type="dxa"/>
          </w:tcPr>
          <w:p w14:paraId="4CCEE5E5" w14:textId="77777777" w:rsidR="009901E3" w:rsidRPr="00772768" w:rsidRDefault="009901E3" w:rsidP="009901E3">
            <w:pPr>
              <w:shd w:val="clear" w:color="auto" w:fill="FFFFFF" w:themeFill="background1"/>
              <w:tabs>
                <w:tab w:val="left" w:pos="567"/>
              </w:tabs>
              <w:spacing w:after="0" w:line="240" w:lineRule="auto"/>
              <w:ind w:hanging="31"/>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Тілдік талдау жасауға үйрету</w:t>
            </w:r>
          </w:p>
        </w:tc>
        <w:tc>
          <w:tcPr>
            <w:tcW w:w="2285" w:type="dxa"/>
          </w:tcPr>
          <w:p w14:paraId="38565836" w14:textId="77777777" w:rsidR="009901E3" w:rsidRPr="00772768" w:rsidRDefault="009901E3" w:rsidP="00E92564">
            <w:pPr>
              <w:shd w:val="clear" w:color="auto" w:fill="FFFFFF" w:themeFill="background1"/>
              <w:tabs>
                <w:tab w:val="left" w:pos="567"/>
              </w:tabs>
              <w:spacing w:after="0" w:line="240" w:lineRule="auto"/>
              <w:ind w:firstLine="567"/>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w:t>
            </w:r>
            <w:r w:rsidRPr="00772768">
              <w:rPr>
                <w:rFonts w:ascii="Times New Roman" w:eastAsia="Times New Roman" w:hAnsi="Times New Roman" w:cs="Times New Roman"/>
                <w:sz w:val="28"/>
                <w:szCs w:val="28"/>
                <w:lang w:val="en-US"/>
              </w:rPr>
              <w:t>7</w:t>
            </w:r>
            <w:r w:rsidRPr="00772768">
              <w:rPr>
                <w:rFonts w:ascii="Times New Roman" w:eastAsia="Times New Roman" w:hAnsi="Times New Roman" w:cs="Times New Roman"/>
                <w:sz w:val="28"/>
                <w:szCs w:val="28"/>
                <w:lang w:val="nl-NL"/>
              </w:rPr>
              <w:t>%</w:t>
            </w:r>
          </w:p>
        </w:tc>
      </w:tr>
      <w:tr w:rsidR="009901E3" w:rsidRPr="00772768" w14:paraId="020E3D27" w14:textId="77777777" w:rsidTr="00E64C78">
        <w:trPr>
          <w:trHeight w:val="239"/>
        </w:trPr>
        <w:tc>
          <w:tcPr>
            <w:tcW w:w="704" w:type="dxa"/>
            <w:vMerge/>
          </w:tcPr>
          <w:p w14:paraId="2D859EBC" w14:textId="77777777" w:rsidR="009901E3" w:rsidRPr="00772768" w:rsidRDefault="009901E3" w:rsidP="00F42553">
            <w:pPr>
              <w:shd w:val="clear" w:color="auto" w:fill="FFFFFF" w:themeFill="background1"/>
              <w:tabs>
                <w:tab w:val="left" w:pos="567"/>
              </w:tabs>
              <w:spacing w:after="0" w:line="240" w:lineRule="auto"/>
              <w:ind w:firstLine="168"/>
              <w:jc w:val="center"/>
              <w:rPr>
                <w:rFonts w:ascii="Times New Roman" w:eastAsia="Times New Roman" w:hAnsi="Times New Roman" w:cs="Times New Roman"/>
                <w:sz w:val="28"/>
                <w:szCs w:val="28"/>
                <w:lang w:val="nl-NL"/>
              </w:rPr>
            </w:pPr>
          </w:p>
        </w:tc>
        <w:tc>
          <w:tcPr>
            <w:tcW w:w="2758" w:type="dxa"/>
            <w:vMerge/>
          </w:tcPr>
          <w:p w14:paraId="7A274D69" w14:textId="77777777" w:rsidR="009901E3" w:rsidRPr="00772768" w:rsidRDefault="009901E3" w:rsidP="00F42553">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kk-KZ"/>
              </w:rPr>
            </w:pPr>
          </w:p>
        </w:tc>
        <w:tc>
          <w:tcPr>
            <w:tcW w:w="3824" w:type="dxa"/>
          </w:tcPr>
          <w:p w14:paraId="50D1C169" w14:textId="77777777" w:rsidR="009901E3" w:rsidRPr="00772768" w:rsidRDefault="009901E3" w:rsidP="009901E3">
            <w:pPr>
              <w:shd w:val="clear" w:color="auto" w:fill="FFFFFF" w:themeFill="background1"/>
              <w:tabs>
                <w:tab w:val="left" w:pos="567"/>
              </w:tabs>
              <w:spacing w:after="0" w:line="240" w:lineRule="auto"/>
              <w:ind w:hanging="31"/>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ҰБТ-дан жоғары балл жинау</w:t>
            </w:r>
          </w:p>
        </w:tc>
        <w:tc>
          <w:tcPr>
            <w:tcW w:w="2285" w:type="dxa"/>
          </w:tcPr>
          <w:p w14:paraId="19F5B42F" w14:textId="77777777" w:rsidR="009901E3" w:rsidRPr="00772768" w:rsidRDefault="009901E3" w:rsidP="00E92564">
            <w:pPr>
              <w:shd w:val="clear" w:color="auto" w:fill="FFFFFF" w:themeFill="background1"/>
              <w:tabs>
                <w:tab w:val="left" w:pos="567"/>
              </w:tabs>
              <w:spacing w:after="0" w:line="240" w:lineRule="auto"/>
              <w:ind w:firstLine="567"/>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nl-NL"/>
              </w:rPr>
              <w:t>28%</w:t>
            </w:r>
          </w:p>
        </w:tc>
      </w:tr>
      <w:tr w:rsidR="009901E3" w:rsidRPr="00772768" w14:paraId="19FB1DE1" w14:textId="77777777" w:rsidTr="00E64C78">
        <w:trPr>
          <w:trHeight w:val="374"/>
        </w:trPr>
        <w:tc>
          <w:tcPr>
            <w:tcW w:w="704" w:type="dxa"/>
            <w:vMerge/>
          </w:tcPr>
          <w:p w14:paraId="29599935" w14:textId="77777777" w:rsidR="009901E3" w:rsidRPr="00772768" w:rsidRDefault="009901E3" w:rsidP="00F42553">
            <w:pPr>
              <w:shd w:val="clear" w:color="auto" w:fill="FFFFFF" w:themeFill="background1"/>
              <w:spacing w:after="0" w:line="240" w:lineRule="auto"/>
              <w:ind w:firstLine="168"/>
              <w:jc w:val="center"/>
              <w:rPr>
                <w:rFonts w:ascii="Times New Roman" w:hAnsi="Times New Roman" w:cs="Times New Roman"/>
                <w:sz w:val="28"/>
                <w:szCs w:val="28"/>
              </w:rPr>
            </w:pPr>
          </w:p>
        </w:tc>
        <w:tc>
          <w:tcPr>
            <w:tcW w:w="2758" w:type="dxa"/>
            <w:vMerge/>
          </w:tcPr>
          <w:p w14:paraId="6D57433E" w14:textId="77777777" w:rsidR="009901E3" w:rsidRPr="00772768" w:rsidRDefault="009901E3" w:rsidP="00F42553">
            <w:pPr>
              <w:shd w:val="clear" w:color="auto" w:fill="FFFFFF" w:themeFill="background1"/>
              <w:tabs>
                <w:tab w:val="left" w:pos="567"/>
              </w:tabs>
              <w:spacing w:after="0" w:line="240" w:lineRule="auto"/>
              <w:jc w:val="center"/>
              <w:rPr>
                <w:rFonts w:ascii="Times New Roman" w:hAnsi="Times New Roman" w:cs="Times New Roman"/>
                <w:sz w:val="28"/>
                <w:szCs w:val="28"/>
              </w:rPr>
            </w:pPr>
          </w:p>
        </w:tc>
        <w:tc>
          <w:tcPr>
            <w:tcW w:w="3824" w:type="dxa"/>
          </w:tcPr>
          <w:p w14:paraId="47BB9C2E" w14:textId="692EE678" w:rsidR="009901E3" w:rsidRPr="00772768" w:rsidRDefault="009901E3" w:rsidP="009901E3">
            <w:pPr>
              <w:shd w:val="clear" w:color="auto" w:fill="FFFFFF" w:themeFill="background1"/>
              <w:spacing w:after="0" w:line="240" w:lineRule="auto"/>
              <w:ind w:hanging="31"/>
              <w:rPr>
                <w:rFonts w:ascii="Times New Roman" w:hAnsi="Times New Roman" w:cs="Times New Roman"/>
                <w:sz w:val="28"/>
                <w:szCs w:val="28"/>
              </w:rPr>
            </w:pPr>
            <w:r w:rsidRPr="00772768">
              <w:rPr>
                <w:rFonts w:ascii="Times New Roman" w:eastAsia="Times New Roman" w:hAnsi="Times New Roman" w:cs="Times New Roman"/>
                <w:sz w:val="28"/>
                <w:szCs w:val="28"/>
                <w:lang w:val="kk-KZ"/>
              </w:rPr>
              <w:t>Ана тілінде мәдениетті дұрыс сөйлеуге үйрету</w:t>
            </w:r>
          </w:p>
        </w:tc>
        <w:tc>
          <w:tcPr>
            <w:tcW w:w="2285" w:type="dxa"/>
          </w:tcPr>
          <w:p w14:paraId="036377E4" w14:textId="5A9CA493" w:rsidR="009901E3" w:rsidRPr="00772768" w:rsidRDefault="009901E3" w:rsidP="00E92564">
            <w:pPr>
              <w:shd w:val="clear" w:color="auto" w:fill="FFFFFF" w:themeFill="background1"/>
              <w:tabs>
                <w:tab w:val="left" w:pos="567"/>
              </w:tabs>
              <w:spacing w:after="0" w:line="240" w:lineRule="auto"/>
              <w:ind w:firstLine="567"/>
              <w:rPr>
                <w:rFonts w:ascii="Times New Roman" w:hAnsi="Times New Roman" w:cs="Times New Roman"/>
                <w:sz w:val="28"/>
                <w:szCs w:val="28"/>
              </w:rPr>
            </w:pPr>
            <w:r w:rsidRPr="00772768">
              <w:rPr>
                <w:rFonts w:ascii="Times New Roman" w:eastAsia="Times New Roman" w:hAnsi="Times New Roman" w:cs="Times New Roman"/>
                <w:sz w:val="28"/>
                <w:szCs w:val="28"/>
                <w:lang w:val="nl-NL"/>
              </w:rPr>
              <w:t>12%</w:t>
            </w:r>
          </w:p>
        </w:tc>
      </w:tr>
      <w:tr w:rsidR="00805BD9" w:rsidRPr="00772768" w14:paraId="2890B347" w14:textId="77777777" w:rsidTr="00E64C78">
        <w:trPr>
          <w:trHeight w:val="374"/>
        </w:trPr>
        <w:tc>
          <w:tcPr>
            <w:tcW w:w="704" w:type="dxa"/>
            <w:vMerge w:val="restart"/>
          </w:tcPr>
          <w:p w14:paraId="501EED4D" w14:textId="77777777" w:rsidR="009B5D0D" w:rsidRPr="00772768" w:rsidRDefault="009B5D0D" w:rsidP="00F42553">
            <w:pPr>
              <w:shd w:val="clear" w:color="auto" w:fill="FFFFFF" w:themeFill="background1"/>
              <w:spacing w:after="0" w:line="240" w:lineRule="auto"/>
              <w:ind w:firstLine="168"/>
              <w:jc w:val="center"/>
              <w:rPr>
                <w:rFonts w:ascii="Times New Roman" w:hAnsi="Times New Roman" w:cs="Times New Roman"/>
                <w:sz w:val="28"/>
                <w:szCs w:val="28"/>
                <w:lang w:val="kk-KZ" w:eastAsia="en-US"/>
              </w:rPr>
            </w:pPr>
            <w:r w:rsidRPr="00772768">
              <w:rPr>
                <w:rFonts w:ascii="Times New Roman" w:hAnsi="Times New Roman" w:cs="Times New Roman"/>
                <w:sz w:val="28"/>
                <w:szCs w:val="28"/>
                <w:lang w:val="kk-KZ" w:eastAsia="en-US"/>
              </w:rPr>
              <w:t>2</w:t>
            </w:r>
          </w:p>
        </w:tc>
        <w:tc>
          <w:tcPr>
            <w:tcW w:w="2758" w:type="dxa"/>
            <w:vMerge w:val="restart"/>
          </w:tcPr>
          <w:p w14:paraId="4D828652" w14:textId="77777777" w:rsidR="009B5D0D" w:rsidRPr="00772768" w:rsidRDefault="009B5D0D" w:rsidP="00F42553">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nl-NL"/>
              </w:rPr>
            </w:pPr>
            <w:r w:rsidRPr="00772768">
              <w:rPr>
                <w:rFonts w:ascii="Times New Roman" w:eastAsia="Times New Roman" w:hAnsi="Times New Roman" w:cs="Times New Roman"/>
                <w:sz w:val="28"/>
                <w:szCs w:val="28"/>
                <w:lang w:val="kk-KZ"/>
              </w:rPr>
              <w:t>Сөз мәдениеті деген не?</w:t>
            </w:r>
          </w:p>
        </w:tc>
        <w:tc>
          <w:tcPr>
            <w:tcW w:w="3824" w:type="dxa"/>
          </w:tcPr>
          <w:p w14:paraId="2367DF58" w14:textId="4D698C30" w:rsidR="009B5D0D" w:rsidRPr="00772768" w:rsidRDefault="009B5D0D" w:rsidP="009901E3">
            <w:pPr>
              <w:shd w:val="clear" w:color="auto" w:fill="FFFFFF" w:themeFill="background1"/>
              <w:tabs>
                <w:tab w:val="left" w:pos="567"/>
              </w:tabs>
              <w:spacing w:after="0" w:line="240" w:lineRule="auto"/>
              <w:ind w:hanging="31"/>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Өз ойын анық жеткізе білу</w:t>
            </w:r>
          </w:p>
        </w:tc>
        <w:tc>
          <w:tcPr>
            <w:tcW w:w="2285" w:type="dxa"/>
          </w:tcPr>
          <w:p w14:paraId="62EFE77E" w14:textId="77777777" w:rsidR="009B5D0D" w:rsidRPr="00772768" w:rsidRDefault="009B5D0D" w:rsidP="00E92564">
            <w:pPr>
              <w:shd w:val="clear" w:color="auto" w:fill="FFFFFF" w:themeFill="background1"/>
              <w:tabs>
                <w:tab w:val="left" w:pos="567"/>
              </w:tabs>
              <w:spacing w:after="0" w:line="240" w:lineRule="auto"/>
              <w:ind w:firstLine="567"/>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nl-NL"/>
              </w:rPr>
              <w:t>13%</w:t>
            </w:r>
          </w:p>
        </w:tc>
      </w:tr>
      <w:tr w:rsidR="00805BD9" w:rsidRPr="00772768" w14:paraId="0CD9AB8B" w14:textId="77777777" w:rsidTr="00E64C78">
        <w:trPr>
          <w:trHeight w:val="396"/>
        </w:trPr>
        <w:tc>
          <w:tcPr>
            <w:tcW w:w="704" w:type="dxa"/>
            <w:vMerge/>
          </w:tcPr>
          <w:p w14:paraId="523A70DA" w14:textId="77777777" w:rsidR="009B5D0D" w:rsidRPr="00772768" w:rsidRDefault="009B5D0D" w:rsidP="00F42553">
            <w:pPr>
              <w:shd w:val="clear" w:color="auto" w:fill="FFFFFF" w:themeFill="background1"/>
              <w:tabs>
                <w:tab w:val="left" w:pos="567"/>
              </w:tabs>
              <w:spacing w:after="0" w:line="240" w:lineRule="auto"/>
              <w:ind w:firstLine="168"/>
              <w:jc w:val="center"/>
              <w:rPr>
                <w:rFonts w:ascii="Times New Roman" w:eastAsia="Times New Roman" w:hAnsi="Times New Roman" w:cs="Times New Roman"/>
                <w:sz w:val="28"/>
                <w:szCs w:val="28"/>
                <w:lang w:val="nl-NL"/>
              </w:rPr>
            </w:pPr>
          </w:p>
        </w:tc>
        <w:tc>
          <w:tcPr>
            <w:tcW w:w="2758" w:type="dxa"/>
            <w:vMerge/>
          </w:tcPr>
          <w:p w14:paraId="27082EAB" w14:textId="77777777" w:rsidR="009B5D0D" w:rsidRPr="00772768" w:rsidRDefault="009B5D0D" w:rsidP="00F42553">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kk-KZ"/>
              </w:rPr>
            </w:pPr>
          </w:p>
        </w:tc>
        <w:tc>
          <w:tcPr>
            <w:tcW w:w="3824" w:type="dxa"/>
          </w:tcPr>
          <w:p w14:paraId="7FF316EE" w14:textId="77777777" w:rsidR="009B5D0D" w:rsidRPr="00772768" w:rsidRDefault="009B5D0D" w:rsidP="009901E3">
            <w:pPr>
              <w:shd w:val="clear" w:color="auto" w:fill="FFFFFF" w:themeFill="background1"/>
              <w:tabs>
                <w:tab w:val="left" w:pos="567"/>
              </w:tabs>
              <w:spacing w:after="0" w:line="240" w:lineRule="auto"/>
              <w:ind w:hanging="31"/>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Сөздік қордың жеткілікті болуы</w:t>
            </w:r>
          </w:p>
        </w:tc>
        <w:tc>
          <w:tcPr>
            <w:tcW w:w="2285" w:type="dxa"/>
          </w:tcPr>
          <w:p w14:paraId="2BC3AD3C" w14:textId="77777777" w:rsidR="009B5D0D" w:rsidRPr="00772768" w:rsidRDefault="009B5D0D" w:rsidP="00E92564">
            <w:pPr>
              <w:shd w:val="clear" w:color="auto" w:fill="FFFFFF" w:themeFill="background1"/>
              <w:tabs>
                <w:tab w:val="left" w:pos="567"/>
              </w:tabs>
              <w:spacing w:after="0" w:line="240" w:lineRule="auto"/>
              <w:ind w:firstLine="567"/>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25</w:t>
            </w:r>
            <w:r w:rsidRPr="00772768">
              <w:rPr>
                <w:rFonts w:ascii="Times New Roman" w:eastAsia="Times New Roman" w:hAnsi="Times New Roman" w:cs="Times New Roman"/>
                <w:sz w:val="28"/>
                <w:szCs w:val="28"/>
                <w:lang w:val="nl-NL"/>
              </w:rPr>
              <w:t>%</w:t>
            </w:r>
          </w:p>
        </w:tc>
      </w:tr>
      <w:tr w:rsidR="00805BD9" w:rsidRPr="00772768" w14:paraId="573C6A45" w14:textId="77777777" w:rsidTr="00E64C78">
        <w:trPr>
          <w:trHeight w:val="435"/>
        </w:trPr>
        <w:tc>
          <w:tcPr>
            <w:tcW w:w="704" w:type="dxa"/>
            <w:vMerge/>
          </w:tcPr>
          <w:p w14:paraId="1596B7AF" w14:textId="77777777" w:rsidR="009B5D0D" w:rsidRPr="00772768" w:rsidRDefault="009B5D0D" w:rsidP="00F42553">
            <w:pPr>
              <w:shd w:val="clear" w:color="auto" w:fill="FFFFFF" w:themeFill="background1"/>
              <w:tabs>
                <w:tab w:val="left" w:pos="567"/>
              </w:tabs>
              <w:spacing w:after="0" w:line="240" w:lineRule="auto"/>
              <w:ind w:firstLine="168"/>
              <w:jc w:val="center"/>
              <w:rPr>
                <w:rFonts w:ascii="Times New Roman" w:eastAsia="Times New Roman" w:hAnsi="Times New Roman" w:cs="Times New Roman"/>
                <w:sz w:val="28"/>
                <w:szCs w:val="28"/>
                <w:lang w:val="nl-NL"/>
              </w:rPr>
            </w:pPr>
          </w:p>
        </w:tc>
        <w:tc>
          <w:tcPr>
            <w:tcW w:w="2758" w:type="dxa"/>
            <w:vMerge/>
          </w:tcPr>
          <w:p w14:paraId="5211734A" w14:textId="77777777" w:rsidR="009B5D0D" w:rsidRPr="00772768" w:rsidRDefault="009B5D0D" w:rsidP="00F42553">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kk-KZ"/>
              </w:rPr>
            </w:pPr>
          </w:p>
        </w:tc>
        <w:tc>
          <w:tcPr>
            <w:tcW w:w="3824" w:type="dxa"/>
          </w:tcPr>
          <w:p w14:paraId="0280B900" w14:textId="77777777" w:rsidR="009B5D0D" w:rsidRPr="00772768" w:rsidRDefault="009B5D0D" w:rsidP="009901E3">
            <w:pPr>
              <w:shd w:val="clear" w:color="auto" w:fill="FFFFFF" w:themeFill="background1"/>
              <w:tabs>
                <w:tab w:val="left" w:pos="567"/>
              </w:tabs>
              <w:spacing w:after="0" w:line="240" w:lineRule="auto"/>
              <w:ind w:hanging="31"/>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Дөрекі сөздерді қоспай сөйлеуі </w:t>
            </w:r>
          </w:p>
        </w:tc>
        <w:tc>
          <w:tcPr>
            <w:tcW w:w="2285" w:type="dxa"/>
          </w:tcPr>
          <w:p w14:paraId="1F45E3AF" w14:textId="77777777" w:rsidR="009B5D0D" w:rsidRPr="00772768" w:rsidRDefault="009B5D0D" w:rsidP="00E92564">
            <w:pPr>
              <w:shd w:val="clear" w:color="auto" w:fill="FFFFFF" w:themeFill="background1"/>
              <w:spacing w:after="0" w:line="240" w:lineRule="auto"/>
              <w:ind w:firstLine="567"/>
              <w:rPr>
                <w:rFonts w:ascii="Times New Roman" w:hAnsi="Times New Roman" w:cs="Times New Roman"/>
                <w:sz w:val="28"/>
                <w:szCs w:val="28"/>
              </w:rPr>
            </w:pPr>
            <w:r w:rsidRPr="00772768">
              <w:rPr>
                <w:rFonts w:ascii="Times New Roman" w:hAnsi="Times New Roman" w:cs="Times New Roman"/>
                <w:sz w:val="28"/>
                <w:szCs w:val="28"/>
                <w:lang w:val="kk-KZ"/>
              </w:rPr>
              <w:t>4</w:t>
            </w:r>
            <w:r w:rsidRPr="00772768">
              <w:rPr>
                <w:rFonts w:ascii="Times New Roman" w:hAnsi="Times New Roman" w:cs="Times New Roman"/>
                <w:sz w:val="28"/>
                <w:szCs w:val="28"/>
                <w:lang w:val="en-US"/>
              </w:rPr>
              <w:t>2</w:t>
            </w:r>
            <w:r w:rsidRPr="00772768">
              <w:rPr>
                <w:rFonts w:ascii="Times New Roman" w:hAnsi="Times New Roman" w:cs="Times New Roman"/>
                <w:sz w:val="28"/>
                <w:szCs w:val="28"/>
              </w:rPr>
              <w:t>%</w:t>
            </w:r>
          </w:p>
        </w:tc>
      </w:tr>
      <w:tr w:rsidR="00805BD9" w:rsidRPr="00772768" w14:paraId="339E188F" w14:textId="77777777" w:rsidTr="00E64C78">
        <w:trPr>
          <w:trHeight w:val="536"/>
        </w:trPr>
        <w:tc>
          <w:tcPr>
            <w:tcW w:w="704" w:type="dxa"/>
            <w:vMerge/>
          </w:tcPr>
          <w:p w14:paraId="43C5C4AA" w14:textId="77777777" w:rsidR="009B5D0D" w:rsidRPr="00772768" w:rsidRDefault="009B5D0D" w:rsidP="00F42553">
            <w:pPr>
              <w:shd w:val="clear" w:color="auto" w:fill="FFFFFF" w:themeFill="background1"/>
              <w:tabs>
                <w:tab w:val="left" w:pos="567"/>
              </w:tabs>
              <w:spacing w:after="0" w:line="240" w:lineRule="auto"/>
              <w:ind w:firstLine="168"/>
              <w:jc w:val="center"/>
              <w:rPr>
                <w:rFonts w:ascii="Times New Roman" w:eastAsia="Times New Roman" w:hAnsi="Times New Roman" w:cs="Times New Roman"/>
                <w:sz w:val="28"/>
                <w:szCs w:val="28"/>
                <w:lang w:val="nl-NL"/>
              </w:rPr>
            </w:pPr>
          </w:p>
        </w:tc>
        <w:tc>
          <w:tcPr>
            <w:tcW w:w="2758" w:type="dxa"/>
            <w:vMerge/>
          </w:tcPr>
          <w:p w14:paraId="1516814E" w14:textId="77777777" w:rsidR="009B5D0D" w:rsidRPr="00772768" w:rsidRDefault="009B5D0D" w:rsidP="00F42553">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kk-KZ"/>
              </w:rPr>
            </w:pPr>
          </w:p>
        </w:tc>
        <w:tc>
          <w:tcPr>
            <w:tcW w:w="3824" w:type="dxa"/>
          </w:tcPr>
          <w:p w14:paraId="1B6B551F" w14:textId="77777777" w:rsidR="009B5D0D" w:rsidRPr="00772768" w:rsidRDefault="009B5D0D" w:rsidP="009901E3">
            <w:pPr>
              <w:shd w:val="clear" w:color="auto" w:fill="FFFFFF" w:themeFill="background1"/>
              <w:tabs>
                <w:tab w:val="left" w:pos="567"/>
              </w:tabs>
              <w:spacing w:after="0" w:line="240" w:lineRule="auto"/>
              <w:ind w:hanging="31"/>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Басқа адамдармен мәдениетті қарым-қатынас жасауы </w:t>
            </w:r>
          </w:p>
        </w:tc>
        <w:tc>
          <w:tcPr>
            <w:tcW w:w="2285" w:type="dxa"/>
          </w:tcPr>
          <w:p w14:paraId="7FAD3A2F" w14:textId="77777777" w:rsidR="009B5D0D" w:rsidRPr="00772768" w:rsidRDefault="009B5D0D" w:rsidP="00E92564">
            <w:pPr>
              <w:shd w:val="clear" w:color="auto" w:fill="FFFFFF" w:themeFill="background1"/>
              <w:spacing w:after="0" w:line="240" w:lineRule="auto"/>
              <w:ind w:firstLine="567"/>
              <w:rPr>
                <w:rFonts w:ascii="Times New Roman" w:hAnsi="Times New Roman" w:cs="Times New Roman"/>
                <w:sz w:val="28"/>
                <w:szCs w:val="28"/>
              </w:rPr>
            </w:pPr>
            <w:r w:rsidRPr="00772768">
              <w:rPr>
                <w:rFonts w:ascii="Times New Roman" w:hAnsi="Times New Roman" w:cs="Times New Roman"/>
                <w:sz w:val="28"/>
                <w:szCs w:val="28"/>
                <w:lang w:val="en-US"/>
              </w:rPr>
              <w:t>20</w:t>
            </w:r>
            <w:r w:rsidRPr="00772768">
              <w:rPr>
                <w:rFonts w:ascii="Times New Roman" w:hAnsi="Times New Roman" w:cs="Times New Roman"/>
                <w:sz w:val="28"/>
                <w:szCs w:val="28"/>
              </w:rPr>
              <w:t>%</w:t>
            </w:r>
          </w:p>
        </w:tc>
      </w:tr>
      <w:tr w:rsidR="00805BD9" w:rsidRPr="00772768" w14:paraId="6054BCA1" w14:textId="77777777" w:rsidTr="00E64C78">
        <w:trPr>
          <w:trHeight w:val="628"/>
        </w:trPr>
        <w:tc>
          <w:tcPr>
            <w:tcW w:w="704" w:type="dxa"/>
            <w:vMerge w:val="restart"/>
          </w:tcPr>
          <w:p w14:paraId="5320E69D" w14:textId="77777777" w:rsidR="009B5D0D" w:rsidRPr="00772768" w:rsidRDefault="009B5D0D" w:rsidP="00F42553">
            <w:pPr>
              <w:shd w:val="clear" w:color="auto" w:fill="FFFFFF" w:themeFill="background1"/>
              <w:tabs>
                <w:tab w:val="left" w:pos="567"/>
              </w:tabs>
              <w:spacing w:after="0" w:line="240" w:lineRule="auto"/>
              <w:ind w:firstLine="168"/>
              <w:jc w:val="center"/>
              <w:rPr>
                <w:rFonts w:ascii="Times New Roman" w:eastAsia="Times New Roman" w:hAnsi="Times New Roman" w:cs="Times New Roman"/>
                <w:sz w:val="28"/>
                <w:szCs w:val="28"/>
                <w:lang w:val="nl-NL"/>
              </w:rPr>
            </w:pPr>
            <w:r w:rsidRPr="00772768">
              <w:rPr>
                <w:rFonts w:ascii="Times New Roman" w:eastAsia="Times New Roman" w:hAnsi="Times New Roman" w:cs="Times New Roman"/>
                <w:sz w:val="28"/>
                <w:szCs w:val="28"/>
                <w:lang w:val="kk-KZ"/>
              </w:rPr>
              <w:t>3</w:t>
            </w:r>
          </w:p>
        </w:tc>
        <w:tc>
          <w:tcPr>
            <w:tcW w:w="2758" w:type="dxa"/>
            <w:vMerge w:val="restart"/>
          </w:tcPr>
          <w:p w14:paraId="303BE582" w14:textId="009C8FA1" w:rsidR="009B5D0D" w:rsidRPr="00772768" w:rsidRDefault="00F81E95" w:rsidP="00F42553">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nl-NL"/>
              </w:rPr>
            </w:pPr>
            <w:r w:rsidRPr="00772768">
              <w:rPr>
                <w:rFonts w:ascii="Times New Roman" w:eastAsia="Times New Roman" w:hAnsi="Times New Roman" w:cs="Times New Roman"/>
                <w:sz w:val="28"/>
                <w:szCs w:val="28"/>
                <w:lang w:val="kk-KZ"/>
              </w:rPr>
              <w:t>«</w:t>
            </w:r>
            <w:r w:rsidR="009B5D0D" w:rsidRPr="00772768">
              <w:rPr>
                <w:rFonts w:ascii="Times New Roman" w:eastAsia="Times New Roman" w:hAnsi="Times New Roman" w:cs="Times New Roman"/>
                <w:sz w:val="28"/>
                <w:szCs w:val="28"/>
                <w:lang w:val="kk-KZ"/>
              </w:rPr>
              <w:t>Диалог</w:t>
            </w:r>
            <w:r w:rsidRPr="00772768">
              <w:rPr>
                <w:rFonts w:ascii="Times New Roman" w:eastAsia="Times New Roman" w:hAnsi="Times New Roman" w:cs="Times New Roman"/>
                <w:sz w:val="28"/>
                <w:szCs w:val="28"/>
                <w:lang w:val="kk-KZ"/>
              </w:rPr>
              <w:t>»</w:t>
            </w:r>
            <w:r w:rsidR="009B5D0D" w:rsidRPr="00772768">
              <w:rPr>
                <w:rFonts w:ascii="Times New Roman" w:eastAsia="Times New Roman" w:hAnsi="Times New Roman" w:cs="Times New Roman"/>
                <w:sz w:val="28"/>
                <w:szCs w:val="28"/>
                <w:lang w:val="kk-KZ"/>
              </w:rPr>
              <w:t xml:space="preserve"> деген не?</w:t>
            </w:r>
          </w:p>
        </w:tc>
        <w:tc>
          <w:tcPr>
            <w:tcW w:w="3824" w:type="dxa"/>
          </w:tcPr>
          <w:p w14:paraId="04E08937" w14:textId="4A19BA2C" w:rsidR="009B5D0D" w:rsidRPr="00772768" w:rsidRDefault="00146206" w:rsidP="009901E3">
            <w:pPr>
              <w:shd w:val="clear" w:color="auto" w:fill="FFFFFF" w:themeFill="background1"/>
              <w:tabs>
                <w:tab w:val="left" w:pos="567"/>
              </w:tabs>
              <w:spacing w:after="0" w:line="240" w:lineRule="auto"/>
              <w:ind w:hanging="31"/>
              <w:rPr>
                <w:rFonts w:ascii="Times New Roman" w:eastAsia="Times New Roman" w:hAnsi="Times New Roman" w:cs="Times New Roman"/>
                <w:sz w:val="28"/>
                <w:szCs w:val="28"/>
                <w:lang w:val="nl-NL"/>
              </w:rPr>
            </w:pPr>
            <w:r w:rsidRPr="00772768">
              <w:rPr>
                <w:rFonts w:ascii="Times New Roman" w:eastAsia="Times New Roman" w:hAnsi="Times New Roman" w:cs="Times New Roman"/>
                <w:sz w:val="28"/>
                <w:szCs w:val="28"/>
                <w:lang w:val="kk-KZ"/>
              </w:rPr>
              <w:t xml:space="preserve">Екі </w:t>
            </w:r>
            <w:r w:rsidR="009B5D0D" w:rsidRPr="00772768">
              <w:rPr>
                <w:rFonts w:ascii="Times New Roman" w:eastAsia="Times New Roman" w:hAnsi="Times New Roman" w:cs="Times New Roman"/>
                <w:sz w:val="28"/>
                <w:szCs w:val="28"/>
                <w:lang w:val="kk-KZ"/>
              </w:rPr>
              <w:t xml:space="preserve">адамның ауызша немесе жазбаша ойын жеткізуі </w:t>
            </w:r>
            <w:r w:rsidR="008E0718" w:rsidRPr="00772768">
              <w:rPr>
                <w:rFonts w:ascii="Times New Roman" w:eastAsia="Times New Roman" w:hAnsi="Times New Roman" w:cs="Times New Roman"/>
                <w:sz w:val="28"/>
                <w:szCs w:val="28"/>
                <w:lang w:val="kk-KZ"/>
              </w:rPr>
              <w:t xml:space="preserve"> </w:t>
            </w:r>
          </w:p>
        </w:tc>
        <w:tc>
          <w:tcPr>
            <w:tcW w:w="2285" w:type="dxa"/>
          </w:tcPr>
          <w:p w14:paraId="34FCC66B" w14:textId="77777777" w:rsidR="009B5D0D" w:rsidRPr="00772768" w:rsidRDefault="009B5D0D" w:rsidP="00E92564">
            <w:pPr>
              <w:shd w:val="clear" w:color="auto" w:fill="FFFFFF" w:themeFill="background1"/>
              <w:tabs>
                <w:tab w:val="left" w:pos="567"/>
              </w:tabs>
              <w:spacing w:after="0" w:line="240" w:lineRule="auto"/>
              <w:ind w:firstLine="567"/>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en-US"/>
              </w:rPr>
              <w:t>32</w:t>
            </w:r>
            <w:r w:rsidRPr="00772768">
              <w:rPr>
                <w:rFonts w:ascii="Times New Roman" w:eastAsia="Times New Roman" w:hAnsi="Times New Roman" w:cs="Times New Roman"/>
                <w:sz w:val="28"/>
                <w:szCs w:val="28"/>
                <w:lang w:val="nl-NL"/>
              </w:rPr>
              <w:t>%</w:t>
            </w:r>
          </w:p>
        </w:tc>
      </w:tr>
      <w:tr w:rsidR="00805BD9" w:rsidRPr="00772768" w14:paraId="1BCCCA93" w14:textId="77777777" w:rsidTr="00E64C78">
        <w:trPr>
          <w:trHeight w:val="352"/>
        </w:trPr>
        <w:tc>
          <w:tcPr>
            <w:tcW w:w="704" w:type="dxa"/>
            <w:vMerge/>
          </w:tcPr>
          <w:p w14:paraId="2DD54A73" w14:textId="77777777" w:rsidR="009B5D0D" w:rsidRPr="00772768" w:rsidRDefault="009B5D0D" w:rsidP="00F42553">
            <w:pPr>
              <w:shd w:val="clear" w:color="auto" w:fill="FFFFFF" w:themeFill="background1"/>
              <w:tabs>
                <w:tab w:val="left" w:pos="567"/>
              </w:tabs>
              <w:spacing w:after="0" w:line="240" w:lineRule="auto"/>
              <w:ind w:firstLine="168"/>
              <w:jc w:val="center"/>
              <w:rPr>
                <w:rFonts w:ascii="Times New Roman" w:eastAsia="Times New Roman" w:hAnsi="Times New Roman" w:cs="Times New Roman"/>
                <w:sz w:val="28"/>
                <w:szCs w:val="28"/>
                <w:lang w:val="kk-KZ"/>
              </w:rPr>
            </w:pPr>
          </w:p>
        </w:tc>
        <w:tc>
          <w:tcPr>
            <w:tcW w:w="2758" w:type="dxa"/>
            <w:vMerge/>
          </w:tcPr>
          <w:p w14:paraId="6A95EF13" w14:textId="77777777" w:rsidR="009B5D0D" w:rsidRPr="00772768" w:rsidRDefault="009B5D0D" w:rsidP="00F42553">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kk-KZ"/>
              </w:rPr>
            </w:pPr>
          </w:p>
        </w:tc>
        <w:tc>
          <w:tcPr>
            <w:tcW w:w="3824" w:type="dxa"/>
          </w:tcPr>
          <w:p w14:paraId="150188D1" w14:textId="56788B5D" w:rsidR="009B5D0D" w:rsidRPr="00772768" w:rsidRDefault="00146206" w:rsidP="009901E3">
            <w:pPr>
              <w:shd w:val="clear" w:color="auto" w:fill="FFFFFF" w:themeFill="background1"/>
              <w:tabs>
                <w:tab w:val="left" w:pos="567"/>
              </w:tabs>
              <w:spacing w:after="0" w:line="240" w:lineRule="auto"/>
              <w:ind w:hanging="31"/>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Бірнеше </w:t>
            </w:r>
            <w:r w:rsidR="009B5D0D" w:rsidRPr="00772768">
              <w:rPr>
                <w:rFonts w:ascii="Times New Roman" w:eastAsia="Times New Roman" w:hAnsi="Times New Roman" w:cs="Times New Roman"/>
                <w:sz w:val="28"/>
                <w:szCs w:val="28"/>
                <w:lang w:val="kk-KZ"/>
              </w:rPr>
              <w:t xml:space="preserve">адамның </w:t>
            </w:r>
            <w:bookmarkStart w:id="34" w:name="_Hlk137116656"/>
            <w:r w:rsidR="009B5D0D" w:rsidRPr="00772768">
              <w:rPr>
                <w:rFonts w:ascii="Times New Roman" w:eastAsia="Times New Roman" w:hAnsi="Times New Roman" w:cs="Times New Roman"/>
                <w:sz w:val="28"/>
                <w:szCs w:val="28"/>
                <w:lang w:val="kk-KZ"/>
              </w:rPr>
              <w:t>әңгімелесуі</w:t>
            </w:r>
            <w:bookmarkEnd w:id="34"/>
          </w:p>
        </w:tc>
        <w:tc>
          <w:tcPr>
            <w:tcW w:w="2285" w:type="dxa"/>
          </w:tcPr>
          <w:p w14:paraId="76EA7664" w14:textId="77777777" w:rsidR="009B5D0D" w:rsidRPr="00772768" w:rsidRDefault="009B5D0D" w:rsidP="00E92564">
            <w:pPr>
              <w:shd w:val="clear" w:color="auto" w:fill="FFFFFF" w:themeFill="background1"/>
              <w:tabs>
                <w:tab w:val="left" w:pos="567"/>
              </w:tabs>
              <w:spacing w:after="0" w:line="240" w:lineRule="auto"/>
              <w:ind w:firstLine="567"/>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nl-NL"/>
              </w:rPr>
              <w:t>68%</w:t>
            </w:r>
          </w:p>
        </w:tc>
      </w:tr>
      <w:tr w:rsidR="005F41CF" w:rsidRPr="00772768" w14:paraId="6B1A2893" w14:textId="77777777" w:rsidTr="00E64C78">
        <w:trPr>
          <w:trHeight w:val="279"/>
        </w:trPr>
        <w:tc>
          <w:tcPr>
            <w:tcW w:w="704" w:type="dxa"/>
            <w:vMerge w:val="restart"/>
          </w:tcPr>
          <w:p w14:paraId="1A8420C7" w14:textId="77777777" w:rsidR="009B5D0D" w:rsidRPr="00772768" w:rsidRDefault="009B5D0D" w:rsidP="00F42553">
            <w:pPr>
              <w:shd w:val="clear" w:color="auto" w:fill="FFFFFF" w:themeFill="background1"/>
              <w:tabs>
                <w:tab w:val="left" w:pos="567"/>
              </w:tabs>
              <w:spacing w:after="0" w:line="240" w:lineRule="auto"/>
              <w:ind w:firstLine="168"/>
              <w:jc w:val="center"/>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kk-KZ"/>
              </w:rPr>
              <w:t>4</w:t>
            </w:r>
          </w:p>
        </w:tc>
        <w:tc>
          <w:tcPr>
            <w:tcW w:w="2758" w:type="dxa"/>
            <w:vMerge w:val="restart"/>
          </w:tcPr>
          <w:p w14:paraId="59EA2EAF" w14:textId="60D0DB83" w:rsidR="009B5D0D" w:rsidRPr="00772768" w:rsidRDefault="00F81E95" w:rsidP="00F42553">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w:t>
            </w:r>
            <w:r w:rsidR="009B5D0D" w:rsidRPr="00772768">
              <w:rPr>
                <w:rFonts w:ascii="Times New Roman" w:eastAsia="Times New Roman" w:hAnsi="Times New Roman" w:cs="Times New Roman"/>
                <w:sz w:val="28"/>
                <w:szCs w:val="28"/>
                <w:lang w:val="kk-KZ"/>
              </w:rPr>
              <w:t>Диалогтік сөз мәдениеті</w:t>
            </w:r>
            <w:r w:rsidRPr="00772768">
              <w:rPr>
                <w:rFonts w:ascii="Times New Roman" w:eastAsia="Times New Roman" w:hAnsi="Times New Roman" w:cs="Times New Roman"/>
                <w:sz w:val="28"/>
                <w:szCs w:val="28"/>
                <w:lang w:val="kk-KZ"/>
              </w:rPr>
              <w:t>»</w:t>
            </w:r>
            <w:r w:rsidR="009B5D0D" w:rsidRPr="00772768">
              <w:rPr>
                <w:rFonts w:ascii="Times New Roman" w:eastAsia="Times New Roman" w:hAnsi="Times New Roman" w:cs="Times New Roman"/>
                <w:sz w:val="28"/>
                <w:szCs w:val="28"/>
                <w:lang w:val="kk-KZ"/>
              </w:rPr>
              <w:t xml:space="preserve"> деген ұғым таныс па?</w:t>
            </w:r>
          </w:p>
        </w:tc>
        <w:tc>
          <w:tcPr>
            <w:tcW w:w="3824" w:type="dxa"/>
          </w:tcPr>
          <w:p w14:paraId="080DD8DA" w14:textId="77777777" w:rsidR="009B5D0D" w:rsidRPr="00772768" w:rsidRDefault="009B5D0D" w:rsidP="00FF1B75">
            <w:pPr>
              <w:shd w:val="clear" w:color="auto" w:fill="FFFFFF" w:themeFill="background1"/>
              <w:tabs>
                <w:tab w:val="left" w:pos="567"/>
              </w:tabs>
              <w:spacing w:after="0" w:line="240" w:lineRule="auto"/>
              <w:ind w:hanging="31"/>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жоқ</w:t>
            </w:r>
          </w:p>
        </w:tc>
        <w:tc>
          <w:tcPr>
            <w:tcW w:w="2285" w:type="dxa"/>
          </w:tcPr>
          <w:p w14:paraId="1644DE8B" w14:textId="662B8867" w:rsidR="009B5D0D" w:rsidRPr="00772768" w:rsidRDefault="005F41CF" w:rsidP="00E92564">
            <w:pPr>
              <w:shd w:val="clear" w:color="auto" w:fill="FFFFFF" w:themeFill="background1"/>
              <w:tabs>
                <w:tab w:val="left" w:pos="567"/>
              </w:tabs>
              <w:spacing w:after="0" w:line="240" w:lineRule="auto"/>
              <w:ind w:firstLine="567"/>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rPr>
              <w:t>7</w:t>
            </w:r>
            <w:r w:rsidR="009B5D0D" w:rsidRPr="00772768">
              <w:rPr>
                <w:rFonts w:ascii="Times New Roman" w:eastAsia="Times New Roman" w:hAnsi="Times New Roman" w:cs="Times New Roman"/>
                <w:sz w:val="28"/>
                <w:szCs w:val="28"/>
                <w:lang w:val="en-US"/>
              </w:rPr>
              <w:t>8</w:t>
            </w:r>
            <w:r w:rsidR="009B5D0D" w:rsidRPr="00772768">
              <w:rPr>
                <w:rFonts w:ascii="Times New Roman" w:eastAsia="Times New Roman" w:hAnsi="Times New Roman" w:cs="Times New Roman"/>
                <w:sz w:val="28"/>
                <w:szCs w:val="28"/>
                <w:lang w:val="nl-NL"/>
              </w:rPr>
              <w:t>%</w:t>
            </w:r>
          </w:p>
        </w:tc>
      </w:tr>
      <w:tr w:rsidR="005F41CF" w:rsidRPr="00772768" w14:paraId="606F2FAA" w14:textId="77777777" w:rsidTr="00E64C78">
        <w:trPr>
          <w:trHeight w:val="147"/>
        </w:trPr>
        <w:tc>
          <w:tcPr>
            <w:tcW w:w="704" w:type="dxa"/>
            <w:vMerge/>
          </w:tcPr>
          <w:p w14:paraId="65938470" w14:textId="77777777" w:rsidR="009B5D0D" w:rsidRPr="00772768" w:rsidRDefault="009B5D0D" w:rsidP="00F42553">
            <w:pPr>
              <w:shd w:val="clear" w:color="auto" w:fill="FFFFFF" w:themeFill="background1"/>
              <w:tabs>
                <w:tab w:val="left" w:pos="567"/>
              </w:tabs>
              <w:spacing w:after="0" w:line="240" w:lineRule="auto"/>
              <w:ind w:firstLine="168"/>
              <w:jc w:val="center"/>
              <w:rPr>
                <w:rFonts w:ascii="Times New Roman" w:eastAsia="Times New Roman" w:hAnsi="Times New Roman" w:cs="Times New Roman"/>
                <w:sz w:val="28"/>
                <w:szCs w:val="28"/>
                <w:lang w:val="kk-KZ"/>
              </w:rPr>
            </w:pPr>
          </w:p>
        </w:tc>
        <w:tc>
          <w:tcPr>
            <w:tcW w:w="2758" w:type="dxa"/>
            <w:vMerge/>
          </w:tcPr>
          <w:p w14:paraId="674CB266" w14:textId="77777777" w:rsidR="009B5D0D" w:rsidRPr="00772768" w:rsidRDefault="009B5D0D" w:rsidP="00F42553">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kk-KZ"/>
              </w:rPr>
            </w:pPr>
          </w:p>
        </w:tc>
        <w:tc>
          <w:tcPr>
            <w:tcW w:w="3824" w:type="dxa"/>
          </w:tcPr>
          <w:p w14:paraId="0464DA9C" w14:textId="77777777" w:rsidR="009B5D0D" w:rsidRPr="00772768" w:rsidRDefault="009B5D0D" w:rsidP="00FF1B75">
            <w:pPr>
              <w:shd w:val="clear" w:color="auto" w:fill="FFFFFF" w:themeFill="background1"/>
              <w:tabs>
                <w:tab w:val="left" w:pos="567"/>
              </w:tabs>
              <w:spacing w:after="0" w:line="240" w:lineRule="auto"/>
              <w:ind w:hanging="31"/>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иә</w:t>
            </w:r>
          </w:p>
        </w:tc>
        <w:tc>
          <w:tcPr>
            <w:tcW w:w="2285" w:type="dxa"/>
          </w:tcPr>
          <w:p w14:paraId="2C234733" w14:textId="7FB9C9BE" w:rsidR="009B5D0D" w:rsidRPr="00772768" w:rsidRDefault="005F41CF" w:rsidP="00E92564">
            <w:pPr>
              <w:shd w:val="clear" w:color="auto" w:fill="FFFFFF" w:themeFill="background1"/>
              <w:tabs>
                <w:tab w:val="left" w:pos="567"/>
              </w:tabs>
              <w:spacing w:after="0" w:line="240" w:lineRule="auto"/>
              <w:ind w:firstLine="567"/>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rPr>
              <w:t>2</w:t>
            </w:r>
            <w:r w:rsidR="009B5D0D" w:rsidRPr="00772768">
              <w:rPr>
                <w:rFonts w:ascii="Times New Roman" w:eastAsia="Times New Roman" w:hAnsi="Times New Roman" w:cs="Times New Roman"/>
                <w:sz w:val="28"/>
                <w:szCs w:val="28"/>
                <w:lang w:val="en-US"/>
              </w:rPr>
              <w:t>2%</w:t>
            </w:r>
          </w:p>
        </w:tc>
      </w:tr>
    </w:tbl>
    <w:p w14:paraId="2484792E" w14:textId="77777777" w:rsidR="009B5D0D" w:rsidRPr="00772768" w:rsidRDefault="009B5D0D"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p>
    <w:p w14:paraId="5A69A5F6" w14:textId="23371EE9" w:rsidR="00362689" w:rsidRPr="00772768" w:rsidRDefault="009B5D0D"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 xml:space="preserve">Сауалнама нәтижесінде оқушылардың басым бөлігі (78%) қазақ тілін оқытудың мақсатын дұрыс түсінбейтіні:  қазақ тілінің заңдылықтарын білу;  фонетикалық, синтаксистік талдау жасауға үйрету; ҰБТ-дан жоғары балл жинау деп түсінетіні анықталды. Екінші -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Сөз мәдениеті дегенді қалай түсінесің?</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сауалына оқушылардың басым бөлігі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Өз ойын анық жеткізе білу</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Сөздік қордың жеткілікті болуы</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Дөрекі сөздерді қоспай сөйлеу</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Басқа адамдармен қарым-қатынас жасауы</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деген жауап түрлерін берді. Оқушылардың сөз мәдениетіне қатысты жауаптары толық болмағанмен жалпы бағытының оң екендігін дәлелдейді. Үшінші -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Диалог деген не?</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сауалына оқушылардың  көпшілігі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Бірнеше адамның ауызша немесе жазбаша ойын жеткізуі</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Екі адамның әңгімелесуі</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дегеннен басқа жауап бере алмады.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Диалогтік сөз мәдениеті</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w:t>
      </w:r>
      <w:r w:rsidR="00901CCD" w:rsidRPr="00772768">
        <w:rPr>
          <w:rFonts w:ascii="Times New Roman" w:eastAsia="Times New Roman" w:hAnsi="Times New Roman" w:cs="Times New Roman"/>
          <w:bCs/>
          <w:sz w:val="28"/>
          <w:szCs w:val="28"/>
          <w:lang w:val="kk-KZ"/>
        </w:rPr>
        <w:t xml:space="preserve">деген </w:t>
      </w:r>
      <w:r w:rsidRPr="00772768">
        <w:rPr>
          <w:rFonts w:ascii="Times New Roman" w:eastAsia="Times New Roman" w:hAnsi="Times New Roman" w:cs="Times New Roman"/>
          <w:bCs/>
          <w:sz w:val="28"/>
          <w:szCs w:val="28"/>
          <w:lang w:val="kk-KZ"/>
        </w:rPr>
        <w:t>ұғым таныс па?</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деген сұраққа көпшілігі (</w:t>
      </w:r>
      <w:r w:rsidR="005F41CF" w:rsidRPr="00772768">
        <w:rPr>
          <w:rFonts w:ascii="Times New Roman" w:eastAsia="Times New Roman" w:hAnsi="Times New Roman" w:cs="Times New Roman"/>
          <w:bCs/>
          <w:sz w:val="28"/>
          <w:szCs w:val="28"/>
          <w:lang w:val="kk-KZ"/>
        </w:rPr>
        <w:t>7</w:t>
      </w:r>
      <w:r w:rsidRPr="00772768">
        <w:rPr>
          <w:rFonts w:ascii="Times New Roman" w:eastAsia="Times New Roman" w:hAnsi="Times New Roman" w:cs="Times New Roman"/>
          <w:bCs/>
          <w:sz w:val="28"/>
          <w:szCs w:val="28"/>
          <w:lang w:val="kk-KZ"/>
        </w:rPr>
        <w:t xml:space="preserve">8%)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жоқ</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деп </w:t>
      </w:r>
      <w:r w:rsidRPr="00772768">
        <w:rPr>
          <w:rFonts w:ascii="Times New Roman" w:eastAsia="Times New Roman" w:hAnsi="Times New Roman" w:cs="Times New Roman"/>
          <w:bCs/>
          <w:sz w:val="28"/>
          <w:szCs w:val="28"/>
          <w:lang w:val="kk-KZ"/>
        </w:rPr>
        <w:lastRenderedPageBreak/>
        <w:t xml:space="preserve">жауап берді. </w:t>
      </w:r>
      <w:r w:rsidRPr="00772768">
        <w:rPr>
          <w:rFonts w:ascii="Times New Roman" w:eastAsia="Times New Roman" w:hAnsi="Times New Roman" w:cs="Times New Roman"/>
          <w:bCs/>
          <w:sz w:val="28"/>
          <w:szCs w:val="28"/>
          <w:lang w:val="kk-KZ"/>
        </w:rPr>
        <w:tab/>
        <w:t xml:space="preserve">Сауалнама нәтижесін талдасақ, біріншіден, оқушылардың жалпы қазақ тілі курсының мақсатын дұрыс түсінбейтіні анықталды. Екіншіден, диалогтік сөз мәдениетіне қатысты берілген жауаптарда тек қана диалогке анықтама берілуі,  оқушылардың </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диалогтік сөз мәдениеті</w:t>
      </w:r>
      <w:r w:rsidR="00F81E95"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 xml:space="preserve">  ұғымымен таныс болмауы оқулықтың мазмұнында диалог, диалогтік сөз, оның түрлеріне қатысты  білім, білік, дағдыларды меңгертуге мән берілмегендігін көрсетеді. </w:t>
      </w:r>
      <w:r w:rsidR="00825021" w:rsidRPr="00772768">
        <w:rPr>
          <w:rFonts w:ascii="Times New Roman" w:eastAsia="Times New Roman" w:hAnsi="Times New Roman" w:cs="Times New Roman"/>
          <w:bCs/>
          <w:sz w:val="28"/>
          <w:szCs w:val="28"/>
          <w:lang w:val="kk-KZ"/>
        </w:rPr>
        <w:t xml:space="preserve"> </w:t>
      </w:r>
      <w:r w:rsidR="00CA6EFC" w:rsidRPr="00772768">
        <w:rPr>
          <w:rFonts w:ascii="Times New Roman" w:eastAsia="Times New Roman" w:hAnsi="Times New Roman" w:cs="Times New Roman"/>
          <w:bCs/>
          <w:sz w:val="28"/>
          <w:szCs w:val="28"/>
          <w:lang w:val="kk-KZ"/>
        </w:rPr>
        <w:tab/>
        <w:t xml:space="preserve">Зерттеу жұмысының тақырыбына байланысты </w:t>
      </w:r>
      <w:r w:rsidR="00362689" w:rsidRPr="00772768">
        <w:rPr>
          <w:rFonts w:ascii="Times New Roman" w:eastAsia="Times New Roman" w:hAnsi="Times New Roman" w:cs="Times New Roman"/>
          <w:bCs/>
          <w:sz w:val="28"/>
          <w:szCs w:val="28"/>
          <w:lang w:val="kk-KZ"/>
        </w:rPr>
        <w:t xml:space="preserve">оқушылардың диалогтік сөз мәдениетіне қатысты білімін анықтау мақсатында </w:t>
      </w:r>
      <w:r w:rsidR="009D7C7A" w:rsidRPr="00772768">
        <w:rPr>
          <w:rFonts w:ascii="Times New Roman" w:eastAsia="Times New Roman" w:hAnsi="Times New Roman" w:cs="Times New Roman"/>
          <w:bCs/>
          <w:sz w:val="28"/>
          <w:szCs w:val="28"/>
          <w:lang w:val="kk-KZ"/>
        </w:rPr>
        <w:t>қосымша жауап нұсқалары</w:t>
      </w:r>
      <w:r w:rsidR="004E7498" w:rsidRPr="00772768">
        <w:rPr>
          <w:rFonts w:ascii="Times New Roman" w:eastAsia="Times New Roman" w:hAnsi="Times New Roman" w:cs="Times New Roman"/>
          <w:bCs/>
          <w:sz w:val="28"/>
          <w:szCs w:val="28"/>
          <w:lang w:val="kk-KZ"/>
        </w:rPr>
        <w:t xml:space="preserve"> бар</w:t>
      </w:r>
      <w:r w:rsidR="009D7C7A" w:rsidRPr="00772768">
        <w:rPr>
          <w:rFonts w:ascii="Times New Roman" w:eastAsia="Times New Roman" w:hAnsi="Times New Roman" w:cs="Times New Roman"/>
          <w:bCs/>
          <w:sz w:val="28"/>
          <w:szCs w:val="28"/>
          <w:lang w:val="kk-KZ"/>
        </w:rPr>
        <w:t xml:space="preserve"> </w:t>
      </w:r>
      <w:r w:rsidR="00362689" w:rsidRPr="00772768">
        <w:rPr>
          <w:rFonts w:ascii="Times New Roman" w:eastAsia="Times New Roman" w:hAnsi="Times New Roman" w:cs="Times New Roman"/>
          <w:bCs/>
          <w:sz w:val="28"/>
          <w:szCs w:val="28"/>
          <w:lang w:val="kk-KZ"/>
        </w:rPr>
        <w:t>төмендегідей сауалнама ұсынылып</w:t>
      </w:r>
      <w:r w:rsidR="009D7C7A" w:rsidRPr="00772768">
        <w:rPr>
          <w:rFonts w:ascii="Times New Roman" w:eastAsia="Times New Roman" w:hAnsi="Times New Roman" w:cs="Times New Roman"/>
          <w:bCs/>
          <w:sz w:val="28"/>
          <w:szCs w:val="28"/>
          <w:lang w:val="kk-KZ"/>
        </w:rPr>
        <w:t>,</w:t>
      </w:r>
      <w:r w:rsidR="00362689" w:rsidRPr="00772768">
        <w:rPr>
          <w:rFonts w:ascii="Times New Roman" w:eastAsia="Times New Roman" w:hAnsi="Times New Roman" w:cs="Times New Roman"/>
          <w:bCs/>
          <w:sz w:val="28"/>
          <w:szCs w:val="28"/>
          <w:lang w:val="kk-KZ"/>
        </w:rPr>
        <w:t xml:space="preserve"> келесідей нәтижелер алынды</w:t>
      </w:r>
      <w:r w:rsidR="0064333A" w:rsidRPr="00772768">
        <w:rPr>
          <w:rFonts w:ascii="Times New Roman" w:eastAsia="Times New Roman" w:hAnsi="Times New Roman" w:cs="Times New Roman"/>
          <w:bCs/>
          <w:sz w:val="28"/>
          <w:szCs w:val="28"/>
          <w:lang w:val="kk-KZ"/>
        </w:rPr>
        <w:t xml:space="preserve"> (</w:t>
      </w:r>
      <w:r w:rsidR="00C35ADB" w:rsidRPr="00772768">
        <w:rPr>
          <w:rFonts w:ascii="Times New Roman" w:eastAsia="Times New Roman" w:hAnsi="Times New Roman" w:cs="Times New Roman"/>
          <w:bCs/>
          <w:sz w:val="28"/>
          <w:szCs w:val="28"/>
          <w:lang w:val="kk-KZ"/>
        </w:rPr>
        <w:t>к</w:t>
      </w:r>
      <w:r w:rsidR="0064333A" w:rsidRPr="00772768">
        <w:rPr>
          <w:rFonts w:ascii="Times New Roman" w:eastAsia="Times New Roman" w:hAnsi="Times New Roman" w:cs="Times New Roman"/>
          <w:bCs/>
          <w:sz w:val="28"/>
          <w:szCs w:val="28"/>
          <w:lang w:val="kk-KZ"/>
        </w:rPr>
        <w:t>есте</w:t>
      </w:r>
      <w:r w:rsidR="00941A4A" w:rsidRPr="00772768">
        <w:rPr>
          <w:rFonts w:ascii="Times New Roman" w:eastAsia="Times New Roman" w:hAnsi="Times New Roman" w:cs="Times New Roman"/>
          <w:bCs/>
          <w:sz w:val="28"/>
          <w:szCs w:val="28"/>
          <w:lang w:val="kk-KZ"/>
        </w:rPr>
        <w:t xml:space="preserve"> 10</w:t>
      </w:r>
      <w:r w:rsidR="00324765" w:rsidRPr="00772768">
        <w:rPr>
          <w:rFonts w:ascii="Times New Roman" w:eastAsia="Times New Roman" w:hAnsi="Times New Roman" w:cs="Times New Roman"/>
          <w:bCs/>
          <w:sz w:val="28"/>
          <w:szCs w:val="28"/>
          <w:lang w:val="kk-KZ"/>
        </w:rPr>
        <w:t xml:space="preserve">/ </w:t>
      </w:r>
      <w:r w:rsidR="005759DC" w:rsidRPr="00772768">
        <w:rPr>
          <w:rFonts w:ascii="Times New Roman" w:eastAsia="Times New Roman" w:hAnsi="Times New Roman" w:cs="Times New Roman"/>
          <w:bCs/>
          <w:sz w:val="28"/>
          <w:szCs w:val="28"/>
          <w:lang w:val="kk-KZ"/>
        </w:rPr>
        <w:t>қ</w:t>
      </w:r>
      <w:r w:rsidR="00324765" w:rsidRPr="00772768">
        <w:rPr>
          <w:rFonts w:ascii="Times New Roman" w:eastAsia="Times New Roman" w:hAnsi="Times New Roman" w:cs="Times New Roman"/>
          <w:bCs/>
          <w:sz w:val="28"/>
          <w:szCs w:val="28"/>
          <w:lang w:val="kk-KZ"/>
        </w:rPr>
        <w:t xml:space="preserve">осымша </w:t>
      </w:r>
      <w:r w:rsidR="00901CCD" w:rsidRPr="00772768">
        <w:rPr>
          <w:rFonts w:ascii="Times New Roman" w:eastAsia="Times New Roman" w:hAnsi="Times New Roman" w:cs="Times New Roman"/>
          <w:bCs/>
          <w:sz w:val="28"/>
          <w:szCs w:val="28"/>
          <w:lang w:val="kk-KZ"/>
        </w:rPr>
        <w:t>Б</w:t>
      </w:r>
      <w:r w:rsidR="0064333A" w:rsidRPr="00772768">
        <w:rPr>
          <w:rFonts w:ascii="Times New Roman" w:eastAsia="Times New Roman" w:hAnsi="Times New Roman" w:cs="Times New Roman"/>
          <w:bCs/>
          <w:sz w:val="28"/>
          <w:szCs w:val="28"/>
          <w:lang w:val="kk-KZ"/>
        </w:rPr>
        <w:t>)</w:t>
      </w:r>
      <w:r w:rsidR="004E7498" w:rsidRPr="00772768">
        <w:rPr>
          <w:rFonts w:ascii="Times New Roman" w:eastAsia="Times New Roman" w:hAnsi="Times New Roman" w:cs="Times New Roman"/>
          <w:bCs/>
          <w:sz w:val="28"/>
          <w:szCs w:val="28"/>
          <w:lang w:val="kk-KZ"/>
        </w:rPr>
        <w:t>:</w:t>
      </w:r>
    </w:p>
    <w:p w14:paraId="2FEB363E" w14:textId="77777777" w:rsidR="00941A4A" w:rsidRPr="00772768" w:rsidRDefault="00941A4A"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p>
    <w:p w14:paraId="7390A11C" w14:textId="44195EF4" w:rsidR="003637B6" w:rsidRPr="00772768" w:rsidRDefault="003637B6" w:rsidP="00017035">
      <w:pPr>
        <w:shd w:val="clear" w:color="auto" w:fill="FFFFFF" w:themeFill="background1"/>
        <w:tabs>
          <w:tab w:val="left" w:pos="567"/>
        </w:tabs>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Кесте</w:t>
      </w:r>
      <w:r w:rsidR="005E1BFE" w:rsidRPr="00772768">
        <w:rPr>
          <w:rFonts w:ascii="Times New Roman" w:eastAsia="Times New Roman" w:hAnsi="Times New Roman" w:cs="Times New Roman"/>
          <w:sz w:val="28"/>
          <w:szCs w:val="28"/>
          <w:lang w:val="kk-KZ"/>
        </w:rPr>
        <w:t xml:space="preserve"> 10</w:t>
      </w:r>
      <w:r w:rsidRPr="00772768">
        <w:rPr>
          <w:rFonts w:ascii="Times New Roman" w:eastAsia="Times New Roman" w:hAnsi="Times New Roman" w:cs="Times New Roman"/>
          <w:sz w:val="28"/>
          <w:szCs w:val="28"/>
          <w:lang w:val="kk-KZ"/>
        </w:rPr>
        <w:t xml:space="preserve"> –</w:t>
      </w:r>
      <w:r w:rsidR="00221C3A" w:rsidRPr="00772768">
        <w:rPr>
          <w:rFonts w:ascii="Times New Roman" w:eastAsia="Times New Roman" w:hAnsi="Times New Roman" w:cs="Times New Roman"/>
          <w:sz w:val="28"/>
          <w:szCs w:val="28"/>
          <w:lang w:val="kk-KZ"/>
        </w:rPr>
        <w:t>Диалогтік сөз мәдениеті</w:t>
      </w:r>
      <w:r w:rsidR="00DC1883" w:rsidRPr="00772768">
        <w:rPr>
          <w:rFonts w:ascii="Times New Roman" w:eastAsia="Times New Roman" w:hAnsi="Times New Roman" w:cs="Times New Roman"/>
          <w:sz w:val="28"/>
          <w:szCs w:val="28"/>
          <w:lang w:val="kk-KZ"/>
        </w:rPr>
        <w:t xml:space="preserve"> туралы</w:t>
      </w:r>
      <w:r w:rsidR="00221C3A" w:rsidRPr="00772768">
        <w:rPr>
          <w:rFonts w:ascii="Times New Roman" w:eastAsia="Times New Roman" w:hAnsi="Times New Roman" w:cs="Times New Roman"/>
          <w:sz w:val="28"/>
          <w:szCs w:val="28"/>
          <w:lang w:val="kk-KZ"/>
        </w:rPr>
        <w:t xml:space="preserve"> </w:t>
      </w:r>
      <w:r w:rsidR="00E677B4" w:rsidRPr="00772768">
        <w:rPr>
          <w:rFonts w:ascii="Times New Roman" w:eastAsia="Times New Roman" w:hAnsi="Times New Roman" w:cs="Times New Roman"/>
          <w:sz w:val="28"/>
          <w:szCs w:val="28"/>
          <w:lang w:val="kk-KZ"/>
        </w:rPr>
        <w:t>с</w:t>
      </w:r>
      <w:r w:rsidRPr="00772768">
        <w:rPr>
          <w:rFonts w:ascii="Times New Roman" w:eastAsia="Times New Roman" w:hAnsi="Times New Roman" w:cs="Times New Roman"/>
          <w:sz w:val="28"/>
          <w:szCs w:val="28"/>
          <w:lang w:val="kk-KZ"/>
        </w:rPr>
        <w:t>ауалнама нәтижесі</w:t>
      </w:r>
    </w:p>
    <w:tbl>
      <w:tblPr>
        <w:tblStyle w:val="14"/>
        <w:tblpPr w:leftFromText="180" w:rightFromText="180" w:vertAnchor="text" w:horzAnchor="margin" w:tblpY="289"/>
        <w:tblW w:w="9600" w:type="dxa"/>
        <w:tblLook w:val="04A0" w:firstRow="1" w:lastRow="0" w:firstColumn="1" w:lastColumn="0" w:noHBand="0" w:noVBand="1"/>
      </w:tblPr>
      <w:tblGrid>
        <w:gridCol w:w="683"/>
        <w:gridCol w:w="5026"/>
        <w:gridCol w:w="1297"/>
        <w:gridCol w:w="1297"/>
        <w:gridCol w:w="1297"/>
      </w:tblGrid>
      <w:tr w:rsidR="003637B6" w:rsidRPr="00772768" w14:paraId="0D725792" w14:textId="77777777" w:rsidTr="00E64C78">
        <w:trPr>
          <w:trHeight w:val="639"/>
        </w:trPr>
        <w:tc>
          <w:tcPr>
            <w:tcW w:w="704" w:type="dxa"/>
          </w:tcPr>
          <w:p w14:paraId="0E819980" w14:textId="77777777" w:rsidR="003637B6" w:rsidRPr="00772768" w:rsidRDefault="003637B6" w:rsidP="001E6AB6">
            <w:pPr>
              <w:spacing w:after="0" w:line="240" w:lineRule="auto"/>
              <w:ind w:firstLine="27"/>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w:t>
            </w:r>
          </w:p>
        </w:tc>
        <w:tc>
          <w:tcPr>
            <w:tcW w:w="5227" w:type="dxa"/>
          </w:tcPr>
          <w:p w14:paraId="1CEA6D63" w14:textId="77777777" w:rsidR="003637B6" w:rsidRPr="00772768" w:rsidRDefault="003637B6" w:rsidP="001E6AB6">
            <w:pPr>
              <w:tabs>
                <w:tab w:val="center" w:pos="2651"/>
                <w:tab w:val="right" w:pos="4735"/>
              </w:tabs>
              <w:spacing w:after="0" w:line="240" w:lineRule="auto"/>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ab/>
              <w:t xml:space="preserve">Сұрақтар </w:t>
            </w:r>
            <w:r w:rsidRPr="00772768">
              <w:rPr>
                <w:rFonts w:ascii="Times New Roman" w:eastAsia="Times New Roman" w:hAnsi="Times New Roman" w:cs="Times New Roman"/>
                <w:sz w:val="28"/>
                <w:szCs w:val="28"/>
                <w:lang w:val="kk-KZ"/>
              </w:rPr>
              <w:tab/>
            </w:r>
          </w:p>
        </w:tc>
        <w:tc>
          <w:tcPr>
            <w:tcW w:w="1223" w:type="dxa"/>
          </w:tcPr>
          <w:p w14:paraId="6873370B" w14:textId="0BFF642D" w:rsidR="003637B6" w:rsidRPr="00772768" w:rsidRDefault="003637B6" w:rsidP="001E6AB6">
            <w:pPr>
              <w:spacing w:after="0" w:line="240" w:lineRule="auto"/>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Иа</w:t>
            </w:r>
          </w:p>
        </w:tc>
        <w:tc>
          <w:tcPr>
            <w:tcW w:w="1223" w:type="dxa"/>
          </w:tcPr>
          <w:p w14:paraId="27139729" w14:textId="5FB2BA6F" w:rsidR="003637B6" w:rsidRPr="00772768" w:rsidRDefault="003637B6" w:rsidP="001E6AB6">
            <w:pPr>
              <w:spacing w:after="0" w:line="240" w:lineRule="auto"/>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Жоқ</w:t>
            </w:r>
          </w:p>
        </w:tc>
        <w:tc>
          <w:tcPr>
            <w:tcW w:w="1223" w:type="dxa"/>
          </w:tcPr>
          <w:p w14:paraId="359AC488" w14:textId="77777777" w:rsidR="003637B6" w:rsidRPr="00772768" w:rsidRDefault="003637B6" w:rsidP="001E6AB6">
            <w:pPr>
              <w:spacing w:after="0" w:line="240" w:lineRule="auto"/>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Ойым басқа</w:t>
            </w:r>
          </w:p>
        </w:tc>
      </w:tr>
      <w:tr w:rsidR="003637B6" w:rsidRPr="00772768" w14:paraId="7A139EAE" w14:textId="77777777" w:rsidTr="00E64C78">
        <w:trPr>
          <w:trHeight w:val="325"/>
        </w:trPr>
        <w:tc>
          <w:tcPr>
            <w:tcW w:w="704" w:type="dxa"/>
          </w:tcPr>
          <w:p w14:paraId="76963E6C" w14:textId="77777777" w:rsidR="003637B6" w:rsidRPr="00772768" w:rsidRDefault="003637B6" w:rsidP="001E6AB6">
            <w:pPr>
              <w:numPr>
                <w:ilvl w:val="0"/>
                <w:numId w:val="9"/>
              </w:numPr>
              <w:spacing w:after="0" w:line="240" w:lineRule="auto"/>
              <w:ind w:left="0" w:firstLine="27"/>
              <w:contextualSpacing/>
              <w:jc w:val="both"/>
              <w:rPr>
                <w:rFonts w:ascii="Times New Roman" w:eastAsia="Times New Roman" w:hAnsi="Times New Roman" w:cs="Times New Roman"/>
                <w:sz w:val="28"/>
                <w:szCs w:val="28"/>
                <w:lang w:val="kk-KZ"/>
              </w:rPr>
            </w:pPr>
          </w:p>
        </w:tc>
        <w:tc>
          <w:tcPr>
            <w:tcW w:w="5227" w:type="dxa"/>
          </w:tcPr>
          <w:p w14:paraId="7CE5B2E3" w14:textId="77777777" w:rsidR="003637B6" w:rsidRPr="00772768" w:rsidRDefault="003637B6" w:rsidP="001E6AB6">
            <w:pPr>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bCs/>
                <w:sz w:val="28"/>
                <w:szCs w:val="28"/>
                <w:lang w:val="kk-KZ"/>
              </w:rPr>
              <w:t>Мектепте ана тілін оқыту қажет пе?</w:t>
            </w:r>
          </w:p>
        </w:tc>
        <w:tc>
          <w:tcPr>
            <w:tcW w:w="1223" w:type="dxa"/>
          </w:tcPr>
          <w:p w14:paraId="130C9FD6" w14:textId="56683C9D"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8</w:t>
            </w:r>
            <w:r w:rsidR="00F816B6" w:rsidRPr="00772768">
              <w:rPr>
                <w:rFonts w:ascii="Times New Roman" w:eastAsia="Times New Roman" w:hAnsi="Times New Roman" w:cs="Times New Roman"/>
                <w:sz w:val="28"/>
                <w:szCs w:val="28"/>
                <w:lang w:val="kk-KZ"/>
              </w:rPr>
              <w:t>0</w:t>
            </w:r>
            <w:r w:rsidRPr="00772768">
              <w:rPr>
                <w:rFonts w:ascii="Times New Roman" w:eastAsia="Times New Roman" w:hAnsi="Times New Roman" w:cs="Times New Roman"/>
                <w:sz w:val="28"/>
                <w:szCs w:val="28"/>
                <w:lang w:val="kk-KZ"/>
              </w:rPr>
              <w:t>%</w:t>
            </w:r>
          </w:p>
        </w:tc>
        <w:tc>
          <w:tcPr>
            <w:tcW w:w="1223" w:type="dxa"/>
          </w:tcPr>
          <w:p w14:paraId="665C8179"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16%</w:t>
            </w:r>
          </w:p>
        </w:tc>
        <w:tc>
          <w:tcPr>
            <w:tcW w:w="1223" w:type="dxa"/>
          </w:tcPr>
          <w:p w14:paraId="05DFE9A9"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4%</w:t>
            </w:r>
          </w:p>
        </w:tc>
      </w:tr>
      <w:tr w:rsidR="003637B6" w:rsidRPr="00772768" w14:paraId="5DCC483A" w14:textId="77777777" w:rsidTr="00E64C78">
        <w:trPr>
          <w:trHeight w:val="312"/>
        </w:trPr>
        <w:tc>
          <w:tcPr>
            <w:tcW w:w="704" w:type="dxa"/>
          </w:tcPr>
          <w:p w14:paraId="5DBB7272" w14:textId="77777777" w:rsidR="003637B6" w:rsidRPr="00772768" w:rsidRDefault="003637B6" w:rsidP="001E6AB6">
            <w:pPr>
              <w:numPr>
                <w:ilvl w:val="0"/>
                <w:numId w:val="9"/>
              </w:numPr>
              <w:spacing w:after="0" w:line="240" w:lineRule="auto"/>
              <w:ind w:left="0" w:firstLine="27"/>
              <w:contextualSpacing/>
              <w:jc w:val="both"/>
              <w:rPr>
                <w:rFonts w:ascii="Times New Roman" w:eastAsia="Times New Roman" w:hAnsi="Times New Roman" w:cs="Times New Roman"/>
                <w:sz w:val="28"/>
                <w:szCs w:val="28"/>
                <w:lang w:val="kk-KZ"/>
              </w:rPr>
            </w:pPr>
          </w:p>
        </w:tc>
        <w:tc>
          <w:tcPr>
            <w:tcW w:w="5227" w:type="dxa"/>
          </w:tcPr>
          <w:p w14:paraId="7B22555B" w14:textId="77777777" w:rsidR="003637B6" w:rsidRPr="00772768" w:rsidRDefault="003637B6" w:rsidP="001E6AB6">
            <w:pPr>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Ана тілі (қазақ тілі) сабағына қызығушылықпен қатысасыз ба?</w:t>
            </w:r>
          </w:p>
        </w:tc>
        <w:tc>
          <w:tcPr>
            <w:tcW w:w="1223" w:type="dxa"/>
          </w:tcPr>
          <w:p w14:paraId="6F316B02"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75%</w:t>
            </w:r>
          </w:p>
        </w:tc>
        <w:tc>
          <w:tcPr>
            <w:tcW w:w="1223" w:type="dxa"/>
          </w:tcPr>
          <w:p w14:paraId="55E31BBE"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17%</w:t>
            </w:r>
          </w:p>
        </w:tc>
        <w:tc>
          <w:tcPr>
            <w:tcW w:w="1223" w:type="dxa"/>
          </w:tcPr>
          <w:p w14:paraId="04AC3725"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8%</w:t>
            </w:r>
          </w:p>
        </w:tc>
      </w:tr>
      <w:tr w:rsidR="0050279C" w:rsidRPr="00772768" w14:paraId="4AADAFD4" w14:textId="77777777" w:rsidTr="00E64C78">
        <w:trPr>
          <w:trHeight w:val="325"/>
        </w:trPr>
        <w:tc>
          <w:tcPr>
            <w:tcW w:w="704" w:type="dxa"/>
          </w:tcPr>
          <w:p w14:paraId="542C5BC5" w14:textId="77777777" w:rsidR="0050279C" w:rsidRPr="00772768" w:rsidRDefault="0050279C" w:rsidP="001E6AB6">
            <w:pPr>
              <w:numPr>
                <w:ilvl w:val="0"/>
                <w:numId w:val="9"/>
              </w:numPr>
              <w:spacing w:after="0" w:line="240" w:lineRule="auto"/>
              <w:ind w:left="0" w:firstLine="27"/>
              <w:contextualSpacing/>
              <w:jc w:val="both"/>
              <w:rPr>
                <w:rFonts w:ascii="Times New Roman" w:eastAsia="Times New Roman" w:hAnsi="Times New Roman" w:cs="Times New Roman"/>
                <w:sz w:val="28"/>
                <w:szCs w:val="28"/>
                <w:lang w:val="kk-KZ"/>
              </w:rPr>
            </w:pPr>
          </w:p>
        </w:tc>
        <w:tc>
          <w:tcPr>
            <w:tcW w:w="5227" w:type="dxa"/>
          </w:tcPr>
          <w:p w14:paraId="44C9735A" w14:textId="77777777" w:rsidR="0050279C" w:rsidRPr="00772768" w:rsidRDefault="0050279C" w:rsidP="001E6AB6">
            <w:pPr>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Сыныптастарыңызбен сөйлескенде сөз әдебін сақтайсыз ба?</w:t>
            </w:r>
          </w:p>
        </w:tc>
        <w:tc>
          <w:tcPr>
            <w:tcW w:w="1223" w:type="dxa"/>
          </w:tcPr>
          <w:p w14:paraId="7F5B14EA" w14:textId="77777777" w:rsidR="0050279C" w:rsidRPr="00772768" w:rsidRDefault="0050279C"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53%</w:t>
            </w:r>
          </w:p>
        </w:tc>
        <w:tc>
          <w:tcPr>
            <w:tcW w:w="1223" w:type="dxa"/>
          </w:tcPr>
          <w:p w14:paraId="643E5150" w14:textId="77777777" w:rsidR="0050279C" w:rsidRPr="00772768" w:rsidRDefault="0050279C"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40%</w:t>
            </w:r>
          </w:p>
        </w:tc>
        <w:tc>
          <w:tcPr>
            <w:tcW w:w="1223" w:type="dxa"/>
          </w:tcPr>
          <w:p w14:paraId="45C25117" w14:textId="77777777" w:rsidR="0050279C" w:rsidRPr="00772768" w:rsidRDefault="0050279C"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7%</w:t>
            </w:r>
          </w:p>
        </w:tc>
      </w:tr>
      <w:tr w:rsidR="003637B6" w:rsidRPr="00772768" w14:paraId="58BB7BF4" w14:textId="77777777" w:rsidTr="00E64C78">
        <w:trPr>
          <w:trHeight w:val="312"/>
        </w:trPr>
        <w:tc>
          <w:tcPr>
            <w:tcW w:w="704" w:type="dxa"/>
          </w:tcPr>
          <w:p w14:paraId="11A4CFEA" w14:textId="77777777" w:rsidR="003637B6" w:rsidRPr="00772768" w:rsidRDefault="003637B6" w:rsidP="001E6AB6">
            <w:pPr>
              <w:numPr>
                <w:ilvl w:val="0"/>
                <w:numId w:val="9"/>
              </w:numPr>
              <w:spacing w:after="0" w:line="240" w:lineRule="auto"/>
              <w:ind w:left="0" w:firstLine="27"/>
              <w:contextualSpacing/>
              <w:jc w:val="both"/>
              <w:rPr>
                <w:rFonts w:ascii="Times New Roman" w:eastAsia="Times New Roman" w:hAnsi="Times New Roman" w:cs="Times New Roman"/>
                <w:sz w:val="28"/>
                <w:szCs w:val="28"/>
                <w:lang w:val="kk-KZ"/>
              </w:rPr>
            </w:pPr>
          </w:p>
        </w:tc>
        <w:tc>
          <w:tcPr>
            <w:tcW w:w="5227" w:type="dxa"/>
          </w:tcPr>
          <w:p w14:paraId="7AC8F442" w14:textId="392EEC2A" w:rsidR="003637B6" w:rsidRPr="00772768" w:rsidRDefault="003637B6" w:rsidP="001E6AB6">
            <w:pPr>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Білім алушылардың мәдение</w:t>
            </w:r>
            <w:r w:rsidR="008F38FF" w:rsidRPr="00772768">
              <w:rPr>
                <w:rFonts w:ascii="Times New Roman" w:eastAsia="Times New Roman" w:hAnsi="Times New Roman" w:cs="Times New Roman"/>
                <w:sz w:val="28"/>
                <w:szCs w:val="28"/>
                <w:lang w:val="kk-KZ"/>
              </w:rPr>
              <w:t>т</w:t>
            </w:r>
            <w:r w:rsidRPr="00772768">
              <w:rPr>
                <w:rFonts w:ascii="Times New Roman" w:eastAsia="Times New Roman" w:hAnsi="Times New Roman" w:cs="Times New Roman"/>
                <w:sz w:val="28"/>
                <w:szCs w:val="28"/>
                <w:lang w:val="kk-KZ"/>
              </w:rPr>
              <w:t>ті сөйлеуіне мұғалімдердің ықпалы бар ма?</w:t>
            </w:r>
          </w:p>
        </w:tc>
        <w:tc>
          <w:tcPr>
            <w:tcW w:w="1223" w:type="dxa"/>
          </w:tcPr>
          <w:p w14:paraId="0A4F8749"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78%</w:t>
            </w:r>
          </w:p>
        </w:tc>
        <w:tc>
          <w:tcPr>
            <w:tcW w:w="1223" w:type="dxa"/>
          </w:tcPr>
          <w:p w14:paraId="2805A003"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13%</w:t>
            </w:r>
          </w:p>
        </w:tc>
        <w:tc>
          <w:tcPr>
            <w:tcW w:w="1223" w:type="dxa"/>
          </w:tcPr>
          <w:p w14:paraId="7AD8582C"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9%</w:t>
            </w:r>
          </w:p>
        </w:tc>
      </w:tr>
      <w:tr w:rsidR="003637B6" w:rsidRPr="00772768" w14:paraId="5CBEB622" w14:textId="77777777" w:rsidTr="00E64C78">
        <w:trPr>
          <w:trHeight w:val="325"/>
        </w:trPr>
        <w:tc>
          <w:tcPr>
            <w:tcW w:w="704" w:type="dxa"/>
          </w:tcPr>
          <w:p w14:paraId="2B8F361B" w14:textId="77777777" w:rsidR="003637B6" w:rsidRPr="00772768" w:rsidRDefault="003637B6" w:rsidP="001E6AB6">
            <w:pPr>
              <w:numPr>
                <w:ilvl w:val="0"/>
                <w:numId w:val="9"/>
              </w:numPr>
              <w:spacing w:after="0" w:line="240" w:lineRule="auto"/>
              <w:ind w:left="0" w:firstLine="27"/>
              <w:contextualSpacing/>
              <w:jc w:val="both"/>
              <w:rPr>
                <w:rFonts w:ascii="Times New Roman" w:eastAsia="Times New Roman" w:hAnsi="Times New Roman" w:cs="Times New Roman"/>
                <w:sz w:val="28"/>
                <w:szCs w:val="28"/>
                <w:lang w:val="kk-KZ"/>
              </w:rPr>
            </w:pPr>
          </w:p>
        </w:tc>
        <w:tc>
          <w:tcPr>
            <w:tcW w:w="5227" w:type="dxa"/>
          </w:tcPr>
          <w:p w14:paraId="301B63F4" w14:textId="77777777" w:rsidR="003637B6" w:rsidRPr="00772768" w:rsidRDefault="003637B6" w:rsidP="001E6AB6">
            <w:pPr>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Мәдениетті сөйлеу әр адамның өзінен басталады дегенге сенесіз бе?</w:t>
            </w:r>
          </w:p>
        </w:tc>
        <w:tc>
          <w:tcPr>
            <w:tcW w:w="1223" w:type="dxa"/>
          </w:tcPr>
          <w:p w14:paraId="25D65FAF"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84%</w:t>
            </w:r>
          </w:p>
        </w:tc>
        <w:tc>
          <w:tcPr>
            <w:tcW w:w="1223" w:type="dxa"/>
          </w:tcPr>
          <w:p w14:paraId="2C218076"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10%</w:t>
            </w:r>
          </w:p>
        </w:tc>
        <w:tc>
          <w:tcPr>
            <w:tcW w:w="1223" w:type="dxa"/>
          </w:tcPr>
          <w:p w14:paraId="1C49F813"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6%</w:t>
            </w:r>
          </w:p>
        </w:tc>
      </w:tr>
      <w:tr w:rsidR="003637B6" w:rsidRPr="00772768" w14:paraId="449ACA53" w14:textId="77777777" w:rsidTr="00E64C78">
        <w:trPr>
          <w:trHeight w:val="312"/>
        </w:trPr>
        <w:tc>
          <w:tcPr>
            <w:tcW w:w="704" w:type="dxa"/>
          </w:tcPr>
          <w:p w14:paraId="1B5E3043" w14:textId="77777777" w:rsidR="003637B6" w:rsidRPr="00772768" w:rsidRDefault="003637B6" w:rsidP="001E6AB6">
            <w:pPr>
              <w:numPr>
                <w:ilvl w:val="0"/>
                <w:numId w:val="9"/>
              </w:numPr>
              <w:spacing w:after="0" w:line="240" w:lineRule="auto"/>
              <w:ind w:left="0" w:firstLine="27"/>
              <w:contextualSpacing/>
              <w:jc w:val="both"/>
              <w:rPr>
                <w:rFonts w:ascii="Times New Roman" w:eastAsia="Times New Roman" w:hAnsi="Times New Roman" w:cs="Times New Roman"/>
                <w:sz w:val="28"/>
                <w:szCs w:val="28"/>
                <w:lang w:val="kk-KZ"/>
              </w:rPr>
            </w:pPr>
          </w:p>
        </w:tc>
        <w:tc>
          <w:tcPr>
            <w:tcW w:w="5227" w:type="dxa"/>
          </w:tcPr>
          <w:p w14:paraId="076E4220" w14:textId="77777777" w:rsidR="003637B6" w:rsidRPr="00772768" w:rsidRDefault="003637B6" w:rsidP="001E6AB6">
            <w:pPr>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Мектепте мәдениетті сөйлеуге үйрету дәрістерінің болғанын қалайсыз ба?</w:t>
            </w:r>
          </w:p>
        </w:tc>
        <w:tc>
          <w:tcPr>
            <w:tcW w:w="1223" w:type="dxa"/>
          </w:tcPr>
          <w:p w14:paraId="2BEB798D"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79%</w:t>
            </w:r>
          </w:p>
        </w:tc>
        <w:tc>
          <w:tcPr>
            <w:tcW w:w="1223" w:type="dxa"/>
          </w:tcPr>
          <w:p w14:paraId="03A2EB58"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13%</w:t>
            </w:r>
          </w:p>
        </w:tc>
        <w:tc>
          <w:tcPr>
            <w:tcW w:w="1223" w:type="dxa"/>
          </w:tcPr>
          <w:p w14:paraId="1C2B4FA2"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8%</w:t>
            </w:r>
          </w:p>
        </w:tc>
      </w:tr>
      <w:tr w:rsidR="003637B6" w:rsidRPr="00772768" w14:paraId="37FBBF81" w14:textId="77777777" w:rsidTr="00E64C78">
        <w:trPr>
          <w:trHeight w:val="325"/>
        </w:trPr>
        <w:tc>
          <w:tcPr>
            <w:tcW w:w="704" w:type="dxa"/>
          </w:tcPr>
          <w:p w14:paraId="0150AF24" w14:textId="77777777" w:rsidR="003637B6" w:rsidRPr="00772768" w:rsidRDefault="003637B6" w:rsidP="001E6AB6">
            <w:pPr>
              <w:numPr>
                <w:ilvl w:val="0"/>
                <w:numId w:val="9"/>
              </w:numPr>
              <w:spacing w:after="0" w:line="240" w:lineRule="auto"/>
              <w:ind w:left="0" w:firstLine="27"/>
              <w:contextualSpacing/>
              <w:jc w:val="both"/>
              <w:rPr>
                <w:rFonts w:ascii="Times New Roman" w:eastAsia="Times New Roman" w:hAnsi="Times New Roman" w:cs="Times New Roman"/>
                <w:sz w:val="28"/>
                <w:szCs w:val="28"/>
                <w:lang w:val="kk-KZ"/>
              </w:rPr>
            </w:pPr>
          </w:p>
        </w:tc>
        <w:tc>
          <w:tcPr>
            <w:tcW w:w="5227" w:type="dxa"/>
          </w:tcPr>
          <w:p w14:paraId="0F5BBB84" w14:textId="0F719903" w:rsidR="003637B6" w:rsidRPr="00772768" w:rsidRDefault="00F81E95" w:rsidP="001E6AB6">
            <w:pPr>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w:t>
            </w:r>
            <w:r w:rsidR="003637B6" w:rsidRPr="00772768">
              <w:rPr>
                <w:rFonts w:ascii="Times New Roman" w:eastAsia="Times New Roman" w:hAnsi="Times New Roman" w:cs="Times New Roman"/>
                <w:sz w:val="28"/>
                <w:szCs w:val="28"/>
                <w:lang w:val="kk-KZ"/>
              </w:rPr>
              <w:t>Диалогтік сөз мәдениеті</w:t>
            </w:r>
            <w:r w:rsidRPr="00772768">
              <w:rPr>
                <w:rFonts w:ascii="Times New Roman" w:eastAsia="Times New Roman" w:hAnsi="Times New Roman" w:cs="Times New Roman"/>
                <w:sz w:val="28"/>
                <w:szCs w:val="28"/>
                <w:lang w:val="kk-KZ"/>
              </w:rPr>
              <w:t>»</w:t>
            </w:r>
            <w:r w:rsidR="003637B6" w:rsidRPr="00772768">
              <w:rPr>
                <w:rFonts w:ascii="Times New Roman" w:eastAsia="Times New Roman" w:hAnsi="Times New Roman" w:cs="Times New Roman"/>
                <w:sz w:val="28"/>
                <w:szCs w:val="28"/>
                <w:lang w:val="kk-KZ"/>
              </w:rPr>
              <w:t xml:space="preserve"> деген ұғыммен таныссыз ба? </w:t>
            </w:r>
          </w:p>
        </w:tc>
        <w:tc>
          <w:tcPr>
            <w:tcW w:w="1223" w:type="dxa"/>
          </w:tcPr>
          <w:p w14:paraId="4D357CB6"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87%</w:t>
            </w:r>
          </w:p>
        </w:tc>
        <w:tc>
          <w:tcPr>
            <w:tcW w:w="1223" w:type="dxa"/>
          </w:tcPr>
          <w:p w14:paraId="17FE3B95"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10%</w:t>
            </w:r>
          </w:p>
        </w:tc>
        <w:tc>
          <w:tcPr>
            <w:tcW w:w="1223" w:type="dxa"/>
          </w:tcPr>
          <w:p w14:paraId="0F407CAD"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3%</w:t>
            </w:r>
          </w:p>
        </w:tc>
      </w:tr>
      <w:tr w:rsidR="003637B6" w:rsidRPr="00772768" w14:paraId="5F4973E4" w14:textId="77777777" w:rsidTr="00E64C78">
        <w:trPr>
          <w:trHeight w:val="325"/>
        </w:trPr>
        <w:tc>
          <w:tcPr>
            <w:tcW w:w="704" w:type="dxa"/>
          </w:tcPr>
          <w:p w14:paraId="4FEE9CB7" w14:textId="77777777" w:rsidR="003637B6" w:rsidRPr="00772768" w:rsidRDefault="003637B6" w:rsidP="001E6AB6">
            <w:pPr>
              <w:numPr>
                <w:ilvl w:val="0"/>
                <w:numId w:val="9"/>
              </w:numPr>
              <w:spacing w:after="0" w:line="240" w:lineRule="auto"/>
              <w:ind w:left="0" w:firstLine="27"/>
              <w:contextualSpacing/>
              <w:jc w:val="both"/>
              <w:rPr>
                <w:rFonts w:ascii="Times New Roman" w:eastAsia="Times New Roman" w:hAnsi="Times New Roman" w:cs="Times New Roman"/>
                <w:sz w:val="28"/>
                <w:szCs w:val="28"/>
                <w:lang w:val="kk-KZ"/>
              </w:rPr>
            </w:pPr>
          </w:p>
        </w:tc>
        <w:tc>
          <w:tcPr>
            <w:tcW w:w="5227" w:type="dxa"/>
          </w:tcPr>
          <w:p w14:paraId="0FFF050E" w14:textId="77777777" w:rsidR="003637B6" w:rsidRPr="00772768" w:rsidRDefault="003637B6" w:rsidP="001E6AB6">
            <w:pPr>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bCs/>
                <w:sz w:val="28"/>
                <w:szCs w:val="28"/>
                <w:lang w:val="kk-KZ"/>
              </w:rPr>
              <w:t>Қазақ тілі сабағында диалогтік тапсырмалар орындайсыздар ма?</w:t>
            </w:r>
          </w:p>
        </w:tc>
        <w:tc>
          <w:tcPr>
            <w:tcW w:w="1223" w:type="dxa"/>
          </w:tcPr>
          <w:p w14:paraId="4571A521"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52%</w:t>
            </w:r>
          </w:p>
        </w:tc>
        <w:tc>
          <w:tcPr>
            <w:tcW w:w="1223" w:type="dxa"/>
          </w:tcPr>
          <w:p w14:paraId="33D8C1EC"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42%</w:t>
            </w:r>
          </w:p>
        </w:tc>
        <w:tc>
          <w:tcPr>
            <w:tcW w:w="1223" w:type="dxa"/>
          </w:tcPr>
          <w:p w14:paraId="1D9459E5"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6%</w:t>
            </w:r>
          </w:p>
        </w:tc>
      </w:tr>
      <w:tr w:rsidR="003637B6" w:rsidRPr="00772768" w14:paraId="33104FE0" w14:textId="77777777" w:rsidTr="00E64C78">
        <w:trPr>
          <w:trHeight w:val="325"/>
        </w:trPr>
        <w:tc>
          <w:tcPr>
            <w:tcW w:w="704" w:type="dxa"/>
          </w:tcPr>
          <w:p w14:paraId="1FEFD988" w14:textId="77777777" w:rsidR="003637B6" w:rsidRPr="00772768" w:rsidRDefault="003637B6" w:rsidP="001E6AB6">
            <w:pPr>
              <w:numPr>
                <w:ilvl w:val="0"/>
                <w:numId w:val="9"/>
              </w:numPr>
              <w:spacing w:after="0" w:line="240" w:lineRule="auto"/>
              <w:ind w:left="0" w:firstLine="27"/>
              <w:contextualSpacing/>
              <w:jc w:val="both"/>
              <w:rPr>
                <w:rFonts w:ascii="Times New Roman" w:eastAsia="Times New Roman" w:hAnsi="Times New Roman" w:cs="Times New Roman"/>
                <w:sz w:val="28"/>
                <w:szCs w:val="28"/>
                <w:lang w:val="kk-KZ"/>
              </w:rPr>
            </w:pPr>
          </w:p>
        </w:tc>
        <w:tc>
          <w:tcPr>
            <w:tcW w:w="5227" w:type="dxa"/>
          </w:tcPr>
          <w:p w14:paraId="4F78F8DE" w14:textId="77777777" w:rsidR="003637B6" w:rsidRPr="00772768" w:rsidRDefault="003637B6" w:rsidP="001E6AB6">
            <w:pPr>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Д</w:t>
            </w:r>
            <w:r w:rsidRPr="00772768">
              <w:rPr>
                <w:rFonts w:ascii="Times New Roman" w:eastAsia="Times New Roman" w:hAnsi="Times New Roman" w:cs="Times New Roman"/>
                <w:bCs/>
                <w:sz w:val="28"/>
                <w:szCs w:val="28"/>
                <w:lang w:val="kk-KZ"/>
              </w:rPr>
              <w:t>иалог құру үшін дайындық керек пе?</w:t>
            </w:r>
          </w:p>
        </w:tc>
        <w:tc>
          <w:tcPr>
            <w:tcW w:w="1223" w:type="dxa"/>
          </w:tcPr>
          <w:p w14:paraId="6EF03AE8"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70%</w:t>
            </w:r>
          </w:p>
        </w:tc>
        <w:tc>
          <w:tcPr>
            <w:tcW w:w="1223" w:type="dxa"/>
          </w:tcPr>
          <w:p w14:paraId="1110C374"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18%</w:t>
            </w:r>
          </w:p>
        </w:tc>
        <w:tc>
          <w:tcPr>
            <w:tcW w:w="1223" w:type="dxa"/>
          </w:tcPr>
          <w:p w14:paraId="4B2705A4"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12%</w:t>
            </w:r>
          </w:p>
        </w:tc>
      </w:tr>
      <w:tr w:rsidR="003637B6" w:rsidRPr="00772768" w14:paraId="00E33E86" w14:textId="77777777" w:rsidTr="00E64C78">
        <w:trPr>
          <w:trHeight w:val="325"/>
        </w:trPr>
        <w:tc>
          <w:tcPr>
            <w:tcW w:w="704" w:type="dxa"/>
          </w:tcPr>
          <w:p w14:paraId="13D5226A" w14:textId="77777777" w:rsidR="003637B6" w:rsidRPr="00772768" w:rsidRDefault="003637B6" w:rsidP="001E6AB6">
            <w:pPr>
              <w:numPr>
                <w:ilvl w:val="0"/>
                <w:numId w:val="9"/>
              </w:numPr>
              <w:spacing w:after="0" w:line="240" w:lineRule="auto"/>
              <w:ind w:left="0" w:firstLine="27"/>
              <w:contextualSpacing/>
              <w:jc w:val="both"/>
              <w:rPr>
                <w:rFonts w:ascii="Times New Roman" w:eastAsia="Times New Roman" w:hAnsi="Times New Roman" w:cs="Times New Roman"/>
                <w:sz w:val="28"/>
                <w:szCs w:val="28"/>
                <w:lang w:val="kk-KZ"/>
              </w:rPr>
            </w:pPr>
          </w:p>
        </w:tc>
        <w:tc>
          <w:tcPr>
            <w:tcW w:w="5227" w:type="dxa"/>
          </w:tcPr>
          <w:p w14:paraId="7295EE68" w14:textId="77777777" w:rsidR="003637B6" w:rsidRPr="00772768" w:rsidRDefault="003637B6" w:rsidP="001E6AB6">
            <w:pPr>
              <w:spacing w:after="0" w:line="240" w:lineRule="auto"/>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Д</w:t>
            </w:r>
            <w:r w:rsidRPr="00772768">
              <w:rPr>
                <w:rFonts w:ascii="Times New Roman" w:eastAsia="Times New Roman" w:hAnsi="Times New Roman" w:cs="Times New Roman"/>
                <w:bCs/>
                <w:sz w:val="28"/>
                <w:szCs w:val="28"/>
                <w:lang w:val="kk-KZ"/>
              </w:rPr>
              <w:t>иалог түрлерін оқу қажет пе?</w:t>
            </w:r>
          </w:p>
        </w:tc>
        <w:tc>
          <w:tcPr>
            <w:tcW w:w="1223" w:type="dxa"/>
          </w:tcPr>
          <w:p w14:paraId="7CE80AEE"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73%</w:t>
            </w:r>
          </w:p>
        </w:tc>
        <w:tc>
          <w:tcPr>
            <w:tcW w:w="1223" w:type="dxa"/>
          </w:tcPr>
          <w:p w14:paraId="6CF8561A"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20%</w:t>
            </w:r>
          </w:p>
        </w:tc>
        <w:tc>
          <w:tcPr>
            <w:tcW w:w="1223" w:type="dxa"/>
          </w:tcPr>
          <w:p w14:paraId="0E0C1737" w14:textId="77777777" w:rsidR="003637B6" w:rsidRPr="00772768" w:rsidRDefault="003637B6" w:rsidP="001E6AB6">
            <w:pPr>
              <w:spacing w:after="0" w:line="240" w:lineRule="auto"/>
              <w:ind w:firstLine="567"/>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7%</w:t>
            </w:r>
          </w:p>
        </w:tc>
      </w:tr>
    </w:tbl>
    <w:p w14:paraId="28E24E3B" w14:textId="77777777" w:rsidR="003637B6" w:rsidRPr="00772768" w:rsidRDefault="003637B6"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p>
    <w:p w14:paraId="0CE00614" w14:textId="565DE61B" w:rsidR="003637B6" w:rsidRPr="00772768" w:rsidRDefault="003637B6"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Оқушылардың басым бөлігі (8</w:t>
      </w:r>
      <w:r w:rsidR="00F816B6" w:rsidRPr="00772768">
        <w:rPr>
          <w:rFonts w:ascii="Times New Roman" w:eastAsia="Times New Roman" w:hAnsi="Times New Roman" w:cs="Times New Roman"/>
          <w:sz w:val="28"/>
          <w:szCs w:val="28"/>
          <w:lang w:val="kk-KZ"/>
        </w:rPr>
        <w:t>0</w:t>
      </w:r>
      <w:r w:rsidRPr="00772768">
        <w:rPr>
          <w:rFonts w:ascii="Times New Roman" w:eastAsia="Times New Roman" w:hAnsi="Times New Roman" w:cs="Times New Roman"/>
          <w:sz w:val="28"/>
          <w:szCs w:val="28"/>
          <w:lang w:val="kk-KZ"/>
        </w:rPr>
        <w:t>%) мектепте ана тілін оқудың қажеттілігін түсініп, қызығушылықпен қатысатыны (75%) белгілі болды. Тең жартысы өзара сөйлесу барысында сөз әдебін (53%) сақтайтындарын айтқан. Оқушылардың жартысына жуығы  сөз әдебін  сақтамауы</w:t>
      </w:r>
      <w:r w:rsidR="00F816B6" w:rsidRPr="00772768">
        <w:rPr>
          <w:rFonts w:ascii="Times New Roman" w:eastAsia="Times New Roman" w:hAnsi="Times New Roman" w:cs="Times New Roman"/>
          <w:sz w:val="28"/>
          <w:szCs w:val="28"/>
          <w:lang w:val="kk-KZ"/>
        </w:rPr>
        <w:t xml:space="preserve"> (40%)</w:t>
      </w:r>
      <w:r w:rsidRPr="00772768">
        <w:rPr>
          <w:rFonts w:ascii="Times New Roman" w:eastAsia="Times New Roman" w:hAnsi="Times New Roman" w:cs="Times New Roman"/>
          <w:sz w:val="28"/>
          <w:szCs w:val="28"/>
          <w:lang w:val="kk-KZ"/>
        </w:rPr>
        <w:t>, сабақта диалог және оның түрлерін меңгертуге бағытталған тапсырмалардың аздығы (52%), оқушылардың диалог түрлерін оқытудың қажеттілігін түсінуі (73%) эксперименттің негізгі бағытын айқындауға мүмкіндік берді.</w:t>
      </w:r>
    </w:p>
    <w:p w14:paraId="00F09F83" w14:textId="1C9AB55E" w:rsidR="003637B6" w:rsidRPr="00772768" w:rsidRDefault="003637B6"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Бақылау экспериментінде диалогтік сөз мәдениетін қалыптастыруға кедергі келтіретін об</w:t>
      </w:r>
      <w:r w:rsidR="00EB4E09" w:rsidRPr="00772768">
        <w:rPr>
          <w:rFonts w:ascii="Times New Roman" w:eastAsia="Times New Roman" w:hAnsi="Times New Roman" w:cs="Times New Roman"/>
          <w:bCs/>
          <w:sz w:val="28"/>
          <w:szCs w:val="28"/>
          <w:lang w:val="kk-KZ"/>
        </w:rPr>
        <w:t>ъ</w:t>
      </w:r>
      <w:r w:rsidRPr="00772768">
        <w:rPr>
          <w:rFonts w:ascii="Times New Roman" w:eastAsia="Times New Roman" w:hAnsi="Times New Roman" w:cs="Times New Roman"/>
          <w:bCs/>
          <w:sz w:val="28"/>
          <w:szCs w:val="28"/>
          <w:lang w:val="kk-KZ"/>
        </w:rPr>
        <w:t>ективті және суб</w:t>
      </w:r>
      <w:r w:rsidR="00EB4E09" w:rsidRPr="00772768">
        <w:rPr>
          <w:rFonts w:ascii="Times New Roman" w:eastAsia="Times New Roman" w:hAnsi="Times New Roman" w:cs="Times New Roman"/>
          <w:bCs/>
          <w:sz w:val="28"/>
          <w:szCs w:val="28"/>
          <w:lang w:val="kk-KZ"/>
        </w:rPr>
        <w:t>ъ</w:t>
      </w:r>
      <w:r w:rsidRPr="00772768">
        <w:rPr>
          <w:rFonts w:ascii="Times New Roman" w:eastAsia="Times New Roman" w:hAnsi="Times New Roman" w:cs="Times New Roman"/>
          <w:bCs/>
          <w:sz w:val="28"/>
          <w:szCs w:val="28"/>
          <w:lang w:val="kk-KZ"/>
        </w:rPr>
        <w:t xml:space="preserve">ективті факторлары анықталды. </w:t>
      </w:r>
    </w:p>
    <w:p w14:paraId="2A241452" w14:textId="14E33BFB" w:rsidR="003637B6" w:rsidRPr="00772768" w:rsidRDefault="003637B6"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bCs/>
          <w:i/>
          <w:iCs/>
          <w:sz w:val="28"/>
          <w:szCs w:val="28"/>
          <w:lang w:val="kk-KZ"/>
        </w:rPr>
      </w:pPr>
      <w:bookmarkStart w:id="35" w:name="_Hlk132185495"/>
      <w:r w:rsidRPr="00772768">
        <w:rPr>
          <w:rFonts w:ascii="Times New Roman" w:eastAsia="Times New Roman" w:hAnsi="Times New Roman" w:cs="Times New Roman"/>
          <w:bCs/>
          <w:i/>
          <w:iCs/>
          <w:sz w:val="28"/>
          <w:szCs w:val="28"/>
          <w:lang w:val="kk-KZ"/>
        </w:rPr>
        <w:lastRenderedPageBreak/>
        <w:t>Сауалнама</w:t>
      </w:r>
      <w:r w:rsidR="00935B29" w:rsidRPr="00772768">
        <w:rPr>
          <w:rFonts w:ascii="Times New Roman" w:eastAsia="Times New Roman" w:hAnsi="Times New Roman" w:cs="Times New Roman"/>
          <w:bCs/>
          <w:i/>
          <w:iCs/>
          <w:sz w:val="28"/>
          <w:szCs w:val="28"/>
          <w:lang w:val="kk-KZ"/>
        </w:rPr>
        <w:t>лар</w:t>
      </w:r>
      <w:r w:rsidRPr="00772768">
        <w:rPr>
          <w:rFonts w:ascii="Times New Roman" w:eastAsia="Times New Roman" w:hAnsi="Times New Roman" w:cs="Times New Roman"/>
          <w:bCs/>
          <w:i/>
          <w:iCs/>
          <w:sz w:val="28"/>
          <w:szCs w:val="28"/>
          <w:lang w:val="kk-KZ"/>
        </w:rPr>
        <w:t xml:space="preserve"> нәтижесінде </w:t>
      </w:r>
      <w:bookmarkEnd w:id="35"/>
      <w:r w:rsidRPr="00772768">
        <w:rPr>
          <w:rFonts w:ascii="Times New Roman" w:eastAsia="Times New Roman" w:hAnsi="Times New Roman" w:cs="Times New Roman"/>
          <w:bCs/>
          <w:i/>
          <w:iCs/>
          <w:sz w:val="28"/>
          <w:szCs w:val="28"/>
          <w:lang w:val="kk-KZ"/>
        </w:rPr>
        <w:t>диалогтік сөз мәдениетін қалыптастыруға кедергі келтіретін төмендегідей факторлар анықталды:</w:t>
      </w:r>
    </w:p>
    <w:p w14:paraId="452C5C51" w14:textId="77777777" w:rsidR="003637B6" w:rsidRPr="00772768" w:rsidRDefault="003637B6"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 қазақ тілін оқытудың мақсатын оқушылардың  қазақ </w:t>
      </w:r>
      <w:r w:rsidRPr="00772768">
        <w:rPr>
          <w:rFonts w:ascii="Times New Roman" w:hAnsi="Times New Roman" w:cs="Times New Roman"/>
          <w:bCs/>
          <w:sz w:val="28"/>
          <w:szCs w:val="28"/>
          <w:lang w:val="kk-KZ"/>
        </w:rPr>
        <w:t xml:space="preserve">тілінің заңдылықтарын білу </w:t>
      </w:r>
      <w:r w:rsidRPr="00772768">
        <w:rPr>
          <w:rFonts w:ascii="Times New Roman" w:hAnsi="Times New Roman" w:cs="Times New Roman"/>
          <w:sz w:val="28"/>
          <w:szCs w:val="28"/>
          <w:lang w:val="kk-KZ"/>
        </w:rPr>
        <w:t>деп түсінуі;</w:t>
      </w:r>
    </w:p>
    <w:p w14:paraId="51DE5C30" w14:textId="77777777" w:rsidR="003637B6" w:rsidRPr="00772768" w:rsidRDefault="003637B6"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 қазақ тілі пәнінің білім мазмұнына диалогтік сөз мәдениетін  </w:t>
      </w:r>
      <w:r w:rsidRPr="00772768">
        <w:rPr>
          <w:rFonts w:ascii="Times New Roman" w:hAnsi="Times New Roman" w:cs="Times New Roman"/>
          <w:bCs/>
          <w:sz w:val="28"/>
          <w:szCs w:val="28"/>
          <w:lang w:val="kk-KZ"/>
        </w:rPr>
        <w:t>оқытудың қарастырылмауы</w:t>
      </w:r>
      <w:r w:rsidRPr="00772768">
        <w:rPr>
          <w:rFonts w:ascii="Times New Roman" w:hAnsi="Times New Roman" w:cs="Times New Roman"/>
          <w:sz w:val="28"/>
          <w:szCs w:val="28"/>
          <w:lang w:val="kk-KZ"/>
        </w:rPr>
        <w:t>;</w:t>
      </w:r>
    </w:p>
    <w:p w14:paraId="5A838DFA" w14:textId="77777777" w:rsidR="003637B6" w:rsidRPr="00772768" w:rsidRDefault="003637B6"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диалогтік сөз бен оның түрлерінің сөз мәдениетінің аясында қарастырылмауы;</w:t>
      </w:r>
    </w:p>
    <w:p w14:paraId="03EAA948" w14:textId="77777777" w:rsidR="003637B6" w:rsidRPr="00772768" w:rsidRDefault="003637B6"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  диалогтің жай ғана адамдардың сөйлесуі деген тар ұғымның шеңберінде  қалуы;  </w:t>
      </w:r>
    </w:p>
    <w:p w14:paraId="5C6CF37D" w14:textId="77777777" w:rsidR="003637B6" w:rsidRPr="00772768" w:rsidRDefault="003637B6"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 адам өмірінің мәні мен мақсаты сөйлесу, ұғынысу арқылы жүретініне мән берілмеуі және білім беруде әлі де адам факторының толық ескерілмеуі. </w:t>
      </w:r>
    </w:p>
    <w:p w14:paraId="5AC5F56C" w14:textId="77777777" w:rsidR="003637B6" w:rsidRPr="00772768" w:rsidRDefault="003637B6"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Бұл анықталған факторлар эксперименттің келесі кезеңінің бағытын анықтап, диалогтік сөзді оқытуға байланысты әдістемелік жұмыстарды жоспарлауға  негіз болды. </w:t>
      </w:r>
    </w:p>
    <w:p w14:paraId="77652977" w14:textId="0EAE01EA" w:rsidR="003637B6" w:rsidRPr="00772768" w:rsidRDefault="00793E5B"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Білім беру үдерісінің тиімділігі мен сапасын қамтамасыз етуде мұғалімнің рөлі ерекше және шешуші. Мұғалімдер оқушылардың оқу тәжірибесін, жеке дамуын және жалпы табысын қалыптастыруда көп қырлы және ықпалды рөл атқарады.</w:t>
      </w:r>
      <w:r w:rsidR="0000295B" w:rsidRPr="00772768">
        <w:rPr>
          <w:rFonts w:ascii="Times New Roman" w:hAnsi="Times New Roman" w:cs="Times New Roman"/>
          <w:sz w:val="28"/>
          <w:szCs w:val="28"/>
          <w:lang w:val="kk-KZ"/>
        </w:rPr>
        <w:t xml:space="preserve">  Осы себепті к</w:t>
      </w:r>
      <w:r w:rsidR="003637B6" w:rsidRPr="00772768">
        <w:rPr>
          <w:rFonts w:ascii="Times New Roman" w:hAnsi="Times New Roman" w:cs="Times New Roman"/>
          <w:sz w:val="28"/>
          <w:szCs w:val="28"/>
          <w:lang w:val="kk-KZ"/>
        </w:rPr>
        <w:t>елесі кезекте жоғары сынып оқушыларына диалогтік сөз мәдениетін оқытуға байланысты жүргізілетін жұмыстардың деңгейін анықтау мақсатында мектеп мұғалімдеріне сауалнама жүргіз</w:t>
      </w:r>
      <w:r w:rsidR="00EB59A4" w:rsidRPr="00772768">
        <w:rPr>
          <w:rFonts w:ascii="Times New Roman" w:hAnsi="Times New Roman" w:cs="Times New Roman"/>
          <w:sz w:val="28"/>
          <w:szCs w:val="28"/>
          <w:lang w:val="kk-KZ"/>
        </w:rPr>
        <w:t>ілді</w:t>
      </w:r>
      <w:r w:rsidR="00A80C33" w:rsidRPr="00772768">
        <w:rPr>
          <w:rFonts w:ascii="Times New Roman" w:hAnsi="Times New Roman" w:cs="Times New Roman"/>
          <w:sz w:val="28"/>
          <w:szCs w:val="28"/>
          <w:lang w:val="kk-KZ"/>
        </w:rPr>
        <w:t xml:space="preserve"> (</w:t>
      </w:r>
      <w:r w:rsidR="005759DC" w:rsidRPr="00772768">
        <w:rPr>
          <w:rFonts w:ascii="Times New Roman" w:hAnsi="Times New Roman" w:cs="Times New Roman"/>
          <w:sz w:val="28"/>
          <w:szCs w:val="28"/>
          <w:lang w:val="kk-KZ"/>
        </w:rPr>
        <w:t>к</w:t>
      </w:r>
      <w:r w:rsidR="00A80C33" w:rsidRPr="00772768">
        <w:rPr>
          <w:rFonts w:ascii="Times New Roman" w:hAnsi="Times New Roman" w:cs="Times New Roman"/>
          <w:sz w:val="28"/>
          <w:szCs w:val="28"/>
          <w:lang w:val="kk-KZ"/>
        </w:rPr>
        <w:t>есте</w:t>
      </w:r>
      <w:r w:rsidR="00941A4A" w:rsidRPr="00772768">
        <w:rPr>
          <w:rFonts w:ascii="Times New Roman" w:hAnsi="Times New Roman" w:cs="Times New Roman"/>
          <w:sz w:val="28"/>
          <w:szCs w:val="28"/>
          <w:lang w:val="kk-KZ"/>
        </w:rPr>
        <w:t xml:space="preserve"> 11</w:t>
      </w:r>
      <w:r w:rsidR="00472FE0" w:rsidRPr="00772768">
        <w:rPr>
          <w:rFonts w:ascii="Times New Roman" w:hAnsi="Times New Roman" w:cs="Times New Roman"/>
          <w:sz w:val="28"/>
          <w:szCs w:val="28"/>
          <w:lang w:val="kk-KZ"/>
        </w:rPr>
        <w:t xml:space="preserve">/ </w:t>
      </w:r>
      <w:r w:rsidR="005759DC" w:rsidRPr="00772768">
        <w:rPr>
          <w:rFonts w:ascii="Times New Roman" w:hAnsi="Times New Roman" w:cs="Times New Roman"/>
          <w:sz w:val="28"/>
          <w:szCs w:val="28"/>
          <w:lang w:val="kk-KZ"/>
        </w:rPr>
        <w:t>қ</w:t>
      </w:r>
      <w:r w:rsidR="00472FE0" w:rsidRPr="00772768">
        <w:rPr>
          <w:rFonts w:ascii="Times New Roman" w:hAnsi="Times New Roman" w:cs="Times New Roman"/>
          <w:sz w:val="28"/>
          <w:szCs w:val="28"/>
          <w:lang w:val="kk-KZ"/>
        </w:rPr>
        <w:t xml:space="preserve">осымша </w:t>
      </w:r>
      <w:r w:rsidR="009A1168" w:rsidRPr="00772768">
        <w:rPr>
          <w:rFonts w:ascii="Times New Roman" w:hAnsi="Times New Roman" w:cs="Times New Roman"/>
          <w:sz w:val="28"/>
          <w:szCs w:val="28"/>
          <w:lang w:val="kk-KZ"/>
        </w:rPr>
        <w:t>В</w:t>
      </w:r>
      <w:r w:rsidR="00A80C33" w:rsidRPr="00772768">
        <w:rPr>
          <w:rFonts w:ascii="Times New Roman" w:hAnsi="Times New Roman" w:cs="Times New Roman"/>
          <w:sz w:val="28"/>
          <w:szCs w:val="28"/>
          <w:lang w:val="kk-KZ"/>
        </w:rPr>
        <w:t>)</w:t>
      </w:r>
      <w:r w:rsidR="003637B6" w:rsidRPr="00772768">
        <w:rPr>
          <w:rFonts w:ascii="Times New Roman" w:hAnsi="Times New Roman" w:cs="Times New Roman"/>
          <w:sz w:val="28"/>
          <w:szCs w:val="28"/>
          <w:lang w:val="kk-KZ"/>
        </w:rPr>
        <w:t xml:space="preserve">. </w:t>
      </w:r>
      <w:r w:rsidR="00107C0C" w:rsidRPr="00772768">
        <w:rPr>
          <w:rFonts w:ascii="Times New Roman" w:hAnsi="Times New Roman" w:cs="Times New Roman"/>
          <w:sz w:val="28"/>
          <w:szCs w:val="28"/>
          <w:lang w:val="kk-KZ"/>
        </w:rPr>
        <w:t>Сауалнама сұрақтары</w:t>
      </w:r>
      <w:r w:rsidR="000B6DC2" w:rsidRPr="00772768">
        <w:rPr>
          <w:rFonts w:ascii="Times New Roman" w:hAnsi="Times New Roman" w:cs="Times New Roman"/>
          <w:sz w:val="28"/>
          <w:szCs w:val="28"/>
          <w:lang w:val="kk-KZ"/>
        </w:rPr>
        <w:t>нда</w:t>
      </w:r>
      <w:r w:rsidR="00107C0C" w:rsidRPr="00772768">
        <w:rPr>
          <w:rFonts w:ascii="Times New Roman" w:hAnsi="Times New Roman" w:cs="Times New Roman"/>
          <w:sz w:val="28"/>
          <w:szCs w:val="28"/>
          <w:lang w:val="kk-KZ"/>
        </w:rPr>
        <w:t xml:space="preserve">  м</w:t>
      </w:r>
      <w:r w:rsidR="00EC1D4F" w:rsidRPr="00772768">
        <w:rPr>
          <w:rFonts w:ascii="Times New Roman" w:hAnsi="Times New Roman" w:cs="Times New Roman"/>
          <w:sz w:val="28"/>
          <w:szCs w:val="28"/>
          <w:lang w:val="kk-KZ"/>
        </w:rPr>
        <w:t xml:space="preserve">ұғалімнің </w:t>
      </w:r>
      <w:r w:rsidR="00FC2130" w:rsidRPr="00772768">
        <w:rPr>
          <w:rFonts w:ascii="Times New Roman" w:hAnsi="Times New Roman" w:cs="Times New Roman"/>
          <w:sz w:val="28"/>
          <w:szCs w:val="28"/>
          <w:lang w:val="kk-KZ"/>
        </w:rPr>
        <w:t xml:space="preserve">диалог түрлерін оқыту арқылы </w:t>
      </w:r>
      <w:r w:rsidR="00107C0C" w:rsidRPr="00772768">
        <w:rPr>
          <w:rFonts w:ascii="Times New Roman" w:hAnsi="Times New Roman" w:cs="Times New Roman"/>
          <w:sz w:val="28"/>
          <w:szCs w:val="28"/>
          <w:lang w:val="kk-KZ"/>
        </w:rPr>
        <w:t>оқушыларды</w:t>
      </w:r>
      <w:r w:rsidR="00543AE6" w:rsidRPr="00772768">
        <w:rPr>
          <w:rFonts w:ascii="Times New Roman" w:hAnsi="Times New Roman" w:cs="Times New Roman"/>
          <w:sz w:val="28"/>
          <w:szCs w:val="28"/>
          <w:lang w:val="kk-KZ"/>
        </w:rPr>
        <w:t>ң</w:t>
      </w:r>
      <w:r w:rsidR="003637B6" w:rsidRPr="00772768">
        <w:rPr>
          <w:rFonts w:ascii="Times New Roman" w:hAnsi="Times New Roman" w:cs="Times New Roman"/>
          <w:sz w:val="28"/>
          <w:szCs w:val="28"/>
          <w:lang w:val="kk-KZ"/>
        </w:rPr>
        <w:t xml:space="preserve"> </w:t>
      </w:r>
      <w:r w:rsidR="00736B1D" w:rsidRPr="00772768">
        <w:rPr>
          <w:rFonts w:ascii="Times New Roman" w:hAnsi="Times New Roman" w:cs="Times New Roman"/>
          <w:sz w:val="28"/>
          <w:szCs w:val="28"/>
          <w:lang w:val="kk-KZ"/>
        </w:rPr>
        <w:t>(жеке ерекшелігін ескер</w:t>
      </w:r>
      <w:r w:rsidR="00BC1DE8" w:rsidRPr="00772768">
        <w:rPr>
          <w:rFonts w:ascii="Times New Roman" w:hAnsi="Times New Roman" w:cs="Times New Roman"/>
          <w:sz w:val="28"/>
          <w:szCs w:val="28"/>
          <w:lang w:val="kk-KZ"/>
        </w:rPr>
        <w:t>е отырып)</w:t>
      </w:r>
      <w:r w:rsidR="00736B1D" w:rsidRPr="00772768">
        <w:rPr>
          <w:rFonts w:ascii="Times New Roman" w:hAnsi="Times New Roman" w:cs="Times New Roman"/>
          <w:sz w:val="28"/>
          <w:szCs w:val="28"/>
          <w:lang w:val="kk-KZ"/>
        </w:rPr>
        <w:t xml:space="preserve"> </w:t>
      </w:r>
      <w:r w:rsidR="003637B6" w:rsidRPr="00772768">
        <w:rPr>
          <w:rFonts w:ascii="Times New Roman" w:hAnsi="Times New Roman" w:cs="Times New Roman"/>
          <w:sz w:val="28"/>
          <w:szCs w:val="28"/>
          <w:lang w:val="kk-KZ"/>
        </w:rPr>
        <w:t>жұпта, топта жұмыс істеу</w:t>
      </w:r>
      <w:r w:rsidR="003A5AB5" w:rsidRPr="00772768">
        <w:rPr>
          <w:rFonts w:ascii="Times New Roman" w:hAnsi="Times New Roman" w:cs="Times New Roman"/>
          <w:sz w:val="28"/>
          <w:szCs w:val="28"/>
          <w:lang w:val="kk-KZ"/>
        </w:rPr>
        <w:t>ін</w:t>
      </w:r>
      <w:r w:rsidR="003637B6" w:rsidRPr="00772768">
        <w:rPr>
          <w:rFonts w:ascii="Times New Roman" w:hAnsi="Times New Roman" w:cs="Times New Roman"/>
          <w:sz w:val="28"/>
          <w:szCs w:val="28"/>
          <w:lang w:val="kk-KZ"/>
        </w:rPr>
        <w:t xml:space="preserve">, </w:t>
      </w:r>
      <w:r w:rsidR="00FC2130" w:rsidRPr="00772768">
        <w:rPr>
          <w:rFonts w:ascii="Times New Roman" w:hAnsi="Times New Roman" w:cs="Times New Roman"/>
          <w:sz w:val="28"/>
          <w:szCs w:val="28"/>
          <w:lang w:val="kk-KZ"/>
        </w:rPr>
        <w:t xml:space="preserve"> </w:t>
      </w:r>
      <w:r w:rsidR="008C0430" w:rsidRPr="00772768">
        <w:rPr>
          <w:rFonts w:ascii="Times New Roman" w:hAnsi="Times New Roman" w:cs="Times New Roman"/>
          <w:sz w:val="28"/>
          <w:szCs w:val="28"/>
          <w:lang w:val="kk-KZ"/>
        </w:rPr>
        <w:t xml:space="preserve">сабақ үстінде бір-бірімен қарым-қатынаста болуын, </w:t>
      </w:r>
      <w:r w:rsidR="00AF2572" w:rsidRPr="00772768">
        <w:rPr>
          <w:rFonts w:ascii="Times New Roman" w:hAnsi="Times New Roman" w:cs="Times New Roman"/>
          <w:sz w:val="28"/>
          <w:szCs w:val="28"/>
          <w:lang w:val="kk-KZ"/>
        </w:rPr>
        <w:t xml:space="preserve">тапсырманы бірлесіп орындауларын </w:t>
      </w:r>
      <w:r w:rsidR="00992417" w:rsidRPr="00772768">
        <w:rPr>
          <w:rFonts w:ascii="Times New Roman" w:hAnsi="Times New Roman" w:cs="Times New Roman"/>
          <w:sz w:val="28"/>
          <w:szCs w:val="28"/>
          <w:lang w:val="kk-KZ"/>
        </w:rPr>
        <w:t xml:space="preserve">қамтамас ететін әдіс-тәсілдермен қаншалықты таныс екендігін анықтау көзделді. </w:t>
      </w:r>
    </w:p>
    <w:p w14:paraId="692F7B08" w14:textId="77777777" w:rsidR="00752A96" w:rsidRPr="00772768" w:rsidRDefault="00752A96" w:rsidP="00E92564">
      <w:pPr>
        <w:shd w:val="clear" w:color="auto" w:fill="FFFFFF" w:themeFill="background1"/>
        <w:tabs>
          <w:tab w:val="left" w:pos="567"/>
        </w:tabs>
        <w:spacing w:after="0" w:line="240" w:lineRule="auto"/>
        <w:ind w:firstLine="567"/>
        <w:rPr>
          <w:rFonts w:ascii="Times New Roman" w:hAnsi="Times New Roman" w:cs="Times New Roman"/>
          <w:i/>
          <w:iCs/>
          <w:sz w:val="28"/>
          <w:szCs w:val="28"/>
          <w:lang w:val="kk-KZ"/>
        </w:rPr>
      </w:pPr>
    </w:p>
    <w:p w14:paraId="7EF4B662" w14:textId="2436E658" w:rsidR="003637B6" w:rsidRPr="00772768" w:rsidRDefault="003637B6" w:rsidP="00211D20">
      <w:pPr>
        <w:shd w:val="clear" w:color="auto" w:fill="FFFFFF" w:themeFill="background1"/>
        <w:tabs>
          <w:tab w:val="left" w:pos="567"/>
        </w:tabs>
        <w:spacing w:after="0" w:line="240" w:lineRule="auto"/>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Кесте </w:t>
      </w:r>
      <w:r w:rsidRPr="00772768">
        <w:rPr>
          <w:rFonts w:ascii="Times New Roman" w:hAnsi="Times New Roman" w:cs="Times New Roman"/>
          <w:sz w:val="28"/>
          <w:szCs w:val="28"/>
          <w:lang w:val="en-US"/>
        </w:rPr>
        <w:t>1</w:t>
      </w:r>
      <w:r w:rsidR="001669EE" w:rsidRPr="00772768">
        <w:rPr>
          <w:rFonts w:ascii="Times New Roman" w:hAnsi="Times New Roman" w:cs="Times New Roman"/>
          <w:sz w:val="28"/>
          <w:szCs w:val="28"/>
          <w:lang w:val="en-US"/>
        </w:rPr>
        <w:t>1</w:t>
      </w:r>
      <w:r w:rsidR="00324765" w:rsidRPr="00772768">
        <w:rPr>
          <w:rFonts w:ascii="Times New Roman" w:hAnsi="Times New Roman" w:cs="Times New Roman"/>
          <w:sz w:val="28"/>
          <w:szCs w:val="28"/>
          <w:lang w:val="kk-KZ"/>
        </w:rPr>
        <w:t xml:space="preserve"> </w:t>
      </w:r>
      <w:r w:rsidR="00324765" w:rsidRPr="00772768">
        <w:rPr>
          <w:rFonts w:ascii="Times New Roman" w:hAnsi="Times New Roman" w:cs="Times New Roman"/>
          <w:sz w:val="28"/>
          <w:szCs w:val="28"/>
          <w:lang w:val="en-US"/>
        </w:rPr>
        <w:t>-</w:t>
      </w:r>
      <w:r w:rsidR="001669EE" w:rsidRPr="00772768">
        <w:rPr>
          <w:rFonts w:ascii="Times New Roman" w:hAnsi="Times New Roman" w:cs="Times New Roman"/>
          <w:sz w:val="28"/>
          <w:szCs w:val="28"/>
          <w:lang w:val="en-US"/>
        </w:rPr>
        <w:t xml:space="preserve"> </w:t>
      </w:r>
      <w:r w:rsidRPr="00772768">
        <w:rPr>
          <w:rFonts w:ascii="Times New Roman" w:hAnsi="Times New Roman" w:cs="Times New Roman"/>
          <w:sz w:val="28"/>
          <w:szCs w:val="28"/>
          <w:lang w:val="kk-KZ"/>
        </w:rPr>
        <w:t xml:space="preserve"> Мұғалімдерге арналған сауалнама</w:t>
      </w:r>
    </w:p>
    <w:p w14:paraId="2F6A61A5" w14:textId="77777777" w:rsidR="00D456B1" w:rsidRPr="00772768" w:rsidRDefault="00D456B1" w:rsidP="00E92564">
      <w:pPr>
        <w:shd w:val="clear" w:color="auto" w:fill="FFFFFF" w:themeFill="background1"/>
        <w:tabs>
          <w:tab w:val="left" w:pos="567"/>
        </w:tabs>
        <w:spacing w:after="0" w:line="240" w:lineRule="auto"/>
        <w:ind w:firstLine="567"/>
        <w:jc w:val="center"/>
        <w:rPr>
          <w:rFonts w:ascii="Times New Roman" w:hAnsi="Times New Roman" w:cs="Times New Roman"/>
          <w:i/>
          <w:iCs/>
          <w:sz w:val="28"/>
          <w:szCs w:val="28"/>
          <w:lang w:val="kk-KZ"/>
        </w:rPr>
      </w:pPr>
    </w:p>
    <w:tbl>
      <w:tblPr>
        <w:tblStyle w:val="2a"/>
        <w:tblW w:w="9464" w:type="dxa"/>
        <w:tblLayout w:type="fixed"/>
        <w:tblLook w:val="04A0" w:firstRow="1" w:lastRow="0" w:firstColumn="1" w:lastColumn="0" w:noHBand="0" w:noVBand="1"/>
      </w:tblPr>
      <w:tblGrid>
        <w:gridCol w:w="6941"/>
        <w:gridCol w:w="851"/>
        <w:gridCol w:w="850"/>
        <w:gridCol w:w="822"/>
      </w:tblGrid>
      <w:tr w:rsidR="00D456B1" w:rsidRPr="00772768" w14:paraId="6D1EBB3C" w14:textId="77777777" w:rsidTr="00E23CD9">
        <w:trPr>
          <w:trHeight w:val="315"/>
        </w:trPr>
        <w:tc>
          <w:tcPr>
            <w:tcW w:w="6941" w:type="dxa"/>
          </w:tcPr>
          <w:p w14:paraId="5AE1025E" w14:textId="5CF7CC6B" w:rsidR="00D456B1" w:rsidRPr="00772768" w:rsidRDefault="00D456B1" w:rsidP="00D81200">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Төменде көрсетілген әдіс-тәсілдердің қайсысын қолданасыз?</w:t>
            </w:r>
          </w:p>
        </w:tc>
        <w:tc>
          <w:tcPr>
            <w:tcW w:w="851" w:type="dxa"/>
          </w:tcPr>
          <w:p w14:paraId="0524B202" w14:textId="77777777" w:rsidR="00D456B1" w:rsidRPr="00772768" w:rsidRDefault="00D456B1" w:rsidP="005F132F">
            <w:pPr>
              <w:spacing w:after="0" w:line="240" w:lineRule="auto"/>
              <w:ind w:left="5"/>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жиі</w:t>
            </w:r>
          </w:p>
        </w:tc>
        <w:tc>
          <w:tcPr>
            <w:tcW w:w="850" w:type="dxa"/>
          </w:tcPr>
          <w:p w14:paraId="6BCDB2BE" w14:textId="77777777" w:rsidR="00D456B1" w:rsidRPr="00772768" w:rsidRDefault="00D456B1" w:rsidP="005F132F">
            <w:pPr>
              <w:spacing w:after="0" w:line="240" w:lineRule="auto"/>
              <w:contextualSpacing/>
              <w:jc w:val="both"/>
              <w:rPr>
                <w:rFonts w:ascii="Times New Roman" w:eastAsia="Times New Roman" w:hAnsi="Times New Roman" w:cs="Times New Roman"/>
                <w:sz w:val="26"/>
                <w:szCs w:val="26"/>
                <w:lang w:val="kk-KZ"/>
              </w:rPr>
            </w:pPr>
            <w:r w:rsidRPr="00772768">
              <w:rPr>
                <w:rFonts w:ascii="Times New Roman" w:eastAsia="Times New Roman" w:hAnsi="Times New Roman" w:cs="Times New Roman"/>
                <w:sz w:val="26"/>
                <w:szCs w:val="26"/>
                <w:lang w:val="kk-KZ"/>
              </w:rPr>
              <w:t>кейде</w:t>
            </w:r>
          </w:p>
        </w:tc>
        <w:tc>
          <w:tcPr>
            <w:tcW w:w="822" w:type="dxa"/>
          </w:tcPr>
          <w:p w14:paraId="4D4F0FD2" w14:textId="77777777" w:rsidR="00D456B1" w:rsidRPr="00772768" w:rsidRDefault="00D456B1" w:rsidP="005F132F">
            <w:pPr>
              <w:spacing w:after="0" w:line="240" w:lineRule="auto"/>
              <w:contextualSpacing/>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жоқ</w:t>
            </w:r>
          </w:p>
        </w:tc>
      </w:tr>
      <w:tr w:rsidR="00941A4A" w:rsidRPr="00772768" w14:paraId="12CE5921" w14:textId="77777777" w:rsidTr="00E23CD9">
        <w:trPr>
          <w:trHeight w:val="315"/>
        </w:trPr>
        <w:tc>
          <w:tcPr>
            <w:tcW w:w="6941" w:type="dxa"/>
          </w:tcPr>
          <w:p w14:paraId="0C5F0C5F" w14:textId="113E100C" w:rsidR="00941A4A" w:rsidRPr="00772768" w:rsidRDefault="00941A4A" w:rsidP="00425137">
            <w:pPr>
              <w:spacing w:after="0" w:line="240" w:lineRule="auto"/>
              <w:ind w:firstLine="454"/>
              <w:contextualSpacing/>
              <w:jc w:val="center"/>
              <w:rPr>
                <w:rFonts w:ascii="Times New Roman" w:eastAsia="Times New Roman" w:hAnsi="Times New Roman" w:cs="Times New Roman"/>
                <w:sz w:val="28"/>
                <w:szCs w:val="28"/>
                <w:lang w:val="en-US"/>
              </w:rPr>
            </w:pPr>
            <w:bookmarkStart w:id="36" w:name="_Hlk144464331"/>
            <w:r w:rsidRPr="00772768">
              <w:rPr>
                <w:rFonts w:ascii="Times New Roman" w:eastAsia="Times New Roman" w:hAnsi="Times New Roman" w:cs="Times New Roman"/>
                <w:sz w:val="28"/>
                <w:szCs w:val="28"/>
                <w:lang w:val="en-US"/>
              </w:rPr>
              <w:t>1</w:t>
            </w:r>
          </w:p>
        </w:tc>
        <w:tc>
          <w:tcPr>
            <w:tcW w:w="851" w:type="dxa"/>
          </w:tcPr>
          <w:p w14:paraId="356A6145" w14:textId="14FA53A9" w:rsidR="00941A4A" w:rsidRPr="00772768" w:rsidRDefault="00941A4A" w:rsidP="00425137">
            <w:pPr>
              <w:spacing w:after="0" w:line="240" w:lineRule="auto"/>
              <w:contextualSpacing/>
              <w:jc w:val="center"/>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2</w:t>
            </w:r>
          </w:p>
        </w:tc>
        <w:tc>
          <w:tcPr>
            <w:tcW w:w="850" w:type="dxa"/>
          </w:tcPr>
          <w:p w14:paraId="4D2255DA" w14:textId="62682FD1" w:rsidR="00941A4A" w:rsidRPr="00772768" w:rsidRDefault="00941A4A" w:rsidP="00425137">
            <w:pPr>
              <w:spacing w:after="0" w:line="240" w:lineRule="auto"/>
              <w:contextualSpacing/>
              <w:jc w:val="center"/>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3</w:t>
            </w:r>
          </w:p>
        </w:tc>
        <w:tc>
          <w:tcPr>
            <w:tcW w:w="822" w:type="dxa"/>
          </w:tcPr>
          <w:p w14:paraId="39447878" w14:textId="51FF5252" w:rsidR="00941A4A" w:rsidRPr="00772768" w:rsidRDefault="00941A4A" w:rsidP="00425137">
            <w:pPr>
              <w:spacing w:after="0" w:line="240" w:lineRule="auto"/>
              <w:contextualSpacing/>
              <w:jc w:val="center"/>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4</w:t>
            </w:r>
          </w:p>
        </w:tc>
      </w:tr>
      <w:bookmarkEnd w:id="36"/>
      <w:tr w:rsidR="00D456B1" w:rsidRPr="00772768" w14:paraId="20B2B2D2" w14:textId="77777777" w:rsidTr="00E23CD9">
        <w:trPr>
          <w:trHeight w:val="1419"/>
        </w:trPr>
        <w:tc>
          <w:tcPr>
            <w:tcW w:w="6941" w:type="dxa"/>
          </w:tcPr>
          <w:p w14:paraId="4F01E5BB" w14:textId="77777777" w:rsidR="00D456B1" w:rsidRPr="00772768" w:rsidRDefault="00D456B1" w:rsidP="00804A55">
            <w:pPr>
              <w:numPr>
                <w:ilvl w:val="0"/>
                <w:numId w:val="10"/>
              </w:numPr>
              <w:spacing w:after="0" w:line="240" w:lineRule="auto"/>
              <w:ind w:left="0" w:firstLine="454"/>
              <w:contextualSpacing/>
              <w:jc w:val="both"/>
              <w:rPr>
                <w:rFonts w:ascii="Times New Roman" w:eastAsia="Times New Roman" w:hAnsi="Times New Roman" w:cs="Times New Roman"/>
                <w:sz w:val="28"/>
                <w:szCs w:val="28"/>
                <w:lang w:val="kk-KZ"/>
              </w:rPr>
            </w:pPr>
            <w:proofErr w:type="spellStart"/>
            <w:r w:rsidRPr="00772768">
              <w:rPr>
                <w:rFonts w:ascii="Times New Roman" w:eastAsia="Times New Roman" w:hAnsi="Times New Roman" w:cs="Times New Roman"/>
                <w:sz w:val="28"/>
                <w:szCs w:val="28"/>
              </w:rPr>
              <w:t>Түсін</w:t>
            </w:r>
            <w:proofErr w:type="spellEnd"/>
            <w:r w:rsidRPr="00772768">
              <w:rPr>
                <w:rFonts w:ascii="Times New Roman" w:eastAsia="Times New Roman" w:hAnsi="Times New Roman" w:cs="Times New Roman"/>
                <w:sz w:val="28"/>
                <w:szCs w:val="28"/>
                <w:lang w:val="kk-KZ"/>
              </w:rPr>
              <w:t xml:space="preserve">діру-көрнекілік </w:t>
            </w:r>
            <w:proofErr w:type="spellStart"/>
            <w:r w:rsidRPr="00772768">
              <w:rPr>
                <w:rFonts w:ascii="Times New Roman" w:eastAsia="Times New Roman" w:hAnsi="Times New Roman" w:cs="Times New Roman"/>
                <w:sz w:val="28"/>
                <w:szCs w:val="28"/>
              </w:rPr>
              <w:t>әдіс</w:t>
            </w:r>
            <w:proofErr w:type="spellEnd"/>
            <w:r w:rsidRPr="00772768">
              <w:rPr>
                <w:rFonts w:ascii="Times New Roman" w:eastAsia="Times New Roman" w:hAnsi="Times New Roman" w:cs="Times New Roman"/>
                <w:sz w:val="28"/>
                <w:szCs w:val="28"/>
                <w:lang w:val="kk-KZ"/>
              </w:rPr>
              <w:t>і</w:t>
            </w:r>
          </w:p>
          <w:p w14:paraId="16D7175F" w14:textId="407F9638" w:rsidR="00D456B1" w:rsidRPr="00772768" w:rsidRDefault="00D456B1" w:rsidP="00804A55">
            <w:pPr>
              <w:spacing w:after="0" w:line="240" w:lineRule="auto"/>
              <w:ind w:firstLine="454"/>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Оқу материалдарын кеңінен түсіндіре отырып, көрнекілік құралдарын қолдану арқылы  тақырыпты жеткізуді көздейді. Оқытудың бұл түрінде тыңдап-түсіну және есте сақтау үрдісі басым болады.</w:t>
            </w:r>
          </w:p>
        </w:tc>
        <w:tc>
          <w:tcPr>
            <w:tcW w:w="851" w:type="dxa"/>
          </w:tcPr>
          <w:p w14:paraId="54A84238" w14:textId="77777777" w:rsidR="00D456B1" w:rsidRPr="00772768" w:rsidRDefault="00D456B1" w:rsidP="005F132F">
            <w:pPr>
              <w:spacing w:after="0" w:line="240" w:lineRule="auto"/>
              <w:contextualSpacing/>
              <w:jc w:val="both"/>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78%</w:t>
            </w:r>
          </w:p>
        </w:tc>
        <w:tc>
          <w:tcPr>
            <w:tcW w:w="850" w:type="dxa"/>
          </w:tcPr>
          <w:p w14:paraId="56014CB6" w14:textId="50C3F7F8" w:rsidR="00D456B1" w:rsidRPr="00772768" w:rsidRDefault="00D456B1" w:rsidP="005F132F">
            <w:pPr>
              <w:spacing w:after="0" w:line="240" w:lineRule="auto"/>
              <w:contextualSpacing/>
              <w:jc w:val="both"/>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18</w:t>
            </w:r>
            <w:r w:rsidR="00E620D5" w:rsidRPr="00772768">
              <w:rPr>
                <w:rFonts w:ascii="Times New Roman" w:eastAsia="Times New Roman" w:hAnsi="Times New Roman" w:cs="Times New Roman"/>
                <w:sz w:val="28"/>
                <w:szCs w:val="28"/>
                <w:lang w:val="en-US"/>
              </w:rPr>
              <w:t>%</w:t>
            </w:r>
          </w:p>
        </w:tc>
        <w:tc>
          <w:tcPr>
            <w:tcW w:w="822" w:type="dxa"/>
          </w:tcPr>
          <w:p w14:paraId="0AE8D150" w14:textId="090CC947" w:rsidR="00D456B1" w:rsidRPr="00772768" w:rsidRDefault="00D456B1" w:rsidP="005F132F">
            <w:pPr>
              <w:spacing w:after="0" w:line="240" w:lineRule="auto"/>
              <w:contextualSpacing/>
              <w:jc w:val="center"/>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4</w:t>
            </w:r>
            <w:r w:rsidR="00E620D5" w:rsidRPr="00772768">
              <w:rPr>
                <w:rFonts w:ascii="Times New Roman" w:eastAsia="Times New Roman" w:hAnsi="Times New Roman" w:cs="Times New Roman"/>
                <w:sz w:val="28"/>
                <w:szCs w:val="28"/>
                <w:lang w:val="en-US"/>
              </w:rPr>
              <w:t>%</w:t>
            </w:r>
          </w:p>
        </w:tc>
      </w:tr>
      <w:tr w:rsidR="00D456B1" w:rsidRPr="00772768" w14:paraId="05B5FCDD" w14:textId="77777777" w:rsidTr="00E23CD9">
        <w:trPr>
          <w:trHeight w:val="1533"/>
        </w:trPr>
        <w:tc>
          <w:tcPr>
            <w:tcW w:w="6941" w:type="dxa"/>
            <w:tcBorders>
              <w:bottom w:val="nil"/>
            </w:tcBorders>
          </w:tcPr>
          <w:p w14:paraId="0282E415" w14:textId="77777777" w:rsidR="00D456B1" w:rsidRPr="00772768" w:rsidRDefault="00D456B1" w:rsidP="00804A55">
            <w:pPr>
              <w:numPr>
                <w:ilvl w:val="0"/>
                <w:numId w:val="10"/>
              </w:numPr>
              <w:spacing w:after="0" w:line="240" w:lineRule="auto"/>
              <w:ind w:left="0" w:firstLine="454"/>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Репродуктивті әдіс</w:t>
            </w:r>
          </w:p>
          <w:p w14:paraId="7274992C" w14:textId="3C93FE60" w:rsidR="00D456B1" w:rsidRPr="00772768" w:rsidRDefault="00C9050F" w:rsidP="00804A55">
            <w:pPr>
              <w:spacing w:after="0" w:line="240" w:lineRule="auto"/>
              <w:ind w:firstLine="454"/>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Т</w:t>
            </w:r>
            <w:r w:rsidR="00D456B1" w:rsidRPr="00772768">
              <w:rPr>
                <w:rFonts w:ascii="Times New Roman" w:eastAsia="Times New Roman" w:hAnsi="Times New Roman" w:cs="Times New Roman"/>
                <w:sz w:val="28"/>
                <w:szCs w:val="28"/>
                <w:lang w:val="kk-KZ"/>
              </w:rPr>
              <w:t>ақырыпты меңгеру үлгі немесе ереже негізінде жүзеге асырылатын әдіс, білім алушылардың қызметі алгоритмдік сипатта орындалады, яғни нұсқаулықтар, ұйғарымдар, ережелер бойынша көрсетілген үлгіге ұқсас жағдайларда жүргізіледі.</w:t>
            </w:r>
          </w:p>
        </w:tc>
        <w:tc>
          <w:tcPr>
            <w:tcW w:w="851" w:type="dxa"/>
            <w:tcBorders>
              <w:bottom w:val="nil"/>
            </w:tcBorders>
          </w:tcPr>
          <w:p w14:paraId="7E2518E1" w14:textId="77777777" w:rsidR="00D456B1" w:rsidRPr="00772768" w:rsidRDefault="00D456B1" w:rsidP="005F132F">
            <w:pPr>
              <w:spacing w:after="0" w:line="240" w:lineRule="auto"/>
              <w:contextualSpacing/>
              <w:jc w:val="both"/>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82%</w:t>
            </w:r>
          </w:p>
        </w:tc>
        <w:tc>
          <w:tcPr>
            <w:tcW w:w="850" w:type="dxa"/>
            <w:tcBorders>
              <w:bottom w:val="nil"/>
            </w:tcBorders>
          </w:tcPr>
          <w:p w14:paraId="7038763B" w14:textId="77777777" w:rsidR="00D456B1" w:rsidRPr="00772768" w:rsidRDefault="00D456B1" w:rsidP="005F132F">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11%</w:t>
            </w:r>
          </w:p>
        </w:tc>
        <w:tc>
          <w:tcPr>
            <w:tcW w:w="822" w:type="dxa"/>
            <w:tcBorders>
              <w:bottom w:val="nil"/>
            </w:tcBorders>
          </w:tcPr>
          <w:p w14:paraId="411CB76F" w14:textId="77777777" w:rsidR="00D456B1" w:rsidRPr="00772768" w:rsidRDefault="00D456B1" w:rsidP="005F132F">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7%</w:t>
            </w:r>
          </w:p>
        </w:tc>
      </w:tr>
      <w:tr w:rsidR="00211D20" w:rsidRPr="00772768" w14:paraId="3347F5C5" w14:textId="77777777" w:rsidTr="00E23CD9">
        <w:trPr>
          <w:trHeight w:val="425"/>
        </w:trPr>
        <w:tc>
          <w:tcPr>
            <w:tcW w:w="6941" w:type="dxa"/>
            <w:tcBorders>
              <w:top w:val="nil"/>
              <w:left w:val="nil"/>
              <w:bottom w:val="nil"/>
              <w:right w:val="nil"/>
            </w:tcBorders>
          </w:tcPr>
          <w:p w14:paraId="79535AB2" w14:textId="77777777" w:rsidR="00A63393" w:rsidRPr="00772768" w:rsidRDefault="00A63393" w:rsidP="00211D20">
            <w:pPr>
              <w:spacing w:after="0" w:line="240" w:lineRule="auto"/>
              <w:contextualSpacing/>
              <w:jc w:val="both"/>
              <w:rPr>
                <w:rFonts w:ascii="Times New Roman" w:eastAsia="Times New Roman" w:hAnsi="Times New Roman" w:cs="Times New Roman"/>
                <w:sz w:val="28"/>
                <w:szCs w:val="28"/>
                <w:lang w:val="kk-KZ"/>
              </w:rPr>
            </w:pPr>
          </w:p>
          <w:p w14:paraId="7F256C7A" w14:textId="0900A8AB" w:rsidR="00211D20" w:rsidRPr="00772768" w:rsidRDefault="00211D20" w:rsidP="00211D20">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lastRenderedPageBreak/>
              <w:t>11-кестенің жалғасы</w:t>
            </w:r>
          </w:p>
        </w:tc>
        <w:tc>
          <w:tcPr>
            <w:tcW w:w="851" w:type="dxa"/>
            <w:tcBorders>
              <w:top w:val="nil"/>
              <w:left w:val="nil"/>
              <w:bottom w:val="nil"/>
              <w:right w:val="nil"/>
            </w:tcBorders>
          </w:tcPr>
          <w:p w14:paraId="59BF7071" w14:textId="77777777" w:rsidR="00211D20" w:rsidRPr="00772768" w:rsidRDefault="00211D20" w:rsidP="005F132F">
            <w:pPr>
              <w:spacing w:after="0" w:line="240" w:lineRule="auto"/>
              <w:contextualSpacing/>
              <w:jc w:val="both"/>
              <w:rPr>
                <w:rFonts w:ascii="Times New Roman" w:eastAsia="Times New Roman" w:hAnsi="Times New Roman" w:cs="Times New Roman"/>
                <w:sz w:val="28"/>
                <w:szCs w:val="28"/>
                <w:lang w:val="en-US"/>
              </w:rPr>
            </w:pPr>
          </w:p>
        </w:tc>
        <w:tc>
          <w:tcPr>
            <w:tcW w:w="850" w:type="dxa"/>
            <w:tcBorders>
              <w:top w:val="nil"/>
              <w:left w:val="nil"/>
              <w:bottom w:val="nil"/>
              <w:right w:val="nil"/>
            </w:tcBorders>
          </w:tcPr>
          <w:p w14:paraId="20497D17" w14:textId="77777777" w:rsidR="00211D20" w:rsidRPr="00772768" w:rsidRDefault="00211D20" w:rsidP="005F132F">
            <w:pPr>
              <w:spacing w:after="0" w:line="240" w:lineRule="auto"/>
              <w:contextualSpacing/>
              <w:jc w:val="both"/>
              <w:rPr>
                <w:rFonts w:ascii="Times New Roman" w:eastAsia="Times New Roman" w:hAnsi="Times New Roman" w:cs="Times New Roman"/>
                <w:sz w:val="28"/>
                <w:szCs w:val="28"/>
                <w:lang w:val="kk-KZ"/>
              </w:rPr>
            </w:pPr>
          </w:p>
        </w:tc>
        <w:tc>
          <w:tcPr>
            <w:tcW w:w="822" w:type="dxa"/>
            <w:tcBorders>
              <w:top w:val="nil"/>
              <w:left w:val="nil"/>
              <w:bottom w:val="nil"/>
              <w:right w:val="nil"/>
            </w:tcBorders>
          </w:tcPr>
          <w:p w14:paraId="3E508D42" w14:textId="77777777" w:rsidR="00211D20" w:rsidRPr="00772768" w:rsidRDefault="00211D20" w:rsidP="005F132F">
            <w:pPr>
              <w:spacing w:after="0" w:line="240" w:lineRule="auto"/>
              <w:contextualSpacing/>
              <w:jc w:val="center"/>
              <w:rPr>
                <w:rFonts w:ascii="Times New Roman" w:eastAsia="Times New Roman" w:hAnsi="Times New Roman" w:cs="Times New Roman"/>
                <w:sz w:val="28"/>
                <w:szCs w:val="28"/>
                <w:lang w:val="kk-KZ"/>
              </w:rPr>
            </w:pPr>
          </w:p>
        </w:tc>
      </w:tr>
      <w:tr w:rsidR="006F1F2D" w:rsidRPr="00772768" w14:paraId="0AF9B7C5" w14:textId="77777777" w:rsidTr="00E23CD9">
        <w:trPr>
          <w:trHeight w:val="78"/>
        </w:trPr>
        <w:tc>
          <w:tcPr>
            <w:tcW w:w="6941" w:type="dxa"/>
            <w:tcBorders>
              <w:top w:val="nil"/>
              <w:left w:val="nil"/>
              <w:bottom w:val="nil"/>
              <w:right w:val="nil"/>
            </w:tcBorders>
          </w:tcPr>
          <w:p w14:paraId="226EB433" w14:textId="77777777" w:rsidR="006F1F2D" w:rsidRPr="00772768" w:rsidRDefault="006F1F2D" w:rsidP="00211D20">
            <w:pPr>
              <w:spacing w:after="0" w:line="240" w:lineRule="auto"/>
              <w:contextualSpacing/>
              <w:jc w:val="both"/>
              <w:rPr>
                <w:rFonts w:ascii="Times New Roman" w:eastAsia="Times New Roman" w:hAnsi="Times New Roman" w:cs="Times New Roman"/>
                <w:sz w:val="28"/>
                <w:szCs w:val="28"/>
                <w:lang w:val="kk-KZ"/>
              </w:rPr>
            </w:pPr>
          </w:p>
        </w:tc>
        <w:tc>
          <w:tcPr>
            <w:tcW w:w="851" w:type="dxa"/>
            <w:tcBorders>
              <w:top w:val="nil"/>
              <w:left w:val="nil"/>
              <w:bottom w:val="nil"/>
              <w:right w:val="nil"/>
            </w:tcBorders>
          </w:tcPr>
          <w:p w14:paraId="0C03CAD8" w14:textId="77777777" w:rsidR="006F1F2D" w:rsidRPr="00772768" w:rsidRDefault="006F1F2D" w:rsidP="005F132F">
            <w:pPr>
              <w:spacing w:after="0" w:line="240" w:lineRule="auto"/>
              <w:contextualSpacing/>
              <w:jc w:val="both"/>
              <w:rPr>
                <w:rFonts w:ascii="Times New Roman" w:eastAsia="Times New Roman" w:hAnsi="Times New Roman" w:cs="Times New Roman"/>
                <w:sz w:val="28"/>
                <w:szCs w:val="28"/>
                <w:lang w:val="en-US"/>
              </w:rPr>
            </w:pPr>
          </w:p>
        </w:tc>
        <w:tc>
          <w:tcPr>
            <w:tcW w:w="850" w:type="dxa"/>
            <w:tcBorders>
              <w:top w:val="nil"/>
              <w:left w:val="nil"/>
              <w:bottom w:val="nil"/>
              <w:right w:val="nil"/>
            </w:tcBorders>
          </w:tcPr>
          <w:p w14:paraId="08896A6F" w14:textId="77777777" w:rsidR="006F1F2D" w:rsidRPr="00772768" w:rsidRDefault="006F1F2D" w:rsidP="005F132F">
            <w:pPr>
              <w:spacing w:after="0" w:line="240" w:lineRule="auto"/>
              <w:contextualSpacing/>
              <w:jc w:val="both"/>
              <w:rPr>
                <w:rFonts w:ascii="Times New Roman" w:eastAsia="Times New Roman" w:hAnsi="Times New Roman" w:cs="Times New Roman"/>
                <w:sz w:val="28"/>
                <w:szCs w:val="28"/>
                <w:lang w:val="kk-KZ"/>
              </w:rPr>
            </w:pPr>
          </w:p>
        </w:tc>
        <w:tc>
          <w:tcPr>
            <w:tcW w:w="822" w:type="dxa"/>
            <w:tcBorders>
              <w:top w:val="nil"/>
              <w:left w:val="nil"/>
              <w:bottom w:val="nil"/>
              <w:right w:val="nil"/>
            </w:tcBorders>
          </w:tcPr>
          <w:p w14:paraId="1AC4CD03" w14:textId="77777777" w:rsidR="006F1F2D" w:rsidRPr="00772768" w:rsidRDefault="006F1F2D" w:rsidP="005F132F">
            <w:pPr>
              <w:spacing w:after="0" w:line="240" w:lineRule="auto"/>
              <w:contextualSpacing/>
              <w:jc w:val="center"/>
              <w:rPr>
                <w:rFonts w:ascii="Times New Roman" w:eastAsia="Times New Roman" w:hAnsi="Times New Roman" w:cs="Times New Roman"/>
                <w:sz w:val="28"/>
                <w:szCs w:val="28"/>
                <w:lang w:val="kk-KZ"/>
              </w:rPr>
            </w:pPr>
          </w:p>
        </w:tc>
      </w:tr>
      <w:tr w:rsidR="006F1F2D" w:rsidRPr="00772768" w14:paraId="6E015A14" w14:textId="77777777" w:rsidTr="00E23CD9">
        <w:trPr>
          <w:trHeight w:val="277"/>
        </w:trPr>
        <w:tc>
          <w:tcPr>
            <w:tcW w:w="6941" w:type="dxa"/>
            <w:tcBorders>
              <w:bottom w:val="nil"/>
            </w:tcBorders>
          </w:tcPr>
          <w:p w14:paraId="660DA4B9" w14:textId="67C0CCA3" w:rsidR="006F1F2D" w:rsidRPr="00772768" w:rsidRDefault="006F1F2D" w:rsidP="006F1F2D">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hAnsi="Times New Roman" w:cs="Times New Roman"/>
                <w:sz w:val="28"/>
                <w:szCs w:val="28"/>
              </w:rPr>
              <w:t>1</w:t>
            </w:r>
          </w:p>
        </w:tc>
        <w:tc>
          <w:tcPr>
            <w:tcW w:w="851" w:type="dxa"/>
            <w:tcBorders>
              <w:bottom w:val="nil"/>
            </w:tcBorders>
          </w:tcPr>
          <w:p w14:paraId="347548C4" w14:textId="6A77746F" w:rsidR="006F1F2D" w:rsidRPr="00772768" w:rsidRDefault="006F1F2D" w:rsidP="006F1F2D">
            <w:pPr>
              <w:spacing w:after="0" w:line="240" w:lineRule="auto"/>
              <w:contextualSpacing/>
              <w:jc w:val="center"/>
              <w:rPr>
                <w:rFonts w:ascii="Times New Roman" w:eastAsia="Times New Roman" w:hAnsi="Times New Roman" w:cs="Times New Roman"/>
                <w:sz w:val="28"/>
                <w:szCs w:val="28"/>
                <w:lang w:val="en-US"/>
              </w:rPr>
            </w:pPr>
            <w:r w:rsidRPr="00772768">
              <w:rPr>
                <w:rFonts w:ascii="Times New Roman" w:hAnsi="Times New Roman" w:cs="Times New Roman"/>
                <w:sz w:val="28"/>
                <w:szCs w:val="28"/>
              </w:rPr>
              <w:t>2</w:t>
            </w:r>
          </w:p>
        </w:tc>
        <w:tc>
          <w:tcPr>
            <w:tcW w:w="850" w:type="dxa"/>
            <w:tcBorders>
              <w:bottom w:val="nil"/>
            </w:tcBorders>
          </w:tcPr>
          <w:p w14:paraId="12754ED6" w14:textId="03BAC3C2" w:rsidR="006F1F2D" w:rsidRPr="00772768" w:rsidRDefault="006F1F2D" w:rsidP="006F1F2D">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hAnsi="Times New Roman" w:cs="Times New Roman"/>
                <w:sz w:val="28"/>
                <w:szCs w:val="28"/>
              </w:rPr>
              <w:t>3</w:t>
            </w:r>
          </w:p>
        </w:tc>
        <w:tc>
          <w:tcPr>
            <w:tcW w:w="822" w:type="dxa"/>
            <w:tcBorders>
              <w:bottom w:val="nil"/>
            </w:tcBorders>
          </w:tcPr>
          <w:p w14:paraId="395E3418" w14:textId="2EF49F80" w:rsidR="006F1F2D" w:rsidRPr="00772768" w:rsidRDefault="006F1F2D" w:rsidP="006F1F2D">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hAnsi="Times New Roman" w:cs="Times New Roman"/>
                <w:sz w:val="28"/>
                <w:szCs w:val="28"/>
              </w:rPr>
              <w:t>4</w:t>
            </w:r>
          </w:p>
        </w:tc>
      </w:tr>
      <w:tr w:rsidR="00D456B1" w:rsidRPr="00772768" w14:paraId="2795562F" w14:textId="77777777" w:rsidTr="00E23CD9">
        <w:trPr>
          <w:trHeight w:val="3957"/>
        </w:trPr>
        <w:tc>
          <w:tcPr>
            <w:tcW w:w="6941" w:type="dxa"/>
            <w:tcBorders>
              <w:bottom w:val="nil"/>
            </w:tcBorders>
          </w:tcPr>
          <w:p w14:paraId="31B24E1A" w14:textId="77777777" w:rsidR="00D456B1" w:rsidRPr="00772768" w:rsidRDefault="00D456B1" w:rsidP="00804A55">
            <w:pPr>
              <w:numPr>
                <w:ilvl w:val="0"/>
                <w:numId w:val="10"/>
              </w:numPr>
              <w:spacing w:after="0" w:line="240" w:lineRule="auto"/>
              <w:ind w:left="0" w:firstLine="454"/>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Проблемалық оқыту</w:t>
            </w:r>
          </w:p>
          <w:p w14:paraId="206B0E8B" w14:textId="4EA0C749" w:rsidR="00D456B1" w:rsidRPr="00772768" w:rsidRDefault="00D456B1" w:rsidP="00804A55">
            <w:pPr>
              <w:spacing w:after="0" w:line="240" w:lineRule="auto"/>
              <w:ind w:firstLine="454"/>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Проблемалық оқыту - мұғалімнің басшылығымен проблемалық жағдайларды жасай отырып, білім алушылардың танымдық қызметін дамыту, белсенділігі</w:t>
            </w:r>
            <w:r w:rsidR="00DE04DA" w:rsidRPr="00772768">
              <w:rPr>
                <w:rFonts w:ascii="Times New Roman" w:eastAsia="Times New Roman" w:hAnsi="Times New Roman" w:cs="Times New Roman"/>
                <w:sz w:val="28"/>
                <w:szCs w:val="28"/>
                <w:lang w:val="kk-KZ"/>
              </w:rPr>
              <w:t>н</w:t>
            </w:r>
            <w:r w:rsidRPr="00772768">
              <w:rPr>
                <w:rFonts w:ascii="Times New Roman" w:eastAsia="Times New Roman" w:hAnsi="Times New Roman" w:cs="Times New Roman"/>
                <w:sz w:val="28"/>
                <w:szCs w:val="28"/>
                <w:lang w:val="kk-KZ"/>
              </w:rPr>
              <w:t xml:space="preserve"> арттыру, өзіндік жұмыстарды жүргізу және жағдаяттардың болжамды шешімін табуға арналған сабақтар түрлерін ұйымдастыру, соның нәтижесінде білім алушылардың  білімді, іскерлікті, дағдыларды, шығармашылық  және ойлау қабілеттерін дамыту.</w:t>
            </w:r>
          </w:p>
          <w:p w14:paraId="4619AED5" w14:textId="6732D7DF" w:rsidR="00D456B1" w:rsidRPr="00772768" w:rsidRDefault="00D456B1" w:rsidP="00804A55">
            <w:pPr>
              <w:spacing w:after="0" w:line="240" w:lineRule="auto"/>
              <w:ind w:firstLine="454"/>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М. Н.Скаткинге сәйкес проблемалық оқыту келесі әдістердің көмегімен </w:t>
            </w:r>
            <w:r w:rsidR="00DE04DA" w:rsidRPr="00772768">
              <w:rPr>
                <w:rFonts w:ascii="Times New Roman" w:eastAsia="Times New Roman" w:hAnsi="Times New Roman" w:cs="Times New Roman"/>
                <w:sz w:val="28"/>
                <w:szCs w:val="28"/>
                <w:lang w:val="kk-KZ"/>
              </w:rPr>
              <w:t xml:space="preserve">мыналар </w:t>
            </w:r>
            <w:r w:rsidRPr="00772768">
              <w:rPr>
                <w:rFonts w:ascii="Times New Roman" w:eastAsia="Times New Roman" w:hAnsi="Times New Roman" w:cs="Times New Roman"/>
                <w:sz w:val="28"/>
                <w:szCs w:val="28"/>
                <w:lang w:val="kk-KZ"/>
              </w:rPr>
              <w:t>жүзеге асырылады:</w:t>
            </w:r>
          </w:p>
          <w:p w14:paraId="6254EE07" w14:textId="77777777" w:rsidR="00D456B1" w:rsidRPr="00772768" w:rsidRDefault="00D456B1" w:rsidP="00804A55">
            <w:pPr>
              <w:spacing w:after="0" w:line="240" w:lineRule="auto"/>
              <w:ind w:firstLine="454"/>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 тақырыпты проблемалық сұрақтармен бастау,</w:t>
            </w:r>
          </w:p>
          <w:p w14:paraId="6F3C7BC6" w14:textId="77777777" w:rsidR="00D456B1" w:rsidRPr="00772768" w:rsidRDefault="00D456B1" w:rsidP="00804A55">
            <w:pPr>
              <w:spacing w:after="0" w:line="240" w:lineRule="auto"/>
              <w:ind w:firstLine="454"/>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2. ақпаратты проблемалық баяндау,</w:t>
            </w:r>
          </w:p>
          <w:p w14:paraId="7E655715" w14:textId="77777777" w:rsidR="00D456B1" w:rsidRPr="00772768" w:rsidRDefault="00D456B1" w:rsidP="00804A55">
            <w:pPr>
              <w:spacing w:after="0" w:line="240" w:lineRule="auto"/>
              <w:ind w:firstLine="454"/>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3. ішінара іздеу немесе эвристикалық әдіс,</w:t>
            </w:r>
          </w:p>
          <w:p w14:paraId="10CAC016" w14:textId="77777777" w:rsidR="00D456B1" w:rsidRPr="00772768" w:rsidRDefault="00D456B1" w:rsidP="00804A55">
            <w:pPr>
              <w:spacing w:after="0" w:line="240" w:lineRule="auto"/>
              <w:ind w:firstLine="454"/>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4. зерттеу әдісі.</w:t>
            </w:r>
          </w:p>
        </w:tc>
        <w:tc>
          <w:tcPr>
            <w:tcW w:w="851" w:type="dxa"/>
            <w:tcBorders>
              <w:bottom w:val="nil"/>
            </w:tcBorders>
          </w:tcPr>
          <w:p w14:paraId="4D37BE6B" w14:textId="77777777" w:rsidR="00D456B1" w:rsidRPr="00772768" w:rsidRDefault="00D456B1" w:rsidP="005F132F">
            <w:pPr>
              <w:spacing w:after="0" w:line="240" w:lineRule="auto"/>
              <w:contextualSpacing/>
              <w:jc w:val="both"/>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85%</w:t>
            </w:r>
          </w:p>
        </w:tc>
        <w:tc>
          <w:tcPr>
            <w:tcW w:w="850" w:type="dxa"/>
            <w:tcBorders>
              <w:bottom w:val="nil"/>
            </w:tcBorders>
          </w:tcPr>
          <w:p w14:paraId="6E90F213" w14:textId="77777777" w:rsidR="00D456B1" w:rsidRPr="00772768" w:rsidRDefault="00D456B1" w:rsidP="005F132F">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10%</w:t>
            </w:r>
          </w:p>
        </w:tc>
        <w:tc>
          <w:tcPr>
            <w:tcW w:w="822" w:type="dxa"/>
            <w:tcBorders>
              <w:bottom w:val="nil"/>
            </w:tcBorders>
          </w:tcPr>
          <w:p w14:paraId="49A3AF9F" w14:textId="77777777" w:rsidR="00D456B1" w:rsidRPr="00772768" w:rsidRDefault="00D456B1" w:rsidP="005F132F">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5%</w:t>
            </w:r>
          </w:p>
        </w:tc>
      </w:tr>
      <w:tr w:rsidR="00D456B1" w:rsidRPr="00772768" w14:paraId="0D3DA3C6" w14:textId="77777777" w:rsidTr="00E23CD9">
        <w:trPr>
          <w:trHeight w:val="1703"/>
        </w:trPr>
        <w:tc>
          <w:tcPr>
            <w:tcW w:w="6941" w:type="dxa"/>
            <w:tcBorders>
              <w:bottom w:val="single" w:sz="4" w:space="0" w:color="auto"/>
            </w:tcBorders>
          </w:tcPr>
          <w:p w14:paraId="27180060" w14:textId="77777777" w:rsidR="00D456B1" w:rsidRPr="00772768" w:rsidRDefault="00D456B1" w:rsidP="00804A55">
            <w:pPr>
              <w:numPr>
                <w:ilvl w:val="0"/>
                <w:numId w:val="10"/>
              </w:numPr>
              <w:spacing w:after="0" w:line="240" w:lineRule="auto"/>
              <w:ind w:left="0" w:firstLine="454"/>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Оқытудағы проблемалық мазмұндау әдісі </w:t>
            </w:r>
          </w:p>
          <w:p w14:paraId="5ED3184C" w14:textId="39D93012" w:rsidR="00D456B1" w:rsidRPr="00772768" w:rsidRDefault="00D456B1" w:rsidP="00804A55">
            <w:pPr>
              <w:spacing w:after="0" w:line="240" w:lineRule="auto"/>
              <w:ind w:firstLine="454"/>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Әр түрлі ақпараттық көздер мен оқыту құралдарды пайдалана отырып, мұғалім материалды баяндамас бұрын мәселемен таныстырады, танымдық қызметін қалыптастырып, содан кейін дәлелдемелерді тізбектеп, әр түрлі тәсілдерді салыстыра отырып, қойылған міндетті шешу амалын көрсетеді.</w:t>
            </w:r>
          </w:p>
        </w:tc>
        <w:tc>
          <w:tcPr>
            <w:tcW w:w="851" w:type="dxa"/>
            <w:tcBorders>
              <w:bottom w:val="single" w:sz="4" w:space="0" w:color="auto"/>
            </w:tcBorders>
          </w:tcPr>
          <w:p w14:paraId="63580901" w14:textId="77777777" w:rsidR="00D456B1" w:rsidRPr="00772768" w:rsidRDefault="00D456B1" w:rsidP="005F132F">
            <w:pPr>
              <w:spacing w:after="0" w:line="240" w:lineRule="auto"/>
              <w:contextualSpacing/>
              <w:jc w:val="both"/>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74%</w:t>
            </w:r>
          </w:p>
        </w:tc>
        <w:tc>
          <w:tcPr>
            <w:tcW w:w="850" w:type="dxa"/>
            <w:tcBorders>
              <w:bottom w:val="single" w:sz="4" w:space="0" w:color="auto"/>
            </w:tcBorders>
          </w:tcPr>
          <w:p w14:paraId="435E4CB2" w14:textId="77777777" w:rsidR="00D456B1" w:rsidRPr="00772768" w:rsidRDefault="00D456B1" w:rsidP="005F132F">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20%</w:t>
            </w:r>
          </w:p>
        </w:tc>
        <w:tc>
          <w:tcPr>
            <w:tcW w:w="822" w:type="dxa"/>
            <w:tcBorders>
              <w:bottom w:val="single" w:sz="4" w:space="0" w:color="auto"/>
            </w:tcBorders>
          </w:tcPr>
          <w:p w14:paraId="13B120A2" w14:textId="77777777" w:rsidR="00D456B1" w:rsidRPr="00772768" w:rsidRDefault="00D456B1" w:rsidP="005F132F">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6%</w:t>
            </w:r>
          </w:p>
        </w:tc>
      </w:tr>
      <w:tr w:rsidR="00C35ADB" w:rsidRPr="00772768" w14:paraId="3618CDC8" w14:textId="77777777" w:rsidTr="00E23CD9">
        <w:trPr>
          <w:trHeight w:val="698"/>
        </w:trPr>
        <w:tc>
          <w:tcPr>
            <w:tcW w:w="694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10C089E5" w14:textId="77777777" w:rsidR="00C35ADB" w:rsidRPr="00772768" w:rsidRDefault="00C35ADB" w:rsidP="00804A55">
            <w:pPr>
              <w:numPr>
                <w:ilvl w:val="0"/>
                <w:numId w:val="10"/>
              </w:numPr>
              <w:spacing w:after="0" w:line="240" w:lineRule="auto"/>
              <w:ind w:left="0" w:firstLine="454"/>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Ішінара-іздеу немесе эвристикалық әдіс </w:t>
            </w:r>
          </w:p>
          <w:p w14:paraId="4576DB0D" w14:textId="3BC3F24A" w:rsidR="00C35ADB" w:rsidRPr="00772768" w:rsidRDefault="00C35ADB" w:rsidP="00804A55">
            <w:pPr>
              <w:spacing w:after="0" w:line="240" w:lineRule="auto"/>
              <w:ind w:firstLine="454"/>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Мұғалімнің басшылығымен немесе бағдарламалар, нұсқаулар негізінде оқудағы танымдық қызметтерін белсендіру, шешім табуды ұйымдастыру. Ойлау процесі продуктивті сипатқа ие болады, бірақ бұл ретте мұғалім немесе оқушылар кезең-кезеңмен бағдарлама (соның ішінде компьютерлік бағдарламалар) және оқу құралдары арқылы негізінде өздерін бағыттайды және бақылайды.</w:t>
            </w:r>
          </w:p>
        </w:tc>
        <w:tc>
          <w:tcPr>
            <w:tcW w:w="85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7BBE58C9" w14:textId="77777777" w:rsidR="00C35ADB" w:rsidRPr="00772768" w:rsidRDefault="00C35ADB" w:rsidP="005F132F">
            <w:pPr>
              <w:spacing w:after="0" w:line="240" w:lineRule="auto"/>
              <w:contextualSpacing/>
              <w:jc w:val="both"/>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83%</w:t>
            </w:r>
          </w:p>
        </w:tc>
        <w:tc>
          <w:tcPr>
            <w:tcW w:w="85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506119C5" w14:textId="77777777" w:rsidR="00C35ADB" w:rsidRPr="00772768" w:rsidRDefault="00C35ADB" w:rsidP="005F132F">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10%</w:t>
            </w:r>
          </w:p>
        </w:tc>
        <w:tc>
          <w:tcPr>
            <w:tcW w:w="82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3826730F" w14:textId="77777777" w:rsidR="00C35ADB" w:rsidRPr="00772768" w:rsidRDefault="00C35ADB" w:rsidP="005F132F">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7%</w:t>
            </w:r>
          </w:p>
        </w:tc>
      </w:tr>
      <w:tr w:rsidR="00C35ADB" w:rsidRPr="00772768" w14:paraId="6E880977" w14:textId="77777777" w:rsidTr="00E23CD9">
        <w:trPr>
          <w:trHeight w:val="2649"/>
        </w:trPr>
        <w:tc>
          <w:tcPr>
            <w:tcW w:w="6941" w:type="dxa"/>
            <w:tcBorders>
              <w:top w:val="single" w:sz="4" w:space="0" w:color="4472C4" w:themeColor="accent1"/>
              <w:left w:val="single" w:sz="4" w:space="0" w:color="4472C4" w:themeColor="accent1"/>
              <w:bottom w:val="nil"/>
              <w:right w:val="single" w:sz="4" w:space="0" w:color="4472C4" w:themeColor="accent1"/>
            </w:tcBorders>
          </w:tcPr>
          <w:p w14:paraId="709B487F" w14:textId="77777777" w:rsidR="00C35ADB" w:rsidRPr="00772768" w:rsidRDefault="00C35ADB" w:rsidP="00804A55">
            <w:pPr>
              <w:numPr>
                <w:ilvl w:val="0"/>
                <w:numId w:val="10"/>
              </w:numPr>
              <w:spacing w:after="0" w:line="240" w:lineRule="auto"/>
              <w:ind w:left="0" w:firstLine="454"/>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Оқытудың зерттеу әдісі</w:t>
            </w:r>
          </w:p>
          <w:p w14:paraId="10391DFC" w14:textId="513A9F1E" w:rsidR="00C35ADB" w:rsidRPr="00772768" w:rsidRDefault="00C35ADB" w:rsidP="00804A55">
            <w:pPr>
              <w:spacing w:after="0" w:line="240" w:lineRule="auto"/>
              <w:ind w:firstLine="454"/>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Тақырыпты талдағаннан, проблемалар мен міндеттерді анықтағанан соң және ауызша немесе жазбаша нұсқаулықтардан кейін білім алушылар өз бетінше әдебиеттерді, ақпарат көздерін зерделейді, бақылау мен өлшеулер жүргізеді және ізденімпаздық сипатындағы басқа да іс-әрекеттерді орындайды). Бастамашылық, өзбетінше жұмыс жасау, шығармашылық ізденіс қабілеттерін зерттеу барысында </w:t>
            </w:r>
          </w:p>
        </w:tc>
        <w:tc>
          <w:tcPr>
            <w:tcW w:w="851" w:type="dxa"/>
            <w:tcBorders>
              <w:top w:val="single" w:sz="4" w:space="0" w:color="4472C4" w:themeColor="accent1"/>
              <w:left w:val="single" w:sz="4" w:space="0" w:color="4472C4" w:themeColor="accent1"/>
              <w:bottom w:val="nil"/>
              <w:right w:val="single" w:sz="4" w:space="0" w:color="4472C4" w:themeColor="accent1"/>
            </w:tcBorders>
          </w:tcPr>
          <w:p w14:paraId="7A400B1C" w14:textId="77777777" w:rsidR="00C35ADB" w:rsidRPr="00772768" w:rsidRDefault="00C35ADB" w:rsidP="005F132F">
            <w:pPr>
              <w:spacing w:after="0" w:line="240" w:lineRule="auto"/>
              <w:contextualSpacing/>
              <w:jc w:val="both"/>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85%</w:t>
            </w:r>
          </w:p>
        </w:tc>
        <w:tc>
          <w:tcPr>
            <w:tcW w:w="850" w:type="dxa"/>
            <w:tcBorders>
              <w:top w:val="single" w:sz="4" w:space="0" w:color="4472C4" w:themeColor="accent1"/>
              <w:left w:val="single" w:sz="4" w:space="0" w:color="4472C4" w:themeColor="accent1"/>
              <w:bottom w:val="nil"/>
              <w:right w:val="single" w:sz="4" w:space="0" w:color="4472C4" w:themeColor="accent1"/>
            </w:tcBorders>
          </w:tcPr>
          <w:p w14:paraId="05F724B7" w14:textId="77777777" w:rsidR="00C35ADB" w:rsidRPr="00772768" w:rsidRDefault="00C35ADB" w:rsidP="005F132F">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9%</w:t>
            </w:r>
          </w:p>
        </w:tc>
        <w:tc>
          <w:tcPr>
            <w:tcW w:w="822" w:type="dxa"/>
            <w:tcBorders>
              <w:top w:val="single" w:sz="4" w:space="0" w:color="4472C4" w:themeColor="accent1"/>
              <w:left w:val="single" w:sz="4" w:space="0" w:color="4472C4" w:themeColor="accent1"/>
              <w:bottom w:val="nil"/>
              <w:right w:val="single" w:sz="4" w:space="0" w:color="4472C4" w:themeColor="accent1"/>
            </w:tcBorders>
          </w:tcPr>
          <w:p w14:paraId="7548378D" w14:textId="77777777" w:rsidR="00C35ADB" w:rsidRPr="00772768" w:rsidRDefault="00C35ADB" w:rsidP="005F132F">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6%</w:t>
            </w:r>
          </w:p>
        </w:tc>
      </w:tr>
      <w:tr w:rsidR="00D12117" w:rsidRPr="00772768" w14:paraId="40F504BC" w14:textId="77777777" w:rsidTr="00E23CD9">
        <w:trPr>
          <w:trHeight w:val="415"/>
        </w:trPr>
        <w:tc>
          <w:tcPr>
            <w:tcW w:w="6941" w:type="dxa"/>
            <w:tcBorders>
              <w:top w:val="nil"/>
              <w:left w:val="nil"/>
              <w:bottom w:val="nil"/>
              <w:right w:val="nil"/>
            </w:tcBorders>
          </w:tcPr>
          <w:p w14:paraId="15659BF4" w14:textId="058DB73E" w:rsidR="00D12117" w:rsidRPr="00772768" w:rsidRDefault="00D12117" w:rsidP="00D12117">
            <w:pPr>
              <w:spacing w:after="0" w:line="240" w:lineRule="auto"/>
              <w:contextualSpacing/>
              <w:jc w:val="both"/>
              <w:rPr>
                <w:rFonts w:ascii="Times New Roman" w:eastAsia="Times New Roman" w:hAnsi="Times New Roman" w:cs="Times New Roman"/>
                <w:sz w:val="28"/>
                <w:szCs w:val="28"/>
                <w:lang w:val="kk-KZ"/>
              </w:rPr>
            </w:pPr>
            <w:bookmarkStart w:id="37" w:name="_Hlk145055875"/>
            <w:r w:rsidRPr="00772768">
              <w:rPr>
                <w:rFonts w:ascii="Times New Roman" w:eastAsia="Times New Roman" w:hAnsi="Times New Roman" w:cs="Times New Roman"/>
                <w:sz w:val="28"/>
                <w:szCs w:val="28"/>
                <w:lang w:val="kk-KZ"/>
              </w:rPr>
              <w:lastRenderedPageBreak/>
              <w:t>11-кестенің жалғасы</w:t>
            </w:r>
          </w:p>
        </w:tc>
        <w:tc>
          <w:tcPr>
            <w:tcW w:w="851" w:type="dxa"/>
            <w:tcBorders>
              <w:top w:val="nil"/>
              <w:left w:val="nil"/>
              <w:bottom w:val="nil"/>
              <w:right w:val="nil"/>
            </w:tcBorders>
          </w:tcPr>
          <w:p w14:paraId="761C9C8E" w14:textId="77777777" w:rsidR="00D12117" w:rsidRPr="00772768" w:rsidRDefault="00D12117" w:rsidP="005F132F">
            <w:pPr>
              <w:spacing w:after="0" w:line="240" w:lineRule="auto"/>
              <w:contextualSpacing/>
              <w:jc w:val="both"/>
              <w:rPr>
                <w:rFonts w:ascii="Times New Roman" w:eastAsia="Times New Roman" w:hAnsi="Times New Roman" w:cs="Times New Roman"/>
                <w:sz w:val="28"/>
                <w:szCs w:val="28"/>
              </w:rPr>
            </w:pPr>
          </w:p>
        </w:tc>
        <w:tc>
          <w:tcPr>
            <w:tcW w:w="850" w:type="dxa"/>
            <w:tcBorders>
              <w:top w:val="nil"/>
              <w:left w:val="nil"/>
              <w:bottom w:val="nil"/>
              <w:right w:val="nil"/>
            </w:tcBorders>
          </w:tcPr>
          <w:p w14:paraId="42AEE746" w14:textId="77777777" w:rsidR="00D12117" w:rsidRPr="00772768" w:rsidRDefault="00D12117" w:rsidP="005F132F">
            <w:pPr>
              <w:spacing w:after="0" w:line="240" w:lineRule="auto"/>
              <w:contextualSpacing/>
              <w:jc w:val="both"/>
              <w:rPr>
                <w:rFonts w:ascii="Times New Roman" w:eastAsia="Times New Roman" w:hAnsi="Times New Roman" w:cs="Times New Roman"/>
                <w:sz w:val="28"/>
                <w:szCs w:val="28"/>
                <w:lang w:val="kk-KZ"/>
              </w:rPr>
            </w:pPr>
          </w:p>
        </w:tc>
        <w:tc>
          <w:tcPr>
            <w:tcW w:w="822" w:type="dxa"/>
            <w:tcBorders>
              <w:top w:val="nil"/>
              <w:left w:val="nil"/>
              <w:bottom w:val="nil"/>
              <w:right w:val="nil"/>
            </w:tcBorders>
          </w:tcPr>
          <w:p w14:paraId="4AEB53A7" w14:textId="77777777" w:rsidR="00D12117" w:rsidRPr="00772768" w:rsidRDefault="00D12117" w:rsidP="005F132F">
            <w:pPr>
              <w:spacing w:after="0" w:line="240" w:lineRule="auto"/>
              <w:contextualSpacing/>
              <w:jc w:val="center"/>
              <w:rPr>
                <w:rFonts w:ascii="Times New Roman" w:eastAsia="Times New Roman" w:hAnsi="Times New Roman" w:cs="Times New Roman"/>
                <w:sz w:val="28"/>
                <w:szCs w:val="28"/>
                <w:lang w:val="kk-KZ"/>
              </w:rPr>
            </w:pPr>
          </w:p>
        </w:tc>
      </w:tr>
      <w:tr w:rsidR="00D12117" w:rsidRPr="00772768" w14:paraId="0680F6FB" w14:textId="77777777" w:rsidTr="00E23CD9">
        <w:trPr>
          <w:trHeight w:val="123"/>
        </w:trPr>
        <w:tc>
          <w:tcPr>
            <w:tcW w:w="6941" w:type="dxa"/>
            <w:tcBorders>
              <w:top w:val="nil"/>
              <w:left w:val="nil"/>
              <w:bottom w:val="single" w:sz="4" w:space="0" w:color="auto"/>
              <w:right w:val="nil"/>
            </w:tcBorders>
          </w:tcPr>
          <w:p w14:paraId="54DA909A" w14:textId="77777777" w:rsidR="00D12117" w:rsidRPr="00772768" w:rsidRDefault="00D12117" w:rsidP="00D12117">
            <w:pPr>
              <w:spacing w:after="0" w:line="240" w:lineRule="auto"/>
              <w:contextualSpacing/>
              <w:jc w:val="both"/>
              <w:rPr>
                <w:rFonts w:ascii="Times New Roman" w:eastAsia="Times New Roman" w:hAnsi="Times New Roman" w:cs="Times New Roman"/>
                <w:sz w:val="28"/>
                <w:szCs w:val="28"/>
                <w:lang w:val="kk-KZ"/>
              </w:rPr>
            </w:pPr>
          </w:p>
        </w:tc>
        <w:tc>
          <w:tcPr>
            <w:tcW w:w="851" w:type="dxa"/>
            <w:tcBorders>
              <w:top w:val="nil"/>
              <w:left w:val="nil"/>
              <w:bottom w:val="single" w:sz="4" w:space="0" w:color="auto"/>
              <w:right w:val="nil"/>
            </w:tcBorders>
          </w:tcPr>
          <w:p w14:paraId="5FEA54DC" w14:textId="77777777" w:rsidR="00D12117" w:rsidRPr="00772768" w:rsidRDefault="00D12117" w:rsidP="005F132F">
            <w:pPr>
              <w:spacing w:after="0" w:line="240" w:lineRule="auto"/>
              <w:contextualSpacing/>
              <w:jc w:val="both"/>
              <w:rPr>
                <w:rFonts w:ascii="Times New Roman" w:eastAsia="Times New Roman" w:hAnsi="Times New Roman" w:cs="Times New Roman"/>
                <w:sz w:val="28"/>
                <w:szCs w:val="28"/>
              </w:rPr>
            </w:pPr>
          </w:p>
        </w:tc>
        <w:tc>
          <w:tcPr>
            <w:tcW w:w="850" w:type="dxa"/>
            <w:tcBorders>
              <w:top w:val="nil"/>
              <w:left w:val="nil"/>
              <w:bottom w:val="single" w:sz="4" w:space="0" w:color="auto"/>
              <w:right w:val="nil"/>
            </w:tcBorders>
          </w:tcPr>
          <w:p w14:paraId="3BC671DC" w14:textId="77777777" w:rsidR="00D12117" w:rsidRPr="00772768" w:rsidRDefault="00D12117" w:rsidP="005F132F">
            <w:pPr>
              <w:spacing w:after="0" w:line="240" w:lineRule="auto"/>
              <w:contextualSpacing/>
              <w:jc w:val="both"/>
              <w:rPr>
                <w:rFonts w:ascii="Times New Roman" w:eastAsia="Times New Roman" w:hAnsi="Times New Roman" w:cs="Times New Roman"/>
                <w:sz w:val="28"/>
                <w:szCs w:val="28"/>
                <w:lang w:val="kk-KZ"/>
              </w:rPr>
            </w:pPr>
          </w:p>
        </w:tc>
        <w:tc>
          <w:tcPr>
            <w:tcW w:w="822" w:type="dxa"/>
            <w:tcBorders>
              <w:top w:val="nil"/>
              <w:left w:val="nil"/>
              <w:bottom w:val="single" w:sz="4" w:space="0" w:color="auto"/>
              <w:right w:val="nil"/>
            </w:tcBorders>
          </w:tcPr>
          <w:p w14:paraId="470ADB04" w14:textId="77777777" w:rsidR="00D12117" w:rsidRPr="00772768" w:rsidRDefault="00D12117" w:rsidP="005F132F">
            <w:pPr>
              <w:spacing w:after="0" w:line="240" w:lineRule="auto"/>
              <w:contextualSpacing/>
              <w:jc w:val="center"/>
              <w:rPr>
                <w:rFonts w:ascii="Times New Roman" w:eastAsia="Times New Roman" w:hAnsi="Times New Roman" w:cs="Times New Roman"/>
                <w:sz w:val="28"/>
                <w:szCs w:val="28"/>
                <w:lang w:val="kk-KZ"/>
              </w:rPr>
            </w:pPr>
          </w:p>
        </w:tc>
      </w:tr>
      <w:tr w:rsidR="00D12117" w:rsidRPr="00772768" w14:paraId="0841A689" w14:textId="77777777" w:rsidTr="00E23CD9">
        <w:trPr>
          <w:trHeight w:val="213"/>
        </w:trPr>
        <w:tc>
          <w:tcPr>
            <w:tcW w:w="6941" w:type="dxa"/>
            <w:tcBorders>
              <w:top w:val="single" w:sz="4" w:space="0" w:color="auto"/>
            </w:tcBorders>
          </w:tcPr>
          <w:p w14:paraId="64527A6C" w14:textId="2B011307" w:rsidR="00D12117" w:rsidRPr="00772768" w:rsidRDefault="00D12117" w:rsidP="00D12117">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hAnsi="Times New Roman" w:cs="Times New Roman"/>
                <w:sz w:val="28"/>
                <w:szCs w:val="28"/>
              </w:rPr>
              <w:t>1</w:t>
            </w:r>
          </w:p>
        </w:tc>
        <w:tc>
          <w:tcPr>
            <w:tcW w:w="851" w:type="dxa"/>
            <w:tcBorders>
              <w:top w:val="single" w:sz="4" w:space="0" w:color="auto"/>
            </w:tcBorders>
          </w:tcPr>
          <w:p w14:paraId="4B2F7107" w14:textId="6343AAD7" w:rsidR="00D12117" w:rsidRPr="00772768" w:rsidRDefault="00D12117" w:rsidP="00D12117">
            <w:pPr>
              <w:spacing w:after="0" w:line="240" w:lineRule="auto"/>
              <w:contextualSpacing/>
              <w:jc w:val="center"/>
              <w:rPr>
                <w:rFonts w:ascii="Times New Roman" w:eastAsia="Times New Roman" w:hAnsi="Times New Roman" w:cs="Times New Roman"/>
                <w:sz w:val="28"/>
                <w:szCs w:val="28"/>
              </w:rPr>
            </w:pPr>
            <w:r w:rsidRPr="00772768">
              <w:rPr>
                <w:rFonts w:ascii="Times New Roman" w:hAnsi="Times New Roman" w:cs="Times New Roman"/>
                <w:sz w:val="28"/>
                <w:szCs w:val="28"/>
              </w:rPr>
              <w:t>2</w:t>
            </w:r>
          </w:p>
        </w:tc>
        <w:tc>
          <w:tcPr>
            <w:tcW w:w="850" w:type="dxa"/>
            <w:tcBorders>
              <w:top w:val="single" w:sz="4" w:space="0" w:color="auto"/>
            </w:tcBorders>
          </w:tcPr>
          <w:p w14:paraId="760FF3AE" w14:textId="35FDD5E5" w:rsidR="00D12117" w:rsidRPr="00772768" w:rsidRDefault="00D12117" w:rsidP="00D12117">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hAnsi="Times New Roman" w:cs="Times New Roman"/>
                <w:sz w:val="28"/>
                <w:szCs w:val="28"/>
              </w:rPr>
              <w:t>3</w:t>
            </w:r>
          </w:p>
        </w:tc>
        <w:tc>
          <w:tcPr>
            <w:tcW w:w="822" w:type="dxa"/>
            <w:tcBorders>
              <w:top w:val="single" w:sz="4" w:space="0" w:color="auto"/>
            </w:tcBorders>
          </w:tcPr>
          <w:p w14:paraId="5D0447C1" w14:textId="66037939" w:rsidR="00D12117" w:rsidRPr="00772768" w:rsidRDefault="00D12117" w:rsidP="00D12117">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hAnsi="Times New Roman" w:cs="Times New Roman"/>
                <w:sz w:val="28"/>
                <w:szCs w:val="28"/>
              </w:rPr>
              <w:t>4</w:t>
            </w:r>
          </w:p>
        </w:tc>
      </w:tr>
      <w:bookmarkEnd w:id="37"/>
      <w:tr w:rsidR="00D12117" w:rsidRPr="00772768" w14:paraId="5B208EB8" w14:textId="77777777" w:rsidTr="00E23CD9">
        <w:trPr>
          <w:trHeight w:val="769"/>
        </w:trPr>
        <w:tc>
          <w:tcPr>
            <w:tcW w:w="6941" w:type="dxa"/>
            <w:tcBorders>
              <w:top w:val="single" w:sz="4" w:space="0" w:color="4472C4" w:themeColor="accent1"/>
            </w:tcBorders>
          </w:tcPr>
          <w:p w14:paraId="700468CB" w14:textId="79D373C3" w:rsidR="00D12117" w:rsidRPr="00772768" w:rsidRDefault="00D12117" w:rsidP="00D12117">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барынша толық көрінеді. Оқу жұмысының әдістері тікелей ғылыми зерттеу әдістеріне ұласады.</w:t>
            </w:r>
          </w:p>
        </w:tc>
        <w:tc>
          <w:tcPr>
            <w:tcW w:w="851" w:type="dxa"/>
            <w:tcBorders>
              <w:top w:val="single" w:sz="4" w:space="0" w:color="4472C4" w:themeColor="accent1"/>
            </w:tcBorders>
          </w:tcPr>
          <w:p w14:paraId="743536B8" w14:textId="77777777" w:rsidR="00D12117" w:rsidRPr="00772768" w:rsidRDefault="00D12117" w:rsidP="005F132F">
            <w:pPr>
              <w:spacing w:after="0" w:line="240" w:lineRule="auto"/>
              <w:contextualSpacing/>
              <w:jc w:val="both"/>
              <w:rPr>
                <w:rFonts w:ascii="Times New Roman" w:eastAsia="Times New Roman" w:hAnsi="Times New Roman" w:cs="Times New Roman"/>
                <w:sz w:val="28"/>
                <w:szCs w:val="28"/>
              </w:rPr>
            </w:pPr>
          </w:p>
        </w:tc>
        <w:tc>
          <w:tcPr>
            <w:tcW w:w="850" w:type="dxa"/>
            <w:tcBorders>
              <w:top w:val="single" w:sz="4" w:space="0" w:color="4472C4" w:themeColor="accent1"/>
            </w:tcBorders>
          </w:tcPr>
          <w:p w14:paraId="38811E2A" w14:textId="77777777" w:rsidR="00D12117" w:rsidRPr="00772768" w:rsidRDefault="00D12117" w:rsidP="005F132F">
            <w:pPr>
              <w:spacing w:after="0" w:line="240" w:lineRule="auto"/>
              <w:contextualSpacing/>
              <w:jc w:val="both"/>
              <w:rPr>
                <w:rFonts w:ascii="Times New Roman" w:eastAsia="Times New Roman" w:hAnsi="Times New Roman" w:cs="Times New Roman"/>
                <w:sz w:val="28"/>
                <w:szCs w:val="28"/>
                <w:lang w:val="kk-KZ"/>
              </w:rPr>
            </w:pPr>
          </w:p>
        </w:tc>
        <w:tc>
          <w:tcPr>
            <w:tcW w:w="822" w:type="dxa"/>
            <w:tcBorders>
              <w:top w:val="single" w:sz="4" w:space="0" w:color="4472C4" w:themeColor="accent1"/>
            </w:tcBorders>
          </w:tcPr>
          <w:p w14:paraId="4C6F0BB2" w14:textId="77777777" w:rsidR="00D12117" w:rsidRPr="00772768" w:rsidRDefault="00D12117" w:rsidP="005F132F">
            <w:pPr>
              <w:spacing w:after="0" w:line="240" w:lineRule="auto"/>
              <w:contextualSpacing/>
              <w:jc w:val="center"/>
              <w:rPr>
                <w:rFonts w:ascii="Times New Roman" w:eastAsia="Times New Roman" w:hAnsi="Times New Roman" w:cs="Times New Roman"/>
                <w:sz w:val="28"/>
                <w:szCs w:val="28"/>
                <w:lang w:val="kk-KZ"/>
              </w:rPr>
            </w:pPr>
          </w:p>
        </w:tc>
      </w:tr>
      <w:tr w:rsidR="00C35ADB" w:rsidRPr="00772768" w14:paraId="14586EF6" w14:textId="77777777" w:rsidTr="00E23CD9">
        <w:trPr>
          <w:trHeight w:val="989"/>
        </w:trPr>
        <w:tc>
          <w:tcPr>
            <w:tcW w:w="6941" w:type="dxa"/>
            <w:tcBorders>
              <w:top w:val="single" w:sz="4" w:space="0" w:color="4472C4" w:themeColor="accent1"/>
            </w:tcBorders>
          </w:tcPr>
          <w:p w14:paraId="73E01423" w14:textId="77777777" w:rsidR="00C35ADB" w:rsidRPr="00772768" w:rsidRDefault="00C35ADB" w:rsidP="00804A55">
            <w:pPr>
              <w:numPr>
                <w:ilvl w:val="0"/>
                <w:numId w:val="10"/>
              </w:numPr>
              <w:spacing w:after="0" w:line="240" w:lineRule="auto"/>
              <w:ind w:left="0" w:firstLine="454"/>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Оқытудың үлгілеу әдісі</w:t>
            </w:r>
          </w:p>
          <w:p w14:paraId="767170EE" w14:textId="1E0B44A5" w:rsidR="00C35ADB" w:rsidRPr="00772768" w:rsidRDefault="00C35ADB" w:rsidP="00804A55">
            <w:pPr>
              <w:spacing w:after="0" w:line="240" w:lineRule="auto"/>
              <w:ind w:firstLine="454"/>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Іскерлік ойындар түріндегі сабақтар, сабақ-сот, сабақ-аукцион, сабақ-пресс-конференция және т. б.</w:t>
            </w:r>
          </w:p>
        </w:tc>
        <w:tc>
          <w:tcPr>
            <w:tcW w:w="851" w:type="dxa"/>
            <w:tcBorders>
              <w:top w:val="single" w:sz="4" w:space="0" w:color="4472C4" w:themeColor="accent1"/>
            </w:tcBorders>
          </w:tcPr>
          <w:p w14:paraId="79066227" w14:textId="77777777" w:rsidR="00C35ADB" w:rsidRPr="00772768" w:rsidRDefault="00C35ADB" w:rsidP="005F132F">
            <w:pPr>
              <w:spacing w:after="0" w:line="240" w:lineRule="auto"/>
              <w:contextualSpacing/>
              <w:jc w:val="both"/>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79%</w:t>
            </w:r>
          </w:p>
        </w:tc>
        <w:tc>
          <w:tcPr>
            <w:tcW w:w="850" w:type="dxa"/>
            <w:tcBorders>
              <w:top w:val="single" w:sz="4" w:space="0" w:color="4472C4" w:themeColor="accent1"/>
            </w:tcBorders>
          </w:tcPr>
          <w:p w14:paraId="04F07093" w14:textId="77777777" w:rsidR="00C35ADB" w:rsidRPr="00772768" w:rsidRDefault="00C35ADB" w:rsidP="005F132F">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14%</w:t>
            </w:r>
          </w:p>
        </w:tc>
        <w:tc>
          <w:tcPr>
            <w:tcW w:w="822" w:type="dxa"/>
            <w:tcBorders>
              <w:top w:val="single" w:sz="4" w:space="0" w:color="4472C4" w:themeColor="accent1"/>
            </w:tcBorders>
          </w:tcPr>
          <w:p w14:paraId="171B7B5D" w14:textId="77777777" w:rsidR="00C35ADB" w:rsidRPr="00772768" w:rsidRDefault="00C35ADB" w:rsidP="005F132F">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7%</w:t>
            </w:r>
          </w:p>
        </w:tc>
      </w:tr>
      <w:tr w:rsidR="00C35ADB" w:rsidRPr="00772768" w14:paraId="3023FBF2" w14:textId="77777777" w:rsidTr="00E23CD9">
        <w:trPr>
          <w:trHeight w:val="1674"/>
        </w:trPr>
        <w:tc>
          <w:tcPr>
            <w:tcW w:w="6941" w:type="dxa"/>
          </w:tcPr>
          <w:p w14:paraId="1FA5947B" w14:textId="77777777" w:rsidR="00C35ADB" w:rsidRPr="00772768" w:rsidRDefault="00C35ADB" w:rsidP="00804A55">
            <w:pPr>
              <w:numPr>
                <w:ilvl w:val="0"/>
                <w:numId w:val="10"/>
              </w:numPr>
              <w:spacing w:after="0" w:line="240" w:lineRule="auto"/>
              <w:ind w:left="0" w:firstLine="454"/>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Жоба әдісі</w:t>
            </w:r>
          </w:p>
          <w:p w14:paraId="2E3E069B" w14:textId="446F5B63" w:rsidR="00C35ADB" w:rsidRPr="00772768" w:rsidRDefault="00C35ADB" w:rsidP="00D12117">
            <w:pPr>
              <w:spacing w:after="0" w:line="240" w:lineRule="auto"/>
              <w:ind w:firstLine="454"/>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Белгілі бір проблеманы оқушылардың өздігінен немесе ұжыммен біріге отырып шешуге бағыттайтын, міндетті түрде жұмыс нәтижесін ортаға жария етуге мүмкіндік беретін оқу-танымдық тәсілдер жүйесі.</w:t>
            </w:r>
          </w:p>
        </w:tc>
        <w:tc>
          <w:tcPr>
            <w:tcW w:w="851" w:type="dxa"/>
          </w:tcPr>
          <w:p w14:paraId="1C902C92" w14:textId="77777777" w:rsidR="00C35ADB" w:rsidRPr="00772768" w:rsidRDefault="00C35ADB" w:rsidP="005F132F">
            <w:pPr>
              <w:spacing w:after="0" w:line="240" w:lineRule="auto"/>
              <w:contextualSpacing/>
              <w:jc w:val="both"/>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72%</w:t>
            </w:r>
          </w:p>
        </w:tc>
        <w:tc>
          <w:tcPr>
            <w:tcW w:w="850" w:type="dxa"/>
          </w:tcPr>
          <w:p w14:paraId="620AA2B8" w14:textId="77777777" w:rsidR="00C35ADB" w:rsidRPr="00772768" w:rsidRDefault="00C35ADB" w:rsidP="005F132F">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19%</w:t>
            </w:r>
          </w:p>
        </w:tc>
        <w:tc>
          <w:tcPr>
            <w:tcW w:w="822" w:type="dxa"/>
          </w:tcPr>
          <w:p w14:paraId="4D116A33" w14:textId="77777777" w:rsidR="00C35ADB" w:rsidRPr="00772768" w:rsidRDefault="00C35ADB" w:rsidP="005F132F">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9%</w:t>
            </w:r>
          </w:p>
        </w:tc>
      </w:tr>
      <w:tr w:rsidR="00C35ADB" w:rsidRPr="00772768" w14:paraId="7956492C" w14:textId="77777777" w:rsidTr="00E23CD9">
        <w:trPr>
          <w:trHeight w:val="2256"/>
        </w:trPr>
        <w:tc>
          <w:tcPr>
            <w:tcW w:w="6941" w:type="dxa"/>
            <w:tcBorders>
              <w:bottom w:val="single" w:sz="4" w:space="0" w:color="auto"/>
            </w:tcBorders>
          </w:tcPr>
          <w:p w14:paraId="5A0E319F" w14:textId="77777777" w:rsidR="00C35ADB" w:rsidRPr="00772768" w:rsidRDefault="00C35ADB" w:rsidP="00804A55">
            <w:pPr>
              <w:numPr>
                <w:ilvl w:val="0"/>
                <w:numId w:val="10"/>
              </w:numPr>
              <w:spacing w:after="0" w:line="240" w:lineRule="auto"/>
              <w:ind w:left="0" w:firstLine="454"/>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Ізгілік-тұлғалық технологиялар</w:t>
            </w:r>
          </w:p>
          <w:p w14:paraId="6D928A68" w14:textId="115DD432" w:rsidR="00C35ADB" w:rsidRPr="00772768" w:rsidRDefault="00C35ADB" w:rsidP="00D12117">
            <w:pPr>
              <w:spacing w:after="0" w:line="240" w:lineRule="auto"/>
              <w:ind w:firstLine="454"/>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Баланың жеке касиетін аша отырып, азамат етіп тәрбиелеу, жаны мен жүрегіне жылулық ұялату, танымдық қызметін қалыптастыру және дамыту, алған білімін кеңейтуге, тереңдетуге жағдай жасау. Рухани жетілдіру. Бала психологиясын дамытуға, есейтуге және еркіндік құштарлығын қалыптастыруға баулу. Әдістеме ерекшеліктері: адамгершілік; жеке ықпал; қарым - қатынас шеберлігі</w:t>
            </w:r>
          </w:p>
        </w:tc>
        <w:tc>
          <w:tcPr>
            <w:tcW w:w="851" w:type="dxa"/>
            <w:tcBorders>
              <w:bottom w:val="single" w:sz="4" w:space="0" w:color="auto"/>
            </w:tcBorders>
          </w:tcPr>
          <w:p w14:paraId="29D4BC55" w14:textId="77777777" w:rsidR="00C35ADB" w:rsidRPr="00772768" w:rsidRDefault="00C35ADB" w:rsidP="005F132F">
            <w:pPr>
              <w:spacing w:after="0" w:line="240" w:lineRule="auto"/>
              <w:contextualSpacing/>
              <w:jc w:val="both"/>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86%</w:t>
            </w:r>
          </w:p>
        </w:tc>
        <w:tc>
          <w:tcPr>
            <w:tcW w:w="850" w:type="dxa"/>
            <w:tcBorders>
              <w:bottom w:val="single" w:sz="4" w:space="0" w:color="auto"/>
            </w:tcBorders>
          </w:tcPr>
          <w:p w14:paraId="6149C8CB" w14:textId="77777777" w:rsidR="00C35ADB" w:rsidRPr="00772768" w:rsidRDefault="00C35ADB" w:rsidP="005F132F">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10%</w:t>
            </w:r>
          </w:p>
        </w:tc>
        <w:tc>
          <w:tcPr>
            <w:tcW w:w="822" w:type="dxa"/>
            <w:tcBorders>
              <w:bottom w:val="single" w:sz="4" w:space="0" w:color="auto"/>
            </w:tcBorders>
          </w:tcPr>
          <w:p w14:paraId="66A8EB43" w14:textId="77777777" w:rsidR="00C35ADB" w:rsidRPr="00772768" w:rsidRDefault="00C35ADB" w:rsidP="005F132F">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4%</w:t>
            </w:r>
          </w:p>
        </w:tc>
      </w:tr>
      <w:tr w:rsidR="00C35ADB" w:rsidRPr="00772768" w14:paraId="31C50309" w14:textId="77777777" w:rsidTr="00E23CD9">
        <w:trPr>
          <w:trHeight w:val="273"/>
        </w:trPr>
        <w:tc>
          <w:tcPr>
            <w:tcW w:w="6941" w:type="dxa"/>
            <w:tcBorders>
              <w:top w:val="single" w:sz="4" w:space="0" w:color="auto"/>
              <w:left w:val="single" w:sz="4" w:space="0" w:color="auto"/>
              <w:bottom w:val="nil"/>
              <w:right w:val="single" w:sz="4" w:space="0" w:color="auto"/>
            </w:tcBorders>
          </w:tcPr>
          <w:p w14:paraId="7E420309" w14:textId="77777777" w:rsidR="00C35ADB" w:rsidRPr="00772768" w:rsidRDefault="00C35ADB" w:rsidP="00125991">
            <w:pPr>
              <w:numPr>
                <w:ilvl w:val="0"/>
                <w:numId w:val="10"/>
              </w:numPr>
              <w:spacing w:after="0" w:line="240" w:lineRule="auto"/>
              <w:ind w:left="0" w:firstLine="454"/>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Ынтымақтастық технологиялары</w:t>
            </w:r>
          </w:p>
          <w:p w14:paraId="457B5965" w14:textId="320BAFCD" w:rsidR="00C35ADB" w:rsidRPr="00772768" w:rsidRDefault="00C35ADB" w:rsidP="00125991">
            <w:pPr>
              <w:spacing w:after="0" w:line="240" w:lineRule="auto"/>
              <w:ind w:firstLine="454"/>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Білім алушымен мен мұғалімнің арасындағы қарым – қатынастың тең дәрежеде жүзеге асуы, бірлік одақта қызмет етуі, мұғалімнің оқушыға басымдылық көрсетпеуі, оқушыға ізгілік тұрғысынан қарау; оқыту мен тәрбиелеуді ұштастыру, бір мақсатқа жетуге бағытталған, бірлескен іс - әрекет.</w:t>
            </w:r>
          </w:p>
        </w:tc>
        <w:tc>
          <w:tcPr>
            <w:tcW w:w="851" w:type="dxa"/>
            <w:tcBorders>
              <w:top w:val="single" w:sz="4" w:space="0" w:color="auto"/>
              <w:left w:val="single" w:sz="4" w:space="0" w:color="auto"/>
              <w:bottom w:val="nil"/>
              <w:right w:val="single" w:sz="4" w:space="0" w:color="auto"/>
            </w:tcBorders>
          </w:tcPr>
          <w:p w14:paraId="28214B8A" w14:textId="77777777" w:rsidR="00C35ADB" w:rsidRPr="00772768" w:rsidRDefault="00C35ADB" w:rsidP="005F132F">
            <w:pPr>
              <w:spacing w:after="0" w:line="240" w:lineRule="auto"/>
              <w:contextualSpacing/>
              <w:jc w:val="both"/>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81%</w:t>
            </w:r>
          </w:p>
        </w:tc>
        <w:tc>
          <w:tcPr>
            <w:tcW w:w="850" w:type="dxa"/>
            <w:tcBorders>
              <w:top w:val="single" w:sz="4" w:space="0" w:color="auto"/>
              <w:left w:val="single" w:sz="4" w:space="0" w:color="auto"/>
              <w:bottom w:val="nil"/>
              <w:right w:val="single" w:sz="4" w:space="0" w:color="auto"/>
            </w:tcBorders>
          </w:tcPr>
          <w:p w14:paraId="205BAA6D" w14:textId="77777777" w:rsidR="00C35ADB" w:rsidRPr="00772768" w:rsidRDefault="00C35ADB" w:rsidP="005F132F">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15%</w:t>
            </w:r>
          </w:p>
        </w:tc>
        <w:tc>
          <w:tcPr>
            <w:tcW w:w="822" w:type="dxa"/>
            <w:tcBorders>
              <w:top w:val="single" w:sz="4" w:space="0" w:color="auto"/>
              <w:left w:val="single" w:sz="4" w:space="0" w:color="auto"/>
              <w:bottom w:val="nil"/>
              <w:right w:val="single" w:sz="4" w:space="0" w:color="auto"/>
            </w:tcBorders>
          </w:tcPr>
          <w:p w14:paraId="77A5E166" w14:textId="77777777" w:rsidR="00C35ADB" w:rsidRPr="00772768" w:rsidRDefault="00C35ADB" w:rsidP="005F132F">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4%</w:t>
            </w:r>
          </w:p>
        </w:tc>
      </w:tr>
      <w:tr w:rsidR="00C35ADB" w:rsidRPr="00772768" w14:paraId="4F925E32" w14:textId="77777777" w:rsidTr="00E23CD9">
        <w:trPr>
          <w:trHeight w:val="1384"/>
        </w:trPr>
        <w:tc>
          <w:tcPr>
            <w:tcW w:w="6941" w:type="dxa"/>
            <w:tcBorders>
              <w:bottom w:val="single" w:sz="4" w:space="0" w:color="auto"/>
            </w:tcBorders>
          </w:tcPr>
          <w:p w14:paraId="6E124935" w14:textId="77777777" w:rsidR="00C35ADB" w:rsidRPr="00772768" w:rsidRDefault="00C35ADB" w:rsidP="00125991">
            <w:pPr>
              <w:numPr>
                <w:ilvl w:val="0"/>
                <w:numId w:val="10"/>
              </w:numPr>
              <w:spacing w:after="0" w:line="240" w:lineRule="auto"/>
              <w:ind w:left="0" w:firstLine="311"/>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Еркін тәрбие технологиясы</w:t>
            </w:r>
          </w:p>
          <w:p w14:paraId="4E8F6765" w14:textId="46951C2F" w:rsidR="00C35ADB" w:rsidRPr="00772768" w:rsidRDefault="00C35ADB" w:rsidP="00125991">
            <w:pPr>
              <w:spacing w:after="0" w:line="240" w:lineRule="auto"/>
              <w:ind w:firstLine="311"/>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     Білім алушыға үлкен немесе аз таңдау жасау еркіндігін беру. Өз таңдауын жасай отырып, білім алушы сыртқы әсерден емес, ішкі ниеттің нәтижесінде жетістікке жету, субъективтік ұстанымын жетілдіру.</w:t>
            </w:r>
          </w:p>
        </w:tc>
        <w:tc>
          <w:tcPr>
            <w:tcW w:w="851" w:type="dxa"/>
            <w:tcBorders>
              <w:bottom w:val="single" w:sz="4" w:space="0" w:color="auto"/>
            </w:tcBorders>
          </w:tcPr>
          <w:p w14:paraId="6E7E7251" w14:textId="77777777" w:rsidR="00C35ADB" w:rsidRPr="00772768" w:rsidRDefault="00C35ADB" w:rsidP="005F132F">
            <w:pPr>
              <w:spacing w:after="0" w:line="240" w:lineRule="auto"/>
              <w:contextualSpacing/>
              <w:jc w:val="both"/>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72%</w:t>
            </w:r>
          </w:p>
        </w:tc>
        <w:tc>
          <w:tcPr>
            <w:tcW w:w="850" w:type="dxa"/>
            <w:tcBorders>
              <w:bottom w:val="single" w:sz="4" w:space="0" w:color="auto"/>
            </w:tcBorders>
          </w:tcPr>
          <w:p w14:paraId="03F48B76" w14:textId="77777777" w:rsidR="00C35ADB" w:rsidRPr="00772768" w:rsidRDefault="00C35ADB" w:rsidP="005F132F">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18%</w:t>
            </w:r>
          </w:p>
        </w:tc>
        <w:tc>
          <w:tcPr>
            <w:tcW w:w="822" w:type="dxa"/>
            <w:tcBorders>
              <w:bottom w:val="single" w:sz="4" w:space="0" w:color="auto"/>
            </w:tcBorders>
          </w:tcPr>
          <w:p w14:paraId="5796CF0F" w14:textId="77777777" w:rsidR="00C35ADB" w:rsidRPr="00772768" w:rsidRDefault="00C35ADB" w:rsidP="005F132F">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10%</w:t>
            </w:r>
          </w:p>
        </w:tc>
      </w:tr>
      <w:tr w:rsidR="00C35ADB" w:rsidRPr="00772768" w14:paraId="51EA0063" w14:textId="77777777" w:rsidTr="00E23CD9">
        <w:trPr>
          <w:trHeight w:val="1850"/>
        </w:trPr>
        <w:tc>
          <w:tcPr>
            <w:tcW w:w="6941" w:type="dxa"/>
            <w:tcBorders>
              <w:top w:val="single" w:sz="4" w:space="0" w:color="auto"/>
              <w:left w:val="single" w:sz="4" w:space="0" w:color="auto"/>
              <w:bottom w:val="single" w:sz="4" w:space="0" w:color="auto"/>
              <w:right w:val="single" w:sz="4" w:space="0" w:color="auto"/>
            </w:tcBorders>
          </w:tcPr>
          <w:p w14:paraId="3D3485A5" w14:textId="77777777" w:rsidR="00C35ADB" w:rsidRPr="00772768" w:rsidRDefault="00C35ADB" w:rsidP="00125991">
            <w:pPr>
              <w:numPr>
                <w:ilvl w:val="0"/>
                <w:numId w:val="10"/>
              </w:numPr>
              <w:spacing w:after="0" w:line="240" w:lineRule="auto"/>
              <w:ind w:left="0" w:firstLine="311"/>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Сын тұрғысынан ойлау –</w:t>
            </w:r>
          </w:p>
          <w:p w14:paraId="22F7F0D9" w14:textId="2E05EB9E" w:rsidR="00C35ADB" w:rsidRPr="00772768" w:rsidRDefault="00C35ADB" w:rsidP="00587BC9">
            <w:pPr>
              <w:spacing w:after="0" w:line="240" w:lineRule="auto"/>
              <w:ind w:firstLine="311"/>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 Ой қозғай отырып, оқушының өз ойымен өзгелердің ойына сыни қарап, естіген, білгенін талдап, салыстырып, реттеп, сұрыптап, жүйелеп, білмегенін өзі зерттеп, дәлелдеп, тұжырым жасауға бағыттау өз бетімен және бірлесіп шығармашылық жұмыс жасау.</w:t>
            </w:r>
          </w:p>
        </w:tc>
        <w:tc>
          <w:tcPr>
            <w:tcW w:w="851" w:type="dxa"/>
            <w:tcBorders>
              <w:top w:val="single" w:sz="4" w:space="0" w:color="auto"/>
              <w:left w:val="single" w:sz="4" w:space="0" w:color="auto"/>
              <w:bottom w:val="single" w:sz="4" w:space="0" w:color="auto"/>
              <w:right w:val="single" w:sz="4" w:space="0" w:color="auto"/>
            </w:tcBorders>
          </w:tcPr>
          <w:p w14:paraId="1CDF6982" w14:textId="77777777" w:rsidR="00C35ADB" w:rsidRPr="00772768" w:rsidRDefault="00C35ADB" w:rsidP="005F132F">
            <w:pPr>
              <w:spacing w:after="0" w:line="240" w:lineRule="auto"/>
              <w:contextualSpacing/>
              <w:jc w:val="both"/>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77%</w:t>
            </w:r>
          </w:p>
        </w:tc>
        <w:tc>
          <w:tcPr>
            <w:tcW w:w="850" w:type="dxa"/>
            <w:tcBorders>
              <w:top w:val="single" w:sz="4" w:space="0" w:color="auto"/>
              <w:left w:val="single" w:sz="4" w:space="0" w:color="auto"/>
              <w:bottom w:val="single" w:sz="4" w:space="0" w:color="auto"/>
              <w:right w:val="single" w:sz="4" w:space="0" w:color="auto"/>
            </w:tcBorders>
          </w:tcPr>
          <w:p w14:paraId="41DF6E4D" w14:textId="77777777" w:rsidR="00C35ADB" w:rsidRPr="00772768" w:rsidRDefault="00C35ADB" w:rsidP="005F132F">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15%</w:t>
            </w:r>
          </w:p>
        </w:tc>
        <w:tc>
          <w:tcPr>
            <w:tcW w:w="822" w:type="dxa"/>
            <w:tcBorders>
              <w:top w:val="single" w:sz="4" w:space="0" w:color="auto"/>
              <w:left w:val="single" w:sz="4" w:space="0" w:color="auto"/>
              <w:bottom w:val="single" w:sz="4" w:space="0" w:color="auto"/>
              <w:right w:val="single" w:sz="4" w:space="0" w:color="auto"/>
            </w:tcBorders>
          </w:tcPr>
          <w:p w14:paraId="33976427" w14:textId="77777777" w:rsidR="00C35ADB" w:rsidRPr="00772768" w:rsidRDefault="00C35ADB" w:rsidP="005F132F">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8%</w:t>
            </w:r>
          </w:p>
        </w:tc>
      </w:tr>
      <w:tr w:rsidR="00B91A09" w:rsidRPr="00772768" w14:paraId="1B983E45" w14:textId="77777777" w:rsidTr="00E23CD9">
        <w:trPr>
          <w:trHeight w:val="415"/>
        </w:trPr>
        <w:tc>
          <w:tcPr>
            <w:tcW w:w="6941" w:type="dxa"/>
            <w:tcBorders>
              <w:top w:val="single" w:sz="4" w:space="0" w:color="auto"/>
              <w:left w:val="single" w:sz="4" w:space="0" w:color="auto"/>
              <w:bottom w:val="nil"/>
              <w:right w:val="single" w:sz="4" w:space="0" w:color="auto"/>
            </w:tcBorders>
          </w:tcPr>
          <w:p w14:paraId="471ADAD9" w14:textId="668EBB64" w:rsidR="00B91A09" w:rsidRPr="00772768" w:rsidRDefault="00B91A09" w:rsidP="00B91A09">
            <w:pPr>
              <w:pStyle w:val="a3"/>
              <w:numPr>
                <w:ilvl w:val="0"/>
                <w:numId w:val="10"/>
              </w:numPr>
              <w:ind w:left="-115" w:firstLine="426"/>
              <w:jc w:val="both"/>
              <w:rPr>
                <w:rFonts w:eastAsia="Times New Roman"/>
                <w:sz w:val="28"/>
                <w:szCs w:val="28"/>
                <w:lang w:val="kk-KZ"/>
              </w:rPr>
            </w:pPr>
            <w:r w:rsidRPr="00772768">
              <w:rPr>
                <w:rFonts w:eastAsia="Times New Roman"/>
                <w:sz w:val="28"/>
                <w:szCs w:val="28"/>
                <w:lang w:val="kk-KZ"/>
              </w:rPr>
              <w:t>Кластерлер/ой шақыру</w:t>
            </w:r>
          </w:p>
          <w:p w14:paraId="1CB1A238" w14:textId="6C4A8AE6" w:rsidR="00B91A09" w:rsidRPr="00772768" w:rsidRDefault="00B91A09" w:rsidP="00B91A09">
            <w:pPr>
              <w:spacing w:after="0" w:line="240" w:lineRule="auto"/>
              <w:ind w:left="-115" w:firstLine="426"/>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Тақырыпты таныстыру кезеңінде де, рефлексия кезеңінде де қолданылады. Мәтінде сипатталған қандай</w:t>
            </w:r>
          </w:p>
        </w:tc>
        <w:tc>
          <w:tcPr>
            <w:tcW w:w="851" w:type="dxa"/>
            <w:tcBorders>
              <w:top w:val="single" w:sz="4" w:space="0" w:color="auto"/>
              <w:left w:val="single" w:sz="4" w:space="0" w:color="auto"/>
              <w:bottom w:val="nil"/>
              <w:right w:val="single" w:sz="4" w:space="0" w:color="auto"/>
            </w:tcBorders>
          </w:tcPr>
          <w:p w14:paraId="65A9012E" w14:textId="130E05F5" w:rsidR="00B91A09" w:rsidRPr="00772768" w:rsidRDefault="00B91A09" w:rsidP="00B91A09">
            <w:pPr>
              <w:spacing w:after="0" w:line="240" w:lineRule="auto"/>
              <w:contextualSpacing/>
              <w:jc w:val="both"/>
              <w:rPr>
                <w:rFonts w:ascii="Times New Roman" w:eastAsia="Times New Roman" w:hAnsi="Times New Roman" w:cs="Times New Roman"/>
                <w:sz w:val="28"/>
                <w:szCs w:val="28"/>
              </w:rPr>
            </w:pPr>
            <w:r w:rsidRPr="00772768">
              <w:rPr>
                <w:rFonts w:ascii="Times New Roman" w:hAnsi="Times New Roman" w:cs="Times New Roman"/>
                <w:sz w:val="28"/>
                <w:szCs w:val="28"/>
              </w:rPr>
              <w:t>82%</w:t>
            </w:r>
          </w:p>
        </w:tc>
        <w:tc>
          <w:tcPr>
            <w:tcW w:w="850" w:type="dxa"/>
            <w:tcBorders>
              <w:top w:val="single" w:sz="4" w:space="0" w:color="auto"/>
              <w:left w:val="single" w:sz="4" w:space="0" w:color="auto"/>
              <w:bottom w:val="nil"/>
              <w:right w:val="single" w:sz="4" w:space="0" w:color="auto"/>
            </w:tcBorders>
          </w:tcPr>
          <w:p w14:paraId="1F9F1C74" w14:textId="1C075016" w:rsidR="00B91A09" w:rsidRPr="00772768" w:rsidRDefault="00B91A09" w:rsidP="00B91A09">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hAnsi="Times New Roman" w:cs="Times New Roman"/>
                <w:sz w:val="28"/>
                <w:szCs w:val="28"/>
              </w:rPr>
              <w:t>14%</w:t>
            </w:r>
          </w:p>
        </w:tc>
        <w:tc>
          <w:tcPr>
            <w:tcW w:w="822" w:type="dxa"/>
            <w:tcBorders>
              <w:top w:val="single" w:sz="4" w:space="0" w:color="auto"/>
              <w:left w:val="single" w:sz="4" w:space="0" w:color="auto"/>
              <w:bottom w:val="nil"/>
              <w:right w:val="single" w:sz="4" w:space="0" w:color="auto"/>
            </w:tcBorders>
          </w:tcPr>
          <w:p w14:paraId="36134058" w14:textId="5F982BCA" w:rsidR="00B91A09" w:rsidRPr="00772768" w:rsidRDefault="00B91A09" w:rsidP="00B91A09">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hAnsi="Times New Roman" w:cs="Times New Roman"/>
                <w:sz w:val="28"/>
                <w:szCs w:val="28"/>
              </w:rPr>
              <w:t>4%</w:t>
            </w:r>
          </w:p>
        </w:tc>
      </w:tr>
      <w:tr w:rsidR="00A43666" w:rsidRPr="00772768" w14:paraId="6BBA0E0C" w14:textId="77777777" w:rsidTr="00E23CD9">
        <w:trPr>
          <w:trHeight w:val="123"/>
        </w:trPr>
        <w:tc>
          <w:tcPr>
            <w:tcW w:w="6941" w:type="dxa"/>
            <w:tcBorders>
              <w:top w:val="nil"/>
              <w:left w:val="nil"/>
              <w:bottom w:val="nil"/>
              <w:right w:val="nil"/>
            </w:tcBorders>
          </w:tcPr>
          <w:p w14:paraId="3A99AFCA" w14:textId="3C701543" w:rsidR="00A43666" w:rsidRPr="00772768" w:rsidRDefault="00B91A09">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lastRenderedPageBreak/>
              <w:t>11-кестенің жалғасы</w:t>
            </w:r>
          </w:p>
        </w:tc>
        <w:tc>
          <w:tcPr>
            <w:tcW w:w="851" w:type="dxa"/>
            <w:tcBorders>
              <w:top w:val="nil"/>
              <w:left w:val="nil"/>
              <w:bottom w:val="nil"/>
              <w:right w:val="nil"/>
            </w:tcBorders>
          </w:tcPr>
          <w:p w14:paraId="34F9A03D" w14:textId="77777777" w:rsidR="00A43666" w:rsidRPr="00772768" w:rsidRDefault="00A43666">
            <w:pPr>
              <w:spacing w:after="0" w:line="240" w:lineRule="auto"/>
              <w:contextualSpacing/>
              <w:jc w:val="both"/>
              <w:rPr>
                <w:rFonts w:ascii="Times New Roman" w:eastAsia="Times New Roman" w:hAnsi="Times New Roman" w:cs="Times New Roman"/>
                <w:sz w:val="28"/>
                <w:szCs w:val="28"/>
              </w:rPr>
            </w:pPr>
          </w:p>
        </w:tc>
        <w:tc>
          <w:tcPr>
            <w:tcW w:w="850" w:type="dxa"/>
            <w:tcBorders>
              <w:top w:val="nil"/>
              <w:left w:val="nil"/>
              <w:bottom w:val="nil"/>
              <w:right w:val="nil"/>
            </w:tcBorders>
          </w:tcPr>
          <w:p w14:paraId="6785256A" w14:textId="77777777" w:rsidR="00A43666" w:rsidRPr="00772768" w:rsidRDefault="00A43666">
            <w:pPr>
              <w:spacing w:after="0" w:line="240" w:lineRule="auto"/>
              <w:contextualSpacing/>
              <w:jc w:val="both"/>
              <w:rPr>
                <w:rFonts w:ascii="Times New Roman" w:eastAsia="Times New Roman" w:hAnsi="Times New Roman" w:cs="Times New Roman"/>
                <w:sz w:val="28"/>
                <w:szCs w:val="28"/>
                <w:lang w:val="kk-KZ"/>
              </w:rPr>
            </w:pPr>
          </w:p>
        </w:tc>
        <w:tc>
          <w:tcPr>
            <w:tcW w:w="822" w:type="dxa"/>
            <w:tcBorders>
              <w:top w:val="nil"/>
              <w:left w:val="nil"/>
              <w:bottom w:val="nil"/>
              <w:right w:val="nil"/>
            </w:tcBorders>
          </w:tcPr>
          <w:p w14:paraId="79F94ADE" w14:textId="77777777" w:rsidR="00A43666" w:rsidRPr="00772768" w:rsidRDefault="00A43666">
            <w:pPr>
              <w:spacing w:after="0" w:line="240" w:lineRule="auto"/>
              <w:contextualSpacing/>
              <w:jc w:val="center"/>
              <w:rPr>
                <w:rFonts w:ascii="Times New Roman" w:eastAsia="Times New Roman" w:hAnsi="Times New Roman" w:cs="Times New Roman"/>
                <w:sz w:val="28"/>
                <w:szCs w:val="28"/>
                <w:lang w:val="kk-KZ"/>
              </w:rPr>
            </w:pPr>
          </w:p>
        </w:tc>
      </w:tr>
      <w:tr w:rsidR="00B91A09" w:rsidRPr="00772768" w14:paraId="30AD048C" w14:textId="77777777" w:rsidTr="00E23CD9">
        <w:trPr>
          <w:trHeight w:val="123"/>
        </w:trPr>
        <w:tc>
          <w:tcPr>
            <w:tcW w:w="6941" w:type="dxa"/>
            <w:tcBorders>
              <w:top w:val="nil"/>
              <w:left w:val="nil"/>
              <w:bottom w:val="single" w:sz="4" w:space="0" w:color="auto"/>
              <w:right w:val="nil"/>
            </w:tcBorders>
          </w:tcPr>
          <w:p w14:paraId="3C32C158" w14:textId="77777777" w:rsidR="00B91A09" w:rsidRPr="00772768" w:rsidRDefault="00B91A09">
            <w:pPr>
              <w:spacing w:after="0" w:line="240" w:lineRule="auto"/>
              <w:contextualSpacing/>
              <w:jc w:val="both"/>
              <w:rPr>
                <w:rFonts w:ascii="Times New Roman" w:eastAsia="Times New Roman" w:hAnsi="Times New Roman" w:cs="Times New Roman"/>
                <w:sz w:val="28"/>
                <w:szCs w:val="28"/>
                <w:lang w:val="kk-KZ"/>
              </w:rPr>
            </w:pPr>
          </w:p>
        </w:tc>
        <w:tc>
          <w:tcPr>
            <w:tcW w:w="851" w:type="dxa"/>
            <w:tcBorders>
              <w:top w:val="nil"/>
              <w:left w:val="nil"/>
              <w:bottom w:val="single" w:sz="4" w:space="0" w:color="auto"/>
              <w:right w:val="nil"/>
            </w:tcBorders>
          </w:tcPr>
          <w:p w14:paraId="023029BC" w14:textId="77777777" w:rsidR="00B91A09" w:rsidRPr="00772768" w:rsidRDefault="00B91A09">
            <w:pPr>
              <w:spacing w:after="0" w:line="240" w:lineRule="auto"/>
              <w:contextualSpacing/>
              <w:jc w:val="both"/>
              <w:rPr>
                <w:rFonts w:ascii="Times New Roman" w:eastAsia="Times New Roman" w:hAnsi="Times New Roman" w:cs="Times New Roman"/>
                <w:sz w:val="28"/>
                <w:szCs w:val="28"/>
              </w:rPr>
            </w:pPr>
          </w:p>
        </w:tc>
        <w:tc>
          <w:tcPr>
            <w:tcW w:w="850" w:type="dxa"/>
            <w:tcBorders>
              <w:top w:val="nil"/>
              <w:left w:val="nil"/>
              <w:bottom w:val="single" w:sz="4" w:space="0" w:color="auto"/>
              <w:right w:val="nil"/>
            </w:tcBorders>
          </w:tcPr>
          <w:p w14:paraId="0CBDBFD5" w14:textId="77777777" w:rsidR="00B91A09" w:rsidRPr="00772768" w:rsidRDefault="00B91A09">
            <w:pPr>
              <w:spacing w:after="0" w:line="240" w:lineRule="auto"/>
              <w:contextualSpacing/>
              <w:jc w:val="both"/>
              <w:rPr>
                <w:rFonts w:ascii="Times New Roman" w:eastAsia="Times New Roman" w:hAnsi="Times New Roman" w:cs="Times New Roman"/>
                <w:sz w:val="28"/>
                <w:szCs w:val="28"/>
                <w:lang w:val="kk-KZ"/>
              </w:rPr>
            </w:pPr>
          </w:p>
        </w:tc>
        <w:tc>
          <w:tcPr>
            <w:tcW w:w="822" w:type="dxa"/>
            <w:tcBorders>
              <w:top w:val="nil"/>
              <w:left w:val="nil"/>
              <w:bottom w:val="single" w:sz="4" w:space="0" w:color="auto"/>
              <w:right w:val="nil"/>
            </w:tcBorders>
          </w:tcPr>
          <w:p w14:paraId="6674FA23" w14:textId="77777777" w:rsidR="00B91A09" w:rsidRPr="00772768" w:rsidRDefault="00B91A09">
            <w:pPr>
              <w:spacing w:after="0" w:line="240" w:lineRule="auto"/>
              <w:contextualSpacing/>
              <w:jc w:val="center"/>
              <w:rPr>
                <w:rFonts w:ascii="Times New Roman" w:eastAsia="Times New Roman" w:hAnsi="Times New Roman" w:cs="Times New Roman"/>
                <w:sz w:val="28"/>
                <w:szCs w:val="28"/>
                <w:lang w:val="kk-KZ"/>
              </w:rPr>
            </w:pPr>
          </w:p>
        </w:tc>
      </w:tr>
      <w:tr w:rsidR="00A43666" w:rsidRPr="00772768" w14:paraId="7679E9FF" w14:textId="77777777" w:rsidTr="00E23CD9">
        <w:trPr>
          <w:trHeight w:val="213"/>
        </w:trPr>
        <w:tc>
          <w:tcPr>
            <w:tcW w:w="6941" w:type="dxa"/>
            <w:tcBorders>
              <w:top w:val="single" w:sz="4" w:space="0" w:color="auto"/>
            </w:tcBorders>
          </w:tcPr>
          <w:p w14:paraId="5BB9D5AC" w14:textId="77777777" w:rsidR="00A43666" w:rsidRPr="00772768" w:rsidRDefault="00A43666">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hAnsi="Times New Roman" w:cs="Times New Roman"/>
                <w:sz w:val="28"/>
                <w:szCs w:val="28"/>
              </w:rPr>
              <w:t>1</w:t>
            </w:r>
          </w:p>
        </w:tc>
        <w:tc>
          <w:tcPr>
            <w:tcW w:w="851" w:type="dxa"/>
            <w:tcBorders>
              <w:top w:val="single" w:sz="4" w:space="0" w:color="auto"/>
            </w:tcBorders>
          </w:tcPr>
          <w:p w14:paraId="0347164F" w14:textId="77777777" w:rsidR="00A43666" w:rsidRPr="00772768" w:rsidRDefault="00A43666">
            <w:pPr>
              <w:spacing w:after="0" w:line="240" w:lineRule="auto"/>
              <w:contextualSpacing/>
              <w:jc w:val="center"/>
              <w:rPr>
                <w:rFonts w:ascii="Times New Roman" w:eastAsia="Times New Roman" w:hAnsi="Times New Roman" w:cs="Times New Roman"/>
                <w:sz w:val="28"/>
                <w:szCs w:val="28"/>
              </w:rPr>
            </w:pPr>
            <w:r w:rsidRPr="00772768">
              <w:rPr>
                <w:rFonts w:ascii="Times New Roman" w:hAnsi="Times New Roman" w:cs="Times New Roman"/>
                <w:sz w:val="28"/>
                <w:szCs w:val="28"/>
              </w:rPr>
              <w:t>2</w:t>
            </w:r>
          </w:p>
        </w:tc>
        <w:tc>
          <w:tcPr>
            <w:tcW w:w="850" w:type="dxa"/>
            <w:tcBorders>
              <w:top w:val="single" w:sz="4" w:space="0" w:color="auto"/>
            </w:tcBorders>
          </w:tcPr>
          <w:p w14:paraId="592F7A9D" w14:textId="77777777" w:rsidR="00A43666" w:rsidRPr="00772768" w:rsidRDefault="00A43666">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hAnsi="Times New Roman" w:cs="Times New Roman"/>
                <w:sz w:val="28"/>
                <w:szCs w:val="28"/>
              </w:rPr>
              <w:t>3</w:t>
            </w:r>
          </w:p>
        </w:tc>
        <w:tc>
          <w:tcPr>
            <w:tcW w:w="822" w:type="dxa"/>
            <w:tcBorders>
              <w:top w:val="single" w:sz="4" w:space="0" w:color="auto"/>
            </w:tcBorders>
          </w:tcPr>
          <w:p w14:paraId="0D7FAF6F" w14:textId="77777777" w:rsidR="00A43666" w:rsidRPr="00772768" w:rsidRDefault="00A43666">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hAnsi="Times New Roman" w:cs="Times New Roman"/>
                <w:sz w:val="28"/>
                <w:szCs w:val="28"/>
              </w:rPr>
              <w:t>4</w:t>
            </w:r>
          </w:p>
        </w:tc>
      </w:tr>
      <w:tr w:rsidR="00C35ADB" w:rsidRPr="00772768" w14:paraId="18CAA8AA" w14:textId="77777777" w:rsidTr="00E23CD9">
        <w:trPr>
          <w:trHeight w:val="1987"/>
        </w:trPr>
        <w:tc>
          <w:tcPr>
            <w:tcW w:w="694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28EEEBA8" w14:textId="144F8D15" w:rsidR="00C35ADB" w:rsidRPr="00772768" w:rsidRDefault="00C35ADB" w:rsidP="00B91A09">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да бір ұғымға, құбылысқа, оқиғаға қатысты ақпарат өрмек-тор түрінде жүйеленеді. Өрмек-торда негізгі ұғым беріледі. Оның әр тармағына білім алушылар негізгі ұғымға логикалық  байланысты анықтамалар мен тұжырымдарды орналастырады. Нәтижесінде тақырып бойынша тірек сөздер алынады.</w:t>
            </w:r>
          </w:p>
        </w:tc>
        <w:tc>
          <w:tcPr>
            <w:tcW w:w="85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70D362DF" w14:textId="7969939F" w:rsidR="00C35ADB" w:rsidRPr="00772768" w:rsidRDefault="00C35ADB" w:rsidP="005F132F">
            <w:pPr>
              <w:spacing w:after="0" w:line="240" w:lineRule="auto"/>
              <w:contextualSpacing/>
              <w:jc w:val="both"/>
              <w:rPr>
                <w:rFonts w:ascii="Times New Roman" w:eastAsia="Times New Roman" w:hAnsi="Times New Roman" w:cs="Times New Roman"/>
                <w:sz w:val="28"/>
                <w:szCs w:val="28"/>
                <w:lang w:val="en-US"/>
              </w:rPr>
            </w:pPr>
          </w:p>
        </w:tc>
        <w:tc>
          <w:tcPr>
            <w:tcW w:w="85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7884F2DA" w14:textId="3507703D" w:rsidR="00C35ADB" w:rsidRPr="00772768" w:rsidRDefault="00C35ADB" w:rsidP="005F132F">
            <w:pPr>
              <w:spacing w:after="0" w:line="240" w:lineRule="auto"/>
              <w:contextualSpacing/>
              <w:jc w:val="both"/>
              <w:rPr>
                <w:rFonts w:ascii="Times New Roman" w:eastAsia="Times New Roman" w:hAnsi="Times New Roman" w:cs="Times New Roman"/>
                <w:sz w:val="28"/>
                <w:szCs w:val="28"/>
                <w:lang w:val="kk-KZ"/>
              </w:rPr>
            </w:pPr>
          </w:p>
        </w:tc>
        <w:tc>
          <w:tcPr>
            <w:tcW w:w="82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1F65A07D" w14:textId="6E5459D7" w:rsidR="00C35ADB" w:rsidRPr="00772768" w:rsidRDefault="00C35ADB" w:rsidP="005F132F">
            <w:pPr>
              <w:spacing w:after="0" w:line="240" w:lineRule="auto"/>
              <w:contextualSpacing/>
              <w:jc w:val="center"/>
              <w:rPr>
                <w:rFonts w:ascii="Times New Roman" w:eastAsia="Times New Roman" w:hAnsi="Times New Roman" w:cs="Times New Roman"/>
                <w:sz w:val="28"/>
                <w:szCs w:val="28"/>
                <w:lang w:val="kk-KZ"/>
              </w:rPr>
            </w:pPr>
          </w:p>
        </w:tc>
      </w:tr>
      <w:tr w:rsidR="00C35ADB" w:rsidRPr="00772768" w14:paraId="2F84A18C" w14:textId="77777777" w:rsidTr="00E23CD9">
        <w:trPr>
          <w:trHeight w:val="3113"/>
        </w:trPr>
        <w:tc>
          <w:tcPr>
            <w:tcW w:w="6941" w:type="dxa"/>
            <w:tcBorders>
              <w:top w:val="single" w:sz="4" w:space="0" w:color="4472C4" w:themeColor="accent1"/>
            </w:tcBorders>
          </w:tcPr>
          <w:p w14:paraId="31B53FA6" w14:textId="77777777" w:rsidR="00C35ADB" w:rsidRPr="00772768" w:rsidRDefault="00C35ADB" w:rsidP="00125991">
            <w:pPr>
              <w:numPr>
                <w:ilvl w:val="0"/>
                <w:numId w:val="10"/>
              </w:numPr>
              <w:spacing w:after="0" w:line="240" w:lineRule="auto"/>
              <w:ind w:left="0" w:firstLine="311"/>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Болжамдар ағашы</w:t>
            </w:r>
          </w:p>
          <w:p w14:paraId="11579E7F" w14:textId="06A6B38C" w:rsidR="00C35ADB" w:rsidRPr="00772768" w:rsidRDefault="00C35ADB" w:rsidP="00125991">
            <w:pPr>
              <w:spacing w:after="0" w:line="240" w:lineRule="auto"/>
              <w:ind w:firstLine="311"/>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Бұл әдіс әңгіме айту, баяндау, сюжеттік мәтіндер желісін дамытуға болжам жасауға көмектеседі.  Орындалу ережелері мынадай: оқушылардың ықтимал болжамдары әңгіменің соңын үлгілейді. Ағаш діңгегі - тақырып, бұтақтар - екі негізгі бағыт бойынша жүргізілетін жорамалдар -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мүмкін</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және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ықтимал</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бұтақтар</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саны шектелмеген)  және ақырында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жапырақтар</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Бұл жорамалдардың негізі, әр пікірдің дәлелдемелері.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Болжамдар ағашын</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қандай да бір проблеманы талдау, мәтінді талқылау, оқиғаларды болжау мақсатында лексиканы бекіту кезеңінде пайдаланған жөн.</w:t>
            </w:r>
          </w:p>
        </w:tc>
        <w:tc>
          <w:tcPr>
            <w:tcW w:w="851" w:type="dxa"/>
            <w:tcBorders>
              <w:top w:val="single" w:sz="4" w:space="0" w:color="4472C4" w:themeColor="accent1"/>
            </w:tcBorders>
          </w:tcPr>
          <w:p w14:paraId="696823C8" w14:textId="77777777" w:rsidR="00C35ADB" w:rsidRPr="00772768" w:rsidRDefault="00C35ADB" w:rsidP="005F132F">
            <w:pPr>
              <w:spacing w:after="0" w:line="240" w:lineRule="auto"/>
              <w:contextualSpacing/>
              <w:jc w:val="both"/>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74%</w:t>
            </w:r>
          </w:p>
        </w:tc>
        <w:tc>
          <w:tcPr>
            <w:tcW w:w="850" w:type="dxa"/>
            <w:tcBorders>
              <w:top w:val="single" w:sz="4" w:space="0" w:color="4472C4" w:themeColor="accent1"/>
            </w:tcBorders>
          </w:tcPr>
          <w:p w14:paraId="5B31B1F5" w14:textId="77777777" w:rsidR="00C35ADB" w:rsidRPr="00772768" w:rsidRDefault="00C35ADB" w:rsidP="005F132F">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18%</w:t>
            </w:r>
          </w:p>
        </w:tc>
        <w:tc>
          <w:tcPr>
            <w:tcW w:w="822" w:type="dxa"/>
            <w:tcBorders>
              <w:top w:val="single" w:sz="4" w:space="0" w:color="4472C4" w:themeColor="accent1"/>
            </w:tcBorders>
          </w:tcPr>
          <w:p w14:paraId="1C84D8FA" w14:textId="77777777" w:rsidR="00C35ADB" w:rsidRPr="00772768" w:rsidRDefault="00C35ADB" w:rsidP="005F132F">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8%</w:t>
            </w:r>
          </w:p>
        </w:tc>
      </w:tr>
      <w:tr w:rsidR="00C35ADB" w:rsidRPr="00772768" w14:paraId="693685F2" w14:textId="77777777" w:rsidTr="00E23CD9">
        <w:trPr>
          <w:trHeight w:val="144"/>
        </w:trPr>
        <w:tc>
          <w:tcPr>
            <w:tcW w:w="6941" w:type="dxa"/>
            <w:tcBorders>
              <w:bottom w:val="single" w:sz="4" w:space="0" w:color="auto"/>
            </w:tcBorders>
          </w:tcPr>
          <w:p w14:paraId="0E365094" w14:textId="77777777" w:rsidR="00C35ADB" w:rsidRPr="00772768" w:rsidRDefault="00C35ADB" w:rsidP="00125991">
            <w:pPr>
              <w:numPr>
                <w:ilvl w:val="0"/>
                <w:numId w:val="10"/>
              </w:numPr>
              <w:spacing w:after="0" w:line="240" w:lineRule="auto"/>
              <w:ind w:left="0" w:firstLine="311"/>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Инсерт</w:t>
            </w:r>
          </w:p>
          <w:p w14:paraId="54BDF3A3" w14:textId="603ECFA0" w:rsidR="00C35ADB" w:rsidRPr="00772768" w:rsidRDefault="00F81E95" w:rsidP="00125991">
            <w:pPr>
              <w:spacing w:after="0" w:line="240" w:lineRule="auto"/>
              <w:ind w:firstLine="311"/>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w:t>
            </w:r>
            <w:r w:rsidR="00C35ADB" w:rsidRPr="00772768">
              <w:rPr>
                <w:rFonts w:ascii="Times New Roman" w:eastAsia="Times New Roman" w:hAnsi="Times New Roman" w:cs="Times New Roman"/>
                <w:sz w:val="28"/>
                <w:szCs w:val="28"/>
                <w:lang w:val="kk-KZ"/>
              </w:rPr>
              <w:t>Инсерт</w:t>
            </w:r>
            <w:r w:rsidRPr="00772768">
              <w:rPr>
                <w:rFonts w:ascii="Times New Roman" w:eastAsia="Times New Roman" w:hAnsi="Times New Roman" w:cs="Times New Roman"/>
                <w:sz w:val="28"/>
                <w:szCs w:val="28"/>
                <w:lang w:val="kk-KZ"/>
              </w:rPr>
              <w:t>»</w:t>
            </w:r>
            <w:r w:rsidR="00C35ADB" w:rsidRPr="00772768">
              <w:rPr>
                <w:rFonts w:ascii="Times New Roman" w:eastAsia="Times New Roman" w:hAnsi="Times New Roman" w:cs="Times New Roman"/>
                <w:sz w:val="28"/>
                <w:szCs w:val="28"/>
                <w:lang w:val="kk-KZ"/>
              </w:rPr>
              <w:t xml:space="preserve"> технологиясы және </w:t>
            </w:r>
            <w:r w:rsidRPr="00772768">
              <w:rPr>
                <w:rFonts w:ascii="Times New Roman" w:eastAsia="Times New Roman" w:hAnsi="Times New Roman" w:cs="Times New Roman"/>
                <w:sz w:val="28"/>
                <w:szCs w:val="28"/>
                <w:lang w:val="kk-KZ"/>
              </w:rPr>
              <w:t>«</w:t>
            </w:r>
            <w:r w:rsidR="00C35ADB" w:rsidRPr="00772768">
              <w:rPr>
                <w:rFonts w:ascii="Times New Roman" w:eastAsia="Times New Roman" w:hAnsi="Times New Roman" w:cs="Times New Roman"/>
                <w:sz w:val="28"/>
                <w:szCs w:val="28"/>
                <w:lang w:val="kk-KZ"/>
              </w:rPr>
              <w:t>Инсерт</w:t>
            </w:r>
            <w:r w:rsidRPr="00772768">
              <w:rPr>
                <w:rFonts w:ascii="Times New Roman" w:eastAsia="Times New Roman" w:hAnsi="Times New Roman" w:cs="Times New Roman"/>
                <w:sz w:val="28"/>
                <w:szCs w:val="28"/>
                <w:lang w:val="kk-KZ"/>
              </w:rPr>
              <w:t>»</w:t>
            </w:r>
            <w:r w:rsidR="00C35ADB" w:rsidRPr="00772768">
              <w:rPr>
                <w:rFonts w:ascii="Times New Roman" w:eastAsia="Times New Roman" w:hAnsi="Times New Roman" w:cs="Times New Roman"/>
                <w:sz w:val="28"/>
                <w:szCs w:val="28"/>
                <w:lang w:val="kk-KZ"/>
              </w:rPr>
              <w:t xml:space="preserve"> кестесі ақпаратты жинақтау процесі, </w:t>
            </w:r>
            <w:r w:rsidRPr="00772768">
              <w:rPr>
                <w:rFonts w:ascii="Times New Roman" w:eastAsia="Times New Roman" w:hAnsi="Times New Roman" w:cs="Times New Roman"/>
                <w:sz w:val="28"/>
                <w:szCs w:val="28"/>
                <w:lang w:val="kk-KZ"/>
              </w:rPr>
              <w:t>«</w:t>
            </w:r>
            <w:r w:rsidR="00C35ADB" w:rsidRPr="00772768">
              <w:rPr>
                <w:rFonts w:ascii="Times New Roman" w:eastAsia="Times New Roman" w:hAnsi="Times New Roman" w:cs="Times New Roman"/>
                <w:sz w:val="28"/>
                <w:szCs w:val="28"/>
                <w:lang w:val="kk-KZ"/>
              </w:rPr>
              <w:t>ескі</w:t>
            </w:r>
            <w:r w:rsidRPr="00772768">
              <w:rPr>
                <w:rFonts w:ascii="Times New Roman" w:eastAsia="Times New Roman" w:hAnsi="Times New Roman" w:cs="Times New Roman"/>
                <w:sz w:val="28"/>
                <w:szCs w:val="28"/>
                <w:lang w:val="kk-KZ"/>
              </w:rPr>
              <w:t>»</w:t>
            </w:r>
            <w:r w:rsidR="00C35ADB" w:rsidRPr="00772768">
              <w:rPr>
                <w:rFonts w:ascii="Times New Roman" w:eastAsia="Times New Roman" w:hAnsi="Times New Roman" w:cs="Times New Roman"/>
                <w:sz w:val="28"/>
                <w:szCs w:val="28"/>
                <w:lang w:val="kk-KZ"/>
              </w:rPr>
              <w:t xml:space="preserve"> білімнен </w:t>
            </w:r>
            <w:r w:rsidRPr="00772768">
              <w:rPr>
                <w:rFonts w:ascii="Times New Roman" w:eastAsia="Times New Roman" w:hAnsi="Times New Roman" w:cs="Times New Roman"/>
                <w:sz w:val="28"/>
                <w:szCs w:val="28"/>
                <w:lang w:val="kk-KZ"/>
              </w:rPr>
              <w:t>«</w:t>
            </w:r>
            <w:r w:rsidR="00C35ADB" w:rsidRPr="00772768">
              <w:rPr>
                <w:rFonts w:ascii="Times New Roman" w:eastAsia="Times New Roman" w:hAnsi="Times New Roman" w:cs="Times New Roman"/>
                <w:sz w:val="28"/>
                <w:szCs w:val="28"/>
                <w:lang w:val="kk-KZ"/>
              </w:rPr>
              <w:t>жаңаға</w:t>
            </w:r>
            <w:r w:rsidRPr="00772768">
              <w:rPr>
                <w:rFonts w:ascii="Times New Roman" w:eastAsia="Times New Roman" w:hAnsi="Times New Roman" w:cs="Times New Roman"/>
                <w:sz w:val="28"/>
                <w:szCs w:val="28"/>
                <w:lang w:val="kk-KZ"/>
              </w:rPr>
              <w:t>»</w:t>
            </w:r>
            <w:r w:rsidR="00C35ADB" w:rsidRPr="00772768">
              <w:rPr>
                <w:rFonts w:ascii="Times New Roman" w:eastAsia="Times New Roman" w:hAnsi="Times New Roman" w:cs="Times New Roman"/>
                <w:sz w:val="28"/>
                <w:szCs w:val="28"/>
                <w:lang w:val="kk-KZ"/>
              </w:rPr>
              <w:t xml:space="preserve"> жол ашу. Орындалу реті: - кестеге енгізілген жазбаларды немесе мәтінді талқылау</w:t>
            </w:r>
          </w:p>
          <w:p w14:paraId="1638A50F" w14:textId="6B9B59BE" w:rsidR="00C35ADB" w:rsidRPr="00772768" w:rsidRDefault="00F81E95" w:rsidP="00125991">
            <w:pPr>
              <w:spacing w:after="0" w:line="240" w:lineRule="auto"/>
              <w:ind w:firstLine="311"/>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w:t>
            </w:r>
            <w:r w:rsidR="00C35ADB" w:rsidRPr="00772768">
              <w:rPr>
                <w:rFonts w:ascii="Times New Roman" w:eastAsia="Times New Roman" w:hAnsi="Times New Roman" w:cs="Times New Roman"/>
                <w:sz w:val="28"/>
                <w:szCs w:val="28"/>
                <w:lang w:val="kk-KZ"/>
              </w:rPr>
              <w:t xml:space="preserve"> V </w:t>
            </w:r>
            <w:r w:rsidRPr="00772768">
              <w:rPr>
                <w:rFonts w:ascii="Times New Roman" w:eastAsia="Times New Roman" w:hAnsi="Times New Roman" w:cs="Times New Roman"/>
                <w:sz w:val="28"/>
                <w:szCs w:val="28"/>
                <w:lang w:val="kk-KZ"/>
              </w:rPr>
              <w:t>«</w:t>
            </w:r>
            <w:r w:rsidR="00C35ADB" w:rsidRPr="00772768">
              <w:rPr>
                <w:rFonts w:ascii="Times New Roman" w:eastAsia="Times New Roman" w:hAnsi="Times New Roman" w:cs="Times New Roman"/>
                <w:sz w:val="28"/>
                <w:szCs w:val="28"/>
                <w:lang w:val="kk-KZ"/>
              </w:rPr>
              <w:t xml:space="preserve"> -   білгенмін </w:t>
            </w:r>
          </w:p>
          <w:p w14:paraId="1620F90F" w14:textId="3FA1A507" w:rsidR="00C35ADB" w:rsidRPr="00772768" w:rsidRDefault="00F81E95" w:rsidP="00125991">
            <w:pPr>
              <w:spacing w:after="0" w:line="240" w:lineRule="auto"/>
              <w:ind w:firstLine="311"/>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w:t>
            </w:r>
            <w:r w:rsidR="00C35ADB" w:rsidRPr="00772768">
              <w:rPr>
                <w:rFonts w:ascii="Times New Roman" w:eastAsia="Times New Roman" w:hAnsi="Times New Roman" w:cs="Times New Roman"/>
                <w:sz w:val="28"/>
                <w:szCs w:val="28"/>
                <w:lang w:val="kk-KZ"/>
              </w:rPr>
              <w:t xml:space="preserve"> + </w:t>
            </w:r>
            <w:r w:rsidRPr="00772768">
              <w:rPr>
                <w:rFonts w:ascii="Times New Roman" w:eastAsia="Times New Roman" w:hAnsi="Times New Roman" w:cs="Times New Roman"/>
                <w:sz w:val="28"/>
                <w:szCs w:val="28"/>
                <w:lang w:val="kk-KZ"/>
              </w:rPr>
              <w:t>«</w:t>
            </w:r>
            <w:r w:rsidR="00C35ADB" w:rsidRPr="00772768">
              <w:rPr>
                <w:rFonts w:ascii="Times New Roman" w:eastAsia="Times New Roman" w:hAnsi="Times New Roman" w:cs="Times New Roman"/>
                <w:sz w:val="28"/>
                <w:szCs w:val="28"/>
                <w:lang w:val="kk-KZ"/>
              </w:rPr>
              <w:t xml:space="preserve">  -  жаңа ақпарат</w:t>
            </w:r>
          </w:p>
          <w:p w14:paraId="09FF684E" w14:textId="492BEF8A" w:rsidR="00C35ADB" w:rsidRPr="00772768" w:rsidRDefault="00F81E95" w:rsidP="00125991">
            <w:pPr>
              <w:spacing w:after="0" w:line="240" w:lineRule="auto"/>
              <w:ind w:firstLine="311"/>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w:t>
            </w:r>
            <w:r w:rsidR="00C35ADB" w:rsidRPr="00772768">
              <w:rPr>
                <w:rFonts w:ascii="Times New Roman" w:eastAsia="Times New Roman" w:hAnsi="Times New Roman" w:cs="Times New Roman"/>
                <w:sz w:val="28"/>
                <w:szCs w:val="28"/>
                <w:lang w:val="kk-KZ"/>
              </w:rPr>
              <w:t xml:space="preserve">- </w:t>
            </w:r>
            <w:r w:rsidRPr="00772768">
              <w:rPr>
                <w:rFonts w:ascii="Times New Roman" w:eastAsia="Times New Roman" w:hAnsi="Times New Roman" w:cs="Times New Roman"/>
                <w:sz w:val="28"/>
                <w:szCs w:val="28"/>
                <w:lang w:val="kk-KZ"/>
              </w:rPr>
              <w:t>«</w:t>
            </w:r>
            <w:r w:rsidR="00C35ADB" w:rsidRPr="00772768">
              <w:rPr>
                <w:rFonts w:ascii="Times New Roman" w:eastAsia="Times New Roman" w:hAnsi="Times New Roman" w:cs="Times New Roman"/>
                <w:sz w:val="28"/>
                <w:szCs w:val="28"/>
                <w:lang w:val="kk-KZ"/>
              </w:rPr>
              <w:t xml:space="preserve">    -  басқаша ойладым, </w:t>
            </w:r>
          </w:p>
          <w:p w14:paraId="26512020" w14:textId="606B6FAE" w:rsidR="00C35ADB" w:rsidRPr="00772768" w:rsidRDefault="00F81E95" w:rsidP="00125991">
            <w:pPr>
              <w:spacing w:after="0" w:line="240" w:lineRule="auto"/>
              <w:ind w:firstLine="311"/>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w:t>
            </w:r>
            <w:r w:rsidR="00C35ADB" w:rsidRPr="00772768">
              <w:rPr>
                <w:rFonts w:ascii="Times New Roman" w:eastAsia="Times New Roman" w:hAnsi="Times New Roman" w:cs="Times New Roman"/>
                <w:sz w:val="28"/>
                <w:szCs w:val="28"/>
                <w:lang w:val="kk-KZ"/>
              </w:rPr>
              <w:t xml:space="preserve">? </w:t>
            </w:r>
            <w:r w:rsidRPr="00772768">
              <w:rPr>
                <w:rFonts w:ascii="Times New Roman" w:eastAsia="Times New Roman" w:hAnsi="Times New Roman" w:cs="Times New Roman"/>
                <w:sz w:val="28"/>
                <w:szCs w:val="28"/>
                <w:lang w:val="kk-KZ"/>
              </w:rPr>
              <w:t>«</w:t>
            </w:r>
            <w:r w:rsidR="00C35ADB" w:rsidRPr="00772768">
              <w:rPr>
                <w:rFonts w:ascii="Times New Roman" w:eastAsia="Times New Roman" w:hAnsi="Times New Roman" w:cs="Times New Roman"/>
                <w:sz w:val="28"/>
                <w:szCs w:val="28"/>
                <w:lang w:val="kk-KZ"/>
              </w:rPr>
              <w:t xml:space="preserve">   -  түсінбедім, сұрақтар бар.</w:t>
            </w:r>
          </w:p>
        </w:tc>
        <w:tc>
          <w:tcPr>
            <w:tcW w:w="851" w:type="dxa"/>
            <w:tcBorders>
              <w:bottom w:val="single" w:sz="4" w:space="0" w:color="auto"/>
            </w:tcBorders>
          </w:tcPr>
          <w:p w14:paraId="114A306A" w14:textId="77777777" w:rsidR="00C35ADB" w:rsidRPr="00772768" w:rsidRDefault="00C35ADB" w:rsidP="005F132F">
            <w:pPr>
              <w:spacing w:after="0" w:line="240" w:lineRule="auto"/>
              <w:contextualSpacing/>
              <w:jc w:val="both"/>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65%</w:t>
            </w:r>
          </w:p>
        </w:tc>
        <w:tc>
          <w:tcPr>
            <w:tcW w:w="850" w:type="dxa"/>
            <w:tcBorders>
              <w:bottom w:val="single" w:sz="4" w:space="0" w:color="auto"/>
            </w:tcBorders>
          </w:tcPr>
          <w:p w14:paraId="662FFC3E" w14:textId="77777777" w:rsidR="00C35ADB" w:rsidRPr="00772768" w:rsidRDefault="00C35ADB" w:rsidP="005F132F">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28%</w:t>
            </w:r>
          </w:p>
        </w:tc>
        <w:tc>
          <w:tcPr>
            <w:tcW w:w="822" w:type="dxa"/>
            <w:tcBorders>
              <w:bottom w:val="single" w:sz="4" w:space="0" w:color="auto"/>
            </w:tcBorders>
          </w:tcPr>
          <w:p w14:paraId="59ECB708" w14:textId="77777777" w:rsidR="00C35ADB" w:rsidRPr="00772768" w:rsidRDefault="00C35ADB" w:rsidP="005F132F">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17%</w:t>
            </w:r>
          </w:p>
        </w:tc>
      </w:tr>
      <w:tr w:rsidR="00C35ADB" w:rsidRPr="00772768" w14:paraId="7406C664" w14:textId="77777777" w:rsidTr="00E23CD9">
        <w:trPr>
          <w:trHeight w:val="144"/>
        </w:trPr>
        <w:tc>
          <w:tcPr>
            <w:tcW w:w="6941" w:type="dxa"/>
            <w:tcBorders>
              <w:bottom w:val="single" w:sz="4" w:space="0" w:color="auto"/>
            </w:tcBorders>
          </w:tcPr>
          <w:p w14:paraId="6BBD7F29" w14:textId="77777777" w:rsidR="00C35ADB" w:rsidRPr="00772768" w:rsidRDefault="00C35ADB" w:rsidP="00125991">
            <w:pPr>
              <w:numPr>
                <w:ilvl w:val="0"/>
                <w:numId w:val="10"/>
              </w:numPr>
              <w:spacing w:after="0" w:line="240" w:lineRule="auto"/>
              <w:ind w:left="0" w:firstLine="311"/>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Жұмбақ</w:t>
            </w:r>
          </w:p>
          <w:p w14:paraId="5FC43776" w14:textId="77777777" w:rsidR="00C35ADB" w:rsidRPr="00772768" w:rsidRDefault="00C35ADB" w:rsidP="00125991">
            <w:pPr>
              <w:spacing w:after="0" w:line="240" w:lineRule="auto"/>
              <w:ind w:firstLine="311"/>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Тілді оқытудың кез келген сатысында лексикамен жұмыс істеу кезінде тиімді. Оқыған лексикалық бірліктерді білім алушының жадында белсендіруге мүмкіндік береді және жадының әр түрлі түрлерін дамытуға ықпал етеді.  Сонымен қатар, бұл әдісті лексикалық бірліктерді енгізу үшін тақырып бойынша сабақтың бастапқы кезеңінде қолдануға болады.</w:t>
            </w:r>
          </w:p>
        </w:tc>
        <w:tc>
          <w:tcPr>
            <w:tcW w:w="851" w:type="dxa"/>
            <w:tcBorders>
              <w:bottom w:val="single" w:sz="4" w:space="0" w:color="auto"/>
            </w:tcBorders>
          </w:tcPr>
          <w:p w14:paraId="0590958B" w14:textId="77777777" w:rsidR="00C35ADB" w:rsidRPr="00772768" w:rsidRDefault="00C35ADB" w:rsidP="005F132F">
            <w:pPr>
              <w:spacing w:after="0" w:line="240" w:lineRule="auto"/>
              <w:contextualSpacing/>
              <w:jc w:val="both"/>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69%</w:t>
            </w:r>
          </w:p>
        </w:tc>
        <w:tc>
          <w:tcPr>
            <w:tcW w:w="850" w:type="dxa"/>
            <w:tcBorders>
              <w:bottom w:val="single" w:sz="4" w:space="0" w:color="auto"/>
            </w:tcBorders>
          </w:tcPr>
          <w:p w14:paraId="16C5A9A6" w14:textId="77777777" w:rsidR="00C35ADB" w:rsidRPr="00772768" w:rsidRDefault="00C35ADB" w:rsidP="005F132F">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21%</w:t>
            </w:r>
          </w:p>
        </w:tc>
        <w:tc>
          <w:tcPr>
            <w:tcW w:w="822" w:type="dxa"/>
            <w:tcBorders>
              <w:bottom w:val="single" w:sz="4" w:space="0" w:color="auto"/>
            </w:tcBorders>
          </w:tcPr>
          <w:p w14:paraId="380A08F7" w14:textId="77777777" w:rsidR="00C35ADB" w:rsidRPr="00772768" w:rsidRDefault="00C35ADB" w:rsidP="005F132F">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10%</w:t>
            </w:r>
          </w:p>
        </w:tc>
      </w:tr>
      <w:tr w:rsidR="00755758" w:rsidRPr="00772768" w14:paraId="418881E7" w14:textId="77777777" w:rsidTr="00E23CD9">
        <w:trPr>
          <w:trHeight w:val="144"/>
        </w:trPr>
        <w:tc>
          <w:tcPr>
            <w:tcW w:w="6941" w:type="dxa"/>
            <w:tcBorders>
              <w:top w:val="single" w:sz="4" w:space="0" w:color="auto"/>
              <w:left w:val="single" w:sz="4" w:space="0" w:color="auto"/>
              <w:bottom w:val="nil"/>
              <w:right w:val="single" w:sz="4" w:space="0" w:color="auto"/>
            </w:tcBorders>
          </w:tcPr>
          <w:p w14:paraId="1555E853" w14:textId="521CBF93" w:rsidR="00755758" w:rsidRPr="00772768" w:rsidRDefault="00755758" w:rsidP="00755758">
            <w:pPr>
              <w:pStyle w:val="a3"/>
              <w:numPr>
                <w:ilvl w:val="0"/>
                <w:numId w:val="10"/>
              </w:numPr>
              <w:ind w:left="-115" w:firstLine="709"/>
              <w:jc w:val="both"/>
              <w:rPr>
                <w:rFonts w:eastAsia="Times New Roman"/>
                <w:sz w:val="28"/>
                <w:szCs w:val="28"/>
                <w:lang w:val="kk-KZ"/>
              </w:rPr>
            </w:pPr>
            <w:r w:rsidRPr="00772768">
              <w:rPr>
                <w:rFonts w:eastAsia="Times New Roman"/>
                <w:sz w:val="28"/>
                <w:szCs w:val="28"/>
                <w:lang w:val="en-US"/>
              </w:rPr>
              <w:t xml:space="preserve"> </w:t>
            </w:r>
            <w:r w:rsidRPr="00772768">
              <w:rPr>
                <w:rFonts w:eastAsia="Times New Roman"/>
                <w:sz w:val="28"/>
                <w:szCs w:val="28"/>
                <w:lang w:val="kk-KZ"/>
              </w:rPr>
              <w:t>Зигзаг-2</w:t>
            </w:r>
          </w:p>
          <w:p w14:paraId="6DA75D49" w14:textId="5416DF7A" w:rsidR="00755758" w:rsidRPr="00772768" w:rsidRDefault="00755758" w:rsidP="00850856">
            <w:pPr>
              <w:spacing w:after="0" w:line="240" w:lineRule="auto"/>
              <w:ind w:left="-115" w:firstLine="709"/>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Білім алушылардың  белгілі мәселе бойынша жұппен немесе шағын топтарда жұмысын ұйымдастыру талап етіледі. Жұмыс барысында жаңа идеялар </w:t>
            </w:r>
            <w:r w:rsidR="00C62A84" w:rsidRPr="00772768">
              <w:rPr>
                <w:rFonts w:ascii="Times New Roman" w:eastAsia="Times New Roman" w:hAnsi="Times New Roman" w:cs="Times New Roman"/>
                <w:sz w:val="28"/>
                <w:szCs w:val="28"/>
                <w:lang w:val="kk-KZ"/>
              </w:rPr>
              <w:t>ұсынылады. Бұл идеялар мен пікірлер талқыланады</w:t>
            </w:r>
          </w:p>
        </w:tc>
        <w:tc>
          <w:tcPr>
            <w:tcW w:w="851" w:type="dxa"/>
            <w:tcBorders>
              <w:top w:val="single" w:sz="4" w:space="0" w:color="auto"/>
              <w:left w:val="single" w:sz="4" w:space="0" w:color="auto"/>
              <w:bottom w:val="nil"/>
              <w:right w:val="single" w:sz="4" w:space="0" w:color="auto"/>
            </w:tcBorders>
          </w:tcPr>
          <w:p w14:paraId="48B2A963" w14:textId="5E9F42CC" w:rsidR="00755758" w:rsidRPr="00772768" w:rsidRDefault="00755758" w:rsidP="00755758">
            <w:pPr>
              <w:spacing w:after="0" w:line="240" w:lineRule="auto"/>
              <w:contextualSpacing/>
              <w:jc w:val="both"/>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73%</w:t>
            </w:r>
          </w:p>
        </w:tc>
        <w:tc>
          <w:tcPr>
            <w:tcW w:w="850" w:type="dxa"/>
            <w:tcBorders>
              <w:top w:val="single" w:sz="4" w:space="0" w:color="auto"/>
              <w:left w:val="single" w:sz="4" w:space="0" w:color="auto"/>
              <w:bottom w:val="nil"/>
              <w:right w:val="single" w:sz="4" w:space="0" w:color="auto"/>
            </w:tcBorders>
          </w:tcPr>
          <w:p w14:paraId="09191C27" w14:textId="1ED28293" w:rsidR="00755758" w:rsidRPr="00772768" w:rsidRDefault="00755758" w:rsidP="00755758">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20%</w:t>
            </w:r>
          </w:p>
        </w:tc>
        <w:tc>
          <w:tcPr>
            <w:tcW w:w="822" w:type="dxa"/>
            <w:tcBorders>
              <w:top w:val="single" w:sz="4" w:space="0" w:color="auto"/>
              <w:left w:val="single" w:sz="4" w:space="0" w:color="auto"/>
              <w:bottom w:val="nil"/>
              <w:right w:val="single" w:sz="4" w:space="0" w:color="auto"/>
            </w:tcBorders>
          </w:tcPr>
          <w:p w14:paraId="2359A7D6" w14:textId="0CE7FB8D" w:rsidR="00755758" w:rsidRPr="00772768" w:rsidRDefault="00755758" w:rsidP="00755758">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7%</w:t>
            </w:r>
          </w:p>
        </w:tc>
      </w:tr>
      <w:tr w:rsidR="00755758" w:rsidRPr="00772768" w14:paraId="2CCB1F9E" w14:textId="77777777" w:rsidTr="00E23CD9">
        <w:trPr>
          <w:trHeight w:val="144"/>
        </w:trPr>
        <w:tc>
          <w:tcPr>
            <w:tcW w:w="6941" w:type="dxa"/>
            <w:tcBorders>
              <w:top w:val="nil"/>
              <w:left w:val="nil"/>
              <w:bottom w:val="nil"/>
              <w:right w:val="nil"/>
            </w:tcBorders>
          </w:tcPr>
          <w:p w14:paraId="437BF7C8" w14:textId="7A355F86" w:rsidR="00755758" w:rsidRPr="00772768" w:rsidRDefault="00E77DAF" w:rsidP="00C62A84">
            <w:pPr>
              <w:spacing w:after="0" w:line="240" w:lineRule="auto"/>
              <w:contextualSpacing/>
              <w:rPr>
                <w:rFonts w:ascii="Times New Roman" w:hAnsi="Times New Roman" w:cs="Times New Roman"/>
                <w:sz w:val="28"/>
                <w:szCs w:val="28"/>
              </w:rPr>
            </w:pPr>
            <w:r w:rsidRPr="00772768">
              <w:rPr>
                <w:rFonts w:ascii="Times New Roman" w:hAnsi="Times New Roman" w:cs="Times New Roman"/>
                <w:sz w:val="28"/>
                <w:szCs w:val="28"/>
              </w:rPr>
              <w:lastRenderedPageBreak/>
              <w:t xml:space="preserve">11- </w:t>
            </w:r>
            <w:proofErr w:type="spellStart"/>
            <w:r w:rsidRPr="00772768">
              <w:rPr>
                <w:rFonts w:ascii="Times New Roman" w:hAnsi="Times New Roman" w:cs="Times New Roman"/>
                <w:sz w:val="28"/>
                <w:szCs w:val="28"/>
              </w:rPr>
              <w:t>кестенің</w:t>
            </w:r>
            <w:proofErr w:type="spellEnd"/>
            <w:r w:rsidRPr="00772768">
              <w:rPr>
                <w:rFonts w:ascii="Times New Roman" w:hAnsi="Times New Roman" w:cs="Times New Roman"/>
                <w:sz w:val="28"/>
                <w:szCs w:val="28"/>
              </w:rPr>
              <w:t xml:space="preserve"> </w:t>
            </w:r>
            <w:proofErr w:type="spellStart"/>
            <w:r w:rsidRPr="00772768">
              <w:rPr>
                <w:rFonts w:ascii="Times New Roman" w:hAnsi="Times New Roman" w:cs="Times New Roman"/>
                <w:sz w:val="28"/>
                <w:szCs w:val="28"/>
              </w:rPr>
              <w:t>жалғасы</w:t>
            </w:r>
            <w:proofErr w:type="spellEnd"/>
          </w:p>
        </w:tc>
        <w:tc>
          <w:tcPr>
            <w:tcW w:w="851" w:type="dxa"/>
            <w:tcBorders>
              <w:top w:val="nil"/>
              <w:left w:val="nil"/>
              <w:bottom w:val="nil"/>
              <w:right w:val="nil"/>
            </w:tcBorders>
          </w:tcPr>
          <w:p w14:paraId="05DD9691" w14:textId="77777777" w:rsidR="00755758" w:rsidRPr="00772768" w:rsidRDefault="00755758" w:rsidP="00755758">
            <w:pPr>
              <w:spacing w:after="0" w:line="240" w:lineRule="auto"/>
              <w:contextualSpacing/>
              <w:jc w:val="center"/>
              <w:rPr>
                <w:rFonts w:ascii="Times New Roman" w:hAnsi="Times New Roman" w:cs="Times New Roman"/>
                <w:sz w:val="28"/>
                <w:szCs w:val="28"/>
              </w:rPr>
            </w:pPr>
          </w:p>
        </w:tc>
        <w:tc>
          <w:tcPr>
            <w:tcW w:w="850" w:type="dxa"/>
            <w:tcBorders>
              <w:top w:val="nil"/>
              <w:left w:val="nil"/>
              <w:bottom w:val="nil"/>
              <w:right w:val="nil"/>
            </w:tcBorders>
          </w:tcPr>
          <w:p w14:paraId="20E5E32A" w14:textId="77777777" w:rsidR="00755758" w:rsidRPr="00772768" w:rsidRDefault="00755758" w:rsidP="00755758">
            <w:pPr>
              <w:spacing w:after="0" w:line="240" w:lineRule="auto"/>
              <w:contextualSpacing/>
              <w:jc w:val="center"/>
              <w:rPr>
                <w:rFonts w:ascii="Times New Roman" w:hAnsi="Times New Roman" w:cs="Times New Roman"/>
                <w:sz w:val="28"/>
                <w:szCs w:val="28"/>
              </w:rPr>
            </w:pPr>
          </w:p>
        </w:tc>
        <w:tc>
          <w:tcPr>
            <w:tcW w:w="822" w:type="dxa"/>
            <w:tcBorders>
              <w:top w:val="nil"/>
              <w:left w:val="nil"/>
              <w:bottom w:val="nil"/>
              <w:right w:val="nil"/>
            </w:tcBorders>
          </w:tcPr>
          <w:p w14:paraId="2E48755C" w14:textId="77777777" w:rsidR="00755758" w:rsidRPr="00772768" w:rsidRDefault="00755758" w:rsidP="00755758">
            <w:pPr>
              <w:spacing w:after="0" w:line="240" w:lineRule="auto"/>
              <w:contextualSpacing/>
              <w:jc w:val="center"/>
              <w:rPr>
                <w:rFonts w:ascii="Times New Roman" w:hAnsi="Times New Roman" w:cs="Times New Roman"/>
                <w:sz w:val="28"/>
                <w:szCs w:val="28"/>
              </w:rPr>
            </w:pPr>
          </w:p>
        </w:tc>
      </w:tr>
      <w:tr w:rsidR="00E77DAF" w:rsidRPr="00772768" w14:paraId="24E47462" w14:textId="77777777" w:rsidTr="00E23CD9">
        <w:trPr>
          <w:trHeight w:val="144"/>
        </w:trPr>
        <w:tc>
          <w:tcPr>
            <w:tcW w:w="6941" w:type="dxa"/>
            <w:tcBorders>
              <w:top w:val="nil"/>
              <w:left w:val="nil"/>
              <w:bottom w:val="single" w:sz="4" w:space="0" w:color="auto"/>
              <w:right w:val="nil"/>
            </w:tcBorders>
          </w:tcPr>
          <w:p w14:paraId="2C897E47" w14:textId="77777777" w:rsidR="00E77DAF" w:rsidRPr="00772768" w:rsidRDefault="00E77DAF" w:rsidP="00755758">
            <w:pPr>
              <w:spacing w:after="0" w:line="240" w:lineRule="auto"/>
              <w:ind w:left="311"/>
              <w:contextualSpacing/>
              <w:jc w:val="center"/>
              <w:rPr>
                <w:rFonts w:ascii="Times New Roman" w:hAnsi="Times New Roman" w:cs="Times New Roman"/>
                <w:sz w:val="28"/>
                <w:szCs w:val="28"/>
              </w:rPr>
            </w:pPr>
          </w:p>
        </w:tc>
        <w:tc>
          <w:tcPr>
            <w:tcW w:w="851" w:type="dxa"/>
            <w:tcBorders>
              <w:top w:val="nil"/>
              <w:left w:val="nil"/>
              <w:bottom w:val="single" w:sz="4" w:space="0" w:color="auto"/>
              <w:right w:val="nil"/>
            </w:tcBorders>
          </w:tcPr>
          <w:p w14:paraId="31BE2E6E" w14:textId="77777777" w:rsidR="00E77DAF" w:rsidRPr="00772768" w:rsidRDefault="00E77DAF" w:rsidP="00755758">
            <w:pPr>
              <w:spacing w:after="0" w:line="240" w:lineRule="auto"/>
              <w:contextualSpacing/>
              <w:jc w:val="center"/>
              <w:rPr>
                <w:rFonts w:ascii="Times New Roman" w:hAnsi="Times New Roman" w:cs="Times New Roman"/>
                <w:sz w:val="28"/>
                <w:szCs w:val="28"/>
              </w:rPr>
            </w:pPr>
          </w:p>
        </w:tc>
        <w:tc>
          <w:tcPr>
            <w:tcW w:w="850" w:type="dxa"/>
            <w:tcBorders>
              <w:top w:val="nil"/>
              <w:left w:val="nil"/>
              <w:bottom w:val="single" w:sz="4" w:space="0" w:color="auto"/>
              <w:right w:val="nil"/>
            </w:tcBorders>
          </w:tcPr>
          <w:p w14:paraId="6807F41F" w14:textId="77777777" w:rsidR="00E77DAF" w:rsidRPr="00772768" w:rsidRDefault="00E77DAF" w:rsidP="00755758">
            <w:pPr>
              <w:spacing w:after="0" w:line="240" w:lineRule="auto"/>
              <w:contextualSpacing/>
              <w:jc w:val="center"/>
              <w:rPr>
                <w:rFonts w:ascii="Times New Roman" w:hAnsi="Times New Roman" w:cs="Times New Roman"/>
                <w:sz w:val="28"/>
                <w:szCs w:val="28"/>
              </w:rPr>
            </w:pPr>
          </w:p>
        </w:tc>
        <w:tc>
          <w:tcPr>
            <w:tcW w:w="822" w:type="dxa"/>
            <w:tcBorders>
              <w:top w:val="nil"/>
              <w:left w:val="nil"/>
              <w:bottom w:val="single" w:sz="4" w:space="0" w:color="auto"/>
              <w:right w:val="nil"/>
            </w:tcBorders>
          </w:tcPr>
          <w:p w14:paraId="142D3204" w14:textId="77777777" w:rsidR="00E77DAF" w:rsidRPr="00772768" w:rsidRDefault="00E77DAF" w:rsidP="00755758">
            <w:pPr>
              <w:spacing w:after="0" w:line="240" w:lineRule="auto"/>
              <w:contextualSpacing/>
              <w:jc w:val="center"/>
              <w:rPr>
                <w:rFonts w:ascii="Times New Roman" w:hAnsi="Times New Roman" w:cs="Times New Roman"/>
                <w:sz w:val="28"/>
                <w:szCs w:val="28"/>
              </w:rPr>
            </w:pPr>
          </w:p>
        </w:tc>
      </w:tr>
      <w:tr w:rsidR="00755758" w:rsidRPr="00772768" w14:paraId="662EAF70" w14:textId="77777777" w:rsidTr="00E23CD9">
        <w:trPr>
          <w:trHeight w:val="144"/>
        </w:trPr>
        <w:tc>
          <w:tcPr>
            <w:tcW w:w="6941" w:type="dxa"/>
            <w:tcBorders>
              <w:top w:val="single" w:sz="4" w:space="0" w:color="auto"/>
              <w:bottom w:val="single" w:sz="4" w:space="0" w:color="auto"/>
            </w:tcBorders>
          </w:tcPr>
          <w:p w14:paraId="27A8114C" w14:textId="59CEC8AF" w:rsidR="00755758" w:rsidRPr="00772768" w:rsidRDefault="00755758" w:rsidP="00755758">
            <w:pPr>
              <w:spacing w:after="0" w:line="240" w:lineRule="auto"/>
              <w:ind w:left="311"/>
              <w:contextualSpacing/>
              <w:jc w:val="center"/>
              <w:rPr>
                <w:rFonts w:ascii="Times New Roman" w:hAnsi="Times New Roman" w:cs="Times New Roman"/>
                <w:sz w:val="28"/>
                <w:szCs w:val="28"/>
              </w:rPr>
            </w:pPr>
            <w:r w:rsidRPr="00772768">
              <w:rPr>
                <w:rFonts w:ascii="Times New Roman" w:hAnsi="Times New Roman" w:cs="Times New Roman"/>
                <w:sz w:val="28"/>
                <w:szCs w:val="28"/>
              </w:rPr>
              <w:t>1</w:t>
            </w:r>
          </w:p>
        </w:tc>
        <w:tc>
          <w:tcPr>
            <w:tcW w:w="851" w:type="dxa"/>
            <w:tcBorders>
              <w:top w:val="single" w:sz="4" w:space="0" w:color="auto"/>
              <w:bottom w:val="single" w:sz="4" w:space="0" w:color="auto"/>
            </w:tcBorders>
          </w:tcPr>
          <w:p w14:paraId="75AC5B89" w14:textId="6CF5D93B" w:rsidR="00755758" w:rsidRPr="00772768" w:rsidRDefault="00755758" w:rsidP="00755758">
            <w:pPr>
              <w:spacing w:after="0" w:line="240" w:lineRule="auto"/>
              <w:contextualSpacing/>
              <w:jc w:val="center"/>
              <w:rPr>
                <w:rFonts w:ascii="Times New Roman" w:hAnsi="Times New Roman" w:cs="Times New Roman"/>
                <w:sz w:val="28"/>
                <w:szCs w:val="28"/>
              </w:rPr>
            </w:pPr>
            <w:r w:rsidRPr="00772768">
              <w:rPr>
                <w:rFonts w:ascii="Times New Roman" w:hAnsi="Times New Roman" w:cs="Times New Roman"/>
                <w:sz w:val="28"/>
                <w:szCs w:val="28"/>
              </w:rPr>
              <w:t>2</w:t>
            </w:r>
          </w:p>
        </w:tc>
        <w:tc>
          <w:tcPr>
            <w:tcW w:w="850" w:type="dxa"/>
            <w:tcBorders>
              <w:top w:val="single" w:sz="4" w:space="0" w:color="auto"/>
              <w:bottom w:val="single" w:sz="4" w:space="0" w:color="auto"/>
            </w:tcBorders>
          </w:tcPr>
          <w:p w14:paraId="7040892F" w14:textId="2E9BAFB6" w:rsidR="00755758" w:rsidRPr="00772768" w:rsidRDefault="00755758" w:rsidP="00755758">
            <w:pPr>
              <w:spacing w:after="0" w:line="240" w:lineRule="auto"/>
              <w:contextualSpacing/>
              <w:jc w:val="center"/>
              <w:rPr>
                <w:rFonts w:ascii="Times New Roman" w:hAnsi="Times New Roman" w:cs="Times New Roman"/>
                <w:sz w:val="28"/>
                <w:szCs w:val="28"/>
              </w:rPr>
            </w:pPr>
            <w:r w:rsidRPr="00772768">
              <w:rPr>
                <w:rFonts w:ascii="Times New Roman" w:hAnsi="Times New Roman" w:cs="Times New Roman"/>
                <w:sz w:val="28"/>
                <w:szCs w:val="28"/>
              </w:rPr>
              <w:t>3</w:t>
            </w:r>
          </w:p>
        </w:tc>
        <w:tc>
          <w:tcPr>
            <w:tcW w:w="822" w:type="dxa"/>
            <w:tcBorders>
              <w:top w:val="single" w:sz="4" w:space="0" w:color="auto"/>
              <w:bottom w:val="single" w:sz="4" w:space="0" w:color="auto"/>
            </w:tcBorders>
          </w:tcPr>
          <w:p w14:paraId="76DBB7FF" w14:textId="25B09596" w:rsidR="00755758" w:rsidRPr="00772768" w:rsidRDefault="00755758" w:rsidP="00755758">
            <w:pPr>
              <w:spacing w:after="0" w:line="240" w:lineRule="auto"/>
              <w:contextualSpacing/>
              <w:jc w:val="center"/>
              <w:rPr>
                <w:rFonts w:ascii="Times New Roman" w:hAnsi="Times New Roman" w:cs="Times New Roman"/>
                <w:sz w:val="28"/>
                <w:szCs w:val="28"/>
              </w:rPr>
            </w:pPr>
            <w:r w:rsidRPr="00772768">
              <w:rPr>
                <w:rFonts w:ascii="Times New Roman" w:hAnsi="Times New Roman" w:cs="Times New Roman"/>
                <w:sz w:val="28"/>
                <w:szCs w:val="28"/>
              </w:rPr>
              <w:t>4</w:t>
            </w:r>
          </w:p>
        </w:tc>
      </w:tr>
      <w:tr w:rsidR="00755758" w:rsidRPr="00772768" w14:paraId="4E620CB8" w14:textId="77777777" w:rsidTr="00E23CD9">
        <w:trPr>
          <w:trHeight w:val="144"/>
        </w:trPr>
        <w:tc>
          <w:tcPr>
            <w:tcW w:w="6941" w:type="dxa"/>
            <w:tcBorders>
              <w:top w:val="single" w:sz="4" w:space="0" w:color="auto"/>
              <w:bottom w:val="nil"/>
            </w:tcBorders>
          </w:tcPr>
          <w:p w14:paraId="6DF70360" w14:textId="20A9B07A" w:rsidR="00755758" w:rsidRPr="00772768" w:rsidRDefault="00755758" w:rsidP="00755758">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талданады.</w:t>
            </w:r>
            <w:r w:rsidR="00C62A84" w:rsidRPr="00772768">
              <w:rPr>
                <w:rFonts w:ascii="Times New Roman" w:eastAsia="Times New Roman" w:hAnsi="Times New Roman" w:cs="Times New Roman"/>
                <w:sz w:val="28"/>
                <w:szCs w:val="28"/>
              </w:rPr>
              <w:t xml:space="preserve"> </w:t>
            </w:r>
            <w:r w:rsidRPr="00772768">
              <w:rPr>
                <w:rFonts w:ascii="Times New Roman" w:eastAsia="Times New Roman" w:hAnsi="Times New Roman" w:cs="Times New Roman"/>
                <w:sz w:val="28"/>
                <w:szCs w:val="28"/>
                <w:lang w:val="kk-KZ"/>
              </w:rPr>
              <w:t>Шешімдер ымыраласу негізінде де, әріптестерінің ұсынған құнды пікірдің бірін таңдау негізінде жүзеге асады.</w:t>
            </w:r>
          </w:p>
        </w:tc>
        <w:tc>
          <w:tcPr>
            <w:tcW w:w="851" w:type="dxa"/>
            <w:tcBorders>
              <w:top w:val="single" w:sz="4" w:space="0" w:color="auto"/>
              <w:bottom w:val="nil"/>
            </w:tcBorders>
          </w:tcPr>
          <w:p w14:paraId="3849798E" w14:textId="68F3EF45" w:rsidR="00755758" w:rsidRPr="00772768" w:rsidRDefault="00755758" w:rsidP="00755758">
            <w:pPr>
              <w:spacing w:after="0" w:line="240" w:lineRule="auto"/>
              <w:contextualSpacing/>
              <w:jc w:val="both"/>
              <w:rPr>
                <w:rFonts w:ascii="Times New Roman" w:eastAsia="Times New Roman" w:hAnsi="Times New Roman" w:cs="Times New Roman"/>
                <w:sz w:val="28"/>
                <w:szCs w:val="28"/>
              </w:rPr>
            </w:pPr>
          </w:p>
        </w:tc>
        <w:tc>
          <w:tcPr>
            <w:tcW w:w="850" w:type="dxa"/>
            <w:tcBorders>
              <w:top w:val="single" w:sz="4" w:space="0" w:color="auto"/>
              <w:bottom w:val="nil"/>
            </w:tcBorders>
          </w:tcPr>
          <w:p w14:paraId="75C903D7" w14:textId="4742CE5F" w:rsidR="00755758" w:rsidRPr="00772768" w:rsidRDefault="00755758" w:rsidP="00755758">
            <w:pPr>
              <w:spacing w:after="0" w:line="240" w:lineRule="auto"/>
              <w:contextualSpacing/>
              <w:jc w:val="both"/>
              <w:rPr>
                <w:rFonts w:ascii="Times New Roman" w:eastAsia="Times New Roman" w:hAnsi="Times New Roman" w:cs="Times New Roman"/>
                <w:sz w:val="28"/>
                <w:szCs w:val="28"/>
                <w:lang w:val="kk-KZ"/>
              </w:rPr>
            </w:pPr>
          </w:p>
        </w:tc>
        <w:tc>
          <w:tcPr>
            <w:tcW w:w="822" w:type="dxa"/>
            <w:tcBorders>
              <w:top w:val="single" w:sz="4" w:space="0" w:color="auto"/>
              <w:bottom w:val="nil"/>
            </w:tcBorders>
          </w:tcPr>
          <w:p w14:paraId="3BA54558" w14:textId="3B83B851" w:rsidR="00755758" w:rsidRPr="00772768" w:rsidRDefault="00755758" w:rsidP="00755758">
            <w:pPr>
              <w:spacing w:after="0" w:line="240" w:lineRule="auto"/>
              <w:contextualSpacing/>
              <w:jc w:val="center"/>
              <w:rPr>
                <w:rFonts w:ascii="Times New Roman" w:eastAsia="Times New Roman" w:hAnsi="Times New Roman" w:cs="Times New Roman"/>
                <w:sz w:val="28"/>
                <w:szCs w:val="28"/>
                <w:lang w:val="kk-KZ"/>
              </w:rPr>
            </w:pPr>
          </w:p>
        </w:tc>
      </w:tr>
      <w:tr w:rsidR="00755758" w:rsidRPr="00772768" w14:paraId="3C884988" w14:textId="77777777" w:rsidTr="00E23CD9">
        <w:trPr>
          <w:trHeight w:val="144"/>
        </w:trPr>
        <w:tc>
          <w:tcPr>
            <w:tcW w:w="694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228EE130" w14:textId="77777777" w:rsidR="00755758" w:rsidRPr="00772768" w:rsidRDefault="00755758" w:rsidP="00755758">
            <w:pPr>
              <w:numPr>
                <w:ilvl w:val="0"/>
                <w:numId w:val="10"/>
              </w:numPr>
              <w:spacing w:after="0" w:line="240" w:lineRule="auto"/>
              <w:ind w:left="0" w:firstLine="311"/>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Борт журналы</w:t>
            </w:r>
          </w:p>
          <w:p w14:paraId="5E61A8F4" w14:textId="77777777" w:rsidR="00755758" w:rsidRPr="00772768" w:rsidRDefault="00755758" w:rsidP="00755758">
            <w:pPr>
              <w:spacing w:after="0" w:line="240" w:lineRule="auto"/>
              <w:ind w:firstLine="311"/>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Борт журналдары- жазуға үйретуге бағытталған түрлі тәсілдерінің жалпылама атауы, оған сәйкес оқушылар тақырыпты тану кезінде өз ойларын жазып отырады. Оқуға немесе жазуға үйретуге арналған тапсырмаларды орындауда Борт журналы әдісі  қолданылып, білім алушылар келесі сұрақтарға жауап жазады:</w:t>
            </w:r>
          </w:p>
          <w:p w14:paraId="639B9385" w14:textId="77777777" w:rsidR="00755758" w:rsidRPr="00772768" w:rsidRDefault="00755758" w:rsidP="00755758">
            <w:pPr>
              <w:spacing w:after="0" w:line="240" w:lineRule="auto"/>
              <w:ind w:firstLine="311"/>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осы тақырып бойынша маған не мәлім еді?</w:t>
            </w:r>
          </w:p>
          <w:p w14:paraId="077DB96D" w14:textId="2E9F2A68" w:rsidR="00755758" w:rsidRPr="00772768" w:rsidRDefault="00755758" w:rsidP="00755758">
            <w:pPr>
              <w:spacing w:after="0" w:line="240" w:lineRule="auto"/>
              <w:ind w:firstLine="311"/>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мәтіннен не білдім?</w:t>
            </w:r>
          </w:p>
        </w:tc>
        <w:tc>
          <w:tcPr>
            <w:tcW w:w="85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7D3F43D7" w14:textId="77777777" w:rsidR="00755758" w:rsidRPr="00772768" w:rsidRDefault="00755758" w:rsidP="00755758">
            <w:pPr>
              <w:spacing w:after="0" w:line="240" w:lineRule="auto"/>
              <w:contextualSpacing/>
              <w:jc w:val="both"/>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58%</w:t>
            </w:r>
          </w:p>
        </w:tc>
        <w:tc>
          <w:tcPr>
            <w:tcW w:w="85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7F1A869D" w14:textId="77777777" w:rsidR="00755758" w:rsidRPr="00772768" w:rsidRDefault="00755758" w:rsidP="00755758">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30%</w:t>
            </w:r>
          </w:p>
        </w:tc>
        <w:tc>
          <w:tcPr>
            <w:tcW w:w="82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37AB2A73" w14:textId="77777777" w:rsidR="00755758" w:rsidRPr="00772768" w:rsidRDefault="00755758" w:rsidP="00755758">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12%</w:t>
            </w:r>
          </w:p>
        </w:tc>
      </w:tr>
      <w:tr w:rsidR="00755758" w:rsidRPr="00772768" w14:paraId="662CD9A3" w14:textId="77777777" w:rsidTr="00E23CD9">
        <w:trPr>
          <w:trHeight w:val="315"/>
        </w:trPr>
        <w:tc>
          <w:tcPr>
            <w:tcW w:w="694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5379B262" w14:textId="77777777" w:rsidR="00755758" w:rsidRPr="00772768" w:rsidRDefault="00755758" w:rsidP="00755758">
            <w:pPr>
              <w:numPr>
                <w:ilvl w:val="0"/>
                <w:numId w:val="10"/>
              </w:numPr>
              <w:spacing w:after="0" w:line="240" w:lineRule="auto"/>
              <w:ind w:left="0" w:firstLine="311"/>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Жеке қос күнделік</w:t>
            </w:r>
          </w:p>
          <w:p w14:paraId="7EBD3A7B" w14:textId="1A7EC6D7" w:rsidR="00755758" w:rsidRPr="00772768" w:rsidRDefault="00755758" w:rsidP="00755758">
            <w:pPr>
              <w:spacing w:after="0" w:line="240" w:lineRule="auto"/>
              <w:ind w:firstLine="311"/>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Білім алушыға мәтін мазмұнын өзінің жеке тәжірибесімен байланыстыруға мүмкіндік береді. </w:t>
            </w:r>
          </w:p>
        </w:tc>
        <w:tc>
          <w:tcPr>
            <w:tcW w:w="85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3C797B91" w14:textId="77777777" w:rsidR="00755758" w:rsidRPr="00772768" w:rsidRDefault="00755758" w:rsidP="00755758">
            <w:pPr>
              <w:spacing w:after="0" w:line="240" w:lineRule="auto"/>
              <w:contextualSpacing/>
              <w:jc w:val="both"/>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64%</w:t>
            </w:r>
          </w:p>
        </w:tc>
        <w:tc>
          <w:tcPr>
            <w:tcW w:w="85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1B863F52" w14:textId="77777777" w:rsidR="00755758" w:rsidRPr="00772768" w:rsidRDefault="00755758" w:rsidP="00755758">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30%</w:t>
            </w:r>
          </w:p>
        </w:tc>
        <w:tc>
          <w:tcPr>
            <w:tcW w:w="822"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14:paraId="0837F7DF" w14:textId="77777777" w:rsidR="00755758" w:rsidRPr="00772768" w:rsidRDefault="00755758" w:rsidP="00755758">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6%</w:t>
            </w:r>
          </w:p>
        </w:tc>
      </w:tr>
      <w:tr w:rsidR="00755758" w:rsidRPr="00772768" w14:paraId="270455C3" w14:textId="77777777" w:rsidTr="00E23CD9">
        <w:trPr>
          <w:trHeight w:val="144"/>
        </w:trPr>
        <w:tc>
          <w:tcPr>
            <w:tcW w:w="6941" w:type="dxa"/>
            <w:tcBorders>
              <w:top w:val="single" w:sz="4" w:space="0" w:color="4472C4" w:themeColor="accent1"/>
              <w:bottom w:val="single" w:sz="4" w:space="0" w:color="auto"/>
            </w:tcBorders>
          </w:tcPr>
          <w:p w14:paraId="61A621D2" w14:textId="77777777" w:rsidR="00755758" w:rsidRPr="00772768" w:rsidRDefault="00755758" w:rsidP="00755758">
            <w:pPr>
              <w:numPr>
                <w:ilvl w:val="0"/>
                <w:numId w:val="10"/>
              </w:numPr>
              <w:spacing w:after="0" w:line="240" w:lineRule="auto"/>
              <w:ind w:left="0" w:firstLine="311"/>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Үзілістермен оқу (көру, тыңдау) </w:t>
            </w:r>
          </w:p>
          <w:p w14:paraId="3D6C6CCD" w14:textId="5DB4FBB9" w:rsidR="00755758" w:rsidRPr="00772768" w:rsidRDefault="00755758" w:rsidP="00755758">
            <w:pPr>
              <w:spacing w:after="0" w:line="240" w:lineRule="auto"/>
              <w:ind w:firstLine="311"/>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Проблемалық мазмұнды мәтінді оқу кезінде, сондай-ақ аудиалды және көрнекі құралдармен жұмыс кезінде тиімді. Бұл тәсіл  материалды егжей-тегжейлі өңдеуге көмектеседі, білім алушылардың қиялына ерік беріп, жағдаятты немесе оқиғаны сыни бағалайды, өз пікірін айту мүмкіндігіне ие болады. Лексика-грамматикалық дағдылары қалыптасқан болу керек, себебі білім алушылардан монологтік пікір айту талап етіледі.</w:t>
            </w:r>
          </w:p>
        </w:tc>
        <w:tc>
          <w:tcPr>
            <w:tcW w:w="851" w:type="dxa"/>
            <w:tcBorders>
              <w:top w:val="single" w:sz="4" w:space="0" w:color="4472C4" w:themeColor="accent1"/>
              <w:bottom w:val="single" w:sz="4" w:space="0" w:color="auto"/>
            </w:tcBorders>
          </w:tcPr>
          <w:p w14:paraId="0396C373" w14:textId="77777777" w:rsidR="00755758" w:rsidRPr="00772768" w:rsidRDefault="00755758" w:rsidP="00755758">
            <w:pPr>
              <w:spacing w:after="0" w:line="240" w:lineRule="auto"/>
              <w:contextualSpacing/>
              <w:jc w:val="both"/>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68%</w:t>
            </w:r>
          </w:p>
        </w:tc>
        <w:tc>
          <w:tcPr>
            <w:tcW w:w="850" w:type="dxa"/>
            <w:tcBorders>
              <w:top w:val="single" w:sz="4" w:space="0" w:color="4472C4" w:themeColor="accent1"/>
              <w:bottom w:val="single" w:sz="4" w:space="0" w:color="auto"/>
            </w:tcBorders>
          </w:tcPr>
          <w:p w14:paraId="49D4D77C" w14:textId="77777777" w:rsidR="00755758" w:rsidRPr="00772768" w:rsidRDefault="00755758" w:rsidP="00755758">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24%</w:t>
            </w:r>
          </w:p>
        </w:tc>
        <w:tc>
          <w:tcPr>
            <w:tcW w:w="822" w:type="dxa"/>
            <w:tcBorders>
              <w:top w:val="single" w:sz="4" w:space="0" w:color="4472C4" w:themeColor="accent1"/>
              <w:bottom w:val="single" w:sz="4" w:space="0" w:color="auto"/>
            </w:tcBorders>
          </w:tcPr>
          <w:p w14:paraId="055B9F8B" w14:textId="77777777" w:rsidR="00755758" w:rsidRPr="00772768" w:rsidRDefault="00755758" w:rsidP="00755758">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8%</w:t>
            </w:r>
          </w:p>
        </w:tc>
      </w:tr>
      <w:tr w:rsidR="00755758" w:rsidRPr="00772768" w14:paraId="04C47AE7" w14:textId="77777777" w:rsidTr="00E23CD9">
        <w:trPr>
          <w:trHeight w:val="2030"/>
        </w:trPr>
        <w:tc>
          <w:tcPr>
            <w:tcW w:w="6941" w:type="dxa"/>
            <w:tcBorders>
              <w:top w:val="single" w:sz="4" w:space="0" w:color="auto"/>
              <w:left w:val="single" w:sz="4" w:space="0" w:color="auto"/>
              <w:bottom w:val="single" w:sz="4" w:space="0" w:color="auto"/>
              <w:right w:val="single" w:sz="4" w:space="0" w:color="auto"/>
            </w:tcBorders>
          </w:tcPr>
          <w:p w14:paraId="6C5AF181" w14:textId="77777777" w:rsidR="00755758" w:rsidRPr="00772768" w:rsidRDefault="00755758" w:rsidP="00755758">
            <w:pPr>
              <w:numPr>
                <w:ilvl w:val="0"/>
                <w:numId w:val="10"/>
              </w:numPr>
              <w:spacing w:after="0" w:line="240" w:lineRule="auto"/>
              <w:ind w:left="0" w:firstLine="311"/>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Су бетіндегі шеңберлер</w:t>
            </w:r>
          </w:p>
          <w:p w14:paraId="559F6D87" w14:textId="77777777" w:rsidR="00755758" w:rsidRPr="00772768" w:rsidRDefault="00755758" w:rsidP="00755758">
            <w:pPr>
              <w:spacing w:after="0" w:line="240" w:lineRule="auto"/>
              <w:ind w:firstLine="311"/>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Білім алушылардың білімін және олардың сөйлеу белсенділігін арттыру. Бұл тәсіл бойынша  тақырыпқа қатысты басты ұғым, құбылыс тірек сөз бола алады. Сол тірек сөз бағанаға жазылады және тірек сөздің  әр дыбысынан басталатын тақырыпқа сәйкес сөздер (зат есімдер, етістіктер, сын есімдер, тұрақты сөз тіркестері) таңдалады.  Бұл жұмыс сыныпта басталып, үйде жалғасуы мүмкін шағын зерттеу жұмысы.</w:t>
            </w:r>
          </w:p>
          <w:p w14:paraId="77EFCFA1" w14:textId="2CD6B69A" w:rsidR="00755758" w:rsidRPr="00772768" w:rsidRDefault="00755758" w:rsidP="00755758">
            <w:pPr>
              <w:spacing w:after="0" w:line="240" w:lineRule="auto"/>
              <w:ind w:firstLine="311"/>
              <w:contextualSpacing/>
              <w:jc w:val="both"/>
              <w:rPr>
                <w:rFonts w:ascii="Times New Roman" w:eastAsia="Times New Roman" w:hAnsi="Times New Roman" w:cs="Times New Roman"/>
                <w:sz w:val="28"/>
                <w:szCs w:val="28"/>
                <w:lang w:val="kk-KZ"/>
              </w:rPr>
            </w:pPr>
          </w:p>
        </w:tc>
        <w:tc>
          <w:tcPr>
            <w:tcW w:w="851" w:type="dxa"/>
            <w:tcBorders>
              <w:top w:val="single" w:sz="4" w:space="0" w:color="auto"/>
              <w:left w:val="single" w:sz="4" w:space="0" w:color="auto"/>
              <w:bottom w:val="single" w:sz="4" w:space="0" w:color="auto"/>
              <w:right w:val="single" w:sz="4" w:space="0" w:color="auto"/>
            </w:tcBorders>
          </w:tcPr>
          <w:p w14:paraId="45FD57BD" w14:textId="77777777" w:rsidR="00755758" w:rsidRPr="00772768" w:rsidRDefault="00755758" w:rsidP="00755758">
            <w:pPr>
              <w:spacing w:after="0" w:line="240" w:lineRule="auto"/>
              <w:contextualSpacing/>
              <w:jc w:val="both"/>
              <w:rPr>
                <w:rFonts w:ascii="Times New Roman" w:eastAsia="Times New Roman" w:hAnsi="Times New Roman" w:cs="Times New Roman"/>
                <w:sz w:val="28"/>
                <w:szCs w:val="28"/>
                <w:lang w:val="en-US"/>
              </w:rPr>
            </w:pPr>
            <w:r w:rsidRPr="00772768">
              <w:rPr>
                <w:rFonts w:ascii="Times New Roman" w:eastAsia="Times New Roman" w:hAnsi="Times New Roman" w:cs="Times New Roman"/>
                <w:sz w:val="28"/>
                <w:szCs w:val="28"/>
                <w:lang w:val="en-US"/>
              </w:rPr>
              <w:t>79%</w:t>
            </w:r>
          </w:p>
        </w:tc>
        <w:tc>
          <w:tcPr>
            <w:tcW w:w="850" w:type="dxa"/>
            <w:tcBorders>
              <w:top w:val="single" w:sz="4" w:space="0" w:color="auto"/>
              <w:left w:val="single" w:sz="4" w:space="0" w:color="auto"/>
              <w:bottom w:val="single" w:sz="4" w:space="0" w:color="auto"/>
              <w:right w:val="single" w:sz="4" w:space="0" w:color="auto"/>
            </w:tcBorders>
          </w:tcPr>
          <w:p w14:paraId="231BB811" w14:textId="77777777" w:rsidR="00755758" w:rsidRPr="00772768" w:rsidRDefault="00755758" w:rsidP="00755758">
            <w:pPr>
              <w:spacing w:after="0" w:line="240" w:lineRule="auto"/>
              <w:contextualSpacing/>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16%</w:t>
            </w:r>
          </w:p>
        </w:tc>
        <w:tc>
          <w:tcPr>
            <w:tcW w:w="822" w:type="dxa"/>
            <w:tcBorders>
              <w:top w:val="single" w:sz="4" w:space="0" w:color="auto"/>
              <w:left w:val="single" w:sz="4" w:space="0" w:color="auto"/>
              <w:bottom w:val="single" w:sz="4" w:space="0" w:color="auto"/>
              <w:right w:val="single" w:sz="4" w:space="0" w:color="auto"/>
            </w:tcBorders>
          </w:tcPr>
          <w:p w14:paraId="797125CF" w14:textId="77777777" w:rsidR="00755758" w:rsidRPr="00772768" w:rsidRDefault="00755758" w:rsidP="00755758">
            <w:pPr>
              <w:spacing w:after="0" w:line="240" w:lineRule="auto"/>
              <w:contextualSpacing/>
              <w:jc w:val="center"/>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5%</w:t>
            </w:r>
          </w:p>
        </w:tc>
      </w:tr>
    </w:tbl>
    <w:p w14:paraId="708AC356" w14:textId="77777777" w:rsidR="003637B6" w:rsidRPr="00772768" w:rsidRDefault="003637B6"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p>
    <w:p w14:paraId="22C5FF25" w14:textId="3FD56696" w:rsidR="00F51EBC" w:rsidRPr="00772768" w:rsidRDefault="00F51EBC"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Ұсынылған сауалнама нәтижелері бойынша мұғалімдер жиі қолданатын әдістер репродуктивті әдіс (82%), проблемалық оқыту (85%), эвристикалық әдіс (83%), </w:t>
      </w:r>
      <w:r w:rsidR="009B21E9" w:rsidRPr="00772768">
        <w:rPr>
          <w:rFonts w:ascii="Times New Roman" w:hAnsi="Times New Roman" w:cs="Times New Roman"/>
          <w:sz w:val="28"/>
          <w:szCs w:val="28"/>
          <w:lang w:val="kk-KZ"/>
        </w:rPr>
        <w:t xml:space="preserve">кластерлер/миға шабуыл (82%), </w:t>
      </w:r>
      <w:r w:rsidRPr="00772768">
        <w:rPr>
          <w:rFonts w:ascii="Times New Roman" w:hAnsi="Times New Roman" w:cs="Times New Roman"/>
          <w:sz w:val="28"/>
          <w:szCs w:val="28"/>
          <w:lang w:val="kk-KZ"/>
        </w:rPr>
        <w:t xml:space="preserve">оқытудың зерттеу әдісі (85%), және ізгілік-тұлғалық технологиялар (86%). Бұл әдістер мұғалімдер арасында ең танымал болып көрінеді, </w:t>
      </w:r>
      <w:r w:rsidR="00EC58BB" w:rsidRPr="00772768">
        <w:rPr>
          <w:rFonts w:ascii="Times New Roman" w:hAnsi="Times New Roman" w:cs="Times New Roman"/>
          <w:sz w:val="28"/>
          <w:szCs w:val="28"/>
          <w:lang w:val="kk-KZ"/>
        </w:rPr>
        <w:t>себебі</w:t>
      </w:r>
      <w:r w:rsidRPr="00772768">
        <w:rPr>
          <w:rFonts w:ascii="Times New Roman" w:hAnsi="Times New Roman" w:cs="Times New Roman"/>
          <w:sz w:val="28"/>
          <w:szCs w:val="28"/>
          <w:lang w:val="kk-KZ"/>
        </w:rPr>
        <w:t xml:space="preserve"> </w:t>
      </w:r>
      <w:r w:rsidR="00EC58BB" w:rsidRPr="00772768">
        <w:rPr>
          <w:rFonts w:ascii="Times New Roman" w:hAnsi="Times New Roman" w:cs="Times New Roman"/>
          <w:sz w:val="28"/>
          <w:szCs w:val="28"/>
          <w:lang w:val="kk-KZ"/>
        </w:rPr>
        <w:t xml:space="preserve">аталған </w:t>
      </w:r>
      <w:r w:rsidR="002B11C3" w:rsidRPr="00772768">
        <w:rPr>
          <w:rFonts w:ascii="Times New Roman" w:hAnsi="Times New Roman" w:cs="Times New Roman"/>
          <w:sz w:val="28"/>
          <w:szCs w:val="28"/>
          <w:lang w:val="kk-KZ"/>
        </w:rPr>
        <w:t>әдістер білім</w:t>
      </w:r>
      <w:r w:rsidR="005F41EB" w:rsidRPr="00772768">
        <w:rPr>
          <w:rFonts w:ascii="Times New Roman" w:hAnsi="Times New Roman" w:cs="Times New Roman"/>
          <w:sz w:val="28"/>
          <w:szCs w:val="28"/>
          <w:lang w:val="kk-KZ"/>
        </w:rPr>
        <w:t xml:space="preserve"> </w:t>
      </w:r>
      <w:r w:rsidR="002B11C3" w:rsidRPr="00772768">
        <w:rPr>
          <w:rFonts w:ascii="Times New Roman" w:hAnsi="Times New Roman" w:cs="Times New Roman"/>
          <w:sz w:val="28"/>
          <w:szCs w:val="28"/>
          <w:lang w:val="kk-KZ"/>
        </w:rPr>
        <w:t xml:space="preserve">алушылардың сабаққа </w:t>
      </w:r>
      <w:r w:rsidRPr="00772768">
        <w:rPr>
          <w:rFonts w:ascii="Times New Roman" w:hAnsi="Times New Roman" w:cs="Times New Roman"/>
          <w:sz w:val="28"/>
          <w:szCs w:val="28"/>
          <w:lang w:val="kk-KZ"/>
        </w:rPr>
        <w:t xml:space="preserve">белсенді қатысуына және </w:t>
      </w:r>
      <w:r w:rsidR="002B11C3" w:rsidRPr="00772768">
        <w:rPr>
          <w:rFonts w:ascii="Times New Roman" w:hAnsi="Times New Roman" w:cs="Times New Roman"/>
          <w:sz w:val="28"/>
          <w:szCs w:val="28"/>
          <w:lang w:val="kk-KZ"/>
        </w:rPr>
        <w:t xml:space="preserve"> тақырыпты талдау</w:t>
      </w:r>
      <w:r w:rsidR="00423C1C" w:rsidRPr="00772768">
        <w:rPr>
          <w:rFonts w:ascii="Times New Roman" w:hAnsi="Times New Roman" w:cs="Times New Roman"/>
          <w:sz w:val="28"/>
          <w:szCs w:val="28"/>
          <w:lang w:val="kk-KZ"/>
        </w:rPr>
        <w:t xml:space="preserve"> барысында</w:t>
      </w:r>
      <w:r w:rsidR="002B11C3" w:rsidRPr="00772768">
        <w:rPr>
          <w:rFonts w:ascii="Times New Roman" w:hAnsi="Times New Roman" w:cs="Times New Roman"/>
          <w:sz w:val="28"/>
          <w:szCs w:val="28"/>
          <w:lang w:val="kk-KZ"/>
        </w:rPr>
        <w:t xml:space="preserve"> қызығушылықтарын </w:t>
      </w:r>
      <w:r w:rsidR="002B11C3" w:rsidRPr="00772768">
        <w:rPr>
          <w:rFonts w:ascii="Times New Roman" w:hAnsi="Times New Roman" w:cs="Times New Roman"/>
          <w:sz w:val="28"/>
          <w:szCs w:val="28"/>
          <w:lang w:val="kk-KZ"/>
        </w:rPr>
        <w:lastRenderedPageBreak/>
        <w:t>арттыруға мүмкіндік береді</w:t>
      </w:r>
      <w:r w:rsidRPr="00772768">
        <w:rPr>
          <w:rFonts w:ascii="Times New Roman" w:hAnsi="Times New Roman" w:cs="Times New Roman"/>
          <w:sz w:val="28"/>
          <w:szCs w:val="28"/>
          <w:lang w:val="kk-KZ"/>
        </w:rPr>
        <w:t>, сонымен қатар сыни ойлау мен тұлғаның өсуіне ықпал етеді</w:t>
      </w:r>
      <w:r w:rsidR="00423C1C" w:rsidRPr="00772768">
        <w:rPr>
          <w:rFonts w:ascii="Times New Roman" w:hAnsi="Times New Roman" w:cs="Times New Roman"/>
          <w:sz w:val="28"/>
          <w:szCs w:val="28"/>
          <w:lang w:val="kk-KZ"/>
        </w:rPr>
        <w:t xml:space="preserve"> деп түсін</w:t>
      </w:r>
      <w:r w:rsidR="009B21E9" w:rsidRPr="00772768">
        <w:rPr>
          <w:rFonts w:ascii="Times New Roman" w:hAnsi="Times New Roman" w:cs="Times New Roman"/>
          <w:sz w:val="28"/>
          <w:szCs w:val="28"/>
          <w:lang w:val="kk-KZ"/>
        </w:rPr>
        <w:t>еді</w:t>
      </w:r>
      <w:r w:rsidRPr="00772768">
        <w:rPr>
          <w:rFonts w:ascii="Times New Roman" w:hAnsi="Times New Roman" w:cs="Times New Roman"/>
          <w:sz w:val="28"/>
          <w:szCs w:val="28"/>
          <w:lang w:val="kk-KZ"/>
        </w:rPr>
        <w:t>.</w:t>
      </w:r>
    </w:p>
    <w:p w14:paraId="5BC1E415" w14:textId="7D984450" w:rsidR="00F51EBC" w:rsidRPr="00772768" w:rsidRDefault="00F51EBC"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Мұғалімдердің басқа әдістерге</w:t>
      </w:r>
      <w:r w:rsidR="0049456F" w:rsidRPr="00772768">
        <w:rPr>
          <w:rFonts w:ascii="Times New Roman" w:hAnsi="Times New Roman" w:cs="Times New Roman"/>
          <w:sz w:val="28"/>
          <w:szCs w:val="28"/>
          <w:lang w:val="kk-KZ"/>
        </w:rPr>
        <w:t xml:space="preserve"> қолдану көрсеткіштері бойынша</w:t>
      </w:r>
      <w:r w:rsidRPr="00772768">
        <w:rPr>
          <w:rFonts w:ascii="Times New Roman" w:hAnsi="Times New Roman" w:cs="Times New Roman"/>
          <w:sz w:val="28"/>
          <w:szCs w:val="28"/>
          <w:lang w:val="kk-KZ"/>
        </w:rPr>
        <w:t xml:space="preserve"> түсіндіру-көрнекі әдіс (78%), оқытудың </w:t>
      </w:r>
      <w:r w:rsidR="0049456F" w:rsidRPr="00772768">
        <w:rPr>
          <w:rFonts w:ascii="Times New Roman" w:hAnsi="Times New Roman" w:cs="Times New Roman"/>
          <w:sz w:val="28"/>
          <w:szCs w:val="28"/>
          <w:lang w:val="kk-KZ"/>
        </w:rPr>
        <w:t>жобалау</w:t>
      </w:r>
      <w:r w:rsidRPr="00772768">
        <w:rPr>
          <w:rFonts w:ascii="Times New Roman" w:hAnsi="Times New Roman" w:cs="Times New Roman"/>
          <w:sz w:val="28"/>
          <w:szCs w:val="28"/>
          <w:lang w:val="kk-KZ"/>
        </w:rPr>
        <w:t xml:space="preserve"> әдісі (79%), болжау ағашы (74%) және </w:t>
      </w:r>
      <w:r w:rsidR="00405BC7" w:rsidRPr="00772768">
        <w:rPr>
          <w:rFonts w:ascii="Times New Roman" w:hAnsi="Times New Roman" w:cs="Times New Roman"/>
          <w:sz w:val="28"/>
          <w:szCs w:val="28"/>
          <w:lang w:val="kk-KZ"/>
        </w:rPr>
        <w:t>Зиг</w:t>
      </w:r>
      <w:r w:rsidRPr="00772768">
        <w:rPr>
          <w:rFonts w:ascii="Times New Roman" w:hAnsi="Times New Roman" w:cs="Times New Roman"/>
          <w:sz w:val="28"/>
          <w:szCs w:val="28"/>
          <w:lang w:val="kk-KZ"/>
        </w:rPr>
        <w:t xml:space="preserve">-заг 2 (73%). Бұл әдістер оқыту мен оқудың </w:t>
      </w:r>
      <w:r w:rsidR="00FF6DA6" w:rsidRPr="00772768">
        <w:rPr>
          <w:rFonts w:ascii="Times New Roman" w:hAnsi="Times New Roman" w:cs="Times New Roman"/>
          <w:sz w:val="28"/>
          <w:szCs w:val="28"/>
          <w:lang w:val="kk-KZ"/>
        </w:rPr>
        <w:t xml:space="preserve">түрлі </w:t>
      </w:r>
      <w:r w:rsidR="00D612EF" w:rsidRPr="00772768">
        <w:rPr>
          <w:rFonts w:ascii="Times New Roman" w:hAnsi="Times New Roman" w:cs="Times New Roman"/>
          <w:sz w:val="28"/>
          <w:szCs w:val="28"/>
          <w:lang w:val="kk-KZ"/>
        </w:rPr>
        <w:t xml:space="preserve">стильдері мен </w:t>
      </w:r>
      <w:r w:rsidR="00FF6DA6" w:rsidRPr="00772768">
        <w:rPr>
          <w:rFonts w:ascii="Times New Roman" w:hAnsi="Times New Roman" w:cs="Times New Roman"/>
          <w:sz w:val="28"/>
          <w:szCs w:val="28"/>
          <w:lang w:val="kk-KZ"/>
        </w:rPr>
        <w:t xml:space="preserve">қызығушылықтары әртүрлі </w:t>
      </w:r>
      <w:r w:rsidR="00D612EF" w:rsidRPr="00772768">
        <w:rPr>
          <w:rFonts w:ascii="Times New Roman" w:hAnsi="Times New Roman" w:cs="Times New Roman"/>
          <w:sz w:val="28"/>
          <w:szCs w:val="28"/>
          <w:lang w:val="kk-KZ"/>
        </w:rPr>
        <w:t>білім</w:t>
      </w:r>
      <w:r w:rsidR="00503CC1" w:rsidRPr="00772768">
        <w:rPr>
          <w:rFonts w:ascii="Times New Roman" w:hAnsi="Times New Roman" w:cs="Times New Roman"/>
          <w:sz w:val="28"/>
          <w:szCs w:val="28"/>
          <w:lang w:val="kk-KZ"/>
        </w:rPr>
        <w:t xml:space="preserve"> </w:t>
      </w:r>
      <w:r w:rsidR="00D612EF" w:rsidRPr="00772768">
        <w:rPr>
          <w:rFonts w:ascii="Times New Roman" w:hAnsi="Times New Roman" w:cs="Times New Roman"/>
          <w:sz w:val="28"/>
          <w:szCs w:val="28"/>
          <w:lang w:val="kk-KZ"/>
        </w:rPr>
        <w:t xml:space="preserve">алушының </w:t>
      </w:r>
      <w:r w:rsidR="00FF6DA6" w:rsidRPr="00772768">
        <w:rPr>
          <w:rFonts w:ascii="Times New Roman" w:hAnsi="Times New Roman" w:cs="Times New Roman"/>
          <w:sz w:val="28"/>
          <w:szCs w:val="28"/>
          <w:lang w:val="kk-KZ"/>
        </w:rPr>
        <w:t xml:space="preserve">сұранысын </w:t>
      </w:r>
      <w:r w:rsidR="00D612EF" w:rsidRPr="00772768">
        <w:rPr>
          <w:rFonts w:ascii="Times New Roman" w:hAnsi="Times New Roman" w:cs="Times New Roman"/>
          <w:sz w:val="28"/>
          <w:szCs w:val="28"/>
          <w:lang w:val="kk-KZ"/>
        </w:rPr>
        <w:t xml:space="preserve">қанағаттандыру </w:t>
      </w:r>
      <w:r w:rsidR="00FF6DA6" w:rsidRPr="00772768">
        <w:rPr>
          <w:rFonts w:ascii="Times New Roman" w:hAnsi="Times New Roman" w:cs="Times New Roman"/>
          <w:sz w:val="28"/>
          <w:szCs w:val="28"/>
          <w:lang w:val="kk-KZ"/>
        </w:rPr>
        <w:t xml:space="preserve">мақсатында </w:t>
      </w:r>
      <w:r w:rsidR="009E4308" w:rsidRPr="00772768">
        <w:rPr>
          <w:rFonts w:ascii="Times New Roman" w:hAnsi="Times New Roman" w:cs="Times New Roman"/>
          <w:sz w:val="28"/>
          <w:szCs w:val="28"/>
          <w:lang w:val="kk-KZ"/>
        </w:rPr>
        <w:t xml:space="preserve">сирек қолданылғанын байқаймыз. </w:t>
      </w:r>
      <w:r w:rsidRPr="00772768">
        <w:rPr>
          <w:rFonts w:ascii="Times New Roman" w:hAnsi="Times New Roman" w:cs="Times New Roman"/>
          <w:sz w:val="28"/>
          <w:szCs w:val="28"/>
          <w:lang w:val="kk-KZ"/>
        </w:rPr>
        <w:t>Тұтастай алғанда, сауалнама нәтижелері мұғалімдердің оқыту әдістерінің әртүрлі спектрін қолданатынын көрсетеді, кейбір әдістер басқаларға қарағанда танымал</w:t>
      </w:r>
      <w:r w:rsidR="00A7394A" w:rsidRPr="00772768">
        <w:rPr>
          <w:rFonts w:ascii="Times New Roman" w:hAnsi="Times New Roman" w:cs="Times New Roman"/>
          <w:sz w:val="28"/>
          <w:szCs w:val="28"/>
          <w:lang w:val="kk-KZ"/>
        </w:rPr>
        <w:t>, жиі қолданылатынын к</w:t>
      </w:r>
      <w:r w:rsidR="00017F75" w:rsidRPr="00772768">
        <w:rPr>
          <w:rFonts w:ascii="Times New Roman" w:hAnsi="Times New Roman" w:cs="Times New Roman"/>
          <w:sz w:val="28"/>
          <w:szCs w:val="28"/>
          <w:lang w:val="kk-KZ"/>
        </w:rPr>
        <w:t>ө</w:t>
      </w:r>
      <w:r w:rsidR="00A7394A" w:rsidRPr="00772768">
        <w:rPr>
          <w:rFonts w:ascii="Times New Roman" w:hAnsi="Times New Roman" w:cs="Times New Roman"/>
          <w:sz w:val="28"/>
          <w:szCs w:val="28"/>
          <w:lang w:val="kk-KZ"/>
        </w:rPr>
        <w:t>рдік</w:t>
      </w:r>
      <w:r w:rsidRPr="00772768">
        <w:rPr>
          <w:rFonts w:ascii="Times New Roman" w:hAnsi="Times New Roman" w:cs="Times New Roman"/>
          <w:sz w:val="28"/>
          <w:szCs w:val="28"/>
          <w:lang w:val="kk-KZ"/>
        </w:rPr>
        <w:t xml:space="preserve">. Әдісті таңдау көбінесе оқытылатын пәнге, оқушылардың жасы мен деңгейіне, мұғалімнің оқыту стилі мен </w:t>
      </w:r>
      <w:r w:rsidR="0074384D" w:rsidRPr="00772768">
        <w:rPr>
          <w:rFonts w:ascii="Times New Roman" w:hAnsi="Times New Roman" w:cs="Times New Roman"/>
          <w:sz w:val="28"/>
          <w:szCs w:val="28"/>
          <w:lang w:val="kk-KZ"/>
        </w:rPr>
        <w:t>білім алушының сұранысына</w:t>
      </w:r>
      <w:r w:rsidRPr="00772768">
        <w:rPr>
          <w:rFonts w:ascii="Times New Roman" w:hAnsi="Times New Roman" w:cs="Times New Roman"/>
          <w:sz w:val="28"/>
          <w:szCs w:val="28"/>
          <w:lang w:val="kk-KZ"/>
        </w:rPr>
        <w:t xml:space="preserve"> байланысты</w:t>
      </w:r>
      <w:r w:rsidR="0074384D" w:rsidRPr="00772768">
        <w:rPr>
          <w:rFonts w:ascii="Times New Roman" w:hAnsi="Times New Roman" w:cs="Times New Roman"/>
          <w:sz w:val="28"/>
          <w:szCs w:val="28"/>
          <w:lang w:val="kk-KZ"/>
        </w:rPr>
        <w:t xml:space="preserve"> таңдалады</w:t>
      </w:r>
      <w:r w:rsidRPr="00772768">
        <w:rPr>
          <w:rFonts w:ascii="Times New Roman" w:hAnsi="Times New Roman" w:cs="Times New Roman"/>
          <w:sz w:val="28"/>
          <w:szCs w:val="28"/>
          <w:lang w:val="kk-KZ"/>
        </w:rPr>
        <w:t>.</w:t>
      </w:r>
    </w:p>
    <w:p w14:paraId="1625D374" w14:textId="77777777" w:rsidR="003637B6" w:rsidRPr="00772768" w:rsidRDefault="003637B6"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Мұғалімдердің сабақтарына қатысу, күнделікті сабақ жоспарларын талдау, сабақтан тыс жүргізілетін жұмыстарының жоспарымен танысу, тәжірибелі мұғалімдермен әңгімелесу нәтижесінде диалогтік сөз мәдениетін оқытудың қажеттілігі айқындала түсті. Өкінішке орай, диалогтік сөз мәдениетінің білім мазмұнына енгізілмеуі оқушылардың түрлі өмірлік жағдаяттарда, өз қатарластарымен тіл табысуда, ресми тілдік қарым-қатынаста, күнделікті сөйлеу мәдениетінің төмендеуіне әкеліп отыр. </w:t>
      </w:r>
    </w:p>
    <w:p w14:paraId="442DD50B" w14:textId="2814A2C5" w:rsidR="003637B6" w:rsidRPr="00772768" w:rsidRDefault="003637B6"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Ата-аналар да оқушының сөйлеу дағдыларының төмен болуының себебін қазақ тілі пәнінде білім мен өмірдің арасындағы байланыстың әлсіздігінен деп санайды. Қазақ тілін оқыту үрдісінде </w:t>
      </w:r>
      <w:r w:rsidRPr="00772768">
        <w:rPr>
          <w:rFonts w:ascii="Times New Roman" w:hAnsi="Times New Roman" w:cs="Times New Roman"/>
          <w:bCs/>
          <w:sz w:val="28"/>
          <w:szCs w:val="28"/>
          <w:lang w:val="kk-KZ"/>
        </w:rPr>
        <w:t>диалогтік сөз мәдениетін</w:t>
      </w:r>
      <w:r w:rsidR="00A87411" w:rsidRPr="00772768">
        <w:rPr>
          <w:rFonts w:ascii="Times New Roman" w:hAnsi="Times New Roman" w:cs="Times New Roman"/>
          <w:bCs/>
          <w:sz w:val="28"/>
          <w:szCs w:val="28"/>
          <w:lang w:val="kk-KZ"/>
        </w:rPr>
        <w:t xml:space="preserve"> </w:t>
      </w:r>
      <w:r w:rsidRPr="00772768">
        <w:rPr>
          <w:rFonts w:ascii="Times New Roman" w:hAnsi="Times New Roman" w:cs="Times New Roman"/>
          <w:sz w:val="28"/>
          <w:szCs w:val="28"/>
          <w:lang w:val="kk-KZ"/>
        </w:rPr>
        <w:t>қалыптастыруға кері ықпал ететін себептер: қазақ тілі пәнінің мазмұнында диалог адам мен адамның, адам мен қоғамның ұғынысатын негізгі құралы ретінде қарастырылмауында,  яғни диалогтік сөз мәдениетін меңгертуге қажетті әдістемелік жүйенің жеткіліксіздігі; оқушының өміріне қажетті дүниелік білімдердің кем болуы; мектеп мұғалімдерінің басым бөлігінің тілдің практикалық  жағына мән бермей, білімді өмірлік дағдымен байланыстыра алмауы; диалогті сөз мәдениетін қалыптастыру заман талабы екендігін толыққанды түсіне алмай отырғандығы; жоғары сынып оқушылардың әлеуметтенуіне жол ашатын  топтық, жұптық, ұжымдық жұмыстардың өз деңгейі</w:t>
      </w:r>
      <w:r w:rsidR="00C964A0" w:rsidRPr="00772768">
        <w:rPr>
          <w:rFonts w:ascii="Times New Roman" w:hAnsi="Times New Roman" w:cs="Times New Roman"/>
          <w:sz w:val="28"/>
          <w:szCs w:val="28"/>
          <w:lang w:val="kk-KZ"/>
        </w:rPr>
        <w:t>н</w:t>
      </w:r>
      <w:r w:rsidRPr="00772768">
        <w:rPr>
          <w:rFonts w:ascii="Times New Roman" w:hAnsi="Times New Roman" w:cs="Times New Roman"/>
          <w:sz w:val="28"/>
          <w:szCs w:val="28"/>
          <w:lang w:val="kk-KZ"/>
        </w:rPr>
        <w:t xml:space="preserve">де жүргізілмеуі. </w:t>
      </w:r>
    </w:p>
    <w:p w14:paraId="2D52E0E9" w14:textId="1983F40F" w:rsidR="003637B6" w:rsidRPr="00772768" w:rsidRDefault="003637B6"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Зерттеу жұмысының алғашқы кезеңінде жүргізілген жұмыстардың нәтижесінде, жоғары сынып оқушыларының диалогтік сөз мәдениетін жетілдіруге жол ашатын бағыттар айқындалды. Екіншіден, зерттеу тақырыбына қатысты ғылыми-әдістемелік еңбектер мен айқындалған жаңа  бағыттар талданды.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Қазақ тілі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пәнінің білім стандарты мен оқу бағдарламасының,  қазақ тілі оқулықтарының білім мазмұнында диалог және оның түрлерінің жүйеленуіне сараптамалық талдау жасалып, пәннің нормативтік-базалық құжаттары мен оқу-әдістемелік кешендеріндегі жетістіктер мен кемшілік тұстары сараланды. Талдау нәтижесінде:  біріншіден, жоғары сынып оқушыларына диалогті</w:t>
      </w:r>
      <w:r w:rsidR="009D6D2C" w:rsidRPr="00772768">
        <w:rPr>
          <w:rFonts w:ascii="Times New Roman" w:hAnsi="Times New Roman" w:cs="Times New Roman"/>
          <w:sz w:val="28"/>
          <w:szCs w:val="28"/>
          <w:lang w:val="kk-KZ"/>
        </w:rPr>
        <w:t>к</w:t>
      </w:r>
      <w:r w:rsidRPr="00772768">
        <w:rPr>
          <w:rFonts w:ascii="Times New Roman" w:hAnsi="Times New Roman" w:cs="Times New Roman"/>
          <w:sz w:val="28"/>
          <w:szCs w:val="28"/>
          <w:lang w:val="kk-KZ"/>
        </w:rPr>
        <w:t xml:space="preserve"> сөз мәдениетін оқытудың мақсаты,  ұсынылатын білім мазмұны мен оны меңгертудің нәтижелері анықталды. Екіншіден, қазақ тілі бойынша меңгертілетін тілдік дағдыларды диалогтік сөз мәдениетінің </w:t>
      </w:r>
      <w:r w:rsidRPr="00772768">
        <w:rPr>
          <w:rFonts w:ascii="Times New Roman" w:hAnsi="Times New Roman" w:cs="Times New Roman"/>
          <w:sz w:val="28"/>
          <w:szCs w:val="28"/>
          <w:lang w:val="kk-KZ"/>
        </w:rPr>
        <w:lastRenderedPageBreak/>
        <w:t>талаптарымен ұштастыра отырып жетілдірудің жолдары айқындалды.  Үшіншіден, қалыптастыру экспериментін жүргізудің жоспары әзірленді. Нәтижесінде: қолданыстағы пәннің стандарты мен оқу бағдарламаласындағы жаңашылдық сипаттарды бiлiм берудiң жаңа талаптарының үлгісіне сәйкес жетiлдiруде, пәндiк құзіреттіліктерді жүйелеу барысында өзек етiп алуға толық болатыны анықталды:</w:t>
      </w:r>
    </w:p>
    <w:p w14:paraId="5F8B2348" w14:textId="71DF9396" w:rsidR="003637B6" w:rsidRPr="00772768" w:rsidRDefault="003637B6" w:rsidP="00E92564">
      <w:pPr>
        <w:shd w:val="clear" w:color="auto" w:fill="FFFFFF" w:themeFill="background1"/>
        <w:tabs>
          <w:tab w:val="left" w:pos="0"/>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 білім стандарты мен оқу бағдарламасында диалогтің теориялық жағын,  оның </w:t>
      </w:r>
      <w:r w:rsidR="008C1823" w:rsidRPr="00772768">
        <w:rPr>
          <w:rFonts w:ascii="Times New Roman" w:eastAsia="Times New Roman" w:hAnsi="Times New Roman" w:cs="Times New Roman"/>
          <w:sz w:val="28"/>
          <w:szCs w:val="28"/>
          <w:lang w:val="kk-KZ"/>
        </w:rPr>
        <w:t>тектер</w:t>
      </w:r>
      <w:r w:rsidR="008C1823" w:rsidRPr="00772768">
        <w:rPr>
          <w:rFonts w:ascii="Times New Roman" w:eastAsia="Times New Roman" w:hAnsi="Times New Roman" w:cs="Times New Roman"/>
          <w:sz w:val="28"/>
          <w:szCs w:val="28"/>
          <w:lang w:val="kk-KZ"/>
        </w:rPr>
        <w:t xml:space="preserve">і мен </w:t>
      </w:r>
      <w:r w:rsidRPr="00772768">
        <w:rPr>
          <w:rFonts w:ascii="Times New Roman" w:eastAsia="Times New Roman" w:hAnsi="Times New Roman" w:cs="Times New Roman"/>
          <w:sz w:val="28"/>
          <w:szCs w:val="28"/>
          <w:lang w:val="kk-KZ"/>
        </w:rPr>
        <w:t>түрлерін, ерекшеліктерін оқытуға мән бермей, диалогтік мәтіндерден бейресми ауызекі сөйлеу тіліне тән белгілерді  анықтау, сөйлеу стиліне қарай талдау жасау, сөздердің ықшамдалуына назар аударылумен шектеліп, оқушылардың диалогтік сөйлеу мәдениеті мен дағдыларын дамытуға мән берілмеген;</w:t>
      </w:r>
    </w:p>
    <w:p w14:paraId="77D57CC9" w14:textId="77777777" w:rsidR="003637B6" w:rsidRPr="00772768" w:rsidRDefault="003637B6"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пәннің білім стандартындағы сөйлесім әрекетінің түрлеріне қойылатын талаптарда оқушының диалогтік сөйлеу дағдысына  қатысты талаптар жүйеленбеген;</w:t>
      </w:r>
    </w:p>
    <w:p w14:paraId="54211FFB" w14:textId="77777777" w:rsidR="003637B6" w:rsidRPr="00772768" w:rsidRDefault="003637B6"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оқушының дайындық деңгейіне қойылатын талаптарда негізінен оқып баяндау, талдау, өз ойын білдіру, негіздеуді қажет ететін монологтік сөз мәдениетін дамытуға басымдылық берілген.</w:t>
      </w:r>
    </w:p>
    <w:p w14:paraId="2C4ECCA0" w14:textId="77777777" w:rsidR="00FC2733" w:rsidRPr="00772768" w:rsidRDefault="00FC2733" w:rsidP="00E92564">
      <w:pPr>
        <w:shd w:val="clear" w:color="auto" w:fill="FFFFFF" w:themeFill="background1"/>
        <w:tabs>
          <w:tab w:val="left" w:pos="567"/>
        </w:tabs>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 xml:space="preserve">Нәтижесінде жоғары сыныпта диалогтік сөз мәдениетін қалыптастырудың, диалогтің тектері мен түрлерін оқытудың жағдайы талданып, төмендегідей мәселелер өзектендірілді: </w:t>
      </w:r>
    </w:p>
    <w:p w14:paraId="1884323C" w14:textId="77777777" w:rsidR="00FC2733" w:rsidRPr="00772768" w:rsidRDefault="00FC2733" w:rsidP="00E92564">
      <w:pPr>
        <w:shd w:val="clear" w:color="auto" w:fill="FFFFFF" w:themeFill="background1"/>
        <w:tabs>
          <w:tab w:val="left" w:pos="567"/>
        </w:tabs>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 xml:space="preserve">1) жоғары сыныпта қазақ тілі пәнін оқытудың қатысымдық бағдарын жетілдіру; </w:t>
      </w:r>
    </w:p>
    <w:p w14:paraId="51D41403" w14:textId="77777777" w:rsidR="00FC2733" w:rsidRPr="00772768" w:rsidRDefault="00FC2733" w:rsidP="00E92564">
      <w:pPr>
        <w:shd w:val="clear" w:color="auto" w:fill="FFFFFF" w:themeFill="background1"/>
        <w:tabs>
          <w:tab w:val="left" w:pos="567"/>
        </w:tabs>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 xml:space="preserve">2) қазақ тілінің білім мазмұны айқындалатын оқу бағдарламасында диалогтік сөз мәдениетін қалыптастыруға қатысты талаптарды ендіру; </w:t>
      </w:r>
    </w:p>
    <w:p w14:paraId="2A15A3C9" w14:textId="77777777" w:rsidR="00FC2733" w:rsidRPr="00772768" w:rsidRDefault="00FC2733" w:rsidP="00E92564">
      <w:pPr>
        <w:shd w:val="clear" w:color="auto" w:fill="FFFFFF" w:themeFill="background1"/>
        <w:tabs>
          <w:tab w:val="left" w:pos="567"/>
        </w:tabs>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 xml:space="preserve">3) оқушылардың диалогтік сөз мәдениетін қалыптастыруда диалогтің тектері мен түрлерін, тілдік ерекшеліктерін меңгерту мақсатында жүйелі тапсырмалар кешенін ұйымдастыру; </w:t>
      </w:r>
    </w:p>
    <w:p w14:paraId="78E5BF82" w14:textId="77777777" w:rsidR="00FC2733" w:rsidRPr="00772768" w:rsidRDefault="00FC2733" w:rsidP="00E92564">
      <w:pPr>
        <w:shd w:val="clear" w:color="auto" w:fill="FFFFFF" w:themeFill="background1"/>
        <w:tabs>
          <w:tab w:val="left" w:pos="567"/>
        </w:tabs>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 xml:space="preserve">4) кәсіби-бағдарлы жағдаяттарға байланысты диалогтік сөз мәдениетін меңгертуге бағытталған тапсырмалар мен жаттығулар құрастыру; </w:t>
      </w:r>
    </w:p>
    <w:p w14:paraId="53867439" w14:textId="77777777" w:rsidR="00FC2733" w:rsidRPr="00772768" w:rsidRDefault="00FC2733" w:rsidP="00E92564">
      <w:pPr>
        <w:shd w:val="clear" w:color="auto" w:fill="FFFFFF" w:themeFill="background1"/>
        <w:tabs>
          <w:tab w:val="left" w:pos="567"/>
        </w:tabs>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 xml:space="preserve">5) білім алушылардың қажеттіліктері мен жеке бас ерекшеліктеріне сай диалогтің тектері мен түрлерін меңгерту арқылы сыни ойлауға жетелейтін, креативті тапсырмалар ұйымдастыру; </w:t>
      </w:r>
    </w:p>
    <w:p w14:paraId="0666ACD5" w14:textId="77777777" w:rsidR="00FC2733" w:rsidRPr="00772768" w:rsidRDefault="00FC2733" w:rsidP="00E92564">
      <w:pPr>
        <w:shd w:val="clear" w:color="auto" w:fill="FFFFFF" w:themeFill="background1"/>
        <w:tabs>
          <w:tab w:val="left" w:pos="567"/>
        </w:tabs>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 xml:space="preserve">6) қазақ тілін меңгертудің нәтижесі білім алушылардың  сөз мәдениеті талаптарына сай қарым-қатынасқа түсе алуы; </w:t>
      </w:r>
    </w:p>
    <w:p w14:paraId="417E7496" w14:textId="77777777" w:rsidR="00FC2733" w:rsidRPr="00772768" w:rsidRDefault="00FC2733" w:rsidP="00E92564">
      <w:pPr>
        <w:shd w:val="clear" w:color="auto" w:fill="FFFFFF" w:themeFill="background1"/>
        <w:tabs>
          <w:tab w:val="left" w:pos="567"/>
        </w:tabs>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 xml:space="preserve">7) оқулықтар  мен  оқу  әдістемелік құралдарын құрастыруда білім алушылардың талап-тілектері мен   қажеттіліктерін ескеріп, диалогтік сөз мәдениетін меңгертуге басымдылық беру.   </w:t>
      </w:r>
    </w:p>
    <w:p w14:paraId="6D4EFE68" w14:textId="2C011B3B" w:rsidR="004B68D4" w:rsidRPr="00772768" w:rsidRDefault="003637B6"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Келесі кезекте қазақ тілінің мазмұнын белгіленген бағыт бойынша жетілдіруге қатысты көзқарастары мен ұсыныстарын анықтау, диалогтік сөз мәдениетін оқытудың мәнін түсіну, оның пән мақсатымен бірлігін қалай шешетіндігін, оқыту үдерісінде диалогті оқытуға байланысты қандай әдістерді қолданатынын зерттеу мақсатында мұғалімдерге арнайы дайындалған сауалнамалар таратылып, әңгіме өткізілді</w:t>
      </w:r>
      <w:r w:rsidR="00472FE0" w:rsidRPr="00772768">
        <w:rPr>
          <w:rFonts w:ascii="Times New Roman" w:hAnsi="Times New Roman" w:cs="Times New Roman"/>
          <w:sz w:val="28"/>
          <w:szCs w:val="28"/>
          <w:lang w:val="kk-KZ"/>
        </w:rPr>
        <w:t xml:space="preserve"> (</w:t>
      </w:r>
      <w:r w:rsidR="00B37899" w:rsidRPr="00772768">
        <w:rPr>
          <w:rFonts w:ascii="Times New Roman" w:hAnsi="Times New Roman" w:cs="Times New Roman"/>
          <w:sz w:val="28"/>
          <w:szCs w:val="28"/>
          <w:lang w:val="kk-KZ"/>
        </w:rPr>
        <w:t>к</w:t>
      </w:r>
      <w:r w:rsidR="00D81910" w:rsidRPr="00772768">
        <w:rPr>
          <w:rFonts w:ascii="Times New Roman" w:hAnsi="Times New Roman" w:cs="Times New Roman"/>
          <w:sz w:val="28"/>
          <w:szCs w:val="28"/>
          <w:lang w:val="kk-KZ"/>
        </w:rPr>
        <w:t>есте</w:t>
      </w:r>
      <w:r w:rsidR="00167B8D" w:rsidRPr="00772768">
        <w:rPr>
          <w:rFonts w:ascii="Times New Roman" w:hAnsi="Times New Roman" w:cs="Times New Roman"/>
          <w:sz w:val="28"/>
          <w:szCs w:val="28"/>
          <w:lang w:val="kk-KZ"/>
        </w:rPr>
        <w:t xml:space="preserve"> 12</w:t>
      </w:r>
      <w:r w:rsidR="00472FE0"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p>
    <w:p w14:paraId="50A384F9" w14:textId="77777777" w:rsidR="00B37899" w:rsidRPr="00772768" w:rsidRDefault="00B37899" w:rsidP="00B37899">
      <w:pPr>
        <w:shd w:val="clear" w:color="auto" w:fill="FFFFFF" w:themeFill="background1"/>
        <w:tabs>
          <w:tab w:val="left" w:pos="567"/>
        </w:tabs>
        <w:spacing w:after="0" w:line="240" w:lineRule="auto"/>
        <w:rPr>
          <w:rFonts w:ascii="Times New Roman" w:hAnsi="Times New Roman" w:cs="Times New Roman"/>
          <w:sz w:val="28"/>
          <w:szCs w:val="28"/>
          <w:lang w:val="kk-KZ"/>
        </w:rPr>
      </w:pPr>
    </w:p>
    <w:p w14:paraId="5ABCC492" w14:textId="02B524BF" w:rsidR="003132B5" w:rsidRPr="00772768" w:rsidRDefault="00D456B1" w:rsidP="00B37899">
      <w:pPr>
        <w:shd w:val="clear" w:color="auto" w:fill="FFFFFF" w:themeFill="background1"/>
        <w:tabs>
          <w:tab w:val="left" w:pos="567"/>
        </w:tabs>
        <w:spacing w:after="0" w:line="240" w:lineRule="auto"/>
        <w:rPr>
          <w:rFonts w:ascii="Times New Roman" w:hAnsi="Times New Roman" w:cs="Times New Roman"/>
          <w:sz w:val="28"/>
          <w:szCs w:val="28"/>
          <w:lang w:val="kk-KZ"/>
        </w:rPr>
      </w:pPr>
      <w:r w:rsidRPr="00772768">
        <w:rPr>
          <w:rFonts w:ascii="Times New Roman" w:hAnsi="Times New Roman" w:cs="Times New Roman"/>
          <w:sz w:val="28"/>
          <w:szCs w:val="28"/>
          <w:lang w:val="kk-KZ"/>
        </w:rPr>
        <w:t>Кесте 1</w:t>
      </w:r>
      <w:r w:rsidR="001669EE" w:rsidRPr="00772768">
        <w:rPr>
          <w:rFonts w:ascii="Times New Roman" w:hAnsi="Times New Roman" w:cs="Times New Roman"/>
          <w:sz w:val="28"/>
          <w:szCs w:val="28"/>
          <w:lang w:val="kk-KZ"/>
        </w:rPr>
        <w:t>2</w:t>
      </w:r>
      <w:r w:rsidR="00472FE0"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lang w:val="kk-KZ"/>
        </w:rPr>
        <w:t xml:space="preserve"> Экспе</w:t>
      </w:r>
      <w:r w:rsidR="00C964A0" w:rsidRPr="00772768">
        <w:rPr>
          <w:rFonts w:ascii="Times New Roman" w:hAnsi="Times New Roman" w:cs="Times New Roman"/>
          <w:sz w:val="28"/>
          <w:szCs w:val="28"/>
          <w:lang w:val="kk-KZ"/>
        </w:rPr>
        <w:t>и</w:t>
      </w:r>
      <w:r w:rsidRPr="00772768">
        <w:rPr>
          <w:rFonts w:ascii="Times New Roman" w:hAnsi="Times New Roman" w:cs="Times New Roman"/>
          <w:sz w:val="28"/>
          <w:szCs w:val="28"/>
          <w:lang w:val="kk-KZ"/>
        </w:rPr>
        <w:t>рменттен кейінгі мұғалімдерге арнайы сауалнамалар</w:t>
      </w:r>
    </w:p>
    <w:p w14:paraId="7169BA3D" w14:textId="77777777" w:rsidR="00DA6F4B" w:rsidRPr="00772768" w:rsidRDefault="00DA6F4B" w:rsidP="00E92564">
      <w:pPr>
        <w:shd w:val="clear" w:color="auto" w:fill="FFFFFF" w:themeFill="background1"/>
        <w:tabs>
          <w:tab w:val="left" w:pos="567"/>
        </w:tabs>
        <w:spacing w:after="0" w:line="240" w:lineRule="auto"/>
        <w:ind w:firstLine="567"/>
        <w:jc w:val="center"/>
        <w:rPr>
          <w:rFonts w:ascii="Times New Roman" w:hAnsi="Times New Roman" w:cs="Times New Roman"/>
          <w:sz w:val="28"/>
          <w:szCs w:val="28"/>
          <w:lang w:val="kk-KZ"/>
        </w:rPr>
      </w:pPr>
    </w:p>
    <w:tbl>
      <w:tblPr>
        <w:tblStyle w:val="af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9"/>
        <w:gridCol w:w="1609"/>
      </w:tblGrid>
      <w:tr w:rsidR="004B68D4" w:rsidRPr="00772768" w14:paraId="3FD9EBC7" w14:textId="77777777" w:rsidTr="00F033CA">
        <w:tc>
          <w:tcPr>
            <w:tcW w:w="8019" w:type="dxa"/>
          </w:tcPr>
          <w:p w14:paraId="40C30848" w14:textId="62518A2F" w:rsidR="004B68D4" w:rsidRPr="00772768" w:rsidRDefault="004E349E" w:rsidP="00526F1B">
            <w:pPr>
              <w:spacing w:after="0" w:line="240" w:lineRule="auto"/>
              <w:ind w:left="169" w:hanging="142"/>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Сұрақтар</w:t>
            </w:r>
          </w:p>
        </w:tc>
        <w:tc>
          <w:tcPr>
            <w:tcW w:w="1609" w:type="dxa"/>
          </w:tcPr>
          <w:p w14:paraId="152176DE" w14:textId="50D4B352" w:rsidR="004B68D4" w:rsidRPr="00772768" w:rsidRDefault="004E349E" w:rsidP="00914926">
            <w:pPr>
              <w:tabs>
                <w:tab w:val="left" w:pos="567"/>
              </w:tabs>
              <w:spacing w:after="0" w:line="240" w:lineRule="auto"/>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Пайызы</w:t>
            </w:r>
          </w:p>
        </w:tc>
      </w:tr>
      <w:tr w:rsidR="004B68D4" w:rsidRPr="00772768" w14:paraId="7A3DF4D2" w14:textId="77777777" w:rsidTr="00F033CA">
        <w:tc>
          <w:tcPr>
            <w:tcW w:w="8019" w:type="dxa"/>
          </w:tcPr>
          <w:p w14:paraId="642A4EF4" w14:textId="6669AA5F" w:rsidR="004B68D4" w:rsidRPr="00772768" w:rsidRDefault="004B68D4" w:rsidP="00526F1B">
            <w:pPr>
              <w:spacing w:after="0" w:line="240" w:lineRule="auto"/>
              <w:ind w:left="169" w:hanging="142"/>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Қазақ тілін оқытудағы негізгі мақсатыңыз не?</w:t>
            </w:r>
          </w:p>
          <w:p w14:paraId="17987D1F" w14:textId="77777777" w:rsidR="00EC198B" w:rsidRPr="00772768" w:rsidRDefault="00C4763C" w:rsidP="00526F1B">
            <w:pPr>
              <w:pStyle w:val="a3"/>
              <w:numPr>
                <w:ilvl w:val="0"/>
                <w:numId w:val="14"/>
              </w:numPr>
              <w:ind w:left="169" w:hanging="142"/>
              <w:jc w:val="both"/>
              <w:rPr>
                <w:sz w:val="28"/>
                <w:szCs w:val="28"/>
                <w:lang w:val="kk-KZ"/>
              </w:rPr>
            </w:pPr>
            <w:r w:rsidRPr="00772768">
              <w:rPr>
                <w:sz w:val="28"/>
                <w:szCs w:val="28"/>
                <w:lang w:val="kk-KZ"/>
              </w:rPr>
              <w:t xml:space="preserve">пәнді оқытудағы басты мақсатымыз ана тілінде сауатты әрі еркін қарым-қатынасқа түсіп, </w:t>
            </w:r>
          </w:p>
          <w:p w14:paraId="263715EC" w14:textId="6C0A40E1" w:rsidR="00C4763C" w:rsidRPr="00772768" w:rsidRDefault="00C4763C" w:rsidP="00526F1B">
            <w:pPr>
              <w:pStyle w:val="a3"/>
              <w:numPr>
                <w:ilvl w:val="0"/>
                <w:numId w:val="14"/>
              </w:numPr>
              <w:ind w:left="169" w:hanging="142"/>
              <w:jc w:val="both"/>
              <w:rPr>
                <w:sz w:val="28"/>
                <w:szCs w:val="28"/>
                <w:lang w:val="kk-KZ"/>
              </w:rPr>
            </w:pPr>
            <w:r w:rsidRPr="00772768">
              <w:rPr>
                <w:sz w:val="28"/>
                <w:szCs w:val="28"/>
                <w:lang w:val="kk-KZ"/>
              </w:rPr>
              <w:t>өз ойын жүйелі түрде дәл жеткізуге үйрету</w:t>
            </w:r>
          </w:p>
        </w:tc>
        <w:tc>
          <w:tcPr>
            <w:tcW w:w="1609" w:type="dxa"/>
          </w:tcPr>
          <w:p w14:paraId="7325D698" w14:textId="77777777" w:rsidR="00EC198B" w:rsidRPr="00772768" w:rsidRDefault="00EC198B" w:rsidP="00E92564">
            <w:pPr>
              <w:tabs>
                <w:tab w:val="left" w:pos="567"/>
              </w:tabs>
              <w:spacing w:after="0" w:line="240" w:lineRule="auto"/>
              <w:ind w:firstLine="567"/>
              <w:jc w:val="both"/>
              <w:rPr>
                <w:rFonts w:ascii="Times New Roman" w:hAnsi="Times New Roman" w:cs="Times New Roman"/>
                <w:sz w:val="28"/>
                <w:szCs w:val="28"/>
                <w:lang w:val="kk-KZ"/>
              </w:rPr>
            </w:pPr>
          </w:p>
          <w:p w14:paraId="45039877" w14:textId="77777777" w:rsidR="004B68D4" w:rsidRPr="00772768" w:rsidRDefault="004B68D4" w:rsidP="00E92564">
            <w:pPr>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80%</w:t>
            </w:r>
          </w:p>
          <w:p w14:paraId="43B1FE45" w14:textId="77777777" w:rsidR="00EC198B" w:rsidRPr="00772768" w:rsidRDefault="00EC198B" w:rsidP="00E92564">
            <w:pPr>
              <w:tabs>
                <w:tab w:val="left" w:pos="567"/>
              </w:tabs>
              <w:spacing w:after="0" w:line="240" w:lineRule="auto"/>
              <w:ind w:firstLine="567"/>
              <w:jc w:val="both"/>
              <w:rPr>
                <w:rFonts w:ascii="Times New Roman" w:hAnsi="Times New Roman" w:cs="Times New Roman"/>
                <w:sz w:val="28"/>
                <w:szCs w:val="28"/>
                <w:lang w:val="kk-KZ"/>
              </w:rPr>
            </w:pPr>
          </w:p>
          <w:p w14:paraId="2A50D667" w14:textId="4D424D0E" w:rsidR="00EC198B" w:rsidRPr="00772768" w:rsidRDefault="00EC198B" w:rsidP="00E92564">
            <w:pPr>
              <w:tabs>
                <w:tab w:val="left" w:pos="567"/>
              </w:tabs>
              <w:spacing w:after="0" w:line="240" w:lineRule="auto"/>
              <w:ind w:firstLine="567"/>
              <w:jc w:val="both"/>
              <w:rPr>
                <w:rFonts w:ascii="Times New Roman" w:hAnsi="Times New Roman" w:cs="Times New Roman"/>
                <w:sz w:val="28"/>
                <w:szCs w:val="28"/>
                <w:lang w:val="en-US"/>
              </w:rPr>
            </w:pPr>
            <w:r w:rsidRPr="00772768">
              <w:rPr>
                <w:rFonts w:ascii="Times New Roman" w:hAnsi="Times New Roman" w:cs="Times New Roman"/>
                <w:sz w:val="28"/>
                <w:szCs w:val="28"/>
                <w:lang w:val="en-US"/>
              </w:rPr>
              <w:t>20%</w:t>
            </w:r>
          </w:p>
        </w:tc>
      </w:tr>
      <w:tr w:rsidR="00167B8D" w:rsidRPr="00772768" w14:paraId="5044412A" w14:textId="77777777" w:rsidTr="00F033CA">
        <w:tc>
          <w:tcPr>
            <w:tcW w:w="8019" w:type="dxa"/>
          </w:tcPr>
          <w:p w14:paraId="1E5C6C65" w14:textId="77777777" w:rsidR="00167B8D" w:rsidRPr="00772768" w:rsidRDefault="00167B8D" w:rsidP="00526F1B">
            <w:pPr>
              <w:spacing w:after="0" w:line="240" w:lineRule="auto"/>
              <w:ind w:left="169" w:hanging="142"/>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Қазақ тілін оқытуда қандай әдіс-тәсілдерді жиі қолданасыз?</w:t>
            </w:r>
          </w:p>
          <w:p w14:paraId="5AB714DD" w14:textId="77777777" w:rsidR="00167B8D" w:rsidRPr="00772768" w:rsidRDefault="00167B8D" w:rsidP="00526F1B">
            <w:pPr>
              <w:pStyle w:val="a3"/>
              <w:numPr>
                <w:ilvl w:val="0"/>
                <w:numId w:val="2"/>
              </w:numPr>
              <w:ind w:left="169" w:hanging="142"/>
              <w:jc w:val="both"/>
              <w:rPr>
                <w:sz w:val="28"/>
                <w:szCs w:val="28"/>
                <w:lang w:val="kk-KZ"/>
              </w:rPr>
            </w:pPr>
            <w:r w:rsidRPr="00772768">
              <w:rPr>
                <w:sz w:val="28"/>
                <w:szCs w:val="28"/>
                <w:lang w:val="kk-KZ"/>
              </w:rPr>
              <w:t xml:space="preserve">классикалық сұрақ-жауап </w:t>
            </w:r>
          </w:p>
          <w:p w14:paraId="3CA848A3" w14:textId="77777777" w:rsidR="00167B8D" w:rsidRPr="00772768" w:rsidRDefault="00167B8D" w:rsidP="00526F1B">
            <w:pPr>
              <w:pStyle w:val="a3"/>
              <w:numPr>
                <w:ilvl w:val="0"/>
                <w:numId w:val="2"/>
              </w:numPr>
              <w:ind w:left="169" w:hanging="142"/>
              <w:jc w:val="both"/>
              <w:rPr>
                <w:sz w:val="28"/>
                <w:szCs w:val="28"/>
                <w:lang w:val="kk-KZ"/>
              </w:rPr>
            </w:pPr>
            <w:r w:rsidRPr="00772768">
              <w:rPr>
                <w:sz w:val="28"/>
                <w:szCs w:val="28"/>
                <w:lang w:val="kk-KZ"/>
              </w:rPr>
              <w:t>танымдық әдісті қолданамын</w:t>
            </w:r>
          </w:p>
          <w:p w14:paraId="1EF773B4" w14:textId="77777777" w:rsidR="00167B8D" w:rsidRPr="00772768" w:rsidRDefault="00167B8D" w:rsidP="00526F1B">
            <w:pPr>
              <w:pStyle w:val="a3"/>
              <w:numPr>
                <w:ilvl w:val="0"/>
                <w:numId w:val="2"/>
              </w:numPr>
              <w:ind w:left="169" w:hanging="142"/>
              <w:jc w:val="both"/>
              <w:rPr>
                <w:sz w:val="28"/>
                <w:szCs w:val="28"/>
                <w:lang w:val="kk-KZ"/>
              </w:rPr>
            </w:pPr>
            <w:r w:rsidRPr="00772768">
              <w:rPr>
                <w:sz w:val="28"/>
                <w:szCs w:val="28"/>
                <w:lang w:val="kk-KZ"/>
              </w:rPr>
              <w:t>білім берудің жаңа технологияларын қолданамын</w:t>
            </w:r>
            <w:r w:rsidRPr="00772768">
              <w:rPr>
                <w:sz w:val="28"/>
                <w:szCs w:val="28"/>
              </w:rPr>
              <w:t xml:space="preserve"> </w:t>
            </w:r>
          </w:p>
        </w:tc>
        <w:tc>
          <w:tcPr>
            <w:tcW w:w="1609" w:type="dxa"/>
          </w:tcPr>
          <w:p w14:paraId="161E75BE" w14:textId="77777777" w:rsidR="00167B8D" w:rsidRPr="00772768" w:rsidRDefault="00167B8D" w:rsidP="00E92564">
            <w:pPr>
              <w:tabs>
                <w:tab w:val="left" w:pos="567"/>
              </w:tabs>
              <w:spacing w:after="0" w:line="240" w:lineRule="auto"/>
              <w:ind w:firstLine="567"/>
              <w:jc w:val="both"/>
              <w:rPr>
                <w:rFonts w:ascii="Times New Roman" w:hAnsi="Times New Roman" w:cs="Times New Roman"/>
                <w:sz w:val="28"/>
                <w:szCs w:val="28"/>
                <w:lang w:val="kk-KZ"/>
              </w:rPr>
            </w:pPr>
          </w:p>
          <w:p w14:paraId="2997BA17" w14:textId="77777777" w:rsidR="00167B8D" w:rsidRPr="00772768" w:rsidRDefault="00167B8D" w:rsidP="00E92564">
            <w:pPr>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45%</w:t>
            </w:r>
          </w:p>
          <w:p w14:paraId="3CCAC372" w14:textId="77777777" w:rsidR="00167B8D" w:rsidRPr="00772768" w:rsidRDefault="00167B8D" w:rsidP="00E92564">
            <w:pPr>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en-US"/>
              </w:rPr>
              <w:t>3</w:t>
            </w:r>
            <w:r w:rsidRPr="00772768">
              <w:rPr>
                <w:rFonts w:ascii="Times New Roman" w:hAnsi="Times New Roman" w:cs="Times New Roman"/>
                <w:sz w:val="28"/>
                <w:szCs w:val="28"/>
                <w:lang w:val="kk-KZ"/>
              </w:rPr>
              <w:t>5%</w:t>
            </w:r>
          </w:p>
          <w:p w14:paraId="49B8C401" w14:textId="77777777" w:rsidR="00167B8D" w:rsidRPr="00772768" w:rsidRDefault="00167B8D" w:rsidP="00E92564">
            <w:pPr>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en-US"/>
              </w:rPr>
              <w:t>20</w:t>
            </w:r>
            <w:r w:rsidRPr="00772768">
              <w:rPr>
                <w:rFonts w:ascii="Times New Roman" w:hAnsi="Times New Roman" w:cs="Times New Roman"/>
                <w:sz w:val="28"/>
                <w:szCs w:val="28"/>
                <w:lang w:val="kk-KZ"/>
              </w:rPr>
              <w:t>%</w:t>
            </w:r>
          </w:p>
        </w:tc>
      </w:tr>
      <w:tr w:rsidR="00914926" w:rsidRPr="00772768" w14:paraId="0F533D18" w14:textId="77777777" w:rsidTr="009F1871">
        <w:trPr>
          <w:trHeight w:val="410"/>
        </w:trPr>
        <w:tc>
          <w:tcPr>
            <w:tcW w:w="8019" w:type="dxa"/>
            <w:tcBorders>
              <w:bottom w:val="single" w:sz="4" w:space="0" w:color="auto"/>
            </w:tcBorders>
          </w:tcPr>
          <w:p w14:paraId="2D6B2EA6" w14:textId="77777777" w:rsidR="00914926" w:rsidRPr="00772768" w:rsidRDefault="00914926">
            <w:pPr>
              <w:spacing w:after="0" w:line="240" w:lineRule="auto"/>
              <w:ind w:left="169" w:hanging="142"/>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Қазақ тілінен диалогтік сөз мәдениетін қалыптастыру дегенді қалай түсінесіз?</w:t>
            </w:r>
          </w:p>
          <w:p w14:paraId="03E95240" w14:textId="77777777" w:rsidR="00914926" w:rsidRPr="00772768" w:rsidRDefault="00914926">
            <w:pPr>
              <w:pStyle w:val="a3"/>
              <w:numPr>
                <w:ilvl w:val="0"/>
                <w:numId w:val="15"/>
              </w:numPr>
              <w:ind w:left="169" w:hanging="142"/>
              <w:jc w:val="both"/>
              <w:rPr>
                <w:sz w:val="28"/>
                <w:szCs w:val="28"/>
                <w:lang w:val="kk-KZ"/>
              </w:rPr>
            </w:pPr>
            <w:r w:rsidRPr="00772768">
              <w:rPr>
                <w:sz w:val="28"/>
                <w:szCs w:val="28"/>
                <w:lang w:val="kk-KZ"/>
              </w:rPr>
              <w:t>ана тілінде дұрыс, орынды және жүйелі сөйлей алуы;</w:t>
            </w:r>
          </w:p>
          <w:p w14:paraId="290520B7" w14:textId="77777777" w:rsidR="00914926" w:rsidRPr="00772768" w:rsidRDefault="00914926">
            <w:pPr>
              <w:pStyle w:val="a3"/>
              <w:numPr>
                <w:ilvl w:val="0"/>
                <w:numId w:val="15"/>
              </w:numPr>
              <w:ind w:left="169" w:hanging="142"/>
              <w:jc w:val="both"/>
              <w:rPr>
                <w:sz w:val="28"/>
                <w:szCs w:val="28"/>
                <w:lang w:val="kk-KZ"/>
              </w:rPr>
            </w:pPr>
            <w:r w:rsidRPr="00772768">
              <w:rPr>
                <w:sz w:val="28"/>
                <w:szCs w:val="28"/>
                <w:lang w:val="kk-KZ"/>
              </w:rPr>
              <w:t>ауызекі сөйлеуде этикалық норманың сақталуы;</w:t>
            </w:r>
          </w:p>
          <w:p w14:paraId="44C4E08D" w14:textId="77777777" w:rsidR="00914926" w:rsidRPr="00772768" w:rsidRDefault="00914926">
            <w:pPr>
              <w:pStyle w:val="a3"/>
              <w:numPr>
                <w:ilvl w:val="0"/>
                <w:numId w:val="15"/>
              </w:numPr>
              <w:ind w:left="169" w:hanging="142"/>
              <w:jc w:val="both"/>
              <w:rPr>
                <w:sz w:val="28"/>
                <w:szCs w:val="28"/>
                <w:lang w:val="kk-KZ"/>
              </w:rPr>
            </w:pPr>
            <w:r w:rsidRPr="00772768">
              <w:rPr>
                <w:sz w:val="28"/>
                <w:szCs w:val="28"/>
                <w:lang w:val="kk-KZ"/>
              </w:rPr>
              <w:t>сауатты сөйлеу;</w:t>
            </w:r>
          </w:p>
          <w:p w14:paraId="4FE7536B" w14:textId="77777777" w:rsidR="00914926" w:rsidRPr="00772768" w:rsidRDefault="00914926">
            <w:pPr>
              <w:pStyle w:val="a3"/>
              <w:numPr>
                <w:ilvl w:val="0"/>
                <w:numId w:val="15"/>
              </w:numPr>
              <w:ind w:left="169" w:hanging="142"/>
              <w:jc w:val="both"/>
              <w:rPr>
                <w:sz w:val="28"/>
                <w:szCs w:val="28"/>
                <w:lang w:val="kk-KZ"/>
              </w:rPr>
            </w:pPr>
            <w:r w:rsidRPr="00772768">
              <w:rPr>
                <w:sz w:val="28"/>
                <w:szCs w:val="28"/>
                <w:lang w:val="kk-KZ"/>
              </w:rPr>
              <w:t xml:space="preserve">бағдарламадағы анықталған талаптарға қол жеткізуі; </w:t>
            </w:r>
          </w:p>
          <w:p w14:paraId="787813AC" w14:textId="77777777" w:rsidR="00914926" w:rsidRPr="00772768" w:rsidRDefault="00914926">
            <w:pPr>
              <w:pStyle w:val="a3"/>
              <w:numPr>
                <w:ilvl w:val="0"/>
                <w:numId w:val="15"/>
              </w:numPr>
              <w:ind w:left="169" w:hanging="142"/>
              <w:jc w:val="both"/>
              <w:rPr>
                <w:sz w:val="28"/>
                <w:szCs w:val="28"/>
                <w:lang w:val="kk-KZ"/>
              </w:rPr>
            </w:pPr>
            <w:r w:rsidRPr="00772768">
              <w:rPr>
                <w:sz w:val="28"/>
                <w:szCs w:val="28"/>
                <w:lang w:val="kk-KZ"/>
              </w:rPr>
              <w:t>тілдік талдауларды сауатты жасау.</w:t>
            </w:r>
          </w:p>
        </w:tc>
        <w:tc>
          <w:tcPr>
            <w:tcW w:w="1609" w:type="dxa"/>
            <w:tcBorders>
              <w:bottom w:val="single" w:sz="4" w:space="0" w:color="auto"/>
            </w:tcBorders>
          </w:tcPr>
          <w:p w14:paraId="3197AB97" w14:textId="77777777" w:rsidR="00914926" w:rsidRPr="00772768" w:rsidRDefault="00914926">
            <w:pPr>
              <w:tabs>
                <w:tab w:val="left" w:pos="567"/>
              </w:tabs>
              <w:spacing w:after="0" w:line="240" w:lineRule="auto"/>
              <w:ind w:firstLine="567"/>
              <w:jc w:val="both"/>
              <w:rPr>
                <w:rFonts w:ascii="Times New Roman" w:hAnsi="Times New Roman" w:cs="Times New Roman"/>
                <w:sz w:val="28"/>
                <w:szCs w:val="28"/>
                <w:lang w:val="kk-KZ"/>
              </w:rPr>
            </w:pPr>
          </w:p>
          <w:p w14:paraId="229E8E4F" w14:textId="77777777" w:rsidR="00914926" w:rsidRPr="00772768" w:rsidRDefault="00914926">
            <w:pPr>
              <w:tabs>
                <w:tab w:val="left" w:pos="567"/>
              </w:tabs>
              <w:spacing w:after="0" w:line="240" w:lineRule="auto"/>
              <w:ind w:firstLine="567"/>
              <w:jc w:val="both"/>
              <w:rPr>
                <w:rFonts w:ascii="Times New Roman" w:hAnsi="Times New Roman" w:cs="Times New Roman"/>
                <w:sz w:val="28"/>
                <w:szCs w:val="28"/>
                <w:lang w:val="en-US"/>
              </w:rPr>
            </w:pPr>
            <w:r w:rsidRPr="00772768">
              <w:rPr>
                <w:rFonts w:ascii="Times New Roman" w:hAnsi="Times New Roman" w:cs="Times New Roman"/>
                <w:sz w:val="28"/>
                <w:szCs w:val="28"/>
                <w:lang w:val="kk-KZ"/>
              </w:rPr>
              <w:t>45</w:t>
            </w:r>
            <w:r w:rsidRPr="00772768">
              <w:rPr>
                <w:rFonts w:ascii="Times New Roman" w:hAnsi="Times New Roman" w:cs="Times New Roman"/>
                <w:sz w:val="28"/>
                <w:szCs w:val="28"/>
                <w:lang w:val="en-US"/>
              </w:rPr>
              <w:t>%</w:t>
            </w:r>
          </w:p>
          <w:p w14:paraId="37C626FF" w14:textId="77777777" w:rsidR="00914926" w:rsidRPr="00772768" w:rsidRDefault="00914926">
            <w:pPr>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25%</w:t>
            </w:r>
          </w:p>
          <w:p w14:paraId="47D2C440" w14:textId="77777777" w:rsidR="00914926" w:rsidRPr="00772768" w:rsidRDefault="00914926">
            <w:pPr>
              <w:tabs>
                <w:tab w:val="left" w:pos="567"/>
              </w:tabs>
              <w:spacing w:after="0" w:line="240" w:lineRule="auto"/>
              <w:ind w:firstLine="567"/>
              <w:jc w:val="both"/>
              <w:rPr>
                <w:rFonts w:ascii="Times New Roman" w:hAnsi="Times New Roman" w:cs="Times New Roman"/>
                <w:sz w:val="28"/>
                <w:szCs w:val="28"/>
                <w:lang w:val="en-US"/>
              </w:rPr>
            </w:pPr>
            <w:r w:rsidRPr="00772768">
              <w:rPr>
                <w:rFonts w:ascii="Times New Roman" w:hAnsi="Times New Roman" w:cs="Times New Roman"/>
                <w:sz w:val="28"/>
                <w:szCs w:val="28"/>
                <w:lang w:val="en-US"/>
              </w:rPr>
              <w:t>18%</w:t>
            </w:r>
          </w:p>
          <w:p w14:paraId="7BBFAD41" w14:textId="77777777" w:rsidR="00914926" w:rsidRPr="00772768" w:rsidRDefault="00914926">
            <w:pPr>
              <w:tabs>
                <w:tab w:val="left" w:pos="567"/>
              </w:tabs>
              <w:spacing w:after="0" w:line="240" w:lineRule="auto"/>
              <w:ind w:firstLine="567"/>
              <w:jc w:val="both"/>
              <w:rPr>
                <w:rFonts w:ascii="Times New Roman" w:hAnsi="Times New Roman" w:cs="Times New Roman"/>
                <w:sz w:val="28"/>
                <w:szCs w:val="28"/>
                <w:lang w:val="en-US"/>
              </w:rPr>
            </w:pPr>
            <w:r w:rsidRPr="00772768">
              <w:rPr>
                <w:rFonts w:ascii="Times New Roman" w:hAnsi="Times New Roman" w:cs="Times New Roman"/>
                <w:sz w:val="28"/>
                <w:szCs w:val="28"/>
                <w:lang w:val="en-US"/>
              </w:rPr>
              <w:t>8%</w:t>
            </w:r>
          </w:p>
          <w:p w14:paraId="036686EF" w14:textId="77777777" w:rsidR="00914926" w:rsidRPr="00772768" w:rsidRDefault="00914926">
            <w:pPr>
              <w:tabs>
                <w:tab w:val="left" w:pos="567"/>
              </w:tabs>
              <w:spacing w:after="0" w:line="240" w:lineRule="auto"/>
              <w:ind w:firstLine="567"/>
              <w:jc w:val="both"/>
              <w:rPr>
                <w:rFonts w:ascii="Times New Roman" w:hAnsi="Times New Roman" w:cs="Times New Roman"/>
                <w:sz w:val="28"/>
                <w:szCs w:val="28"/>
                <w:lang w:val="en-US"/>
              </w:rPr>
            </w:pPr>
            <w:r w:rsidRPr="00772768">
              <w:rPr>
                <w:rFonts w:ascii="Times New Roman" w:hAnsi="Times New Roman" w:cs="Times New Roman"/>
                <w:sz w:val="28"/>
                <w:szCs w:val="28"/>
                <w:lang w:val="en-US"/>
              </w:rPr>
              <w:t>4%</w:t>
            </w:r>
          </w:p>
        </w:tc>
      </w:tr>
      <w:tr w:rsidR="00A42EBB" w:rsidRPr="00772768" w14:paraId="71890D61" w14:textId="77777777" w:rsidTr="0019241D">
        <w:tc>
          <w:tcPr>
            <w:tcW w:w="9628" w:type="dxa"/>
            <w:gridSpan w:val="2"/>
            <w:tcBorders>
              <w:top w:val="single" w:sz="4" w:space="0" w:color="auto"/>
              <w:left w:val="single" w:sz="4" w:space="0" w:color="auto"/>
              <w:bottom w:val="single" w:sz="4" w:space="0" w:color="auto"/>
              <w:right w:val="single" w:sz="4" w:space="0" w:color="auto"/>
            </w:tcBorders>
          </w:tcPr>
          <w:p w14:paraId="26FEA43D" w14:textId="77777777" w:rsidR="00A42EBB" w:rsidRPr="00772768" w:rsidRDefault="00A42EBB" w:rsidP="00914926">
            <w:pPr>
              <w:spacing w:after="0" w:line="240" w:lineRule="auto"/>
              <w:ind w:left="169" w:hanging="142"/>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Оқушы білімін қалай бағалайсыз және оны бағалауда қандай ұстанымға сүйенесіз? (</w:t>
            </w:r>
            <w:r w:rsidRPr="00772768">
              <w:rPr>
                <w:rFonts w:ascii="Times New Roman" w:hAnsi="Times New Roman" w:cs="Times New Roman"/>
                <w:sz w:val="28"/>
                <w:szCs w:val="28"/>
              </w:rPr>
              <w:t>Аш</w:t>
            </w:r>
            <w:r w:rsidRPr="00772768">
              <w:rPr>
                <w:rFonts w:ascii="Times New Roman" w:hAnsi="Times New Roman" w:cs="Times New Roman"/>
                <w:sz w:val="28"/>
                <w:szCs w:val="28"/>
                <w:lang w:val="kk-KZ"/>
              </w:rPr>
              <w:t xml:space="preserve">ық сұрақ) </w:t>
            </w:r>
          </w:p>
          <w:p w14:paraId="11EF80D8" w14:textId="77777777" w:rsidR="00A42EBB" w:rsidRPr="00772768" w:rsidRDefault="00A42EBB" w:rsidP="00914926">
            <w:pPr>
              <w:pStyle w:val="a3"/>
              <w:numPr>
                <w:ilvl w:val="0"/>
                <w:numId w:val="13"/>
              </w:numPr>
              <w:ind w:left="169" w:hanging="142"/>
              <w:jc w:val="both"/>
              <w:rPr>
                <w:sz w:val="28"/>
                <w:szCs w:val="28"/>
                <w:lang w:val="kk-KZ"/>
              </w:rPr>
            </w:pPr>
            <w:r w:rsidRPr="00772768">
              <w:rPr>
                <w:sz w:val="28"/>
                <w:szCs w:val="28"/>
                <w:lang w:val="kk-KZ"/>
              </w:rPr>
              <w:t>әділ бағалаймын;</w:t>
            </w:r>
          </w:p>
          <w:p w14:paraId="2C2E994A" w14:textId="77777777" w:rsidR="00A42EBB" w:rsidRPr="00772768" w:rsidRDefault="00A42EBB" w:rsidP="00914926">
            <w:pPr>
              <w:pStyle w:val="a3"/>
              <w:numPr>
                <w:ilvl w:val="0"/>
                <w:numId w:val="13"/>
              </w:numPr>
              <w:ind w:left="169" w:hanging="142"/>
              <w:jc w:val="both"/>
              <w:rPr>
                <w:sz w:val="28"/>
                <w:szCs w:val="28"/>
                <w:lang w:val="kk-KZ"/>
              </w:rPr>
            </w:pPr>
            <w:r w:rsidRPr="00772768">
              <w:rPr>
                <w:sz w:val="28"/>
                <w:szCs w:val="28"/>
                <w:lang w:val="kk-KZ"/>
              </w:rPr>
              <w:t>оқушылардың өздеріне бағалатамын, сосын өз бағамды беремін;</w:t>
            </w:r>
          </w:p>
          <w:p w14:paraId="12BB75EA" w14:textId="77777777" w:rsidR="00A42EBB" w:rsidRPr="00772768" w:rsidRDefault="00A42EBB" w:rsidP="00914926">
            <w:pPr>
              <w:pStyle w:val="a3"/>
              <w:numPr>
                <w:ilvl w:val="0"/>
                <w:numId w:val="13"/>
              </w:numPr>
              <w:ind w:left="169" w:hanging="142"/>
              <w:jc w:val="both"/>
              <w:rPr>
                <w:sz w:val="28"/>
                <w:szCs w:val="28"/>
                <w:lang w:val="kk-KZ"/>
              </w:rPr>
            </w:pPr>
            <w:r w:rsidRPr="00772768">
              <w:rPr>
                <w:sz w:val="28"/>
                <w:szCs w:val="28"/>
                <w:lang w:val="kk-KZ"/>
              </w:rPr>
              <w:t>талдау түрлерін дұрыс жасауын;</w:t>
            </w:r>
          </w:p>
          <w:p w14:paraId="3CA7572B" w14:textId="77777777" w:rsidR="00A42EBB" w:rsidRPr="00772768" w:rsidRDefault="00A42EBB" w:rsidP="00914926">
            <w:pPr>
              <w:pStyle w:val="a3"/>
              <w:numPr>
                <w:ilvl w:val="0"/>
                <w:numId w:val="13"/>
              </w:numPr>
              <w:ind w:left="169" w:hanging="142"/>
              <w:jc w:val="both"/>
              <w:rPr>
                <w:sz w:val="28"/>
                <w:szCs w:val="28"/>
                <w:lang w:val="kk-KZ"/>
              </w:rPr>
            </w:pPr>
            <w:r w:rsidRPr="00772768">
              <w:rPr>
                <w:sz w:val="28"/>
                <w:szCs w:val="28"/>
                <w:lang w:val="kk-KZ"/>
              </w:rPr>
              <w:t>ережелерді жатқа айтуын;</w:t>
            </w:r>
          </w:p>
          <w:p w14:paraId="7AC7D932" w14:textId="77777777" w:rsidR="00A42EBB" w:rsidRPr="00772768" w:rsidRDefault="00A42EBB" w:rsidP="00914926">
            <w:pPr>
              <w:pStyle w:val="a3"/>
              <w:numPr>
                <w:ilvl w:val="0"/>
                <w:numId w:val="13"/>
              </w:numPr>
              <w:ind w:left="169" w:hanging="142"/>
              <w:jc w:val="both"/>
              <w:rPr>
                <w:sz w:val="28"/>
                <w:szCs w:val="28"/>
                <w:lang w:val="kk-KZ"/>
              </w:rPr>
            </w:pPr>
            <w:r w:rsidRPr="00772768">
              <w:rPr>
                <w:sz w:val="28"/>
                <w:szCs w:val="28"/>
                <w:lang w:val="kk-KZ"/>
              </w:rPr>
              <w:t>сөздік қорының молдығын;</w:t>
            </w:r>
          </w:p>
          <w:p w14:paraId="39A106A7" w14:textId="452E65CD" w:rsidR="00A42EBB" w:rsidRPr="00772768" w:rsidRDefault="00A42EBB" w:rsidP="00A42EBB">
            <w:pPr>
              <w:tabs>
                <w:tab w:val="left" w:pos="567"/>
              </w:tabs>
              <w:spacing w:after="0" w:line="240" w:lineRule="auto"/>
              <w:jc w:val="both"/>
              <w:rPr>
                <w:rFonts w:ascii="Times New Roman" w:hAnsi="Times New Roman" w:cs="Times New Roman"/>
                <w:sz w:val="28"/>
                <w:szCs w:val="28"/>
                <w:lang w:val="kk-KZ"/>
              </w:rPr>
            </w:pPr>
            <w:r w:rsidRPr="00772768">
              <w:rPr>
                <w:rFonts w:ascii="Times New Roman" w:hAnsi="Times New Roman" w:cs="Times New Roman"/>
                <w:sz w:val="28"/>
                <w:szCs w:val="28"/>
              </w:rPr>
              <w:t xml:space="preserve"> </w:t>
            </w:r>
            <w:r w:rsidRPr="00772768">
              <w:rPr>
                <w:rFonts w:ascii="Times New Roman" w:hAnsi="Times New Roman" w:cs="Times New Roman"/>
                <w:sz w:val="28"/>
                <w:szCs w:val="28"/>
                <w:lang w:val="en-US"/>
              </w:rPr>
              <w:t xml:space="preserve">- </w:t>
            </w:r>
            <w:r w:rsidRPr="00772768">
              <w:rPr>
                <w:rFonts w:ascii="Times New Roman" w:hAnsi="Times New Roman" w:cs="Times New Roman"/>
                <w:sz w:val="28"/>
                <w:szCs w:val="28"/>
                <w:lang w:val="kk-KZ"/>
              </w:rPr>
              <w:t>ойын жүйелі жеткізуін бағалаймын</w:t>
            </w:r>
            <w:r w:rsidRPr="00772768">
              <w:rPr>
                <w:rFonts w:ascii="Times New Roman" w:hAnsi="Times New Roman" w:cs="Times New Roman"/>
                <w:sz w:val="28"/>
                <w:szCs w:val="28"/>
                <w:lang w:val="en-US"/>
              </w:rPr>
              <w:t>.</w:t>
            </w:r>
          </w:p>
        </w:tc>
      </w:tr>
    </w:tbl>
    <w:p w14:paraId="5512AC63" w14:textId="77777777" w:rsidR="004B68D4" w:rsidRPr="00772768" w:rsidRDefault="004B68D4"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p>
    <w:p w14:paraId="00C05E00" w14:textId="6ABDC7A3" w:rsidR="003637B6" w:rsidRPr="00772768" w:rsidRDefault="003637B6"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Әңгімелескен  мұғалімдердің 80%-ы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Қазақ тілін оқытудағы негізгі мақсатыңыз не?</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деген сұраққа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пәнді оқытудағы басты мақсатымыз ана тілінде сауатты әрі еркін қарым-қатынасқа түсіп, өз ойын жүйелі түрде дәл жеткізуге үйрету</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деп жауап берді.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Қазақ тілін оқытуда қандай әдіс-тәсілдерді жиі қолданасыз?</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деген сауалға 45%-ы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классикалық сұрақ-жауап</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D9327C" w:rsidRPr="00772768">
        <w:rPr>
          <w:rFonts w:ascii="Times New Roman" w:hAnsi="Times New Roman" w:cs="Times New Roman"/>
          <w:sz w:val="28"/>
          <w:szCs w:val="28"/>
          <w:lang w:val="kk-KZ"/>
        </w:rPr>
        <w:t>3</w:t>
      </w:r>
      <w:r w:rsidRPr="00772768">
        <w:rPr>
          <w:rFonts w:ascii="Times New Roman" w:hAnsi="Times New Roman" w:cs="Times New Roman"/>
          <w:sz w:val="28"/>
          <w:szCs w:val="28"/>
          <w:lang w:val="kk-KZ"/>
        </w:rPr>
        <w:t xml:space="preserve">5%-ы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танымдық әдісті қолданамын</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десе, </w:t>
      </w:r>
      <w:r w:rsidR="00D9327C" w:rsidRPr="00772768">
        <w:rPr>
          <w:rFonts w:ascii="Times New Roman" w:hAnsi="Times New Roman" w:cs="Times New Roman"/>
          <w:sz w:val="28"/>
          <w:szCs w:val="28"/>
          <w:lang w:val="kk-KZ"/>
        </w:rPr>
        <w:t>2</w:t>
      </w:r>
      <w:r w:rsidRPr="00772768">
        <w:rPr>
          <w:rFonts w:ascii="Times New Roman" w:hAnsi="Times New Roman" w:cs="Times New Roman"/>
          <w:sz w:val="28"/>
          <w:szCs w:val="28"/>
          <w:lang w:val="kk-KZ"/>
        </w:rPr>
        <w:t xml:space="preserve">2%-ы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білім берудің жаңа технологияларын қолданамын</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деп жауап берді. Қалған мұғалімдер сатылай кешенді технология, талдау түрлері, жазбаша жұмыстарды орындату және т.б. әдістерді атады.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Оқушы білімін қалай бағалайсыз және оны бағалауда қандай ұстанымға сүйенесіз?</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деген сауалға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әділ бағалаймын</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оқушылардың өздеріне бағалатамын, сосын өз бағамды беремін</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талдау түрлерін дұрыс жаса</w:t>
      </w:r>
      <w:r w:rsidR="00D601CE" w:rsidRPr="00772768">
        <w:rPr>
          <w:rFonts w:ascii="Times New Roman" w:hAnsi="Times New Roman" w:cs="Times New Roman"/>
          <w:sz w:val="28"/>
          <w:szCs w:val="28"/>
          <w:lang w:val="kk-KZ"/>
        </w:rPr>
        <w:t>уы</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ережелерді жатқа айт</w:t>
      </w:r>
      <w:r w:rsidR="009D12F8" w:rsidRPr="00772768">
        <w:rPr>
          <w:rFonts w:ascii="Times New Roman" w:hAnsi="Times New Roman" w:cs="Times New Roman"/>
          <w:sz w:val="28"/>
          <w:szCs w:val="28"/>
          <w:lang w:val="kk-KZ"/>
        </w:rPr>
        <w:t>уы</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сөздік қорының молдығына қараймын</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ойын жүйелі жеткізуін бағалаймын</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және т.б.жауаптар түрлері ұсынылды.   </w:t>
      </w:r>
    </w:p>
    <w:p w14:paraId="6F4B772F" w14:textId="77777777" w:rsidR="00372C37" w:rsidRPr="00772768" w:rsidRDefault="00E34EBF" w:rsidP="00372C37">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Эксперименттің бақылау кезеңінің нәтижесі отандық және шет  елдердің білім беру саласындағы жетекші пікірлерге бағыт ұстанып, жоғары сынып </w:t>
      </w:r>
      <w:r w:rsidRPr="00772768">
        <w:rPr>
          <w:rFonts w:ascii="Times New Roman" w:hAnsi="Times New Roman" w:cs="Times New Roman"/>
          <w:sz w:val="28"/>
          <w:szCs w:val="28"/>
          <w:lang w:val="kk-KZ"/>
        </w:rPr>
        <w:lastRenderedPageBreak/>
        <w:t xml:space="preserve">оқушыларына ана тілін оқытуда келесідей тұжырымдарды  басшылыққа алуын көздейді:                                                                                                                                                                                                                       </w:t>
      </w:r>
    </w:p>
    <w:p w14:paraId="24DE0EC8" w14:textId="1781F2C7" w:rsidR="00372C37" w:rsidRPr="00772768" w:rsidRDefault="00372C37" w:rsidP="00372C37">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 </w:t>
      </w:r>
      <w:r w:rsidR="00E34EBF" w:rsidRPr="00772768">
        <w:rPr>
          <w:rFonts w:ascii="Times New Roman" w:hAnsi="Times New Roman" w:cs="Times New Roman"/>
          <w:sz w:val="28"/>
          <w:szCs w:val="28"/>
          <w:lang w:val="kk-KZ"/>
        </w:rPr>
        <w:t xml:space="preserve">ана тілін оқытудың негізгі мақсатын қатысымдық құзыреттілікті қалыптастыру деп нақтылау; </w:t>
      </w:r>
    </w:p>
    <w:p w14:paraId="4BC9B2CD" w14:textId="77777777" w:rsidR="00372C37" w:rsidRPr="00772768" w:rsidRDefault="00372C37" w:rsidP="00E34EBF">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w:t>
      </w:r>
      <w:r w:rsidR="00E34EBF" w:rsidRPr="00772768">
        <w:rPr>
          <w:rFonts w:ascii="Times New Roman" w:hAnsi="Times New Roman" w:cs="Times New Roman"/>
          <w:sz w:val="28"/>
          <w:szCs w:val="28"/>
          <w:lang w:val="kk-KZ"/>
        </w:rPr>
        <w:t xml:space="preserve">қазақ тілін қатысымдық-танымдық тұрғыда меңгерту; </w:t>
      </w:r>
    </w:p>
    <w:p w14:paraId="019445DD" w14:textId="77777777" w:rsidR="00372C37" w:rsidRPr="00772768" w:rsidRDefault="00372C37" w:rsidP="00E34EBF">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w:t>
      </w:r>
      <w:r w:rsidR="00E34EBF" w:rsidRPr="00772768">
        <w:rPr>
          <w:rFonts w:ascii="Times New Roman" w:hAnsi="Times New Roman" w:cs="Times New Roman"/>
          <w:sz w:val="28"/>
          <w:szCs w:val="28"/>
          <w:lang w:val="kk-KZ"/>
        </w:rPr>
        <w:t xml:space="preserve">ана тілінің коммуникатвитік, білімділік, әлеуметтік, ұлттық негіздерін бірлікте оқыту;  </w:t>
      </w:r>
    </w:p>
    <w:p w14:paraId="70091882" w14:textId="77777777" w:rsidR="00372C37" w:rsidRPr="00772768" w:rsidRDefault="00372C37" w:rsidP="00E34EBF">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 </w:t>
      </w:r>
      <w:r w:rsidR="00E34EBF" w:rsidRPr="00772768">
        <w:rPr>
          <w:rFonts w:ascii="Times New Roman" w:hAnsi="Times New Roman" w:cs="Times New Roman"/>
          <w:sz w:val="28"/>
          <w:szCs w:val="28"/>
          <w:lang w:val="kk-KZ"/>
        </w:rPr>
        <w:t>қазақ  тілін оқыту барысында білім алушылардың креативті және сыни ойлауын, жұптасып жұмыс істеуін оның даралық қабілеттерін жетілдірудің өзегі ету;</w:t>
      </w:r>
    </w:p>
    <w:p w14:paraId="6A643531" w14:textId="77777777" w:rsidR="00372C37" w:rsidRPr="00772768" w:rsidRDefault="00372C37" w:rsidP="00E34EBF">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w:t>
      </w:r>
      <w:r w:rsidR="00E34EBF" w:rsidRPr="00772768">
        <w:rPr>
          <w:rFonts w:ascii="Times New Roman" w:hAnsi="Times New Roman" w:cs="Times New Roman"/>
          <w:sz w:val="28"/>
          <w:szCs w:val="28"/>
          <w:lang w:val="kk-KZ"/>
        </w:rPr>
        <w:t xml:space="preserve">«Қазақ тілі» пәнінің мазмұнын  оқушының өмірлік дағдыларын жетілдірудің қайнар көзі ретінде ұсыну; </w:t>
      </w:r>
    </w:p>
    <w:p w14:paraId="1D3B60F9" w14:textId="77777777" w:rsidR="00372C37" w:rsidRPr="00772768" w:rsidRDefault="00372C37" w:rsidP="00E34EBF">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 </w:t>
      </w:r>
      <w:r w:rsidR="00E34EBF" w:rsidRPr="00772768">
        <w:rPr>
          <w:rFonts w:ascii="Times New Roman" w:hAnsi="Times New Roman" w:cs="Times New Roman"/>
          <w:sz w:val="28"/>
          <w:szCs w:val="28"/>
          <w:lang w:val="kk-KZ"/>
        </w:rPr>
        <w:t xml:space="preserve">сөз мәдениетін дамытуда ана тілінің қуатын пайдалану; жоғары сыныпта қазақ тілін оқытудың әдістемелік жүйесін зерттеу мақсатына сай жүйелеу. </w:t>
      </w:r>
    </w:p>
    <w:p w14:paraId="71BEBD43" w14:textId="1D3F375B" w:rsidR="003637B6" w:rsidRPr="00772768" w:rsidRDefault="003637B6" w:rsidP="00E34EBF">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Осы аталған бағыттардың қай-қайсысы да оқушының диалогтік сөз мәдениетін қалыптастыруға айрықша мән берудің қажеттігін бекіте түсті. Қазақ тілі сабақтарында оқушының тілдің әлеуметтік-қоғамдық қарым-қатынастық, тұлға қалыптастырушылық қызметін түсінуін қамтамасыз ету қажет. Диалогтік сөз мәдениетін қалыптастыру, алдымен, оқушының қарым-қатынастық,  ойлау қабілетін, тыңдау қабілетін, сөйлеу қабілетін дамыту арқылы жүзеге асады. </w:t>
      </w:r>
      <w:r w:rsidR="00F35194" w:rsidRPr="00772768">
        <w:rPr>
          <w:rFonts w:ascii="Times New Roman" w:hAnsi="Times New Roman" w:cs="Times New Roman"/>
          <w:sz w:val="28"/>
          <w:szCs w:val="28"/>
          <w:lang w:val="kk-KZ"/>
        </w:rPr>
        <w:t>Білім алушы мектептегі пәндердің өзінің болашақ өміріне қажеттілігін түсінгенде (мамандық таңдау, ЖОО-на түсу, жақсы жұмысқа орналасу және т.б.) оқуға деген саналы көзқарасы қалыптасып, әлеуметтік мотивтері ояна бастайды. Бұл мәселелер диалогтік сөз мәдениетін меңгертумен тығыз байланысты, себебі өзін таныту, қоғамға кірігу тіл арқылы жүретіні белгілі. Сондықтан  диалогтік сөз мәдениетін қалыптастыруға байланысты айқындалған зерттеудің болжамы белгіленген мақсат-міндеттердің дұрыстығын, шынайылығын айқындады.</w:t>
      </w:r>
    </w:p>
    <w:p w14:paraId="6361F31D" w14:textId="6F0603DD" w:rsidR="003637B6" w:rsidRPr="00772768" w:rsidRDefault="003637B6"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i/>
          <w:iCs/>
          <w:sz w:val="28"/>
          <w:szCs w:val="28"/>
          <w:lang w:val="kk-KZ"/>
        </w:rPr>
        <w:t>Бақылау кезеңіндегі сараптау нәтижелері</w:t>
      </w:r>
      <w:r w:rsidRPr="00772768">
        <w:rPr>
          <w:rFonts w:ascii="Times New Roman" w:hAnsi="Times New Roman" w:cs="Times New Roman"/>
          <w:sz w:val="28"/>
          <w:szCs w:val="28"/>
          <w:lang w:val="kk-KZ"/>
        </w:rPr>
        <w:t xml:space="preserve"> оқушылардың тілді үстірт оқитындықтарын байқатты.  Өз ойларын ана тілінде жүйелі жеткіз</w:t>
      </w:r>
      <w:r w:rsidR="00C51CC5" w:rsidRPr="00772768">
        <w:rPr>
          <w:rFonts w:ascii="Times New Roman" w:hAnsi="Times New Roman" w:cs="Times New Roman"/>
          <w:sz w:val="28"/>
          <w:szCs w:val="28"/>
          <w:lang w:val="kk-KZ"/>
        </w:rPr>
        <w:t>уге қиналу</w:t>
      </w:r>
      <w:r w:rsidRPr="00772768">
        <w:rPr>
          <w:rFonts w:ascii="Times New Roman" w:hAnsi="Times New Roman" w:cs="Times New Roman"/>
          <w:sz w:val="28"/>
          <w:szCs w:val="28"/>
          <w:lang w:val="kk-KZ"/>
        </w:rPr>
        <w:t>, диалогтің түрлерін білмеу; ерекшеліктерін ажырата алмау; этикеттік орамдарды қолдан</w:t>
      </w:r>
      <w:r w:rsidR="006E09D1" w:rsidRPr="00772768">
        <w:rPr>
          <w:rFonts w:ascii="Times New Roman" w:hAnsi="Times New Roman" w:cs="Times New Roman"/>
          <w:sz w:val="28"/>
          <w:szCs w:val="28"/>
          <w:lang w:val="kk-KZ"/>
        </w:rPr>
        <w:t>бау</w:t>
      </w:r>
      <w:r w:rsidRPr="00772768">
        <w:rPr>
          <w:rFonts w:ascii="Times New Roman" w:hAnsi="Times New Roman" w:cs="Times New Roman"/>
          <w:sz w:val="28"/>
          <w:szCs w:val="28"/>
          <w:lang w:val="kk-KZ"/>
        </w:rPr>
        <w:t>, диалог т</w:t>
      </w:r>
      <w:r w:rsidR="00C964A0" w:rsidRPr="00772768">
        <w:rPr>
          <w:rFonts w:ascii="Times New Roman" w:hAnsi="Times New Roman" w:cs="Times New Roman"/>
          <w:sz w:val="28"/>
          <w:szCs w:val="28"/>
          <w:lang w:val="kk-KZ"/>
        </w:rPr>
        <w:t>ек</w:t>
      </w:r>
      <w:r w:rsidRPr="00772768">
        <w:rPr>
          <w:rFonts w:ascii="Times New Roman" w:hAnsi="Times New Roman" w:cs="Times New Roman"/>
          <w:sz w:val="28"/>
          <w:szCs w:val="28"/>
          <w:lang w:val="kk-KZ"/>
        </w:rPr>
        <w:t xml:space="preserve">терін білмеу олардың басым бөлігіне тән болды. Жазбаша және ауызша диалогтік мәтіндердің түрлерін ажырата алмай, диалогтік сөз түрлерінің ерекшеліктерін түсінбей,  оқушылардың диалог құру барысында ойын жүйелі жеткізе алмайтындары, қате сөздерді жиі қолданатыны анықталды. Бұдан байқалғаны оқушылар диалогтің </w:t>
      </w:r>
      <w:r w:rsidR="000D52FA" w:rsidRPr="00772768">
        <w:rPr>
          <w:rFonts w:ascii="Times New Roman" w:hAnsi="Times New Roman" w:cs="Times New Roman"/>
          <w:sz w:val="28"/>
          <w:szCs w:val="28"/>
          <w:lang w:val="kk-KZ"/>
        </w:rPr>
        <w:t xml:space="preserve">тектерін </w:t>
      </w:r>
      <w:r w:rsidRPr="00772768">
        <w:rPr>
          <w:rFonts w:ascii="Times New Roman" w:hAnsi="Times New Roman" w:cs="Times New Roman"/>
          <w:sz w:val="28"/>
          <w:szCs w:val="28"/>
          <w:lang w:val="kk-KZ"/>
        </w:rPr>
        <w:t xml:space="preserve">білмейді, </w:t>
      </w:r>
      <w:r w:rsidR="000D52FA" w:rsidRPr="00772768">
        <w:rPr>
          <w:rFonts w:ascii="Times New Roman" w:hAnsi="Times New Roman" w:cs="Times New Roman"/>
          <w:sz w:val="28"/>
          <w:szCs w:val="28"/>
          <w:lang w:val="kk-KZ"/>
        </w:rPr>
        <w:t xml:space="preserve">түрлерін </w:t>
      </w:r>
      <w:r w:rsidRPr="00772768">
        <w:rPr>
          <w:rFonts w:ascii="Times New Roman" w:hAnsi="Times New Roman" w:cs="Times New Roman"/>
          <w:sz w:val="28"/>
          <w:szCs w:val="28"/>
          <w:lang w:val="kk-KZ"/>
        </w:rPr>
        <w:t xml:space="preserve">ажырата алмайды. Оқушылар білімдерін тәжірибе жүзінде, сөйлеу практикасында қолданбайды. Мәтіндерді диалогтік сөз түріне қарай талдамаған, түрлерін ажыратпаған. </w:t>
      </w:r>
    </w:p>
    <w:p w14:paraId="5A448014" w14:textId="33C5A610" w:rsidR="003453FA" w:rsidRPr="00772768" w:rsidRDefault="003453FA" w:rsidP="00E92564">
      <w:pPr>
        <w:shd w:val="clear" w:color="auto" w:fill="FFFFFF" w:themeFill="background1"/>
        <w:tabs>
          <w:tab w:val="left" w:pos="426"/>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Алынған нәтижелерді талдау барысында оқыту үдерісінде кездесетін кемшіліктер мен олардың туындау себептері айқындалып, тұжырым жасалды. Болашақта жасалатын эксперименттің қалыптастырушы кезеңінің  мақсаты мен міндеттері белгіленіп, эксперименттің келесі сатысында өткізілетін іс-шаралар</w:t>
      </w:r>
      <w:r w:rsidR="00B7188B" w:rsidRPr="00772768">
        <w:rPr>
          <w:lang w:val="kk-KZ"/>
        </w:rPr>
        <w:t xml:space="preserve"> </w:t>
      </w:r>
      <w:r w:rsidR="00B7188B" w:rsidRPr="00772768">
        <w:rPr>
          <w:rFonts w:ascii="Times New Roman" w:hAnsi="Times New Roman" w:cs="Times New Roman"/>
          <w:sz w:val="28"/>
          <w:szCs w:val="28"/>
          <w:lang w:val="kk-KZ"/>
        </w:rPr>
        <w:t xml:space="preserve">және оларды жүзеге асырудың жолдары нақтыланды. </w:t>
      </w:r>
      <w:r w:rsidR="00B7188B"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lang w:val="kk-KZ"/>
        </w:rPr>
        <w:t xml:space="preserve"> </w:t>
      </w:r>
    </w:p>
    <w:p w14:paraId="1ACEA96E" w14:textId="77777777" w:rsidR="00952A21" w:rsidRPr="00772768" w:rsidRDefault="003706A4" w:rsidP="00E92564">
      <w:pPr>
        <w:shd w:val="clear" w:color="auto" w:fill="FFFFFF" w:themeFill="background1"/>
        <w:tabs>
          <w:tab w:val="left" w:pos="567"/>
          <w:tab w:val="left" w:pos="851"/>
        </w:tabs>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 xml:space="preserve">Тәжірибенің қалыптастыру кезеңінің мақсаты –  жоғары сынып оқушыларының диалогтік сөз мәдениетін қалыптастыруға қажетті таңдау </w:t>
      </w:r>
      <w:r w:rsidRPr="00772768">
        <w:rPr>
          <w:rFonts w:ascii="Times New Roman" w:hAnsi="Times New Roman" w:cs="Times New Roman"/>
          <w:bCs/>
          <w:sz w:val="28"/>
          <w:szCs w:val="28"/>
          <w:lang w:val="kk-KZ"/>
        </w:rPr>
        <w:lastRenderedPageBreak/>
        <w:t xml:space="preserve">пәнінің білім мазмұнын іріктеу, зерттеу мәселесіне қатысты ұсынылып отырған әдістемелік жүйенің тиімділігін тәжірибелік бақылау арқылы анықтау. </w:t>
      </w:r>
    </w:p>
    <w:p w14:paraId="37CE5241" w14:textId="77777777" w:rsidR="00952A21" w:rsidRPr="00772768" w:rsidRDefault="003706A4" w:rsidP="00952A21">
      <w:pPr>
        <w:shd w:val="clear" w:color="auto" w:fill="FFFFFF" w:themeFill="background1"/>
        <w:tabs>
          <w:tab w:val="left" w:pos="567"/>
          <w:tab w:val="left" w:pos="851"/>
        </w:tabs>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Белгіленген  мақсатты іске асыру үшін төмендегідей міндеттер айқындалды:</w:t>
      </w:r>
    </w:p>
    <w:p w14:paraId="4517CD85" w14:textId="4A5F3BBF" w:rsidR="00952A21" w:rsidRPr="00772768" w:rsidRDefault="003706A4" w:rsidP="005F5C3E">
      <w:pPr>
        <w:shd w:val="clear" w:color="auto" w:fill="FFFFFF" w:themeFill="background1"/>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 xml:space="preserve"> </w:t>
      </w:r>
      <w:r w:rsidR="00952A21" w:rsidRPr="00772768">
        <w:rPr>
          <w:rFonts w:ascii="Times New Roman" w:hAnsi="Times New Roman" w:cs="Times New Roman"/>
          <w:bCs/>
          <w:sz w:val="28"/>
          <w:szCs w:val="28"/>
          <w:lang w:val="kk-KZ"/>
        </w:rPr>
        <w:t>-</w:t>
      </w:r>
      <w:r w:rsidRPr="00772768">
        <w:rPr>
          <w:rFonts w:ascii="Times New Roman" w:hAnsi="Times New Roman" w:cs="Times New Roman"/>
          <w:bCs/>
          <w:sz w:val="28"/>
          <w:szCs w:val="28"/>
          <w:lang w:val="kk-KZ"/>
        </w:rPr>
        <w:t>қалыптастыру экспериментінің ұйымдастырушылық-әдістемелік шаралар жоспарын жасау</w:t>
      </w:r>
      <w:r w:rsidR="00952A21" w:rsidRPr="00772768">
        <w:rPr>
          <w:rFonts w:ascii="Times New Roman" w:hAnsi="Times New Roman" w:cs="Times New Roman"/>
          <w:bCs/>
          <w:sz w:val="28"/>
          <w:szCs w:val="28"/>
          <w:lang w:val="kk-KZ"/>
        </w:rPr>
        <w:t>;</w:t>
      </w:r>
    </w:p>
    <w:p w14:paraId="57DAED17" w14:textId="77777777" w:rsidR="00952A21" w:rsidRPr="00772768" w:rsidRDefault="003706A4" w:rsidP="005F5C3E">
      <w:pPr>
        <w:pStyle w:val="a3"/>
        <w:numPr>
          <w:ilvl w:val="0"/>
          <w:numId w:val="12"/>
        </w:numPr>
        <w:shd w:val="clear" w:color="auto" w:fill="FFFFFF" w:themeFill="background1"/>
        <w:ind w:left="0" w:firstLine="567"/>
        <w:jc w:val="both"/>
        <w:rPr>
          <w:bCs/>
          <w:sz w:val="28"/>
          <w:szCs w:val="28"/>
          <w:lang w:val="kk-KZ"/>
        </w:rPr>
      </w:pPr>
      <w:r w:rsidRPr="00772768">
        <w:rPr>
          <w:bCs/>
          <w:sz w:val="28"/>
          <w:szCs w:val="28"/>
          <w:lang w:val="kk-KZ"/>
        </w:rPr>
        <w:t xml:space="preserve"> эксперимент сыныптарын нақтылау; </w:t>
      </w:r>
    </w:p>
    <w:p w14:paraId="773EAE85" w14:textId="77777777" w:rsidR="00952A21" w:rsidRPr="00772768" w:rsidRDefault="003706A4" w:rsidP="005F5C3E">
      <w:pPr>
        <w:pStyle w:val="a3"/>
        <w:numPr>
          <w:ilvl w:val="0"/>
          <w:numId w:val="12"/>
        </w:numPr>
        <w:shd w:val="clear" w:color="auto" w:fill="FFFFFF" w:themeFill="background1"/>
        <w:ind w:left="0" w:firstLine="567"/>
        <w:jc w:val="both"/>
        <w:rPr>
          <w:bCs/>
          <w:sz w:val="28"/>
          <w:szCs w:val="28"/>
          <w:lang w:val="kk-KZ"/>
        </w:rPr>
      </w:pPr>
      <w:r w:rsidRPr="00772768">
        <w:rPr>
          <w:bCs/>
          <w:sz w:val="28"/>
          <w:szCs w:val="28"/>
          <w:lang w:val="kk-KZ"/>
        </w:rPr>
        <w:t xml:space="preserve">тәжірибе өткізетін мұғалімдермен арнайы сұхбат өткізу; </w:t>
      </w:r>
    </w:p>
    <w:p w14:paraId="1CC34F78" w14:textId="77777777" w:rsidR="00952A21" w:rsidRPr="00772768" w:rsidRDefault="003706A4" w:rsidP="005F5C3E">
      <w:pPr>
        <w:pStyle w:val="a3"/>
        <w:numPr>
          <w:ilvl w:val="0"/>
          <w:numId w:val="12"/>
        </w:numPr>
        <w:shd w:val="clear" w:color="auto" w:fill="FFFFFF" w:themeFill="background1"/>
        <w:ind w:left="0" w:firstLine="567"/>
        <w:jc w:val="both"/>
        <w:rPr>
          <w:bCs/>
          <w:sz w:val="28"/>
          <w:szCs w:val="28"/>
          <w:lang w:val="kk-KZ"/>
        </w:rPr>
      </w:pPr>
      <w:r w:rsidRPr="00772768">
        <w:rPr>
          <w:bCs/>
          <w:sz w:val="28"/>
          <w:szCs w:val="28"/>
          <w:lang w:val="kk-KZ"/>
        </w:rPr>
        <w:t xml:space="preserve">эксперимент сабақтарының жоспарын құрастыру;  </w:t>
      </w:r>
    </w:p>
    <w:p w14:paraId="4E871087" w14:textId="61968EDA" w:rsidR="003706A4" w:rsidRPr="00772768" w:rsidRDefault="003706A4" w:rsidP="005F5C3E">
      <w:pPr>
        <w:pStyle w:val="a3"/>
        <w:numPr>
          <w:ilvl w:val="0"/>
          <w:numId w:val="12"/>
        </w:numPr>
        <w:shd w:val="clear" w:color="auto" w:fill="FFFFFF" w:themeFill="background1"/>
        <w:ind w:left="0" w:firstLine="567"/>
        <w:jc w:val="both"/>
        <w:rPr>
          <w:bCs/>
          <w:sz w:val="28"/>
          <w:szCs w:val="28"/>
          <w:lang w:val="kk-KZ"/>
        </w:rPr>
      </w:pPr>
      <w:r w:rsidRPr="00772768">
        <w:rPr>
          <w:bCs/>
          <w:sz w:val="28"/>
          <w:szCs w:val="28"/>
          <w:lang w:val="kk-KZ"/>
        </w:rPr>
        <w:t xml:space="preserve">тәжірибелік байқаулар ұйымдастыру. </w:t>
      </w:r>
    </w:p>
    <w:p w14:paraId="324D5E44" w14:textId="1F2AF85F" w:rsidR="008E7421" w:rsidRPr="00772768" w:rsidRDefault="008E7421" w:rsidP="00E92564">
      <w:pPr>
        <w:shd w:val="clear" w:color="auto" w:fill="FFFFFF" w:themeFill="background1"/>
        <w:tabs>
          <w:tab w:val="left" w:pos="567"/>
          <w:tab w:val="left" w:pos="851"/>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Білім беру эксперименті екі кезеңнен тұрды: бірінші кезеңде 10-11 сынып «Қазақ тілі» пәнінің оқу бағдарламалары, оқулықтары және зерттеу тақырыбына қатысты оқыту үдерісіне талдау жасалды. Бағдарлама берілген пәннің білім мазмұны негізінде заманауи оқу-әдістемелік кешендер мен интербелсенді әдістерді қолдану арқылы   зерттеу мәселесі бойынша қосымша тапсырмалар жүйесі дайындалып,  олардың тиімділігі сынақтан өткізілді.</w:t>
      </w:r>
    </w:p>
    <w:p w14:paraId="1AEEC9C2" w14:textId="11F5419D" w:rsidR="003637B6" w:rsidRPr="00772768" w:rsidRDefault="003637B6" w:rsidP="00E92564">
      <w:pPr>
        <w:shd w:val="clear" w:color="auto" w:fill="FFFFFF" w:themeFill="background1"/>
        <w:tabs>
          <w:tab w:val="left" w:pos="567"/>
          <w:tab w:val="left" w:pos="851"/>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Қолданыстағы оқулықтарға жасалған талдау нәтижелері осы тараудың </w:t>
      </w:r>
      <w:r w:rsidR="00F33031"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lang w:val="kk-KZ"/>
        </w:rPr>
        <w:t xml:space="preserve">3-бөлігінде баяндалды. Келесі кезеңде бақылау сыныптарына </w:t>
      </w:r>
      <w:r w:rsidRPr="00772768">
        <w:rPr>
          <w:rFonts w:ascii="Times New Roman" w:hAnsi="Times New Roman" w:cs="Times New Roman"/>
          <w:sz w:val="28"/>
          <w:szCs w:val="28"/>
          <w:shd w:val="clear" w:color="auto" w:fill="FFFFFF"/>
          <w:lang w:val="kk-KZ"/>
        </w:rPr>
        <w:t xml:space="preserve">10-сыныптың Н.Уәли, Ө.Қыдырбекұлының авторлығымен дайындалған </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Қазақ тілі. Сөз мәдениеті</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 xml:space="preserve"> оқулығына және 11-сыныптың Ж.Дәулетбекова, Қ.Рай, Ш.Есмағанбетовалардың авторлығымен шыққан </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shd w:val="clear" w:color="auto" w:fill="FFFFFF"/>
          <w:lang w:val="kk-KZ"/>
        </w:rPr>
        <w:t>Қазақ тілі</w:t>
      </w:r>
      <w:r w:rsidR="00F81E95" w:rsidRPr="00772768">
        <w:rPr>
          <w:rFonts w:ascii="Times New Roman" w:hAnsi="Times New Roman" w:cs="Times New Roman"/>
          <w:sz w:val="28"/>
          <w:szCs w:val="28"/>
          <w:shd w:val="clear" w:color="auto" w:fill="FFFFFF"/>
          <w:lang w:val="kk-KZ"/>
        </w:rPr>
        <w:t>»</w:t>
      </w:r>
      <w:r w:rsidRPr="00772768">
        <w:rPr>
          <w:rFonts w:ascii="Times New Roman" w:hAnsi="Times New Roman" w:cs="Times New Roman"/>
          <w:sz w:val="28"/>
          <w:szCs w:val="28"/>
          <w:lang w:val="kk-KZ"/>
        </w:rPr>
        <w:t xml:space="preserve"> оқулықтарының материалдары негізінде қосымша тапсырмалар жүйесі дайындалды. </w:t>
      </w:r>
    </w:p>
    <w:p w14:paraId="55BEDDC2" w14:textId="424FF572" w:rsidR="003637B6" w:rsidRPr="00772768" w:rsidRDefault="003637B6" w:rsidP="00E92564">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Эксперименттің қалыптастырушы кезеңінде зерттеу тақырыбының көздеген мақсатына сай ұсынылған білім мазмұны, оны игертудің интерактивтік әдістері мен тапсырмалар экспериментке қойылды. Оқу үдерісін бақылау арқылы диалогтік сө</w:t>
      </w:r>
      <w:r w:rsidR="00987B83" w:rsidRPr="00772768">
        <w:rPr>
          <w:rFonts w:ascii="Times New Roman" w:hAnsi="Times New Roman" w:cs="Times New Roman"/>
          <w:sz w:val="28"/>
          <w:szCs w:val="28"/>
          <w:lang w:val="kk-KZ"/>
        </w:rPr>
        <w:t>з</w:t>
      </w:r>
      <w:r w:rsidRPr="00772768">
        <w:rPr>
          <w:rFonts w:ascii="Times New Roman" w:hAnsi="Times New Roman" w:cs="Times New Roman"/>
          <w:sz w:val="28"/>
          <w:szCs w:val="28"/>
          <w:lang w:val="kk-KZ"/>
        </w:rPr>
        <w:t xml:space="preserve"> мәдениетін жетілдіру осы  кезеңдегі негізгі міндеттердің бірі етіп белгіленді.</w:t>
      </w:r>
    </w:p>
    <w:p w14:paraId="2182DCD7" w14:textId="77777777" w:rsidR="00D06AA3" w:rsidRPr="00772768" w:rsidRDefault="003637B6" w:rsidP="00DD69B1">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Қалыптастырушы эксперименттің бастапқы кезеңінде 10-11</w:t>
      </w:r>
      <w:r w:rsidR="00802194"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сыныптарды </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Қазақ тілі</w:t>
      </w:r>
      <w:r w:rsidR="00F81E95"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 xml:space="preserve"> пәнінен сабақ беретін мұғалімдермен диалогтік сөз мәдениетін  қалыптастырудың жолдарына байланысты алдын-ала әңгіме-сұ</w:t>
      </w:r>
      <w:r w:rsidR="00415A68" w:rsidRPr="00772768">
        <w:rPr>
          <w:rFonts w:ascii="Times New Roman" w:hAnsi="Times New Roman" w:cs="Times New Roman"/>
          <w:sz w:val="28"/>
          <w:szCs w:val="28"/>
          <w:lang w:val="kk-KZ"/>
        </w:rPr>
        <w:t>х</w:t>
      </w:r>
      <w:r w:rsidRPr="00772768">
        <w:rPr>
          <w:rFonts w:ascii="Times New Roman" w:hAnsi="Times New Roman" w:cs="Times New Roman"/>
          <w:sz w:val="28"/>
          <w:szCs w:val="28"/>
          <w:lang w:val="kk-KZ"/>
        </w:rPr>
        <w:t>бат жүргізіліп, эксперименттің мақсаты түсіндірілді. Сабақтарға қатысу нәтижесінде оқушылардың диалогтік</w:t>
      </w:r>
      <w:r w:rsidR="00325117"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lang w:val="kk-KZ"/>
        </w:rPr>
        <w:t xml:space="preserve">сөйлеуін қадағалауға мүмкіндік туды. </w:t>
      </w:r>
      <w:r w:rsidR="00DD69B1" w:rsidRPr="00772768">
        <w:rPr>
          <w:rFonts w:ascii="Times New Roman" w:hAnsi="Times New Roman" w:cs="Times New Roman"/>
          <w:sz w:val="28"/>
          <w:szCs w:val="28"/>
          <w:lang w:val="kk-KZ"/>
        </w:rPr>
        <w:t xml:space="preserve">Интербелсенді әдістер негізінде оқушылардың креативті ойлауын дамытатын түрлі тапсырмалар білім алушылардың алған білім, білік, дағдыларын шынайы жағдаяттарда қолдануларына жол ашты. Келесі кезекте қалыптастыру экспериментінің мақсаты анықталып, міндеттері нақтыланды. </w:t>
      </w:r>
    </w:p>
    <w:p w14:paraId="7D2DAF53" w14:textId="4850F88E" w:rsidR="006B6AA1" w:rsidRPr="00772768" w:rsidRDefault="00DD69B1" w:rsidP="006B6AA1">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i/>
          <w:iCs/>
          <w:sz w:val="28"/>
          <w:szCs w:val="28"/>
          <w:lang w:val="kk-KZ"/>
        </w:rPr>
        <w:t>Эксперименттің қалыптастыру кезеңін</w:t>
      </w:r>
      <w:r w:rsidR="000E085E" w:rsidRPr="00772768">
        <w:rPr>
          <w:rFonts w:ascii="Times New Roman" w:hAnsi="Times New Roman" w:cs="Times New Roman"/>
          <w:i/>
          <w:iCs/>
          <w:sz w:val="28"/>
          <w:szCs w:val="28"/>
          <w:lang w:val="kk-KZ"/>
        </w:rPr>
        <w:t xml:space="preserve"> </w:t>
      </w:r>
      <w:r w:rsidRPr="00772768">
        <w:rPr>
          <w:rFonts w:ascii="Times New Roman" w:hAnsi="Times New Roman" w:cs="Times New Roman"/>
          <w:sz w:val="28"/>
          <w:szCs w:val="28"/>
          <w:lang w:val="kk-KZ"/>
        </w:rPr>
        <w:t>ұйымдастыру шаралары жасалды:</w:t>
      </w:r>
    </w:p>
    <w:p w14:paraId="7CD1EE02" w14:textId="79ED9E26" w:rsidR="006B6AA1" w:rsidRPr="00772768" w:rsidRDefault="00D06AA3" w:rsidP="006B6AA1">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w:t>
      </w:r>
      <w:r w:rsidR="006B6AA1" w:rsidRPr="00772768">
        <w:rPr>
          <w:rFonts w:ascii="Times New Roman" w:hAnsi="Times New Roman" w:cs="Times New Roman"/>
          <w:sz w:val="28"/>
          <w:szCs w:val="28"/>
          <w:lang w:val="kk-KZ"/>
        </w:rPr>
        <w:t xml:space="preserve"> </w:t>
      </w:r>
      <w:r w:rsidR="00DD69B1" w:rsidRPr="00772768">
        <w:rPr>
          <w:rFonts w:ascii="Times New Roman" w:hAnsi="Times New Roman" w:cs="Times New Roman"/>
          <w:sz w:val="28"/>
          <w:szCs w:val="28"/>
          <w:lang w:val="kk-KZ"/>
        </w:rPr>
        <w:t>зерттеу мәселесі сыналатын эксперимент және бақылау сыныптары анықталып, жоспар жасалды;</w:t>
      </w:r>
    </w:p>
    <w:p w14:paraId="0C1DCDE3" w14:textId="77777777" w:rsidR="002D15A4" w:rsidRPr="00772768" w:rsidRDefault="006B6AA1" w:rsidP="006B6AA1">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w:t>
      </w:r>
      <w:r w:rsidR="00DD69B1" w:rsidRPr="00772768">
        <w:rPr>
          <w:rFonts w:ascii="Times New Roman" w:hAnsi="Times New Roman" w:cs="Times New Roman"/>
          <w:sz w:val="28"/>
          <w:szCs w:val="28"/>
          <w:lang w:val="kk-KZ"/>
        </w:rPr>
        <w:t xml:space="preserve"> қолданыстағы білім мазмұнына сәйкес қосымша тапсырма үлгілері дайындалды; </w:t>
      </w:r>
    </w:p>
    <w:p w14:paraId="14840B83" w14:textId="4C43FE3A" w:rsidR="00DD69B1" w:rsidRPr="00772768" w:rsidRDefault="002D15A4" w:rsidP="006B6AA1">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w:t>
      </w:r>
      <w:r w:rsidR="00DD69B1" w:rsidRPr="00772768">
        <w:rPr>
          <w:rFonts w:ascii="Times New Roman" w:hAnsi="Times New Roman" w:cs="Times New Roman"/>
          <w:sz w:val="28"/>
          <w:szCs w:val="28"/>
          <w:lang w:val="kk-KZ"/>
        </w:rPr>
        <w:t xml:space="preserve">сынақтың (эксперименттің) негізгі кезеңінде зерттеу мәселесіне қатысты </w:t>
      </w:r>
      <w:r w:rsidR="00F62AB5" w:rsidRPr="00772768">
        <w:rPr>
          <w:rFonts w:ascii="Times New Roman" w:hAnsi="Times New Roman" w:cs="Times New Roman"/>
          <w:sz w:val="28"/>
          <w:szCs w:val="28"/>
          <w:lang w:val="kk-KZ"/>
        </w:rPr>
        <w:t>зерттеу мақсатына сай</w:t>
      </w:r>
      <w:r w:rsidR="00DD69B1" w:rsidRPr="00772768">
        <w:rPr>
          <w:rFonts w:ascii="Times New Roman" w:hAnsi="Times New Roman" w:cs="Times New Roman"/>
          <w:sz w:val="28"/>
          <w:szCs w:val="28"/>
          <w:lang w:val="kk-KZ"/>
        </w:rPr>
        <w:t xml:space="preserve"> ұсынылып отырған әдістемелік жүйеге </w:t>
      </w:r>
      <w:r w:rsidR="00F618D4" w:rsidRPr="00772768">
        <w:rPr>
          <w:rFonts w:ascii="Times New Roman" w:hAnsi="Times New Roman" w:cs="Times New Roman"/>
          <w:sz w:val="28"/>
          <w:szCs w:val="28"/>
          <w:lang w:val="kk-KZ"/>
        </w:rPr>
        <w:t>сәйкес</w:t>
      </w:r>
      <w:r w:rsidR="00DD69B1" w:rsidRPr="00772768">
        <w:rPr>
          <w:rFonts w:ascii="Times New Roman" w:hAnsi="Times New Roman" w:cs="Times New Roman"/>
          <w:sz w:val="28"/>
          <w:szCs w:val="28"/>
          <w:lang w:val="kk-KZ"/>
        </w:rPr>
        <w:t xml:space="preserve"> арнайы сабақтар жүргізілді.  </w:t>
      </w:r>
    </w:p>
    <w:p w14:paraId="2803921C" w14:textId="75609012" w:rsidR="00041745" w:rsidRPr="00772768" w:rsidRDefault="001404E1" w:rsidP="00DD69B1">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eastAsia="ko-KR"/>
        </w:rPr>
      </w:pPr>
      <w:r w:rsidRPr="00772768">
        <w:rPr>
          <w:rFonts w:ascii="Times New Roman" w:eastAsiaTheme="minorHAnsi" w:hAnsi="Times New Roman" w:cs="Times New Roman"/>
          <w:sz w:val="28"/>
          <w:szCs w:val="28"/>
          <w:lang w:val="kk-KZ"/>
          <w14:ligatures w14:val="standardContextual"/>
        </w:rPr>
        <w:lastRenderedPageBreak/>
        <w:t>Зерттеу қорытындылары бойынша бейіндік мектеп оқушыларына</w:t>
      </w:r>
      <w:r w:rsidR="00CE4E44" w:rsidRPr="00772768">
        <w:rPr>
          <w:rFonts w:ascii="Times New Roman" w:eastAsiaTheme="minorHAnsi" w:hAnsi="Times New Roman" w:cs="Times New Roman"/>
          <w:sz w:val="28"/>
          <w:szCs w:val="28"/>
          <w:lang w:val="kk-KZ"/>
          <w14:ligatures w14:val="standardContextual"/>
        </w:rPr>
        <w:t xml:space="preserve"> </w:t>
      </w:r>
      <w:r w:rsidRPr="00772768">
        <w:rPr>
          <w:rFonts w:ascii="Times New Roman" w:eastAsiaTheme="minorHAnsi" w:hAnsi="Times New Roman" w:cs="Times New Roman"/>
          <w:sz w:val="28"/>
          <w:szCs w:val="28"/>
          <w:lang w:val="kk-KZ"/>
          <w14:ligatures w14:val="standardContextual"/>
        </w:rPr>
        <w:t xml:space="preserve">арналған </w:t>
      </w:r>
      <w:r w:rsidR="00F81E95" w:rsidRPr="00772768">
        <w:rPr>
          <w:rFonts w:ascii="Times New Roman" w:eastAsiaTheme="minorHAnsi" w:hAnsi="Times New Roman" w:cs="Times New Roman"/>
          <w:sz w:val="28"/>
          <w:szCs w:val="28"/>
          <w:lang w:val="kk-KZ"/>
          <w14:ligatures w14:val="standardContextual"/>
        </w:rPr>
        <w:t>«</w:t>
      </w:r>
      <w:r w:rsidRPr="00772768">
        <w:rPr>
          <w:rFonts w:ascii="Times New Roman" w:eastAsiaTheme="minorHAnsi" w:hAnsi="Times New Roman" w:cs="Times New Roman"/>
          <w:sz w:val="28"/>
          <w:szCs w:val="28"/>
          <w:lang w:val="kk-KZ"/>
          <w14:ligatures w14:val="standardContextual"/>
        </w:rPr>
        <w:t>Диалогтік сөз мәдениеті</w:t>
      </w:r>
      <w:r w:rsidR="00F81E95" w:rsidRPr="00772768">
        <w:rPr>
          <w:rFonts w:ascii="Times New Roman" w:eastAsiaTheme="minorHAnsi" w:hAnsi="Times New Roman" w:cs="Times New Roman"/>
          <w:sz w:val="28"/>
          <w:szCs w:val="28"/>
          <w:lang w:val="kk-KZ"/>
          <w14:ligatures w14:val="standardContextual"/>
        </w:rPr>
        <w:t>»</w:t>
      </w:r>
      <w:r w:rsidRPr="00772768">
        <w:rPr>
          <w:rFonts w:ascii="Times New Roman" w:eastAsiaTheme="minorHAnsi" w:hAnsi="Times New Roman" w:cs="Times New Roman"/>
          <w:sz w:val="28"/>
          <w:szCs w:val="28"/>
          <w:lang w:val="kk-KZ"/>
          <w14:ligatures w14:val="standardContextual"/>
        </w:rPr>
        <w:t xml:space="preserve"> таңдау пәнін оқытудың әдістемелік жүйесінің моделі</w:t>
      </w:r>
      <w:r w:rsidR="00041745" w:rsidRPr="00772768">
        <w:rPr>
          <w:rFonts w:ascii="Times New Roman" w:eastAsiaTheme="minorHAnsi" w:hAnsi="Times New Roman" w:cs="Times New Roman"/>
          <w:sz w:val="28"/>
          <w:szCs w:val="28"/>
          <w:lang w:val="kk-KZ"/>
          <w14:ligatures w14:val="standardContextual"/>
        </w:rPr>
        <w:t xml:space="preserve"> </w:t>
      </w:r>
      <w:r w:rsidRPr="00772768">
        <w:rPr>
          <w:rFonts w:ascii="Times New Roman" w:eastAsiaTheme="minorHAnsi" w:hAnsi="Times New Roman" w:cs="Times New Roman"/>
          <w:sz w:val="28"/>
          <w:szCs w:val="28"/>
          <w:lang w:val="kk-KZ"/>
          <w14:ligatures w14:val="standardContextual"/>
        </w:rPr>
        <w:t>жасалды</w:t>
      </w:r>
      <w:r w:rsidR="001669EE" w:rsidRPr="00772768">
        <w:rPr>
          <w:rFonts w:ascii="Times New Roman" w:eastAsiaTheme="minorHAnsi" w:hAnsi="Times New Roman" w:cs="Times New Roman"/>
          <w:sz w:val="28"/>
          <w:szCs w:val="28"/>
          <w:lang w:val="kk-KZ"/>
          <w14:ligatures w14:val="standardContextual"/>
        </w:rPr>
        <w:t xml:space="preserve"> (</w:t>
      </w:r>
      <w:r w:rsidR="005759DC" w:rsidRPr="00772768">
        <w:rPr>
          <w:rFonts w:ascii="Times New Roman" w:eastAsiaTheme="minorHAnsi" w:hAnsi="Times New Roman" w:cs="Times New Roman"/>
          <w:sz w:val="28"/>
          <w:szCs w:val="28"/>
          <w:lang w:val="kk-KZ"/>
          <w14:ligatures w14:val="standardContextual"/>
        </w:rPr>
        <w:t>қ</w:t>
      </w:r>
      <w:r w:rsidRPr="00772768">
        <w:rPr>
          <w:rFonts w:ascii="Times New Roman" w:eastAsiaTheme="minorHAnsi" w:hAnsi="Times New Roman" w:cs="Times New Roman"/>
          <w:sz w:val="28"/>
          <w:szCs w:val="28"/>
          <w:lang w:val="kk-KZ"/>
          <w14:ligatures w14:val="standardContextual"/>
        </w:rPr>
        <w:t>осымша</w:t>
      </w:r>
      <w:r w:rsidR="00577748" w:rsidRPr="00772768">
        <w:rPr>
          <w:rFonts w:ascii="Times New Roman" w:eastAsiaTheme="minorHAnsi" w:hAnsi="Times New Roman" w:cs="Times New Roman"/>
          <w:sz w:val="28"/>
          <w:szCs w:val="28"/>
          <w:lang w:val="kk-KZ"/>
          <w14:ligatures w14:val="standardContextual"/>
        </w:rPr>
        <w:t xml:space="preserve"> </w:t>
      </w:r>
      <w:r w:rsidR="00E77F04" w:rsidRPr="00772768">
        <w:rPr>
          <w:rFonts w:ascii="Times New Roman" w:eastAsiaTheme="minorHAnsi" w:hAnsi="Times New Roman" w:cs="Times New Roman"/>
          <w:sz w:val="28"/>
          <w:szCs w:val="28"/>
          <w:lang w:val="kk-KZ"/>
          <w14:ligatures w14:val="standardContextual"/>
        </w:rPr>
        <w:t>Д</w:t>
      </w:r>
      <w:r w:rsidRPr="00772768">
        <w:rPr>
          <w:rFonts w:ascii="Times New Roman" w:eastAsiaTheme="minorHAnsi" w:hAnsi="Times New Roman" w:cs="Times New Roman"/>
          <w:sz w:val="28"/>
          <w:szCs w:val="28"/>
          <w:lang w:val="kk-KZ"/>
          <w14:ligatures w14:val="standardContextual"/>
        </w:rPr>
        <w:t>)</w:t>
      </w:r>
      <w:r w:rsidR="00B12D97" w:rsidRPr="00772768">
        <w:rPr>
          <w:rFonts w:ascii="Times New Roman" w:hAnsi="Times New Roman" w:cs="Times New Roman"/>
          <w:sz w:val="28"/>
          <w:szCs w:val="28"/>
          <w:lang w:val="kk-KZ" w:eastAsia="ko-KR"/>
        </w:rPr>
        <w:t xml:space="preserve">. </w:t>
      </w:r>
      <w:r w:rsidR="00041745" w:rsidRPr="00772768">
        <w:rPr>
          <w:rFonts w:ascii="Times New Roman" w:eastAsiaTheme="minorHAnsi" w:hAnsi="Times New Roman" w:cs="Times New Roman"/>
          <w:bCs/>
          <w:kern w:val="2"/>
          <w:sz w:val="28"/>
          <w:szCs w:val="28"/>
          <w:shd w:val="clear" w:color="auto" w:fill="FFFFFF"/>
          <w:lang w:val="kk-KZ" w:eastAsia="kk-KZ"/>
        </w:rPr>
        <w:t>Модел</w:t>
      </w:r>
      <w:r w:rsidR="001669EE" w:rsidRPr="00772768">
        <w:rPr>
          <w:rFonts w:ascii="Times New Roman" w:eastAsiaTheme="minorHAnsi" w:hAnsi="Times New Roman" w:cs="Times New Roman"/>
          <w:bCs/>
          <w:kern w:val="2"/>
          <w:sz w:val="28"/>
          <w:szCs w:val="28"/>
          <w:shd w:val="clear" w:color="auto" w:fill="FFFFFF"/>
          <w:lang w:val="kk-KZ" w:eastAsia="kk-KZ"/>
        </w:rPr>
        <w:t>ь</w:t>
      </w:r>
      <w:r w:rsidR="00041745" w:rsidRPr="00772768">
        <w:rPr>
          <w:rFonts w:ascii="Times New Roman" w:eastAsiaTheme="minorHAnsi" w:hAnsi="Times New Roman" w:cs="Times New Roman"/>
          <w:bCs/>
          <w:kern w:val="2"/>
          <w:sz w:val="28"/>
          <w:szCs w:val="28"/>
          <w:shd w:val="clear" w:color="auto" w:fill="FFFFFF"/>
          <w:lang w:val="kk-KZ" w:eastAsia="kk-KZ"/>
        </w:rPr>
        <w:t>де жоғары сынып оқушыларының сөз мәдениетін дамытудың әдістемелік жүйесі көрініс тапты. Атап айтанда:</w:t>
      </w:r>
    </w:p>
    <w:p w14:paraId="2C090108" w14:textId="457221F1" w:rsidR="00041745" w:rsidRPr="00772768" w:rsidRDefault="00197F51" w:rsidP="00914926">
      <w:pPr>
        <w:pStyle w:val="a3"/>
        <w:widowControl w:val="0"/>
        <w:numPr>
          <w:ilvl w:val="0"/>
          <w:numId w:val="16"/>
        </w:numPr>
        <w:shd w:val="clear" w:color="auto" w:fill="FFFFFF" w:themeFill="background1"/>
        <w:ind w:left="0" w:firstLine="426"/>
        <w:jc w:val="both"/>
        <w:rPr>
          <w:rFonts w:eastAsiaTheme="minorHAnsi"/>
          <w:bCs/>
          <w:kern w:val="2"/>
          <w:sz w:val="28"/>
          <w:szCs w:val="28"/>
          <w:shd w:val="clear" w:color="auto" w:fill="FFFFFF"/>
          <w:lang w:val="kk-KZ" w:eastAsia="kk-KZ"/>
        </w:rPr>
      </w:pPr>
      <w:r w:rsidRPr="00772768">
        <w:rPr>
          <w:rFonts w:eastAsiaTheme="minorHAnsi"/>
          <w:bCs/>
          <w:kern w:val="2"/>
          <w:sz w:val="28"/>
          <w:szCs w:val="28"/>
          <w:shd w:val="clear" w:color="auto" w:fill="FFFFFF"/>
          <w:lang w:val="kk-KZ" w:eastAsia="kk-KZ"/>
        </w:rPr>
        <w:t>ж</w:t>
      </w:r>
      <w:r w:rsidR="00B12D97" w:rsidRPr="00772768">
        <w:rPr>
          <w:rFonts w:eastAsiaTheme="minorHAnsi"/>
          <w:bCs/>
          <w:kern w:val="2"/>
          <w:sz w:val="28"/>
          <w:szCs w:val="28"/>
          <w:shd w:val="clear" w:color="auto" w:fill="FFFFFF"/>
          <w:lang w:val="kk-KZ" w:eastAsia="kk-KZ"/>
        </w:rPr>
        <w:t>оғарғы сынып  оқушыларының д</w:t>
      </w:r>
      <w:r w:rsidR="00041745" w:rsidRPr="00772768">
        <w:rPr>
          <w:rFonts w:eastAsiaTheme="minorHAnsi"/>
          <w:bCs/>
          <w:kern w:val="2"/>
          <w:sz w:val="28"/>
          <w:szCs w:val="28"/>
          <w:shd w:val="clear" w:color="auto" w:fill="FFFFFF"/>
          <w:lang w:val="kk-KZ" w:eastAsia="kk-KZ"/>
        </w:rPr>
        <w:t>иалогтік сөз мәдениетін оқытудың мақсаты мен мәндеттері айқындалып берілді;</w:t>
      </w:r>
    </w:p>
    <w:p w14:paraId="44CD8EA8" w14:textId="263C7C54" w:rsidR="00EB2108" w:rsidRPr="00772768" w:rsidRDefault="00F81E95" w:rsidP="00914926">
      <w:pPr>
        <w:pStyle w:val="a3"/>
        <w:widowControl w:val="0"/>
        <w:numPr>
          <w:ilvl w:val="0"/>
          <w:numId w:val="16"/>
        </w:numPr>
        <w:shd w:val="clear" w:color="auto" w:fill="FFFFFF" w:themeFill="background1"/>
        <w:ind w:left="0" w:firstLine="426"/>
        <w:jc w:val="both"/>
        <w:rPr>
          <w:rFonts w:eastAsiaTheme="minorHAnsi"/>
          <w:bCs/>
          <w:kern w:val="2"/>
          <w:sz w:val="28"/>
          <w:szCs w:val="28"/>
          <w:shd w:val="clear" w:color="auto" w:fill="FFFFFF"/>
          <w:lang w:val="kk-KZ" w:eastAsia="kk-KZ"/>
        </w:rPr>
      </w:pPr>
      <w:r w:rsidRPr="00772768">
        <w:rPr>
          <w:rFonts w:eastAsiaTheme="minorHAnsi"/>
          <w:bCs/>
          <w:kern w:val="2"/>
          <w:sz w:val="28"/>
          <w:szCs w:val="28"/>
          <w:shd w:val="clear" w:color="auto" w:fill="FFFFFF"/>
          <w:lang w:val="kk-KZ" w:eastAsia="kk-KZ"/>
        </w:rPr>
        <w:t>«</w:t>
      </w:r>
      <w:r w:rsidR="00041745" w:rsidRPr="00772768">
        <w:rPr>
          <w:rFonts w:eastAsiaTheme="minorHAnsi"/>
          <w:bCs/>
          <w:kern w:val="2"/>
          <w:sz w:val="28"/>
          <w:szCs w:val="28"/>
          <w:shd w:val="clear" w:color="auto" w:fill="FFFFFF"/>
          <w:lang w:val="kk-KZ" w:eastAsia="kk-KZ"/>
        </w:rPr>
        <w:t>Диалогтік сөз мәдениеті</w:t>
      </w:r>
      <w:r w:rsidRPr="00772768">
        <w:rPr>
          <w:rFonts w:eastAsiaTheme="minorHAnsi"/>
          <w:bCs/>
          <w:kern w:val="2"/>
          <w:sz w:val="28"/>
          <w:szCs w:val="28"/>
          <w:shd w:val="clear" w:color="auto" w:fill="FFFFFF"/>
          <w:lang w:val="kk-KZ" w:eastAsia="kk-KZ"/>
        </w:rPr>
        <w:t>»</w:t>
      </w:r>
      <w:r w:rsidR="00041745" w:rsidRPr="00772768">
        <w:rPr>
          <w:rFonts w:eastAsiaTheme="minorHAnsi"/>
          <w:bCs/>
          <w:kern w:val="2"/>
          <w:sz w:val="28"/>
          <w:szCs w:val="28"/>
          <w:shd w:val="clear" w:color="auto" w:fill="FFFFFF"/>
          <w:lang w:val="kk-KZ" w:eastAsia="kk-KZ"/>
        </w:rPr>
        <w:t xml:space="preserve"> таңдау пәнінің білім мазмұны анықталып ұсынылды: мазмұны екі</w:t>
      </w:r>
      <w:r w:rsidR="001416CA" w:rsidRPr="00772768">
        <w:rPr>
          <w:rFonts w:eastAsiaTheme="minorHAnsi"/>
          <w:bCs/>
          <w:kern w:val="2"/>
          <w:sz w:val="28"/>
          <w:szCs w:val="28"/>
          <w:shd w:val="clear" w:color="auto" w:fill="FFFFFF"/>
          <w:lang w:val="kk-KZ" w:eastAsia="kk-KZ"/>
        </w:rPr>
        <w:t xml:space="preserve"> </w:t>
      </w:r>
      <w:r w:rsidR="00041745" w:rsidRPr="00772768">
        <w:rPr>
          <w:rFonts w:eastAsiaTheme="minorHAnsi"/>
          <w:bCs/>
          <w:kern w:val="2"/>
          <w:sz w:val="28"/>
          <w:szCs w:val="28"/>
          <w:shd w:val="clear" w:color="auto" w:fill="FFFFFF"/>
          <w:lang w:val="kk-KZ" w:eastAsia="kk-KZ"/>
        </w:rPr>
        <w:t xml:space="preserve">модульден тұрады. </w:t>
      </w:r>
    </w:p>
    <w:p w14:paraId="6BD3D300" w14:textId="29F1CE23" w:rsidR="00EB2108" w:rsidRPr="00772768" w:rsidRDefault="00A03725" w:rsidP="00914926">
      <w:pPr>
        <w:pStyle w:val="a3"/>
        <w:widowControl w:val="0"/>
        <w:shd w:val="clear" w:color="auto" w:fill="FFFFFF" w:themeFill="background1"/>
        <w:ind w:left="0" w:firstLine="426"/>
        <w:jc w:val="both"/>
        <w:rPr>
          <w:lang w:val="kk-KZ"/>
        </w:rPr>
      </w:pPr>
      <w:r w:rsidRPr="00772768">
        <w:rPr>
          <w:rFonts w:eastAsiaTheme="minorHAnsi"/>
          <w:bCs/>
          <w:kern w:val="2"/>
          <w:sz w:val="28"/>
          <w:szCs w:val="28"/>
          <w:shd w:val="clear" w:color="auto" w:fill="FFFFFF"/>
          <w:lang w:val="kk-KZ" w:eastAsia="kk-KZ"/>
        </w:rPr>
        <w:t xml:space="preserve">І модуль </w:t>
      </w:r>
      <w:r w:rsidR="00EB2108" w:rsidRPr="00772768">
        <w:rPr>
          <w:rFonts w:eastAsiaTheme="minorHAnsi"/>
          <w:bCs/>
          <w:kern w:val="2"/>
          <w:sz w:val="28"/>
          <w:szCs w:val="28"/>
          <w:shd w:val="clear" w:color="auto" w:fill="FFFFFF"/>
          <w:lang w:val="kk-KZ" w:eastAsia="kk-KZ"/>
        </w:rPr>
        <w:t xml:space="preserve">- </w:t>
      </w:r>
      <w:r w:rsidRPr="00772768">
        <w:rPr>
          <w:rFonts w:eastAsiaTheme="minorHAnsi"/>
          <w:bCs/>
          <w:kern w:val="2"/>
          <w:sz w:val="28"/>
          <w:szCs w:val="28"/>
          <w:shd w:val="clear" w:color="auto" w:fill="FFFFFF"/>
          <w:lang w:val="kk-KZ" w:eastAsia="kk-KZ"/>
        </w:rPr>
        <w:t>Диалог</w:t>
      </w:r>
      <w:r w:rsidR="00C964A0" w:rsidRPr="00772768">
        <w:rPr>
          <w:rFonts w:eastAsiaTheme="minorHAnsi"/>
          <w:bCs/>
          <w:kern w:val="2"/>
          <w:sz w:val="28"/>
          <w:szCs w:val="28"/>
          <w:shd w:val="clear" w:color="auto" w:fill="FFFFFF"/>
          <w:lang w:val="kk-KZ" w:eastAsia="kk-KZ"/>
        </w:rPr>
        <w:t>тік</w:t>
      </w:r>
      <w:r w:rsidRPr="00772768">
        <w:rPr>
          <w:rFonts w:eastAsiaTheme="minorHAnsi"/>
          <w:bCs/>
          <w:kern w:val="2"/>
          <w:sz w:val="28"/>
          <w:szCs w:val="28"/>
          <w:shd w:val="clear" w:color="auto" w:fill="FFFFFF"/>
          <w:lang w:val="kk-KZ" w:eastAsia="kk-KZ"/>
        </w:rPr>
        <w:t xml:space="preserve"> сөз </w:t>
      </w:r>
      <w:r w:rsidR="00C964A0" w:rsidRPr="00772768">
        <w:rPr>
          <w:rFonts w:eastAsiaTheme="minorHAnsi"/>
          <w:bCs/>
          <w:kern w:val="2"/>
          <w:sz w:val="28"/>
          <w:szCs w:val="28"/>
          <w:shd w:val="clear" w:color="auto" w:fill="FFFFFF"/>
          <w:lang w:val="kk-KZ" w:eastAsia="kk-KZ"/>
        </w:rPr>
        <w:t>әдеб</w:t>
      </w:r>
      <w:r w:rsidRPr="00772768">
        <w:rPr>
          <w:rFonts w:eastAsiaTheme="minorHAnsi"/>
          <w:bCs/>
          <w:kern w:val="2"/>
          <w:sz w:val="28"/>
          <w:szCs w:val="28"/>
          <w:shd w:val="clear" w:color="auto" w:fill="FFFFFF"/>
          <w:lang w:val="kk-KZ" w:eastAsia="kk-KZ"/>
        </w:rPr>
        <w:t>і: Теориясы мен қағидалары</w:t>
      </w:r>
      <w:r w:rsidR="00EB2108" w:rsidRPr="00772768">
        <w:rPr>
          <w:lang w:val="kk-KZ"/>
        </w:rPr>
        <w:t xml:space="preserve"> </w:t>
      </w:r>
    </w:p>
    <w:p w14:paraId="7AC2EEAC" w14:textId="2CDDF2BC" w:rsidR="00EB2108" w:rsidRPr="00772768" w:rsidRDefault="00EB2108" w:rsidP="00914926">
      <w:pPr>
        <w:pStyle w:val="a3"/>
        <w:widowControl w:val="0"/>
        <w:shd w:val="clear" w:color="auto" w:fill="FFFFFF" w:themeFill="background1"/>
        <w:ind w:left="0" w:firstLine="426"/>
        <w:jc w:val="both"/>
        <w:rPr>
          <w:rFonts w:eastAsiaTheme="minorHAnsi"/>
          <w:bCs/>
          <w:kern w:val="2"/>
          <w:sz w:val="28"/>
          <w:szCs w:val="28"/>
          <w:shd w:val="clear" w:color="auto" w:fill="FFFFFF"/>
          <w:lang w:val="kk-KZ" w:eastAsia="kk-KZ"/>
        </w:rPr>
      </w:pPr>
      <w:r w:rsidRPr="00772768">
        <w:rPr>
          <w:rFonts w:eastAsiaTheme="minorHAnsi"/>
          <w:bCs/>
          <w:kern w:val="2"/>
          <w:sz w:val="28"/>
          <w:szCs w:val="28"/>
          <w:shd w:val="clear" w:color="auto" w:fill="FFFFFF"/>
          <w:lang w:val="kk-KZ" w:eastAsia="kk-KZ"/>
        </w:rPr>
        <w:t xml:space="preserve">ІІ модуль - </w:t>
      </w:r>
      <w:r w:rsidR="00C964A0" w:rsidRPr="00772768">
        <w:rPr>
          <w:rFonts w:eastAsiaTheme="minorHAnsi"/>
          <w:bCs/>
          <w:kern w:val="2"/>
          <w:sz w:val="28"/>
          <w:szCs w:val="28"/>
          <w:shd w:val="clear" w:color="auto" w:fill="FFFFFF"/>
          <w:lang w:val="kk-KZ" w:eastAsia="kk-KZ"/>
        </w:rPr>
        <w:t>Диалогтік сөз тектері мен түрлері: қолданым мәдениеті»;</w:t>
      </w:r>
    </w:p>
    <w:p w14:paraId="5C6E5745" w14:textId="0992BF6E" w:rsidR="001416CA" w:rsidRPr="00772768" w:rsidRDefault="00041745" w:rsidP="00914926">
      <w:pPr>
        <w:pStyle w:val="a3"/>
        <w:widowControl w:val="0"/>
        <w:numPr>
          <w:ilvl w:val="0"/>
          <w:numId w:val="16"/>
        </w:numPr>
        <w:shd w:val="clear" w:color="auto" w:fill="FFFFFF" w:themeFill="background1"/>
        <w:ind w:left="0" w:firstLine="426"/>
        <w:jc w:val="both"/>
        <w:rPr>
          <w:rFonts w:eastAsiaTheme="minorHAnsi"/>
          <w:bCs/>
          <w:kern w:val="2"/>
          <w:sz w:val="28"/>
          <w:szCs w:val="28"/>
          <w:shd w:val="clear" w:color="auto" w:fill="FFFFFF"/>
          <w:lang w:val="kk-KZ" w:eastAsia="kk-KZ"/>
        </w:rPr>
      </w:pPr>
      <w:r w:rsidRPr="00772768">
        <w:rPr>
          <w:rFonts w:eastAsiaTheme="minorHAnsi"/>
          <w:bCs/>
          <w:kern w:val="2"/>
          <w:sz w:val="28"/>
          <w:szCs w:val="28"/>
          <w:shd w:val="clear" w:color="auto" w:fill="FFFFFF"/>
          <w:lang w:val="kk-KZ" w:eastAsia="kk-KZ"/>
        </w:rPr>
        <w:t xml:space="preserve">Оқыту ұстанымдары нақтыланды: </w:t>
      </w:r>
    </w:p>
    <w:p w14:paraId="49A6B3F7" w14:textId="77777777" w:rsidR="001416CA" w:rsidRPr="00772768" w:rsidRDefault="001416CA" w:rsidP="00914926">
      <w:pPr>
        <w:pStyle w:val="a3"/>
        <w:widowControl w:val="0"/>
        <w:numPr>
          <w:ilvl w:val="0"/>
          <w:numId w:val="17"/>
        </w:numPr>
        <w:shd w:val="clear" w:color="auto" w:fill="FFFFFF" w:themeFill="background1"/>
        <w:ind w:left="0" w:firstLine="426"/>
        <w:jc w:val="both"/>
        <w:rPr>
          <w:rFonts w:eastAsiaTheme="minorHAnsi"/>
          <w:bCs/>
          <w:kern w:val="2"/>
          <w:sz w:val="28"/>
          <w:szCs w:val="28"/>
          <w:shd w:val="clear" w:color="auto" w:fill="FFFFFF"/>
          <w:lang w:val="kk-KZ" w:eastAsia="kk-KZ"/>
        </w:rPr>
      </w:pPr>
      <w:r w:rsidRPr="00772768">
        <w:rPr>
          <w:rFonts w:eastAsiaTheme="minorHAnsi"/>
          <w:bCs/>
          <w:kern w:val="2"/>
          <w:sz w:val="28"/>
          <w:szCs w:val="28"/>
          <w:shd w:val="clear" w:color="auto" w:fill="FFFFFF"/>
          <w:lang w:val="kk-KZ" w:eastAsia="kk-KZ"/>
        </w:rPr>
        <w:t>кәсіби бағдарлылық ұстанымы</w:t>
      </w:r>
    </w:p>
    <w:p w14:paraId="00F4243A" w14:textId="77777777" w:rsidR="001416CA" w:rsidRPr="00772768" w:rsidRDefault="001416CA" w:rsidP="00914926">
      <w:pPr>
        <w:pStyle w:val="a3"/>
        <w:widowControl w:val="0"/>
        <w:numPr>
          <w:ilvl w:val="0"/>
          <w:numId w:val="17"/>
        </w:numPr>
        <w:shd w:val="clear" w:color="auto" w:fill="FFFFFF" w:themeFill="background1"/>
        <w:ind w:left="0" w:firstLine="426"/>
        <w:jc w:val="both"/>
        <w:rPr>
          <w:rFonts w:eastAsiaTheme="minorHAnsi"/>
          <w:bCs/>
          <w:kern w:val="2"/>
          <w:sz w:val="28"/>
          <w:szCs w:val="28"/>
          <w:shd w:val="clear" w:color="auto" w:fill="FFFFFF"/>
          <w:lang w:val="kk-KZ" w:eastAsia="kk-KZ"/>
        </w:rPr>
      </w:pPr>
      <w:r w:rsidRPr="00772768">
        <w:rPr>
          <w:rFonts w:eastAsiaTheme="minorHAnsi"/>
          <w:bCs/>
          <w:kern w:val="2"/>
          <w:sz w:val="28"/>
          <w:szCs w:val="28"/>
          <w:shd w:val="clear" w:color="auto" w:fill="FFFFFF"/>
          <w:lang w:val="kk-KZ" w:eastAsia="kk-KZ"/>
        </w:rPr>
        <w:t>интерактивтік оқыту ұстанымы</w:t>
      </w:r>
    </w:p>
    <w:p w14:paraId="599F0EB1" w14:textId="3D568E28" w:rsidR="001416CA" w:rsidRPr="00772768" w:rsidRDefault="001416CA" w:rsidP="00914926">
      <w:pPr>
        <w:pStyle w:val="a3"/>
        <w:widowControl w:val="0"/>
        <w:numPr>
          <w:ilvl w:val="0"/>
          <w:numId w:val="17"/>
        </w:numPr>
        <w:shd w:val="clear" w:color="auto" w:fill="FFFFFF" w:themeFill="background1"/>
        <w:ind w:left="0" w:firstLine="426"/>
        <w:jc w:val="both"/>
        <w:rPr>
          <w:rFonts w:eastAsiaTheme="minorHAnsi"/>
          <w:bCs/>
          <w:kern w:val="2"/>
          <w:sz w:val="28"/>
          <w:szCs w:val="28"/>
          <w:shd w:val="clear" w:color="auto" w:fill="FFFFFF"/>
          <w:lang w:val="kk-KZ" w:eastAsia="kk-KZ"/>
        </w:rPr>
      </w:pPr>
      <w:r w:rsidRPr="00772768">
        <w:rPr>
          <w:rFonts w:eastAsiaTheme="minorHAnsi"/>
          <w:bCs/>
          <w:kern w:val="2"/>
          <w:sz w:val="28"/>
          <w:szCs w:val="28"/>
          <w:shd w:val="clear" w:color="auto" w:fill="FFFFFF"/>
          <w:lang w:val="kk-KZ" w:eastAsia="kk-KZ"/>
        </w:rPr>
        <w:t>креативтілік ұстаным</w:t>
      </w:r>
      <w:r w:rsidR="000A4F7D" w:rsidRPr="00772768">
        <w:rPr>
          <w:rFonts w:eastAsiaTheme="minorHAnsi"/>
          <w:bCs/>
          <w:kern w:val="2"/>
          <w:sz w:val="28"/>
          <w:szCs w:val="28"/>
          <w:shd w:val="clear" w:color="auto" w:fill="FFFFFF"/>
          <w:lang w:val="kk-KZ" w:eastAsia="kk-KZ"/>
        </w:rPr>
        <w:t>ы</w:t>
      </w:r>
    </w:p>
    <w:p w14:paraId="05F763F6" w14:textId="757EE561" w:rsidR="00A50973" w:rsidRPr="00772768" w:rsidRDefault="00041745" w:rsidP="00C93999">
      <w:pPr>
        <w:pStyle w:val="a3"/>
        <w:widowControl w:val="0"/>
        <w:numPr>
          <w:ilvl w:val="0"/>
          <w:numId w:val="16"/>
        </w:numPr>
        <w:shd w:val="clear" w:color="auto" w:fill="FFFFFF" w:themeFill="background1"/>
        <w:ind w:left="0" w:firstLine="426"/>
        <w:jc w:val="both"/>
        <w:rPr>
          <w:rFonts w:eastAsiaTheme="minorHAnsi"/>
          <w:bCs/>
          <w:kern w:val="2"/>
          <w:sz w:val="28"/>
          <w:szCs w:val="28"/>
          <w:shd w:val="clear" w:color="auto" w:fill="FFFFFF"/>
          <w:lang w:val="kk-KZ" w:eastAsia="kk-KZ"/>
        </w:rPr>
      </w:pPr>
      <w:r w:rsidRPr="00772768">
        <w:rPr>
          <w:rFonts w:eastAsiaTheme="minorHAnsi"/>
          <w:bCs/>
          <w:kern w:val="2"/>
          <w:sz w:val="28"/>
          <w:szCs w:val="28"/>
          <w:shd w:val="clear" w:color="auto" w:fill="FFFFFF"/>
          <w:lang w:val="kk-KZ" w:eastAsia="kk-KZ"/>
        </w:rPr>
        <w:t xml:space="preserve">Сөз мәдениетін оқытудың ұжымдық, жұптық формалары және оларды жүргізудің тәсілдері: </w:t>
      </w:r>
      <w:r w:rsidR="00F81E95" w:rsidRPr="00772768">
        <w:rPr>
          <w:rFonts w:eastAsiaTheme="minorHAnsi"/>
          <w:bCs/>
          <w:kern w:val="2"/>
          <w:sz w:val="28"/>
          <w:szCs w:val="28"/>
          <w:shd w:val="clear" w:color="auto" w:fill="FFFFFF"/>
          <w:lang w:val="kk-KZ" w:eastAsia="kk-KZ"/>
        </w:rPr>
        <w:t>«</w:t>
      </w:r>
      <w:r w:rsidR="00A50973" w:rsidRPr="00772768">
        <w:rPr>
          <w:rFonts w:eastAsiaTheme="minorHAnsi"/>
          <w:bCs/>
          <w:kern w:val="2"/>
          <w:sz w:val="28"/>
          <w:szCs w:val="28"/>
          <w:shd w:val="clear" w:color="auto" w:fill="FFFFFF"/>
          <w:lang w:val="kk-KZ" w:eastAsia="kk-KZ"/>
        </w:rPr>
        <w:t>Бірге ойлаймыз</w:t>
      </w:r>
      <w:r w:rsidR="00F81E95" w:rsidRPr="00772768">
        <w:rPr>
          <w:rFonts w:eastAsiaTheme="minorHAnsi"/>
          <w:bCs/>
          <w:kern w:val="2"/>
          <w:sz w:val="28"/>
          <w:szCs w:val="28"/>
          <w:shd w:val="clear" w:color="auto" w:fill="FFFFFF"/>
          <w:lang w:val="kk-KZ" w:eastAsia="kk-KZ"/>
        </w:rPr>
        <w:t>»</w:t>
      </w:r>
      <w:r w:rsidR="00A50973" w:rsidRPr="00772768">
        <w:rPr>
          <w:rFonts w:eastAsiaTheme="minorHAnsi"/>
          <w:bCs/>
          <w:kern w:val="2"/>
          <w:sz w:val="28"/>
          <w:szCs w:val="28"/>
          <w:shd w:val="clear" w:color="auto" w:fill="FFFFFF"/>
          <w:lang w:val="kk-KZ" w:eastAsia="kk-KZ"/>
        </w:rPr>
        <w:t xml:space="preserve"> проблеманы шешуге немесе шешім қабылдауға топтық немесе ұжымдық тәсіл ұсын</w:t>
      </w:r>
      <w:r w:rsidR="003826F9" w:rsidRPr="00772768">
        <w:rPr>
          <w:rFonts w:eastAsiaTheme="minorHAnsi"/>
          <w:bCs/>
          <w:kern w:val="2"/>
          <w:sz w:val="28"/>
          <w:szCs w:val="28"/>
          <w:shd w:val="clear" w:color="auto" w:fill="FFFFFF"/>
          <w:lang w:val="kk-KZ" w:eastAsia="kk-KZ"/>
        </w:rPr>
        <w:t>ылды</w:t>
      </w:r>
      <w:r w:rsidR="00A50973" w:rsidRPr="00772768">
        <w:rPr>
          <w:rFonts w:eastAsiaTheme="minorHAnsi"/>
          <w:bCs/>
          <w:kern w:val="2"/>
          <w:sz w:val="28"/>
          <w:szCs w:val="28"/>
          <w:shd w:val="clear" w:color="auto" w:fill="FFFFFF"/>
          <w:lang w:val="kk-KZ" w:eastAsia="kk-KZ"/>
        </w:rPr>
        <w:t xml:space="preserve">, мұнда </w:t>
      </w:r>
      <w:r w:rsidR="003826F9" w:rsidRPr="00772768">
        <w:rPr>
          <w:rFonts w:eastAsiaTheme="minorHAnsi"/>
          <w:bCs/>
          <w:kern w:val="2"/>
          <w:sz w:val="28"/>
          <w:szCs w:val="28"/>
          <w:shd w:val="clear" w:color="auto" w:fill="FFFFFF"/>
          <w:lang w:val="kk-KZ" w:eastAsia="kk-KZ"/>
        </w:rPr>
        <w:t>оқушылар</w:t>
      </w:r>
      <w:r w:rsidR="00A50973" w:rsidRPr="00772768">
        <w:rPr>
          <w:rFonts w:eastAsiaTheme="minorHAnsi"/>
          <w:bCs/>
          <w:kern w:val="2"/>
          <w:sz w:val="28"/>
          <w:szCs w:val="28"/>
          <w:shd w:val="clear" w:color="auto" w:fill="FFFFFF"/>
          <w:lang w:val="kk-KZ" w:eastAsia="kk-KZ"/>
        </w:rPr>
        <w:t xml:space="preserve"> ұжымдық шешімге келу үшін идеялар мен </w:t>
      </w:r>
      <w:r w:rsidR="005A363E" w:rsidRPr="00772768">
        <w:rPr>
          <w:rFonts w:eastAsiaTheme="minorHAnsi"/>
          <w:bCs/>
          <w:kern w:val="2"/>
          <w:sz w:val="28"/>
          <w:szCs w:val="28"/>
          <w:shd w:val="clear" w:color="auto" w:fill="FFFFFF"/>
          <w:lang w:val="kk-KZ" w:eastAsia="kk-KZ"/>
        </w:rPr>
        <w:t>пайымдауларды</w:t>
      </w:r>
      <w:r w:rsidR="00A50973" w:rsidRPr="00772768">
        <w:rPr>
          <w:rFonts w:eastAsiaTheme="minorHAnsi"/>
          <w:bCs/>
          <w:kern w:val="2"/>
          <w:sz w:val="28"/>
          <w:szCs w:val="28"/>
          <w:shd w:val="clear" w:color="auto" w:fill="FFFFFF"/>
          <w:lang w:val="kk-KZ" w:eastAsia="kk-KZ"/>
        </w:rPr>
        <w:t xml:space="preserve"> бөлісу үшін бірге жұмыс істе</w:t>
      </w:r>
      <w:r w:rsidR="00877645" w:rsidRPr="00772768">
        <w:rPr>
          <w:rFonts w:eastAsiaTheme="minorHAnsi"/>
          <w:bCs/>
          <w:kern w:val="2"/>
          <w:sz w:val="28"/>
          <w:szCs w:val="28"/>
          <w:shd w:val="clear" w:color="auto" w:fill="FFFFFF"/>
          <w:lang w:val="kk-KZ" w:eastAsia="kk-KZ"/>
        </w:rPr>
        <w:t>у көзде</w:t>
      </w:r>
      <w:r w:rsidR="003826F9" w:rsidRPr="00772768">
        <w:rPr>
          <w:rFonts w:eastAsiaTheme="minorHAnsi"/>
          <w:bCs/>
          <w:kern w:val="2"/>
          <w:sz w:val="28"/>
          <w:szCs w:val="28"/>
          <w:shd w:val="clear" w:color="auto" w:fill="FFFFFF"/>
          <w:lang w:val="kk-KZ" w:eastAsia="kk-KZ"/>
        </w:rPr>
        <w:t>л</w:t>
      </w:r>
      <w:r w:rsidR="00877645" w:rsidRPr="00772768">
        <w:rPr>
          <w:rFonts w:eastAsiaTheme="minorHAnsi"/>
          <w:bCs/>
          <w:kern w:val="2"/>
          <w:sz w:val="28"/>
          <w:szCs w:val="28"/>
          <w:shd w:val="clear" w:color="auto" w:fill="FFFFFF"/>
          <w:lang w:val="kk-KZ" w:eastAsia="kk-KZ"/>
        </w:rPr>
        <w:t>ді</w:t>
      </w:r>
      <w:r w:rsidR="00A50973" w:rsidRPr="00772768">
        <w:rPr>
          <w:rFonts w:eastAsiaTheme="minorHAnsi"/>
          <w:bCs/>
          <w:kern w:val="2"/>
          <w:sz w:val="28"/>
          <w:szCs w:val="28"/>
          <w:shd w:val="clear" w:color="auto" w:fill="FFFFFF"/>
          <w:lang w:val="kk-KZ" w:eastAsia="kk-KZ"/>
        </w:rPr>
        <w:t>.</w:t>
      </w:r>
      <w:r w:rsidR="00877645" w:rsidRPr="00772768">
        <w:rPr>
          <w:rFonts w:eastAsiaTheme="minorHAnsi"/>
          <w:bCs/>
          <w:kern w:val="2"/>
          <w:sz w:val="28"/>
          <w:szCs w:val="28"/>
          <w:shd w:val="clear" w:color="auto" w:fill="FFFFFF"/>
          <w:lang w:val="kk-KZ" w:eastAsia="kk-KZ"/>
        </w:rPr>
        <w:t xml:space="preserve"> </w:t>
      </w:r>
      <w:r w:rsidR="00F81E95" w:rsidRPr="00772768">
        <w:rPr>
          <w:rFonts w:eastAsiaTheme="minorHAnsi"/>
          <w:bCs/>
          <w:kern w:val="2"/>
          <w:sz w:val="28"/>
          <w:szCs w:val="28"/>
          <w:shd w:val="clear" w:color="auto" w:fill="FFFFFF"/>
          <w:lang w:val="kk-KZ" w:eastAsia="kk-KZ"/>
        </w:rPr>
        <w:t>«</w:t>
      </w:r>
      <w:r w:rsidR="00A50973" w:rsidRPr="00772768">
        <w:rPr>
          <w:rFonts w:eastAsiaTheme="minorHAnsi"/>
          <w:bCs/>
          <w:kern w:val="2"/>
          <w:sz w:val="28"/>
          <w:szCs w:val="28"/>
          <w:shd w:val="clear" w:color="auto" w:fill="FFFFFF"/>
          <w:lang w:val="kk-KZ" w:eastAsia="kk-KZ"/>
        </w:rPr>
        <w:t xml:space="preserve">Иық </w:t>
      </w:r>
      <w:r w:rsidR="00877645" w:rsidRPr="00772768">
        <w:rPr>
          <w:rFonts w:eastAsiaTheme="minorHAnsi"/>
          <w:bCs/>
          <w:kern w:val="2"/>
          <w:sz w:val="28"/>
          <w:szCs w:val="28"/>
          <w:shd w:val="clear" w:color="auto" w:fill="FFFFFF"/>
          <w:lang w:val="kk-KZ" w:eastAsia="kk-KZ"/>
        </w:rPr>
        <w:t xml:space="preserve">тірескен </w:t>
      </w:r>
      <w:r w:rsidR="00A50973" w:rsidRPr="00772768">
        <w:rPr>
          <w:rFonts w:eastAsiaTheme="minorHAnsi"/>
          <w:bCs/>
          <w:kern w:val="2"/>
          <w:sz w:val="28"/>
          <w:szCs w:val="28"/>
          <w:shd w:val="clear" w:color="auto" w:fill="FFFFFF"/>
          <w:lang w:val="kk-KZ" w:eastAsia="kk-KZ"/>
        </w:rPr>
        <w:t>шеңбер</w:t>
      </w:r>
      <w:r w:rsidR="00F81E95" w:rsidRPr="00772768">
        <w:rPr>
          <w:rFonts w:eastAsiaTheme="minorHAnsi"/>
          <w:bCs/>
          <w:kern w:val="2"/>
          <w:sz w:val="28"/>
          <w:szCs w:val="28"/>
          <w:shd w:val="clear" w:color="auto" w:fill="FFFFFF"/>
          <w:lang w:val="kk-KZ" w:eastAsia="kk-KZ"/>
        </w:rPr>
        <w:t>»</w:t>
      </w:r>
      <w:r w:rsidR="00A50973" w:rsidRPr="00772768">
        <w:rPr>
          <w:rFonts w:eastAsiaTheme="minorHAnsi"/>
          <w:bCs/>
          <w:kern w:val="2"/>
          <w:sz w:val="28"/>
          <w:szCs w:val="28"/>
          <w:shd w:val="clear" w:color="auto" w:fill="FFFFFF"/>
          <w:lang w:val="kk-KZ" w:eastAsia="kk-KZ"/>
        </w:rPr>
        <w:t xml:space="preserve"> шеңберде тұрып, қолдарын бір-бірінің иығына қою </w:t>
      </w:r>
      <w:r w:rsidR="00D959CD" w:rsidRPr="00772768">
        <w:rPr>
          <w:rFonts w:eastAsiaTheme="minorHAnsi"/>
          <w:bCs/>
          <w:kern w:val="2"/>
          <w:sz w:val="28"/>
          <w:szCs w:val="28"/>
          <w:shd w:val="clear" w:color="auto" w:fill="FFFFFF"/>
          <w:lang w:val="kk-KZ" w:eastAsia="kk-KZ"/>
        </w:rPr>
        <w:t xml:space="preserve">арқылы </w:t>
      </w:r>
      <w:r w:rsidR="00A50973" w:rsidRPr="00772768">
        <w:rPr>
          <w:rFonts w:eastAsiaTheme="minorHAnsi"/>
          <w:bCs/>
          <w:kern w:val="2"/>
          <w:sz w:val="28"/>
          <w:szCs w:val="28"/>
          <w:shd w:val="clear" w:color="auto" w:fill="FFFFFF"/>
          <w:lang w:val="kk-KZ" w:eastAsia="kk-KZ"/>
        </w:rPr>
        <w:t xml:space="preserve">бірлік сезімін немесе </w:t>
      </w:r>
      <w:r w:rsidR="00D959CD" w:rsidRPr="00772768">
        <w:rPr>
          <w:rFonts w:eastAsiaTheme="minorHAnsi"/>
          <w:bCs/>
          <w:kern w:val="2"/>
          <w:sz w:val="28"/>
          <w:szCs w:val="28"/>
          <w:shd w:val="clear" w:color="auto" w:fill="FFFFFF"/>
          <w:lang w:val="kk-KZ" w:eastAsia="kk-KZ"/>
        </w:rPr>
        <w:t xml:space="preserve">топтық </w:t>
      </w:r>
      <w:r w:rsidR="00A50973" w:rsidRPr="00772768">
        <w:rPr>
          <w:rFonts w:eastAsiaTheme="minorHAnsi"/>
          <w:bCs/>
          <w:kern w:val="2"/>
          <w:sz w:val="28"/>
          <w:szCs w:val="28"/>
          <w:shd w:val="clear" w:color="auto" w:fill="FFFFFF"/>
          <w:lang w:val="kk-KZ" w:eastAsia="kk-KZ"/>
        </w:rPr>
        <w:t>рухты қалыптастыру үшін қолданыл</w:t>
      </w:r>
      <w:r w:rsidR="00D959CD" w:rsidRPr="00772768">
        <w:rPr>
          <w:rFonts w:eastAsiaTheme="minorHAnsi"/>
          <w:bCs/>
          <w:kern w:val="2"/>
          <w:sz w:val="28"/>
          <w:szCs w:val="28"/>
          <w:shd w:val="clear" w:color="auto" w:fill="FFFFFF"/>
          <w:lang w:val="kk-KZ" w:eastAsia="kk-KZ"/>
        </w:rPr>
        <w:t>ды</w:t>
      </w:r>
      <w:r w:rsidR="00A50973" w:rsidRPr="00772768">
        <w:rPr>
          <w:rFonts w:eastAsiaTheme="minorHAnsi"/>
          <w:bCs/>
          <w:kern w:val="2"/>
          <w:sz w:val="28"/>
          <w:szCs w:val="28"/>
          <w:shd w:val="clear" w:color="auto" w:fill="FFFFFF"/>
          <w:lang w:val="kk-KZ" w:eastAsia="kk-KZ"/>
        </w:rPr>
        <w:t>.</w:t>
      </w:r>
      <w:r w:rsidR="005E3CA2" w:rsidRPr="00772768">
        <w:rPr>
          <w:rFonts w:eastAsiaTheme="minorHAnsi"/>
          <w:bCs/>
          <w:kern w:val="2"/>
          <w:sz w:val="28"/>
          <w:szCs w:val="28"/>
          <w:shd w:val="clear" w:color="auto" w:fill="FFFFFF"/>
          <w:lang w:val="kk-KZ" w:eastAsia="kk-KZ"/>
        </w:rPr>
        <w:t xml:space="preserve"> </w:t>
      </w:r>
      <w:r w:rsidR="00F81E95" w:rsidRPr="00772768">
        <w:rPr>
          <w:rFonts w:eastAsiaTheme="minorHAnsi"/>
          <w:bCs/>
          <w:kern w:val="2"/>
          <w:sz w:val="28"/>
          <w:szCs w:val="28"/>
          <w:shd w:val="clear" w:color="auto" w:fill="FFFFFF"/>
          <w:lang w:val="kk-KZ" w:eastAsia="kk-KZ"/>
        </w:rPr>
        <w:t>«</w:t>
      </w:r>
      <w:r w:rsidR="004F08B7" w:rsidRPr="00772768">
        <w:rPr>
          <w:rFonts w:eastAsiaTheme="minorHAnsi"/>
          <w:bCs/>
          <w:kern w:val="2"/>
          <w:sz w:val="28"/>
          <w:szCs w:val="28"/>
          <w:shd w:val="clear" w:color="auto" w:fill="FFFFFF"/>
          <w:lang w:val="kk-KZ" w:eastAsia="kk-KZ"/>
        </w:rPr>
        <w:t>Сұхбат алу</w:t>
      </w:r>
      <w:r w:rsidR="00F81E95" w:rsidRPr="00772768">
        <w:rPr>
          <w:rFonts w:eastAsiaTheme="minorHAnsi"/>
          <w:bCs/>
          <w:kern w:val="2"/>
          <w:sz w:val="28"/>
          <w:szCs w:val="28"/>
          <w:shd w:val="clear" w:color="auto" w:fill="FFFFFF"/>
          <w:lang w:val="kk-KZ" w:eastAsia="kk-KZ"/>
        </w:rPr>
        <w:t>»</w:t>
      </w:r>
      <w:r w:rsidR="004F08B7" w:rsidRPr="00772768">
        <w:rPr>
          <w:rFonts w:eastAsiaTheme="minorHAnsi"/>
          <w:bCs/>
          <w:kern w:val="2"/>
          <w:sz w:val="28"/>
          <w:szCs w:val="28"/>
          <w:shd w:val="clear" w:color="auto" w:fill="FFFFFF"/>
          <w:lang w:val="kk-KZ" w:eastAsia="kk-KZ"/>
        </w:rPr>
        <w:t xml:space="preserve"> </w:t>
      </w:r>
      <w:r w:rsidR="000260B9" w:rsidRPr="00772768">
        <w:rPr>
          <w:rFonts w:eastAsiaTheme="minorHAnsi"/>
          <w:bCs/>
          <w:kern w:val="2"/>
          <w:sz w:val="28"/>
          <w:szCs w:val="28"/>
          <w:shd w:val="clear" w:color="auto" w:fill="FFFFFF"/>
          <w:lang w:val="kk-KZ" w:eastAsia="kk-KZ"/>
        </w:rPr>
        <w:t>оқушылар бір-бірінен</w:t>
      </w:r>
      <w:r w:rsidR="004F08B7" w:rsidRPr="00772768">
        <w:rPr>
          <w:rFonts w:eastAsiaTheme="minorHAnsi"/>
          <w:bCs/>
          <w:kern w:val="2"/>
          <w:sz w:val="28"/>
          <w:szCs w:val="28"/>
          <w:shd w:val="clear" w:color="auto" w:fill="FFFFFF"/>
          <w:lang w:val="kk-KZ" w:eastAsia="kk-KZ"/>
        </w:rPr>
        <w:t xml:space="preserve"> түсінік алу үшін сұрақтар қоя</w:t>
      </w:r>
      <w:r w:rsidR="00802828" w:rsidRPr="00772768">
        <w:rPr>
          <w:rFonts w:eastAsiaTheme="minorHAnsi"/>
          <w:bCs/>
          <w:kern w:val="2"/>
          <w:sz w:val="28"/>
          <w:szCs w:val="28"/>
          <w:shd w:val="clear" w:color="auto" w:fill="FFFFFF"/>
          <w:lang w:val="kk-KZ" w:eastAsia="kk-KZ"/>
        </w:rPr>
        <w:t xml:space="preserve"> отырып,</w:t>
      </w:r>
      <w:r w:rsidR="004F08B7" w:rsidRPr="00772768">
        <w:rPr>
          <w:rFonts w:eastAsiaTheme="minorHAnsi"/>
          <w:bCs/>
          <w:kern w:val="2"/>
          <w:sz w:val="28"/>
          <w:szCs w:val="28"/>
          <w:shd w:val="clear" w:color="auto" w:fill="FFFFFF"/>
          <w:lang w:val="kk-KZ" w:eastAsia="kk-KZ"/>
        </w:rPr>
        <w:t xml:space="preserve"> қарым-қатынас</w:t>
      </w:r>
      <w:r w:rsidR="00802828" w:rsidRPr="00772768">
        <w:rPr>
          <w:rFonts w:eastAsiaTheme="minorHAnsi"/>
          <w:bCs/>
          <w:kern w:val="2"/>
          <w:sz w:val="28"/>
          <w:szCs w:val="28"/>
          <w:shd w:val="clear" w:color="auto" w:fill="FFFFFF"/>
          <w:lang w:val="kk-KZ" w:eastAsia="kk-KZ"/>
        </w:rPr>
        <w:t xml:space="preserve"> жасап,</w:t>
      </w:r>
      <w:r w:rsidR="004F08B7" w:rsidRPr="00772768">
        <w:rPr>
          <w:rFonts w:eastAsiaTheme="minorHAnsi"/>
          <w:bCs/>
          <w:kern w:val="2"/>
          <w:sz w:val="28"/>
          <w:szCs w:val="28"/>
          <w:shd w:val="clear" w:color="auto" w:fill="FFFFFF"/>
          <w:lang w:val="kk-KZ" w:eastAsia="kk-KZ"/>
        </w:rPr>
        <w:t xml:space="preserve"> ақпарат жинау әдісін </w:t>
      </w:r>
      <w:r w:rsidR="00D32575" w:rsidRPr="00772768">
        <w:rPr>
          <w:rFonts w:eastAsiaTheme="minorHAnsi"/>
          <w:bCs/>
          <w:kern w:val="2"/>
          <w:sz w:val="28"/>
          <w:szCs w:val="28"/>
          <w:shd w:val="clear" w:color="auto" w:fill="FFFFFF"/>
          <w:lang w:val="kk-KZ" w:eastAsia="kk-KZ"/>
        </w:rPr>
        <w:t>қолданды.</w:t>
      </w:r>
      <w:r w:rsidR="00415611" w:rsidRPr="00772768">
        <w:rPr>
          <w:rFonts w:eastAsiaTheme="minorHAnsi"/>
          <w:bCs/>
          <w:kern w:val="2"/>
          <w:sz w:val="28"/>
          <w:szCs w:val="28"/>
          <w:shd w:val="clear" w:color="auto" w:fill="FFFFFF"/>
          <w:lang w:val="kk-KZ" w:eastAsia="kk-KZ"/>
        </w:rPr>
        <w:t xml:space="preserve"> </w:t>
      </w:r>
      <w:r w:rsidR="00F81E95" w:rsidRPr="00772768">
        <w:rPr>
          <w:rFonts w:eastAsiaTheme="minorHAnsi"/>
          <w:bCs/>
          <w:kern w:val="2"/>
          <w:sz w:val="28"/>
          <w:szCs w:val="28"/>
          <w:shd w:val="clear" w:color="auto" w:fill="FFFFFF"/>
          <w:lang w:val="kk-KZ" w:eastAsia="kk-KZ"/>
        </w:rPr>
        <w:t>«</w:t>
      </w:r>
      <w:r w:rsidR="004F08B7" w:rsidRPr="00772768">
        <w:rPr>
          <w:rFonts w:eastAsiaTheme="minorHAnsi"/>
          <w:bCs/>
          <w:kern w:val="2"/>
          <w:sz w:val="28"/>
          <w:szCs w:val="28"/>
          <w:shd w:val="clear" w:color="auto" w:fill="FFFFFF"/>
          <w:lang w:val="kk-KZ" w:eastAsia="kk-KZ"/>
        </w:rPr>
        <w:t>Аквариум</w:t>
      </w:r>
      <w:r w:rsidR="00F81E95" w:rsidRPr="00772768">
        <w:rPr>
          <w:rFonts w:eastAsiaTheme="minorHAnsi"/>
          <w:bCs/>
          <w:kern w:val="2"/>
          <w:sz w:val="28"/>
          <w:szCs w:val="28"/>
          <w:shd w:val="clear" w:color="auto" w:fill="FFFFFF"/>
          <w:lang w:val="kk-KZ" w:eastAsia="kk-KZ"/>
        </w:rPr>
        <w:t>»</w:t>
      </w:r>
      <w:r w:rsidR="004F08B7" w:rsidRPr="00772768">
        <w:rPr>
          <w:rFonts w:eastAsiaTheme="minorHAnsi"/>
          <w:bCs/>
          <w:kern w:val="2"/>
          <w:sz w:val="28"/>
          <w:szCs w:val="28"/>
          <w:shd w:val="clear" w:color="auto" w:fill="FFFFFF"/>
          <w:lang w:val="kk-KZ" w:eastAsia="kk-KZ"/>
        </w:rPr>
        <w:t xml:space="preserve"> жұп терапия</w:t>
      </w:r>
      <w:r w:rsidR="0007257A" w:rsidRPr="00772768">
        <w:rPr>
          <w:rFonts w:eastAsiaTheme="minorHAnsi"/>
          <w:bCs/>
          <w:kern w:val="2"/>
          <w:sz w:val="28"/>
          <w:szCs w:val="28"/>
          <w:shd w:val="clear" w:color="auto" w:fill="FFFFFF"/>
          <w:lang w:val="kk-KZ" w:eastAsia="kk-KZ"/>
        </w:rPr>
        <w:t>сы</w:t>
      </w:r>
      <w:r w:rsidR="004F08B7" w:rsidRPr="00772768">
        <w:rPr>
          <w:rFonts w:eastAsiaTheme="minorHAnsi"/>
          <w:bCs/>
          <w:kern w:val="2"/>
          <w:sz w:val="28"/>
          <w:szCs w:val="28"/>
          <w:shd w:val="clear" w:color="auto" w:fill="FFFFFF"/>
          <w:lang w:val="kk-KZ" w:eastAsia="kk-KZ"/>
        </w:rPr>
        <w:t xml:space="preserve"> кеңес беру</w:t>
      </w:r>
      <w:r w:rsidR="005E2696" w:rsidRPr="00772768">
        <w:rPr>
          <w:rFonts w:eastAsiaTheme="minorHAnsi"/>
          <w:bCs/>
          <w:kern w:val="2"/>
          <w:sz w:val="28"/>
          <w:szCs w:val="28"/>
          <w:shd w:val="clear" w:color="auto" w:fill="FFFFFF"/>
          <w:lang w:val="kk-KZ" w:eastAsia="kk-KZ"/>
        </w:rPr>
        <w:t xml:space="preserve"> мақсатында</w:t>
      </w:r>
      <w:r w:rsidR="004F08B7" w:rsidRPr="00772768">
        <w:rPr>
          <w:rFonts w:eastAsiaTheme="minorHAnsi"/>
          <w:bCs/>
          <w:kern w:val="2"/>
          <w:sz w:val="28"/>
          <w:szCs w:val="28"/>
          <w:shd w:val="clear" w:color="auto" w:fill="FFFFFF"/>
          <w:lang w:val="kk-KZ" w:eastAsia="kk-KZ"/>
        </w:rPr>
        <w:t xml:space="preserve"> қолданыл</w:t>
      </w:r>
      <w:r w:rsidR="004801FC" w:rsidRPr="00772768">
        <w:rPr>
          <w:rFonts w:eastAsiaTheme="minorHAnsi"/>
          <w:bCs/>
          <w:kern w:val="2"/>
          <w:sz w:val="28"/>
          <w:szCs w:val="28"/>
          <w:shd w:val="clear" w:color="auto" w:fill="FFFFFF"/>
          <w:lang w:val="kk-KZ" w:eastAsia="kk-KZ"/>
        </w:rPr>
        <w:t>ды.</w:t>
      </w:r>
      <w:r w:rsidR="001142AD" w:rsidRPr="00772768">
        <w:rPr>
          <w:rFonts w:eastAsiaTheme="minorHAnsi"/>
          <w:bCs/>
          <w:kern w:val="2"/>
          <w:sz w:val="28"/>
          <w:szCs w:val="28"/>
          <w:shd w:val="clear" w:color="auto" w:fill="FFFFFF"/>
          <w:lang w:val="kk-KZ" w:eastAsia="kk-KZ"/>
        </w:rPr>
        <w:t xml:space="preserve"> </w:t>
      </w:r>
      <w:r w:rsidR="005C1F37" w:rsidRPr="00772768">
        <w:rPr>
          <w:rFonts w:eastAsiaTheme="minorHAnsi"/>
          <w:bCs/>
          <w:kern w:val="2"/>
          <w:sz w:val="28"/>
          <w:szCs w:val="28"/>
          <w:shd w:val="clear" w:color="auto" w:fill="FFFFFF"/>
          <w:lang w:val="kk-KZ" w:eastAsia="kk-KZ"/>
        </w:rPr>
        <w:t>Б</w:t>
      </w:r>
      <w:r w:rsidR="00A50973" w:rsidRPr="00772768">
        <w:rPr>
          <w:rFonts w:eastAsiaTheme="minorHAnsi"/>
          <w:bCs/>
          <w:kern w:val="2"/>
          <w:sz w:val="28"/>
          <w:szCs w:val="28"/>
          <w:shd w:val="clear" w:color="auto" w:fill="FFFFFF"/>
          <w:lang w:val="kk-KZ" w:eastAsia="kk-KZ"/>
        </w:rPr>
        <w:t>ұл</w:t>
      </w:r>
      <w:r w:rsidR="005C1F37" w:rsidRPr="00772768">
        <w:rPr>
          <w:rFonts w:eastAsiaTheme="minorHAnsi"/>
          <w:bCs/>
          <w:kern w:val="2"/>
          <w:sz w:val="28"/>
          <w:szCs w:val="28"/>
          <w:shd w:val="clear" w:color="auto" w:fill="FFFFFF"/>
          <w:lang w:val="kk-KZ" w:eastAsia="kk-KZ"/>
        </w:rPr>
        <w:t xml:space="preserve"> оқыту формалары </w:t>
      </w:r>
      <w:r w:rsidR="001142AD" w:rsidRPr="00772768">
        <w:rPr>
          <w:rFonts w:eastAsiaTheme="minorHAnsi"/>
          <w:bCs/>
          <w:kern w:val="2"/>
          <w:sz w:val="28"/>
          <w:szCs w:val="28"/>
          <w:shd w:val="clear" w:color="auto" w:fill="FFFFFF"/>
          <w:lang w:val="kk-KZ" w:eastAsia="kk-KZ"/>
        </w:rPr>
        <w:t xml:space="preserve">ұжымдық </w:t>
      </w:r>
      <w:r w:rsidR="005C1F37" w:rsidRPr="00772768">
        <w:rPr>
          <w:rFonts w:eastAsiaTheme="minorHAnsi"/>
          <w:bCs/>
          <w:kern w:val="2"/>
          <w:sz w:val="28"/>
          <w:szCs w:val="28"/>
          <w:shd w:val="clear" w:color="auto" w:fill="FFFFFF"/>
          <w:lang w:val="kk-KZ" w:eastAsia="kk-KZ"/>
        </w:rPr>
        <w:t>және</w:t>
      </w:r>
      <w:r w:rsidR="001142AD" w:rsidRPr="00772768">
        <w:rPr>
          <w:rFonts w:eastAsiaTheme="minorHAnsi"/>
          <w:bCs/>
          <w:kern w:val="2"/>
          <w:sz w:val="28"/>
          <w:szCs w:val="28"/>
          <w:shd w:val="clear" w:color="auto" w:fill="FFFFFF"/>
          <w:lang w:val="kk-KZ" w:eastAsia="kk-KZ"/>
        </w:rPr>
        <w:t xml:space="preserve"> жұптық</w:t>
      </w:r>
      <w:r w:rsidR="00A50973" w:rsidRPr="00772768">
        <w:rPr>
          <w:rFonts w:eastAsiaTheme="minorHAnsi"/>
          <w:bCs/>
          <w:kern w:val="2"/>
          <w:sz w:val="28"/>
          <w:szCs w:val="28"/>
          <w:shd w:val="clear" w:color="auto" w:fill="FFFFFF"/>
          <w:lang w:val="kk-KZ" w:eastAsia="kk-KZ"/>
        </w:rPr>
        <w:t xml:space="preserve"> контексте бірлесіп жұмыс істеуді </w:t>
      </w:r>
      <w:r w:rsidR="004801FC" w:rsidRPr="00772768">
        <w:rPr>
          <w:rFonts w:eastAsiaTheme="minorHAnsi"/>
          <w:bCs/>
          <w:kern w:val="2"/>
          <w:sz w:val="28"/>
          <w:szCs w:val="28"/>
          <w:shd w:val="clear" w:color="auto" w:fill="FFFFFF"/>
          <w:lang w:val="kk-KZ" w:eastAsia="kk-KZ"/>
        </w:rPr>
        <w:t>және</w:t>
      </w:r>
      <w:r w:rsidR="00A50973" w:rsidRPr="00772768">
        <w:rPr>
          <w:rFonts w:eastAsiaTheme="minorHAnsi"/>
          <w:bCs/>
          <w:kern w:val="2"/>
          <w:sz w:val="28"/>
          <w:szCs w:val="28"/>
          <w:shd w:val="clear" w:color="auto" w:fill="FFFFFF"/>
          <w:lang w:val="kk-KZ" w:eastAsia="kk-KZ"/>
        </w:rPr>
        <w:t xml:space="preserve"> ынтымақтастық</w:t>
      </w:r>
      <w:r w:rsidR="003734F1" w:rsidRPr="00772768">
        <w:rPr>
          <w:rFonts w:eastAsiaTheme="minorHAnsi"/>
          <w:bCs/>
          <w:kern w:val="2"/>
          <w:sz w:val="28"/>
          <w:szCs w:val="28"/>
          <w:shd w:val="clear" w:color="auto" w:fill="FFFFFF"/>
          <w:lang w:val="kk-KZ" w:eastAsia="kk-KZ"/>
        </w:rPr>
        <w:t xml:space="preserve">ты </w:t>
      </w:r>
      <w:r w:rsidR="00086FF7" w:rsidRPr="00772768">
        <w:rPr>
          <w:rFonts w:eastAsiaTheme="minorHAnsi"/>
          <w:bCs/>
          <w:kern w:val="2"/>
          <w:sz w:val="28"/>
          <w:szCs w:val="28"/>
          <w:shd w:val="clear" w:color="auto" w:fill="FFFFFF"/>
          <w:lang w:val="kk-KZ" w:eastAsia="kk-KZ"/>
        </w:rPr>
        <w:t>дамытуды көздеді</w:t>
      </w:r>
      <w:r w:rsidR="00A50973" w:rsidRPr="00772768">
        <w:rPr>
          <w:rFonts w:eastAsiaTheme="minorHAnsi"/>
          <w:bCs/>
          <w:kern w:val="2"/>
          <w:sz w:val="28"/>
          <w:szCs w:val="28"/>
          <w:shd w:val="clear" w:color="auto" w:fill="FFFFFF"/>
          <w:lang w:val="kk-KZ" w:eastAsia="kk-KZ"/>
        </w:rPr>
        <w:t>.</w:t>
      </w:r>
    </w:p>
    <w:p w14:paraId="0591CCC7" w14:textId="3C7DEBDB" w:rsidR="00041745" w:rsidRPr="00772768" w:rsidRDefault="00041745" w:rsidP="00C93999">
      <w:pPr>
        <w:widowControl w:val="0"/>
        <w:shd w:val="clear" w:color="auto" w:fill="FFFFFF" w:themeFill="background1"/>
        <w:spacing w:after="0" w:line="240" w:lineRule="auto"/>
        <w:ind w:firstLine="426"/>
        <w:jc w:val="both"/>
        <w:rPr>
          <w:rFonts w:ascii="Times New Roman" w:eastAsiaTheme="minorHAnsi" w:hAnsi="Times New Roman" w:cs="Times New Roman"/>
          <w:bCs/>
          <w:kern w:val="2"/>
          <w:sz w:val="28"/>
          <w:szCs w:val="28"/>
          <w:shd w:val="clear" w:color="auto" w:fill="FFFFFF"/>
          <w:lang w:val="kk-KZ" w:eastAsia="kk-KZ"/>
        </w:rPr>
      </w:pPr>
      <w:r w:rsidRPr="00772768">
        <w:rPr>
          <w:rFonts w:ascii="Times New Roman" w:eastAsiaTheme="minorHAnsi" w:hAnsi="Times New Roman" w:cs="Times New Roman"/>
          <w:bCs/>
          <w:kern w:val="2"/>
          <w:sz w:val="28"/>
          <w:szCs w:val="28"/>
          <w:shd w:val="clear" w:color="auto" w:fill="FFFFFF"/>
          <w:lang w:val="kk-KZ" w:eastAsia="kk-KZ"/>
        </w:rPr>
        <w:t>5.</w:t>
      </w:r>
      <w:r w:rsidRPr="00772768">
        <w:rPr>
          <w:rFonts w:ascii="Times New Roman" w:eastAsiaTheme="minorHAnsi" w:hAnsi="Times New Roman" w:cs="Times New Roman"/>
          <w:bCs/>
          <w:kern w:val="2"/>
          <w:sz w:val="28"/>
          <w:szCs w:val="28"/>
          <w:shd w:val="clear" w:color="auto" w:fill="FFFFFF"/>
          <w:lang w:val="kk-KZ" w:eastAsia="kk-KZ"/>
        </w:rPr>
        <w:tab/>
        <w:t>Сөз мәдениетін оқытудың интерактивті  әдістер</w:t>
      </w:r>
      <w:r w:rsidR="00D9722D" w:rsidRPr="00772768">
        <w:rPr>
          <w:rFonts w:ascii="Times New Roman" w:eastAsiaTheme="minorHAnsi" w:hAnsi="Times New Roman" w:cs="Times New Roman"/>
          <w:bCs/>
          <w:kern w:val="2"/>
          <w:sz w:val="28"/>
          <w:szCs w:val="28"/>
          <w:shd w:val="clear" w:color="auto" w:fill="FFFFFF"/>
          <w:lang w:val="kk-KZ" w:eastAsia="kk-KZ"/>
        </w:rPr>
        <w:t xml:space="preserve">і </w:t>
      </w:r>
      <w:r w:rsidR="00716F77" w:rsidRPr="00772768">
        <w:rPr>
          <w:rFonts w:ascii="Times New Roman" w:eastAsiaTheme="minorHAnsi" w:hAnsi="Times New Roman" w:cs="Times New Roman"/>
          <w:bCs/>
          <w:kern w:val="2"/>
          <w:sz w:val="28"/>
          <w:szCs w:val="28"/>
          <w:shd w:val="clear" w:color="auto" w:fill="FFFFFF"/>
          <w:lang w:val="kk-KZ" w:eastAsia="kk-KZ"/>
        </w:rPr>
        <w:t xml:space="preserve"> </w:t>
      </w:r>
      <w:r w:rsidRPr="00772768">
        <w:rPr>
          <w:rFonts w:ascii="Times New Roman" w:eastAsiaTheme="minorHAnsi" w:hAnsi="Times New Roman" w:cs="Times New Roman"/>
          <w:bCs/>
          <w:kern w:val="2"/>
          <w:sz w:val="28"/>
          <w:szCs w:val="28"/>
          <w:shd w:val="clear" w:color="auto" w:fill="FFFFFF"/>
          <w:lang w:val="kk-KZ" w:eastAsia="kk-KZ"/>
        </w:rPr>
        <w:t>мен технологиялары</w:t>
      </w:r>
      <w:r w:rsidR="000D1954" w:rsidRPr="00772768">
        <w:rPr>
          <w:rFonts w:ascii="Times New Roman" w:eastAsiaTheme="minorHAnsi" w:hAnsi="Times New Roman" w:cs="Times New Roman"/>
          <w:bCs/>
          <w:kern w:val="2"/>
          <w:sz w:val="28"/>
          <w:szCs w:val="28"/>
          <w:shd w:val="clear" w:color="auto" w:fill="FFFFFF"/>
          <w:lang w:val="kk-KZ" w:eastAsia="kk-KZ"/>
        </w:rPr>
        <w:t>ның тиімділігі</w:t>
      </w:r>
      <w:r w:rsidR="00D9722D" w:rsidRPr="00772768">
        <w:rPr>
          <w:rFonts w:ascii="Times New Roman" w:eastAsiaTheme="minorHAnsi" w:hAnsi="Times New Roman" w:cs="Times New Roman"/>
          <w:bCs/>
          <w:kern w:val="2"/>
          <w:sz w:val="28"/>
          <w:szCs w:val="28"/>
          <w:shd w:val="clear" w:color="auto" w:fill="FFFFFF"/>
          <w:lang w:val="kk-KZ" w:eastAsia="kk-KZ"/>
        </w:rPr>
        <w:t xml:space="preserve"> (коммуникативті, ізгілендіру, жобалау, тұлғалық бағдарлау, сыни ойлау, ақпараттық-сандық)</w:t>
      </w:r>
      <w:r w:rsidRPr="00772768">
        <w:rPr>
          <w:rFonts w:ascii="Times New Roman" w:eastAsiaTheme="minorHAnsi" w:hAnsi="Times New Roman" w:cs="Times New Roman"/>
          <w:bCs/>
          <w:kern w:val="2"/>
          <w:sz w:val="28"/>
          <w:szCs w:val="28"/>
          <w:shd w:val="clear" w:color="auto" w:fill="FFFFFF"/>
          <w:lang w:val="kk-KZ" w:eastAsia="kk-KZ"/>
        </w:rPr>
        <w:t xml:space="preserve"> эксперимент жүзінде дәлелденіп ұсынылды; </w:t>
      </w:r>
    </w:p>
    <w:p w14:paraId="4569A5D1" w14:textId="048A1EA4" w:rsidR="00041745" w:rsidRPr="00772768" w:rsidRDefault="00041745" w:rsidP="00C93999">
      <w:pPr>
        <w:widowControl w:val="0"/>
        <w:shd w:val="clear" w:color="auto" w:fill="FFFFFF" w:themeFill="background1"/>
        <w:spacing w:after="0" w:line="240" w:lineRule="auto"/>
        <w:ind w:firstLine="426"/>
        <w:jc w:val="both"/>
        <w:rPr>
          <w:rFonts w:ascii="Times New Roman" w:eastAsiaTheme="minorHAnsi" w:hAnsi="Times New Roman" w:cs="Times New Roman"/>
          <w:bCs/>
          <w:kern w:val="2"/>
          <w:sz w:val="28"/>
          <w:szCs w:val="28"/>
          <w:shd w:val="clear" w:color="auto" w:fill="FFFFFF"/>
          <w:lang w:val="kk-KZ" w:eastAsia="kk-KZ"/>
        </w:rPr>
      </w:pPr>
      <w:r w:rsidRPr="00772768">
        <w:rPr>
          <w:rFonts w:ascii="Times New Roman" w:eastAsiaTheme="minorHAnsi" w:hAnsi="Times New Roman" w:cs="Times New Roman"/>
          <w:bCs/>
          <w:kern w:val="2"/>
          <w:sz w:val="28"/>
          <w:szCs w:val="28"/>
          <w:shd w:val="clear" w:color="auto" w:fill="FFFFFF"/>
          <w:lang w:val="kk-KZ" w:eastAsia="kk-KZ"/>
        </w:rPr>
        <w:t>6.</w:t>
      </w:r>
      <w:r w:rsidRPr="00772768">
        <w:rPr>
          <w:rFonts w:ascii="Times New Roman" w:eastAsiaTheme="minorHAnsi" w:hAnsi="Times New Roman" w:cs="Times New Roman"/>
          <w:bCs/>
          <w:kern w:val="2"/>
          <w:sz w:val="28"/>
          <w:szCs w:val="28"/>
          <w:shd w:val="clear" w:color="auto" w:fill="FFFFFF"/>
          <w:lang w:val="kk-KZ" w:eastAsia="kk-KZ"/>
        </w:rPr>
        <w:tab/>
        <w:t>Диалогтік сөз мәдениетін оқытуда орындалатын жаттығулар</w:t>
      </w:r>
      <w:r w:rsidR="009F32B5" w:rsidRPr="00772768">
        <w:rPr>
          <w:rFonts w:ascii="Times New Roman" w:eastAsiaTheme="minorHAnsi" w:hAnsi="Times New Roman" w:cs="Times New Roman"/>
          <w:bCs/>
          <w:kern w:val="2"/>
          <w:sz w:val="28"/>
          <w:szCs w:val="28"/>
          <w:shd w:val="clear" w:color="auto" w:fill="FFFFFF"/>
          <w:lang w:val="kk-KZ" w:eastAsia="kk-KZ"/>
        </w:rPr>
        <w:t xml:space="preserve"> (</w:t>
      </w:r>
      <w:r w:rsidR="00C964A0" w:rsidRPr="00772768">
        <w:rPr>
          <w:rFonts w:ascii="Times New Roman" w:eastAsiaTheme="minorHAnsi" w:hAnsi="Times New Roman" w:cs="Times New Roman"/>
          <w:bCs/>
          <w:kern w:val="2"/>
          <w:sz w:val="28"/>
          <w:szCs w:val="28"/>
          <w:shd w:val="clear" w:color="auto" w:fill="FFFFFF"/>
          <w:lang w:val="kk-KZ" w:eastAsia="kk-KZ"/>
        </w:rPr>
        <w:t>«</w:t>
      </w:r>
      <w:r w:rsidR="009F32B5" w:rsidRPr="00772768">
        <w:rPr>
          <w:rFonts w:ascii="Times New Roman" w:eastAsiaTheme="minorHAnsi" w:hAnsi="Times New Roman" w:cs="Times New Roman"/>
          <w:bCs/>
          <w:kern w:val="2"/>
          <w:sz w:val="28"/>
          <w:szCs w:val="28"/>
          <w:shd w:val="clear" w:color="auto" w:fill="FFFFFF"/>
          <w:lang w:val="kk-KZ" w:eastAsia="kk-KZ"/>
        </w:rPr>
        <w:t>ойшақыру</w:t>
      </w:r>
      <w:r w:rsidR="00C964A0" w:rsidRPr="00772768">
        <w:rPr>
          <w:rFonts w:ascii="Times New Roman" w:eastAsiaTheme="minorHAnsi" w:hAnsi="Times New Roman" w:cs="Times New Roman"/>
          <w:bCs/>
          <w:kern w:val="2"/>
          <w:sz w:val="28"/>
          <w:szCs w:val="28"/>
          <w:shd w:val="clear" w:color="auto" w:fill="FFFFFF"/>
          <w:lang w:val="kk-KZ" w:eastAsia="kk-KZ"/>
        </w:rPr>
        <w:t>»</w:t>
      </w:r>
      <w:r w:rsidR="009F32B5" w:rsidRPr="00772768">
        <w:rPr>
          <w:rFonts w:ascii="Times New Roman" w:eastAsiaTheme="minorHAnsi" w:hAnsi="Times New Roman" w:cs="Times New Roman"/>
          <w:bCs/>
          <w:kern w:val="2"/>
          <w:sz w:val="28"/>
          <w:szCs w:val="28"/>
          <w:shd w:val="clear" w:color="auto" w:fill="FFFFFF"/>
          <w:lang w:val="kk-KZ" w:eastAsia="kk-KZ"/>
        </w:rPr>
        <w:t xml:space="preserve">, </w:t>
      </w:r>
      <w:r w:rsidR="00C964A0" w:rsidRPr="00772768">
        <w:rPr>
          <w:rFonts w:ascii="Times New Roman" w:eastAsiaTheme="minorHAnsi" w:hAnsi="Times New Roman" w:cs="Times New Roman"/>
          <w:bCs/>
          <w:kern w:val="2"/>
          <w:sz w:val="28"/>
          <w:szCs w:val="28"/>
          <w:shd w:val="clear" w:color="auto" w:fill="FFFFFF"/>
          <w:lang w:val="kk-KZ" w:eastAsia="kk-KZ"/>
        </w:rPr>
        <w:t>«</w:t>
      </w:r>
      <w:r w:rsidR="009F32B5" w:rsidRPr="00772768">
        <w:rPr>
          <w:rFonts w:ascii="Times New Roman" w:eastAsiaTheme="minorHAnsi" w:hAnsi="Times New Roman" w:cs="Times New Roman"/>
          <w:bCs/>
          <w:kern w:val="2"/>
          <w:sz w:val="28"/>
          <w:szCs w:val="28"/>
          <w:shd w:val="clear" w:color="auto" w:fill="FFFFFF"/>
          <w:lang w:val="kk-KZ" w:eastAsia="kk-KZ"/>
        </w:rPr>
        <w:t>Блум таксономия</w:t>
      </w:r>
      <w:r w:rsidR="00C964A0" w:rsidRPr="00772768">
        <w:rPr>
          <w:rFonts w:ascii="Times New Roman" w:eastAsiaTheme="minorHAnsi" w:hAnsi="Times New Roman" w:cs="Times New Roman"/>
          <w:bCs/>
          <w:kern w:val="2"/>
          <w:sz w:val="28"/>
          <w:szCs w:val="28"/>
          <w:shd w:val="clear" w:color="auto" w:fill="FFFFFF"/>
          <w:lang w:val="kk-KZ" w:eastAsia="kk-KZ"/>
        </w:rPr>
        <w:t>сы»</w:t>
      </w:r>
      <w:r w:rsidR="009F32B5" w:rsidRPr="00772768">
        <w:rPr>
          <w:rFonts w:ascii="Times New Roman" w:eastAsiaTheme="minorHAnsi" w:hAnsi="Times New Roman" w:cs="Times New Roman"/>
          <w:bCs/>
          <w:kern w:val="2"/>
          <w:sz w:val="28"/>
          <w:szCs w:val="28"/>
          <w:shd w:val="clear" w:color="auto" w:fill="FFFFFF"/>
          <w:lang w:val="kk-KZ" w:eastAsia="kk-KZ"/>
        </w:rPr>
        <w:t xml:space="preserve"> деңгелеріндегі жаттығулар, </w:t>
      </w:r>
      <w:r w:rsidR="00C964A0" w:rsidRPr="00772768">
        <w:rPr>
          <w:rFonts w:ascii="Times New Roman" w:eastAsiaTheme="minorHAnsi" w:hAnsi="Times New Roman" w:cs="Times New Roman"/>
          <w:bCs/>
          <w:kern w:val="2"/>
          <w:sz w:val="28"/>
          <w:szCs w:val="28"/>
          <w:shd w:val="clear" w:color="auto" w:fill="FFFFFF"/>
          <w:lang w:val="kk-KZ" w:eastAsia="kk-KZ"/>
        </w:rPr>
        <w:t>«</w:t>
      </w:r>
      <w:r w:rsidR="009F32B5" w:rsidRPr="00772768">
        <w:rPr>
          <w:rFonts w:ascii="Times New Roman" w:eastAsiaTheme="minorHAnsi" w:hAnsi="Times New Roman" w:cs="Times New Roman"/>
          <w:bCs/>
          <w:kern w:val="2"/>
          <w:sz w:val="28"/>
          <w:szCs w:val="28"/>
          <w:shd w:val="clear" w:color="auto" w:fill="FFFFFF"/>
          <w:lang w:val="kk-KZ" w:eastAsia="kk-KZ"/>
        </w:rPr>
        <w:t>шығармашылық шабыт</w:t>
      </w:r>
      <w:r w:rsidR="00C964A0" w:rsidRPr="00772768">
        <w:rPr>
          <w:rFonts w:ascii="Times New Roman" w:eastAsiaTheme="minorHAnsi" w:hAnsi="Times New Roman" w:cs="Times New Roman"/>
          <w:bCs/>
          <w:kern w:val="2"/>
          <w:sz w:val="28"/>
          <w:szCs w:val="28"/>
          <w:shd w:val="clear" w:color="auto" w:fill="FFFFFF"/>
          <w:lang w:val="kk-KZ" w:eastAsia="kk-KZ"/>
        </w:rPr>
        <w:t>»</w:t>
      </w:r>
      <w:r w:rsidR="009F32B5" w:rsidRPr="00772768">
        <w:rPr>
          <w:rFonts w:ascii="Times New Roman" w:eastAsiaTheme="minorHAnsi" w:hAnsi="Times New Roman" w:cs="Times New Roman"/>
          <w:bCs/>
          <w:kern w:val="2"/>
          <w:sz w:val="28"/>
          <w:szCs w:val="28"/>
          <w:shd w:val="clear" w:color="auto" w:fill="FFFFFF"/>
          <w:lang w:val="kk-KZ" w:eastAsia="kk-KZ"/>
        </w:rPr>
        <w:t xml:space="preserve">, </w:t>
      </w:r>
      <w:r w:rsidR="00C964A0" w:rsidRPr="00772768">
        <w:rPr>
          <w:rFonts w:ascii="Times New Roman" w:eastAsiaTheme="minorHAnsi" w:hAnsi="Times New Roman" w:cs="Times New Roman"/>
          <w:bCs/>
          <w:kern w:val="2"/>
          <w:sz w:val="28"/>
          <w:szCs w:val="28"/>
          <w:shd w:val="clear" w:color="auto" w:fill="FFFFFF"/>
          <w:lang w:val="kk-KZ" w:eastAsia="kk-KZ"/>
        </w:rPr>
        <w:t>«</w:t>
      </w:r>
      <w:r w:rsidR="009F32B5" w:rsidRPr="00772768">
        <w:rPr>
          <w:rFonts w:ascii="Times New Roman" w:eastAsiaTheme="minorHAnsi" w:hAnsi="Times New Roman" w:cs="Times New Roman"/>
          <w:bCs/>
          <w:kern w:val="2"/>
          <w:sz w:val="28"/>
          <w:szCs w:val="28"/>
          <w:shd w:val="clear" w:color="auto" w:fill="FFFFFF"/>
          <w:lang w:val="kk-KZ" w:eastAsia="kk-KZ"/>
        </w:rPr>
        <w:t>еріксіз дебат</w:t>
      </w:r>
      <w:r w:rsidR="00C964A0" w:rsidRPr="00772768">
        <w:rPr>
          <w:rFonts w:ascii="Times New Roman" w:eastAsiaTheme="minorHAnsi" w:hAnsi="Times New Roman" w:cs="Times New Roman"/>
          <w:bCs/>
          <w:kern w:val="2"/>
          <w:sz w:val="28"/>
          <w:szCs w:val="28"/>
          <w:shd w:val="clear" w:color="auto" w:fill="FFFFFF"/>
          <w:lang w:val="kk-KZ" w:eastAsia="kk-KZ"/>
        </w:rPr>
        <w:t>»</w:t>
      </w:r>
      <w:r w:rsidR="009F32B5" w:rsidRPr="00772768">
        <w:rPr>
          <w:rFonts w:ascii="Times New Roman" w:eastAsiaTheme="minorHAnsi" w:hAnsi="Times New Roman" w:cs="Times New Roman"/>
          <w:bCs/>
          <w:kern w:val="2"/>
          <w:sz w:val="28"/>
          <w:szCs w:val="28"/>
          <w:shd w:val="clear" w:color="auto" w:fill="FFFFFF"/>
          <w:lang w:val="kk-KZ" w:eastAsia="kk-KZ"/>
        </w:rPr>
        <w:t>, сұхбат)</w:t>
      </w:r>
      <w:r w:rsidRPr="00772768">
        <w:rPr>
          <w:rFonts w:ascii="Times New Roman" w:eastAsiaTheme="minorHAnsi" w:hAnsi="Times New Roman" w:cs="Times New Roman"/>
          <w:bCs/>
          <w:kern w:val="2"/>
          <w:sz w:val="28"/>
          <w:szCs w:val="28"/>
          <w:shd w:val="clear" w:color="auto" w:fill="FFFFFF"/>
          <w:lang w:val="kk-KZ" w:eastAsia="kk-KZ"/>
        </w:rPr>
        <w:t xml:space="preserve"> мен тапсырма түрлері </w:t>
      </w:r>
      <w:r w:rsidR="00E31D06" w:rsidRPr="00772768">
        <w:rPr>
          <w:rFonts w:ascii="Times New Roman" w:eastAsiaTheme="minorHAnsi" w:hAnsi="Times New Roman" w:cs="Times New Roman"/>
          <w:bCs/>
          <w:kern w:val="2"/>
          <w:sz w:val="28"/>
          <w:szCs w:val="28"/>
          <w:shd w:val="clear" w:color="auto" w:fill="FFFFFF"/>
          <w:lang w:val="kk-KZ" w:eastAsia="kk-KZ"/>
        </w:rPr>
        <w:t xml:space="preserve"> (</w:t>
      </w:r>
      <w:r w:rsidR="00C964A0" w:rsidRPr="00772768">
        <w:rPr>
          <w:rFonts w:ascii="Times New Roman" w:eastAsiaTheme="minorHAnsi" w:hAnsi="Times New Roman" w:cs="Times New Roman"/>
          <w:bCs/>
          <w:kern w:val="2"/>
          <w:sz w:val="28"/>
          <w:szCs w:val="28"/>
          <w:shd w:val="clear" w:color="auto" w:fill="FFFFFF"/>
          <w:lang w:val="kk-KZ" w:eastAsia="kk-KZ"/>
        </w:rPr>
        <w:t>«</w:t>
      </w:r>
      <w:r w:rsidR="00E31D06" w:rsidRPr="00772768">
        <w:rPr>
          <w:rFonts w:ascii="Times New Roman" w:eastAsiaTheme="minorHAnsi" w:hAnsi="Times New Roman" w:cs="Times New Roman"/>
          <w:bCs/>
          <w:kern w:val="2"/>
          <w:sz w:val="28"/>
          <w:szCs w:val="28"/>
          <w:shd w:val="clear" w:color="auto" w:fill="FFFFFF"/>
          <w:lang w:val="kk-KZ" w:eastAsia="kk-KZ"/>
        </w:rPr>
        <w:t>телеграмма</w:t>
      </w:r>
      <w:r w:rsidR="00C964A0" w:rsidRPr="00772768">
        <w:rPr>
          <w:rFonts w:ascii="Times New Roman" w:eastAsiaTheme="minorHAnsi" w:hAnsi="Times New Roman" w:cs="Times New Roman"/>
          <w:bCs/>
          <w:kern w:val="2"/>
          <w:sz w:val="28"/>
          <w:szCs w:val="28"/>
          <w:shd w:val="clear" w:color="auto" w:fill="FFFFFF"/>
          <w:lang w:val="kk-KZ" w:eastAsia="kk-KZ"/>
        </w:rPr>
        <w:t>»</w:t>
      </w:r>
      <w:r w:rsidR="00E31D06" w:rsidRPr="00772768">
        <w:rPr>
          <w:rFonts w:ascii="Times New Roman" w:eastAsiaTheme="minorHAnsi" w:hAnsi="Times New Roman" w:cs="Times New Roman"/>
          <w:bCs/>
          <w:kern w:val="2"/>
          <w:sz w:val="28"/>
          <w:szCs w:val="28"/>
          <w:shd w:val="clear" w:color="auto" w:fill="FFFFFF"/>
          <w:lang w:val="kk-KZ" w:eastAsia="kk-KZ"/>
        </w:rPr>
        <w:t xml:space="preserve">, </w:t>
      </w:r>
      <w:r w:rsidR="00C964A0" w:rsidRPr="00772768">
        <w:rPr>
          <w:rFonts w:ascii="Times New Roman" w:eastAsiaTheme="minorHAnsi" w:hAnsi="Times New Roman" w:cs="Times New Roman"/>
          <w:bCs/>
          <w:kern w:val="2"/>
          <w:sz w:val="28"/>
          <w:szCs w:val="28"/>
          <w:shd w:val="clear" w:color="auto" w:fill="FFFFFF"/>
          <w:lang w:val="kk-KZ" w:eastAsia="kk-KZ"/>
        </w:rPr>
        <w:t>«</w:t>
      </w:r>
      <w:r w:rsidR="00E31D06" w:rsidRPr="00772768">
        <w:rPr>
          <w:rFonts w:ascii="Times New Roman" w:eastAsiaTheme="minorHAnsi" w:hAnsi="Times New Roman" w:cs="Times New Roman"/>
          <w:bCs/>
          <w:kern w:val="2"/>
          <w:sz w:val="28"/>
          <w:szCs w:val="28"/>
          <w:shd w:val="clear" w:color="auto" w:fill="FFFFFF"/>
          <w:lang w:val="kk-KZ" w:eastAsia="kk-KZ"/>
        </w:rPr>
        <w:t>тақырыптық теннис</w:t>
      </w:r>
      <w:r w:rsidR="00C964A0" w:rsidRPr="00772768">
        <w:rPr>
          <w:rFonts w:ascii="Times New Roman" w:eastAsiaTheme="minorHAnsi" w:hAnsi="Times New Roman" w:cs="Times New Roman"/>
          <w:bCs/>
          <w:kern w:val="2"/>
          <w:sz w:val="28"/>
          <w:szCs w:val="28"/>
          <w:shd w:val="clear" w:color="auto" w:fill="FFFFFF"/>
          <w:lang w:val="kk-KZ" w:eastAsia="kk-KZ"/>
        </w:rPr>
        <w:t>»</w:t>
      </w:r>
      <w:r w:rsidR="00E31D06" w:rsidRPr="00772768">
        <w:rPr>
          <w:rFonts w:ascii="Times New Roman" w:eastAsiaTheme="minorHAnsi" w:hAnsi="Times New Roman" w:cs="Times New Roman"/>
          <w:bCs/>
          <w:kern w:val="2"/>
          <w:sz w:val="28"/>
          <w:szCs w:val="28"/>
          <w:shd w:val="clear" w:color="auto" w:fill="FFFFFF"/>
          <w:lang w:val="kk-KZ" w:eastAsia="kk-KZ"/>
        </w:rPr>
        <w:t xml:space="preserve">,  </w:t>
      </w:r>
      <w:r w:rsidR="00C964A0" w:rsidRPr="00772768">
        <w:rPr>
          <w:rFonts w:ascii="Times New Roman" w:eastAsiaTheme="minorHAnsi" w:hAnsi="Times New Roman" w:cs="Times New Roman"/>
          <w:bCs/>
          <w:kern w:val="2"/>
          <w:sz w:val="28"/>
          <w:szCs w:val="28"/>
          <w:shd w:val="clear" w:color="auto" w:fill="FFFFFF"/>
          <w:lang w:val="kk-KZ" w:eastAsia="kk-KZ"/>
        </w:rPr>
        <w:t>«</w:t>
      </w:r>
      <w:r w:rsidR="00E31D06" w:rsidRPr="00772768">
        <w:rPr>
          <w:rFonts w:ascii="Times New Roman" w:eastAsiaTheme="minorHAnsi" w:hAnsi="Times New Roman" w:cs="Times New Roman"/>
          <w:bCs/>
          <w:kern w:val="2"/>
          <w:sz w:val="28"/>
          <w:szCs w:val="28"/>
          <w:shd w:val="clear" w:color="auto" w:fill="FFFFFF"/>
          <w:lang w:val="kk-KZ" w:eastAsia="kk-KZ"/>
        </w:rPr>
        <w:t>ойшыл қалпақтар</w:t>
      </w:r>
      <w:r w:rsidR="00C964A0" w:rsidRPr="00772768">
        <w:rPr>
          <w:rFonts w:ascii="Times New Roman" w:eastAsiaTheme="minorHAnsi" w:hAnsi="Times New Roman" w:cs="Times New Roman"/>
          <w:bCs/>
          <w:kern w:val="2"/>
          <w:sz w:val="28"/>
          <w:szCs w:val="28"/>
          <w:shd w:val="clear" w:color="auto" w:fill="FFFFFF"/>
          <w:lang w:val="kk-KZ" w:eastAsia="kk-KZ"/>
        </w:rPr>
        <w:t>»</w:t>
      </w:r>
      <w:r w:rsidR="00E31D06" w:rsidRPr="00772768">
        <w:rPr>
          <w:rFonts w:ascii="Times New Roman" w:eastAsiaTheme="minorHAnsi" w:hAnsi="Times New Roman" w:cs="Times New Roman"/>
          <w:bCs/>
          <w:kern w:val="2"/>
          <w:sz w:val="28"/>
          <w:szCs w:val="28"/>
          <w:shd w:val="clear" w:color="auto" w:fill="FFFFFF"/>
          <w:lang w:val="kk-KZ" w:eastAsia="kk-KZ"/>
        </w:rPr>
        <w:t xml:space="preserve">, </w:t>
      </w:r>
      <w:r w:rsidR="00F81E95" w:rsidRPr="00772768">
        <w:rPr>
          <w:rFonts w:ascii="Times New Roman" w:eastAsiaTheme="minorHAnsi" w:hAnsi="Times New Roman" w:cs="Times New Roman"/>
          <w:bCs/>
          <w:kern w:val="2"/>
          <w:sz w:val="28"/>
          <w:szCs w:val="28"/>
          <w:shd w:val="clear" w:color="auto" w:fill="FFFFFF"/>
          <w:lang w:val="kk-KZ" w:eastAsia="kk-KZ"/>
        </w:rPr>
        <w:t>«</w:t>
      </w:r>
      <w:r w:rsidR="00BB5B82" w:rsidRPr="00772768">
        <w:rPr>
          <w:rFonts w:ascii="Times New Roman" w:eastAsiaTheme="minorHAnsi" w:hAnsi="Times New Roman" w:cs="Times New Roman"/>
          <w:bCs/>
          <w:kern w:val="2"/>
          <w:sz w:val="28"/>
          <w:szCs w:val="28"/>
          <w:shd w:val="clear" w:color="auto" w:fill="FFFFFF"/>
          <w:lang w:val="kk-KZ" w:eastAsia="kk-KZ"/>
        </w:rPr>
        <w:t>инсерт</w:t>
      </w:r>
      <w:r w:rsidR="00F81E95" w:rsidRPr="00772768">
        <w:rPr>
          <w:rFonts w:ascii="Times New Roman" w:eastAsiaTheme="minorHAnsi" w:hAnsi="Times New Roman" w:cs="Times New Roman"/>
          <w:bCs/>
          <w:kern w:val="2"/>
          <w:sz w:val="28"/>
          <w:szCs w:val="28"/>
          <w:shd w:val="clear" w:color="auto" w:fill="FFFFFF"/>
          <w:lang w:val="kk-KZ" w:eastAsia="kk-KZ"/>
        </w:rPr>
        <w:t>»</w:t>
      </w:r>
      <w:r w:rsidR="00BB5B82" w:rsidRPr="00772768">
        <w:rPr>
          <w:rFonts w:ascii="Times New Roman" w:eastAsiaTheme="minorHAnsi" w:hAnsi="Times New Roman" w:cs="Times New Roman"/>
          <w:bCs/>
          <w:kern w:val="2"/>
          <w:sz w:val="28"/>
          <w:szCs w:val="28"/>
          <w:shd w:val="clear" w:color="auto" w:fill="FFFFFF"/>
          <w:lang w:val="kk-KZ" w:eastAsia="kk-KZ"/>
        </w:rPr>
        <w:t xml:space="preserve"> әдісі, </w:t>
      </w:r>
      <w:r w:rsidR="00C964A0" w:rsidRPr="00772768">
        <w:rPr>
          <w:rFonts w:ascii="Times New Roman" w:eastAsiaTheme="minorHAnsi" w:hAnsi="Times New Roman" w:cs="Times New Roman"/>
          <w:bCs/>
          <w:kern w:val="2"/>
          <w:sz w:val="28"/>
          <w:szCs w:val="28"/>
          <w:shd w:val="clear" w:color="auto" w:fill="FFFFFF"/>
          <w:lang w:val="kk-KZ" w:eastAsia="kk-KZ"/>
        </w:rPr>
        <w:t>«</w:t>
      </w:r>
      <w:r w:rsidR="00E31D06" w:rsidRPr="00772768">
        <w:rPr>
          <w:rFonts w:ascii="Times New Roman" w:eastAsiaTheme="minorHAnsi" w:hAnsi="Times New Roman" w:cs="Times New Roman"/>
          <w:bCs/>
          <w:kern w:val="2"/>
          <w:sz w:val="28"/>
          <w:szCs w:val="28"/>
          <w:shd w:val="clear" w:color="auto" w:fill="FFFFFF"/>
          <w:lang w:val="kk-KZ" w:eastAsia="kk-KZ"/>
        </w:rPr>
        <w:t>сөздер банкасы</w:t>
      </w:r>
      <w:r w:rsidR="00C964A0" w:rsidRPr="00772768">
        <w:rPr>
          <w:rFonts w:ascii="Times New Roman" w:eastAsiaTheme="minorHAnsi" w:hAnsi="Times New Roman" w:cs="Times New Roman"/>
          <w:bCs/>
          <w:kern w:val="2"/>
          <w:sz w:val="28"/>
          <w:szCs w:val="28"/>
          <w:shd w:val="clear" w:color="auto" w:fill="FFFFFF"/>
          <w:lang w:val="kk-KZ" w:eastAsia="kk-KZ"/>
        </w:rPr>
        <w:t>»</w:t>
      </w:r>
      <w:r w:rsidR="00E31D06" w:rsidRPr="00772768">
        <w:rPr>
          <w:rFonts w:ascii="Times New Roman" w:eastAsiaTheme="minorHAnsi" w:hAnsi="Times New Roman" w:cs="Times New Roman"/>
          <w:bCs/>
          <w:kern w:val="2"/>
          <w:sz w:val="28"/>
          <w:szCs w:val="28"/>
          <w:shd w:val="clear" w:color="auto" w:fill="FFFFFF"/>
          <w:lang w:val="kk-KZ" w:eastAsia="kk-KZ"/>
        </w:rPr>
        <w:t xml:space="preserve">, </w:t>
      </w:r>
      <w:r w:rsidR="00C964A0" w:rsidRPr="00772768">
        <w:rPr>
          <w:rFonts w:ascii="Times New Roman" w:eastAsiaTheme="minorHAnsi" w:hAnsi="Times New Roman" w:cs="Times New Roman"/>
          <w:bCs/>
          <w:kern w:val="2"/>
          <w:sz w:val="28"/>
          <w:szCs w:val="28"/>
          <w:shd w:val="clear" w:color="auto" w:fill="FFFFFF"/>
          <w:lang w:val="kk-KZ" w:eastAsia="kk-KZ"/>
        </w:rPr>
        <w:t>«желпуіш»</w:t>
      </w:r>
      <w:r w:rsidR="00E31D06" w:rsidRPr="00772768">
        <w:rPr>
          <w:rFonts w:ascii="Times New Roman" w:eastAsiaTheme="minorHAnsi" w:hAnsi="Times New Roman" w:cs="Times New Roman"/>
          <w:bCs/>
          <w:kern w:val="2"/>
          <w:sz w:val="28"/>
          <w:szCs w:val="28"/>
          <w:shd w:val="clear" w:color="auto" w:fill="FFFFFF"/>
          <w:lang w:val="kk-KZ" w:eastAsia="kk-KZ"/>
        </w:rPr>
        <w:t xml:space="preserve"> әдісі, </w:t>
      </w:r>
      <w:r w:rsidR="00C964A0" w:rsidRPr="00772768">
        <w:rPr>
          <w:rFonts w:ascii="Times New Roman" w:eastAsiaTheme="minorHAnsi" w:hAnsi="Times New Roman" w:cs="Times New Roman"/>
          <w:bCs/>
          <w:kern w:val="2"/>
          <w:sz w:val="28"/>
          <w:szCs w:val="28"/>
          <w:shd w:val="clear" w:color="auto" w:fill="FFFFFF"/>
          <w:lang w:val="kk-KZ" w:eastAsia="kk-KZ"/>
        </w:rPr>
        <w:t>«</w:t>
      </w:r>
      <w:r w:rsidR="00E31D06" w:rsidRPr="00772768">
        <w:rPr>
          <w:rFonts w:ascii="Times New Roman" w:eastAsiaTheme="minorHAnsi" w:hAnsi="Times New Roman" w:cs="Times New Roman"/>
          <w:bCs/>
          <w:kern w:val="2"/>
          <w:sz w:val="28"/>
          <w:szCs w:val="28"/>
          <w:shd w:val="clear" w:color="auto" w:fill="FFFFFF"/>
          <w:lang w:val="kk-KZ" w:eastAsia="kk-KZ"/>
        </w:rPr>
        <w:t>блиц кездесу</w:t>
      </w:r>
      <w:r w:rsidR="00C964A0" w:rsidRPr="00772768">
        <w:rPr>
          <w:rFonts w:ascii="Times New Roman" w:eastAsiaTheme="minorHAnsi" w:hAnsi="Times New Roman" w:cs="Times New Roman"/>
          <w:bCs/>
          <w:kern w:val="2"/>
          <w:sz w:val="28"/>
          <w:szCs w:val="28"/>
          <w:shd w:val="clear" w:color="auto" w:fill="FFFFFF"/>
          <w:lang w:val="kk-KZ" w:eastAsia="kk-KZ"/>
        </w:rPr>
        <w:t>»</w:t>
      </w:r>
      <w:r w:rsidR="00E31D06" w:rsidRPr="00772768">
        <w:rPr>
          <w:rFonts w:ascii="Times New Roman" w:eastAsiaTheme="minorHAnsi" w:hAnsi="Times New Roman" w:cs="Times New Roman"/>
          <w:bCs/>
          <w:kern w:val="2"/>
          <w:sz w:val="28"/>
          <w:szCs w:val="28"/>
          <w:shd w:val="clear" w:color="auto" w:fill="FFFFFF"/>
          <w:lang w:val="kk-KZ" w:eastAsia="kk-KZ"/>
        </w:rPr>
        <w:t xml:space="preserve">) </w:t>
      </w:r>
      <w:r w:rsidRPr="00772768">
        <w:rPr>
          <w:rFonts w:ascii="Times New Roman" w:eastAsiaTheme="minorHAnsi" w:hAnsi="Times New Roman" w:cs="Times New Roman"/>
          <w:bCs/>
          <w:kern w:val="2"/>
          <w:sz w:val="28"/>
          <w:szCs w:val="28"/>
          <w:shd w:val="clear" w:color="auto" w:fill="FFFFFF"/>
          <w:lang w:val="kk-KZ" w:eastAsia="kk-KZ"/>
        </w:rPr>
        <w:t>жүйеленді;</w:t>
      </w:r>
    </w:p>
    <w:p w14:paraId="72481C76" w14:textId="5E67CE3A" w:rsidR="005A221A" w:rsidRPr="00772768" w:rsidRDefault="00041745" w:rsidP="00C93999">
      <w:pPr>
        <w:widowControl w:val="0"/>
        <w:shd w:val="clear" w:color="auto" w:fill="FFFFFF" w:themeFill="background1"/>
        <w:spacing w:after="0" w:line="240" w:lineRule="auto"/>
        <w:ind w:firstLine="426"/>
        <w:jc w:val="both"/>
        <w:rPr>
          <w:rFonts w:ascii="Times New Roman" w:eastAsiaTheme="minorHAnsi" w:hAnsi="Times New Roman" w:cs="Times New Roman"/>
          <w:bCs/>
          <w:kern w:val="2"/>
          <w:sz w:val="28"/>
          <w:szCs w:val="28"/>
          <w:shd w:val="clear" w:color="auto" w:fill="FFFFFF"/>
          <w:lang w:val="kk-KZ" w:eastAsia="kk-KZ"/>
        </w:rPr>
      </w:pPr>
      <w:r w:rsidRPr="00772768">
        <w:rPr>
          <w:rFonts w:ascii="Times New Roman" w:eastAsiaTheme="minorHAnsi" w:hAnsi="Times New Roman" w:cs="Times New Roman"/>
          <w:bCs/>
          <w:kern w:val="2"/>
          <w:sz w:val="28"/>
          <w:szCs w:val="28"/>
          <w:shd w:val="clear" w:color="auto" w:fill="FFFFFF"/>
          <w:lang w:val="kk-KZ" w:eastAsia="kk-KZ"/>
        </w:rPr>
        <w:t>7.</w:t>
      </w:r>
      <w:r w:rsidRPr="00772768">
        <w:rPr>
          <w:rFonts w:ascii="Times New Roman" w:eastAsiaTheme="minorHAnsi" w:hAnsi="Times New Roman" w:cs="Times New Roman"/>
          <w:bCs/>
          <w:kern w:val="2"/>
          <w:sz w:val="28"/>
          <w:szCs w:val="28"/>
          <w:shd w:val="clear" w:color="auto" w:fill="FFFFFF"/>
          <w:lang w:val="kk-KZ" w:eastAsia="kk-KZ"/>
        </w:rPr>
        <w:tab/>
      </w:r>
      <w:r w:rsidR="001F7B0C" w:rsidRPr="00772768">
        <w:rPr>
          <w:rFonts w:ascii="Times New Roman" w:eastAsiaTheme="minorHAnsi" w:hAnsi="Times New Roman" w:cs="Times New Roman"/>
          <w:bCs/>
          <w:kern w:val="2"/>
          <w:sz w:val="28"/>
          <w:szCs w:val="28"/>
          <w:shd w:val="clear" w:color="auto" w:fill="FFFFFF"/>
          <w:lang w:val="kk-KZ" w:eastAsia="kk-KZ"/>
        </w:rPr>
        <w:t xml:space="preserve">жоғарғы сыныпта  диалогтік сөз мәдениетін оқыту нәтижесінде  </w:t>
      </w:r>
      <w:r w:rsidRPr="00772768">
        <w:rPr>
          <w:rFonts w:ascii="Times New Roman" w:eastAsiaTheme="minorHAnsi" w:hAnsi="Times New Roman" w:cs="Times New Roman"/>
          <w:bCs/>
          <w:kern w:val="2"/>
          <w:sz w:val="28"/>
          <w:szCs w:val="28"/>
          <w:shd w:val="clear" w:color="auto" w:fill="FFFFFF"/>
          <w:lang w:val="kk-KZ" w:eastAsia="kk-KZ"/>
        </w:rPr>
        <w:t xml:space="preserve">оқушылардың әлеуметтік-қоғамдық ортада қазақ тілінде сөз мәдениеті талаптарына сай қарым-қатынас жасауына негіз болатын, </w:t>
      </w:r>
      <w:r w:rsidR="00D41941" w:rsidRPr="00772768">
        <w:rPr>
          <w:rFonts w:ascii="Times New Roman" w:eastAsiaTheme="minorHAnsi" w:hAnsi="Times New Roman" w:cs="Times New Roman"/>
          <w:bCs/>
          <w:kern w:val="2"/>
          <w:sz w:val="28"/>
          <w:szCs w:val="28"/>
          <w:shd w:val="clear" w:color="auto" w:fill="FFFFFF"/>
          <w:lang w:val="kk-KZ" w:eastAsia="kk-KZ"/>
        </w:rPr>
        <w:t>XXI</w:t>
      </w:r>
      <w:r w:rsidRPr="00772768">
        <w:rPr>
          <w:rFonts w:ascii="Times New Roman" w:eastAsiaTheme="minorHAnsi" w:hAnsi="Times New Roman" w:cs="Times New Roman"/>
          <w:bCs/>
          <w:kern w:val="2"/>
          <w:sz w:val="28"/>
          <w:szCs w:val="28"/>
          <w:shd w:val="clear" w:color="auto" w:fill="FFFFFF"/>
          <w:lang w:val="kk-KZ" w:eastAsia="kk-KZ"/>
        </w:rPr>
        <w:t xml:space="preserve"> өмір сүретін Z ұрпаққа қажетті 4К моделінің икемді дағдылары: сыни және шығармашылықпен ойлау,  коммуникативтілік, топта жұмыс жасау алу қабілеттері дамиды.</w:t>
      </w:r>
    </w:p>
    <w:p w14:paraId="5CC14725" w14:textId="77777777" w:rsidR="005A221A" w:rsidRPr="00772768" w:rsidRDefault="005A221A" w:rsidP="00E92564">
      <w:pPr>
        <w:widowControl w:val="0"/>
        <w:shd w:val="clear" w:color="auto" w:fill="FFFFFF" w:themeFill="background1"/>
        <w:spacing w:after="0" w:line="240" w:lineRule="auto"/>
        <w:ind w:left="426" w:firstLine="567"/>
        <w:jc w:val="center"/>
        <w:rPr>
          <w:rFonts w:ascii="Times New Roman" w:eastAsiaTheme="minorHAnsi" w:hAnsi="Times New Roman" w:cs="Times New Roman"/>
          <w:b/>
          <w:kern w:val="2"/>
          <w:sz w:val="28"/>
          <w:szCs w:val="28"/>
          <w:shd w:val="clear" w:color="auto" w:fill="FFFFFF"/>
          <w:lang w:val="kk-KZ" w:eastAsia="kk-KZ"/>
        </w:rPr>
      </w:pPr>
    </w:p>
    <w:p w14:paraId="6996AB1E" w14:textId="4B9A9FF0" w:rsidR="003637B6" w:rsidRPr="00772768" w:rsidRDefault="00167B8D" w:rsidP="00035651">
      <w:pPr>
        <w:widowControl w:val="0"/>
        <w:shd w:val="clear" w:color="auto" w:fill="FFFFFF" w:themeFill="background1"/>
        <w:spacing w:after="0" w:line="240" w:lineRule="auto"/>
        <w:ind w:firstLine="567"/>
        <w:rPr>
          <w:rFonts w:ascii="Times New Roman" w:eastAsiaTheme="minorHAnsi" w:hAnsi="Times New Roman" w:cs="Times New Roman"/>
          <w:b/>
          <w:kern w:val="2"/>
          <w:sz w:val="28"/>
          <w:szCs w:val="28"/>
          <w:shd w:val="clear" w:color="auto" w:fill="FFFFFF"/>
          <w:lang w:val="kk-KZ" w:eastAsia="kk-KZ"/>
        </w:rPr>
      </w:pPr>
      <w:r w:rsidRPr="00772768">
        <w:rPr>
          <w:rFonts w:ascii="Times New Roman" w:eastAsiaTheme="minorHAnsi" w:hAnsi="Times New Roman" w:cs="Times New Roman"/>
          <w:b/>
          <w:kern w:val="2"/>
          <w:sz w:val="28"/>
          <w:szCs w:val="28"/>
          <w:shd w:val="clear" w:color="auto" w:fill="FFFFFF"/>
          <w:lang w:val="kk-KZ" w:eastAsia="kk-KZ"/>
        </w:rPr>
        <w:t>Қалыптастырушы кезеңде ұсынылған сабақ үлгісі</w:t>
      </w:r>
    </w:p>
    <w:p w14:paraId="542F9722" w14:textId="60FE122D" w:rsidR="003637B6" w:rsidRPr="00772768" w:rsidRDefault="00167B8D" w:rsidP="00E92564">
      <w:pPr>
        <w:widowControl w:val="0"/>
        <w:shd w:val="clear" w:color="auto" w:fill="FFFFFF" w:themeFill="background1"/>
        <w:spacing w:after="0" w:line="240" w:lineRule="auto"/>
        <w:ind w:firstLine="567"/>
        <w:jc w:val="both"/>
        <w:rPr>
          <w:rFonts w:ascii="Times New Roman" w:eastAsiaTheme="minorHAnsi" w:hAnsi="Times New Roman" w:cs="Times New Roman"/>
          <w:b/>
          <w:kern w:val="2"/>
          <w:sz w:val="28"/>
          <w:szCs w:val="28"/>
          <w:shd w:val="clear" w:color="auto" w:fill="FFFFFF"/>
          <w:lang w:val="kk-KZ" w:eastAsia="kk-KZ"/>
        </w:rPr>
      </w:pPr>
      <w:r w:rsidRPr="00772768">
        <w:rPr>
          <w:rFonts w:ascii="Times New Roman" w:eastAsiaTheme="minorHAnsi" w:hAnsi="Times New Roman" w:cs="Times New Roman"/>
          <w:b/>
          <w:kern w:val="2"/>
          <w:sz w:val="28"/>
          <w:szCs w:val="28"/>
          <w:shd w:val="clear" w:color="auto" w:fill="FFFFFF"/>
          <w:lang w:val="kk-KZ" w:eastAsia="kk-KZ"/>
        </w:rPr>
        <w:t>Диалог-сұхбат</w:t>
      </w:r>
    </w:p>
    <w:p w14:paraId="40C5C925" w14:textId="065F70E2" w:rsidR="003637B6" w:rsidRPr="00772768" w:rsidRDefault="00167B8D" w:rsidP="00E92564">
      <w:pPr>
        <w:widowControl w:val="0"/>
        <w:shd w:val="clear" w:color="auto" w:fill="FFFFFF" w:themeFill="background1"/>
        <w:spacing w:after="0" w:line="240" w:lineRule="auto"/>
        <w:ind w:firstLine="567"/>
        <w:jc w:val="both"/>
        <w:rPr>
          <w:rFonts w:ascii="Times New Roman" w:eastAsiaTheme="minorHAnsi" w:hAnsi="Times New Roman" w:cs="Times New Roman"/>
          <w:b/>
          <w:kern w:val="2"/>
          <w:sz w:val="28"/>
          <w:szCs w:val="28"/>
          <w:shd w:val="clear" w:color="auto" w:fill="FFFFFF"/>
          <w:lang w:val="kk-KZ" w:eastAsia="kk-KZ"/>
        </w:rPr>
      </w:pPr>
      <w:r w:rsidRPr="00772768">
        <w:rPr>
          <w:rFonts w:ascii="Times New Roman" w:eastAsiaTheme="minorHAnsi" w:hAnsi="Times New Roman" w:cs="Times New Roman"/>
          <w:b/>
          <w:kern w:val="2"/>
          <w:sz w:val="28"/>
          <w:szCs w:val="28"/>
          <w:lang w:val="kk-KZ"/>
        </w:rPr>
        <w:t>Ойшақыру кезеңі</w:t>
      </w:r>
    </w:p>
    <w:p w14:paraId="7EC26974" w14:textId="77777777" w:rsidR="003637B6" w:rsidRPr="00772768" w:rsidRDefault="003637B6"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b/>
          <w:sz w:val="28"/>
          <w:szCs w:val="28"/>
          <w:lang w:val="kk-KZ"/>
        </w:rPr>
      </w:pPr>
      <w:r w:rsidRPr="00772768">
        <w:rPr>
          <w:rFonts w:ascii="Times New Roman" w:hAnsi="Times New Roman" w:cs="Times New Roman"/>
          <w:b/>
          <w:sz w:val="28"/>
          <w:szCs w:val="28"/>
          <w:lang w:val="kk-KZ"/>
        </w:rPr>
        <w:t xml:space="preserve">1-тапсырма. Сұрақтарға жауап бер. </w:t>
      </w:r>
    </w:p>
    <w:p w14:paraId="03547F41" w14:textId="53F0E893" w:rsidR="003637B6" w:rsidRPr="00772768" w:rsidRDefault="003637B6"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1. Ресми кездесулерде сұ</w:t>
      </w:r>
      <w:r w:rsidR="00386223" w:rsidRPr="00772768">
        <w:rPr>
          <w:rFonts w:ascii="Times New Roman" w:hAnsi="Times New Roman" w:cs="Times New Roman"/>
          <w:sz w:val="28"/>
          <w:szCs w:val="28"/>
          <w:lang w:val="kk-KZ"/>
        </w:rPr>
        <w:t>х</w:t>
      </w:r>
      <w:r w:rsidRPr="00772768">
        <w:rPr>
          <w:rFonts w:ascii="Times New Roman" w:hAnsi="Times New Roman" w:cs="Times New Roman"/>
          <w:sz w:val="28"/>
          <w:szCs w:val="28"/>
          <w:lang w:val="kk-KZ"/>
        </w:rPr>
        <w:t>бат қандай стильде  жүреді?</w:t>
      </w:r>
    </w:p>
    <w:p w14:paraId="5BA29AAE" w14:textId="7F344597" w:rsidR="003637B6" w:rsidRPr="00772768" w:rsidRDefault="003637B6"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lastRenderedPageBreak/>
        <w:t>2. Ресми сұ</w:t>
      </w:r>
      <w:r w:rsidR="00386223" w:rsidRPr="00772768">
        <w:rPr>
          <w:rFonts w:ascii="Times New Roman" w:hAnsi="Times New Roman" w:cs="Times New Roman"/>
          <w:sz w:val="28"/>
          <w:szCs w:val="28"/>
          <w:lang w:val="kk-KZ"/>
        </w:rPr>
        <w:t>х</w:t>
      </w:r>
      <w:r w:rsidRPr="00772768">
        <w:rPr>
          <w:rFonts w:ascii="Times New Roman" w:hAnsi="Times New Roman" w:cs="Times New Roman"/>
          <w:sz w:val="28"/>
          <w:szCs w:val="28"/>
          <w:lang w:val="kk-KZ"/>
        </w:rPr>
        <w:t>баттарда қандай сөз оралымдары қолданылады?</w:t>
      </w:r>
    </w:p>
    <w:p w14:paraId="0814FCA7" w14:textId="30D0D2FE" w:rsidR="003637B6" w:rsidRPr="00772768" w:rsidRDefault="003637B6"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3. Диалог-сұ</w:t>
      </w:r>
      <w:r w:rsidR="00386223" w:rsidRPr="00772768">
        <w:rPr>
          <w:rFonts w:ascii="Times New Roman" w:hAnsi="Times New Roman" w:cs="Times New Roman"/>
          <w:sz w:val="28"/>
          <w:szCs w:val="28"/>
          <w:lang w:val="kk-KZ"/>
        </w:rPr>
        <w:t>х</w:t>
      </w:r>
      <w:r w:rsidRPr="00772768">
        <w:rPr>
          <w:rFonts w:ascii="Times New Roman" w:hAnsi="Times New Roman" w:cs="Times New Roman"/>
          <w:sz w:val="28"/>
          <w:szCs w:val="28"/>
          <w:lang w:val="kk-KZ"/>
        </w:rPr>
        <w:t xml:space="preserve">баттың тақырыбы неге арналады? </w:t>
      </w:r>
    </w:p>
    <w:p w14:paraId="282D4B51" w14:textId="37896A26" w:rsidR="003637B6" w:rsidRPr="00772768" w:rsidRDefault="004B6245" w:rsidP="00E92564">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4</w:t>
      </w:r>
      <w:r w:rsidR="003637B6" w:rsidRPr="00772768">
        <w:rPr>
          <w:rFonts w:ascii="Times New Roman" w:hAnsi="Times New Roman" w:cs="Times New Roman"/>
          <w:sz w:val="28"/>
          <w:szCs w:val="28"/>
          <w:lang w:val="kk-KZ"/>
        </w:rPr>
        <w:t>. Пікірлесушінің ойын қоштағанда қандай сөз оралымдарын қолданасың?</w:t>
      </w:r>
    </w:p>
    <w:p w14:paraId="0CFC8242" w14:textId="77777777" w:rsidR="004B6245" w:rsidRPr="00772768" w:rsidRDefault="004B6245" w:rsidP="00E92564">
      <w:pPr>
        <w:shd w:val="clear" w:color="auto" w:fill="FFFFFF" w:themeFill="background1"/>
        <w:tabs>
          <w:tab w:val="left" w:pos="1320"/>
        </w:tabs>
        <w:spacing w:after="0" w:line="240" w:lineRule="auto"/>
        <w:ind w:firstLine="567"/>
        <w:jc w:val="both"/>
        <w:rPr>
          <w:rFonts w:ascii="Times New Roman" w:hAnsi="Times New Roman" w:cs="Times New Roman"/>
          <w:b/>
          <w:sz w:val="28"/>
          <w:szCs w:val="28"/>
          <w:lang w:val="kk-KZ"/>
        </w:rPr>
      </w:pPr>
    </w:p>
    <w:p w14:paraId="15BF7B62" w14:textId="5030D208" w:rsidR="003637B6" w:rsidRPr="00772768" w:rsidRDefault="00FB239F" w:rsidP="00E92564">
      <w:pPr>
        <w:shd w:val="clear" w:color="auto" w:fill="FFFFFF" w:themeFill="background1"/>
        <w:tabs>
          <w:tab w:val="left" w:pos="1320"/>
        </w:tabs>
        <w:spacing w:after="0" w:line="240" w:lineRule="auto"/>
        <w:ind w:firstLine="567"/>
        <w:jc w:val="both"/>
        <w:rPr>
          <w:rFonts w:ascii="Times New Roman" w:hAnsi="Times New Roman" w:cs="Times New Roman"/>
          <w:b/>
          <w:sz w:val="28"/>
          <w:szCs w:val="28"/>
          <w:lang w:val="kk-KZ"/>
        </w:rPr>
      </w:pPr>
      <w:r w:rsidRPr="00772768">
        <w:rPr>
          <w:rFonts w:ascii="Times New Roman" w:hAnsi="Times New Roman" w:cs="Times New Roman"/>
          <w:b/>
          <w:sz w:val="28"/>
          <w:szCs w:val="28"/>
          <w:lang w:val="kk-KZ"/>
        </w:rPr>
        <w:t xml:space="preserve">Мағынаны тану кезеңі </w:t>
      </w:r>
    </w:p>
    <w:p w14:paraId="2C032C4B" w14:textId="77777777" w:rsidR="00763097" w:rsidRPr="00772768" w:rsidRDefault="003637B6" w:rsidP="00E92564">
      <w:pPr>
        <w:widowControl w:val="0"/>
        <w:shd w:val="clear" w:color="auto" w:fill="FFFFFF" w:themeFill="background1"/>
        <w:spacing w:after="0" w:line="240" w:lineRule="auto"/>
        <w:ind w:firstLine="567"/>
        <w:jc w:val="both"/>
        <w:rPr>
          <w:rFonts w:ascii="Times New Roman" w:eastAsiaTheme="minorHAnsi" w:hAnsi="Times New Roman" w:cs="Times New Roman"/>
          <w:kern w:val="2"/>
          <w:sz w:val="28"/>
          <w:szCs w:val="28"/>
          <w:shd w:val="clear" w:color="auto" w:fill="FFFFFF"/>
          <w:lang w:val="kk-KZ" w:eastAsia="kk-KZ"/>
        </w:rPr>
      </w:pPr>
      <w:r w:rsidRPr="00772768">
        <w:rPr>
          <w:rFonts w:ascii="Times New Roman" w:eastAsiaTheme="minorHAnsi" w:hAnsi="Times New Roman" w:cs="Times New Roman"/>
          <w:kern w:val="2"/>
          <w:sz w:val="28"/>
          <w:szCs w:val="28"/>
          <w:shd w:val="clear" w:color="auto" w:fill="FFFFFF"/>
          <w:lang w:val="kk-KZ" w:eastAsia="kk-KZ"/>
        </w:rPr>
        <w:t>Диалог-сұхбатта тараптар әлеуметтік-саяси, әлеуметтік-мәдени, ресми-іскерлік жағдаяттарда пікірлеседі. Диалог-сұхбатқа тән белгілер: ресмилік, арнайы тақырыпқа құрылуы, белгілі бір мақсаттың қойылуы, өзекті проблеманың көтерілуі, іскерлік қатынас тілінде жүзеге асуы, этикеттік сөз орамдарының қолданылуы. Диалог-сұхбатқа қызмет бабындағы іскерлік әңгімелер, жұмысқа қабылдау алдындағы ресми әңгімелер, БАҚ қызметкерлері жүргізетін арнайы сұхбаттар және т.б. жатады.</w:t>
      </w:r>
    </w:p>
    <w:p w14:paraId="5745521E" w14:textId="77777777" w:rsidR="004B6245" w:rsidRPr="00772768" w:rsidRDefault="004B6245" w:rsidP="00E92564">
      <w:pPr>
        <w:shd w:val="clear" w:color="auto" w:fill="FFFFFF" w:themeFill="background1"/>
        <w:spacing w:after="0" w:line="240" w:lineRule="auto"/>
        <w:ind w:firstLine="567"/>
        <w:jc w:val="both"/>
        <w:rPr>
          <w:rFonts w:ascii="Times New Roman" w:hAnsi="Times New Roman" w:cs="Times New Roman"/>
          <w:b/>
          <w:sz w:val="28"/>
          <w:szCs w:val="28"/>
          <w:lang w:val="kk-KZ"/>
        </w:rPr>
      </w:pPr>
    </w:p>
    <w:p w14:paraId="42D477A8" w14:textId="2DBA185C" w:rsidR="003637B6" w:rsidRPr="00772768" w:rsidRDefault="00FB239F" w:rsidP="00E92564">
      <w:pPr>
        <w:shd w:val="clear" w:color="auto" w:fill="FFFFFF" w:themeFill="background1"/>
        <w:spacing w:after="0" w:line="240" w:lineRule="auto"/>
        <w:ind w:firstLine="567"/>
        <w:jc w:val="both"/>
        <w:rPr>
          <w:rFonts w:ascii="Times New Roman" w:hAnsi="Times New Roman" w:cs="Times New Roman"/>
          <w:b/>
          <w:sz w:val="28"/>
          <w:szCs w:val="28"/>
          <w:lang w:val="kk-KZ"/>
        </w:rPr>
      </w:pPr>
      <w:r w:rsidRPr="00772768">
        <w:rPr>
          <w:rFonts w:ascii="Times New Roman" w:hAnsi="Times New Roman" w:cs="Times New Roman"/>
          <w:b/>
          <w:sz w:val="28"/>
          <w:szCs w:val="28"/>
          <w:lang w:val="kk-KZ"/>
        </w:rPr>
        <w:t>Оқылым</w:t>
      </w:r>
    </w:p>
    <w:p w14:paraId="37DFEF99" w14:textId="3C061EA6" w:rsidR="003637B6" w:rsidRPr="00772768" w:rsidRDefault="003637B6" w:rsidP="00E92564">
      <w:pPr>
        <w:shd w:val="clear" w:color="auto" w:fill="FFFFFF" w:themeFill="background1"/>
        <w:spacing w:after="0" w:line="240" w:lineRule="auto"/>
        <w:ind w:firstLine="567"/>
        <w:jc w:val="both"/>
        <w:rPr>
          <w:rFonts w:ascii="Times New Roman" w:hAnsi="Times New Roman" w:cs="Times New Roman"/>
          <w:b/>
          <w:sz w:val="28"/>
          <w:szCs w:val="28"/>
          <w:lang w:val="kk-KZ"/>
        </w:rPr>
      </w:pPr>
      <w:r w:rsidRPr="00772768">
        <w:rPr>
          <w:rFonts w:ascii="Times New Roman" w:hAnsi="Times New Roman" w:cs="Times New Roman"/>
          <w:b/>
          <w:sz w:val="28"/>
          <w:szCs w:val="28"/>
          <w:lang w:val="kk-KZ"/>
        </w:rPr>
        <w:t xml:space="preserve">1-тапсырма.  </w:t>
      </w:r>
      <w:r w:rsidR="00F81E95" w:rsidRPr="00772768">
        <w:rPr>
          <w:rFonts w:ascii="Times New Roman" w:hAnsi="Times New Roman" w:cs="Times New Roman"/>
          <w:b/>
          <w:sz w:val="28"/>
          <w:szCs w:val="28"/>
          <w:lang w:val="kk-KZ"/>
        </w:rPr>
        <w:t>«</w:t>
      </w:r>
      <w:r w:rsidRPr="00772768">
        <w:rPr>
          <w:rFonts w:ascii="Times New Roman" w:hAnsi="Times New Roman" w:cs="Times New Roman"/>
          <w:b/>
          <w:sz w:val="28"/>
          <w:szCs w:val="28"/>
          <w:lang w:val="kk-KZ"/>
        </w:rPr>
        <w:t>Akjunis7 kz</w:t>
      </w:r>
      <w:r w:rsidR="00F81E95" w:rsidRPr="00772768">
        <w:rPr>
          <w:rFonts w:ascii="Times New Roman" w:hAnsi="Times New Roman" w:cs="Times New Roman"/>
          <w:b/>
          <w:sz w:val="28"/>
          <w:szCs w:val="28"/>
          <w:lang w:val="kk-KZ"/>
        </w:rPr>
        <w:t>»</w:t>
      </w:r>
      <w:r w:rsidRPr="00772768">
        <w:rPr>
          <w:rFonts w:ascii="Times New Roman" w:hAnsi="Times New Roman" w:cs="Times New Roman"/>
          <w:b/>
          <w:sz w:val="28"/>
          <w:szCs w:val="28"/>
          <w:lang w:val="kk-KZ"/>
        </w:rPr>
        <w:t xml:space="preserve"> журналының  тілшісі Сәуле Әбединова мен  белгілі режиссер  Болат Ұзақовтың сұхбатын оқы. </w:t>
      </w:r>
    </w:p>
    <w:p w14:paraId="044F083A" w14:textId="77777777" w:rsidR="00775B37" w:rsidRPr="00772768" w:rsidRDefault="00775B37" w:rsidP="00A860A8">
      <w:pPr>
        <w:shd w:val="clear" w:color="auto" w:fill="FFFFFF"/>
        <w:spacing w:after="0" w:line="240" w:lineRule="auto"/>
        <w:ind w:firstLine="567"/>
        <w:jc w:val="both"/>
        <w:rPr>
          <w:rFonts w:ascii="Times New Roman" w:eastAsia="Times New Roman" w:hAnsi="Times New Roman" w:cs="Times New Roman"/>
          <w:i/>
          <w:iCs/>
          <w:sz w:val="28"/>
          <w:szCs w:val="28"/>
          <w:shd w:val="clear" w:color="auto" w:fill="FFFFFF"/>
          <w:lang w:val="kk-KZ"/>
        </w:rPr>
      </w:pPr>
      <w:r w:rsidRPr="00772768">
        <w:rPr>
          <w:rFonts w:ascii="Times New Roman" w:eastAsia="Times New Roman" w:hAnsi="Times New Roman" w:cs="Times New Roman"/>
          <w:i/>
          <w:sz w:val="28"/>
          <w:szCs w:val="28"/>
          <w:lang w:val="kk-KZ"/>
        </w:rPr>
        <w:t>Сәуле Әбединова</w:t>
      </w:r>
      <w:r w:rsidRPr="00772768">
        <w:rPr>
          <w:rFonts w:ascii="Times New Roman" w:eastAsia="Times New Roman" w:hAnsi="Times New Roman" w:cs="Times New Roman"/>
          <w:i/>
          <w:iCs/>
          <w:sz w:val="28"/>
          <w:szCs w:val="28"/>
          <w:shd w:val="clear" w:color="auto" w:fill="FFFFFF"/>
          <w:lang w:val="kk-KZ"/>
        </w:rPr>
        <w:t>:</w:t>
      </w:r>
    </w:p>
    <w:p w14:paraId="66FB3E88" w14:textId="77777777" w:rsidR="00775B37" w:rsidRPr="00772768" w:rsidRDefault="00775B37" w:rsidP="00A860A8">
      <w:pPr>
        <w:shd w:val="clear" w:color="auto" w:fill="FFFFFF"/>
        <w:spacing w:after="0" w:line="240" w:lineRule="auto"/>
        <w:ind w:firstLine="567"/>
        <w:jc w:val="both"/>
        <w:rPr>
          <w:rFonts w:ascii="Times New Roman" w:eastAsia="Times New Roman" w:hAnsi="Times New Roman" w:cs="Times New Roman"/>
          <w:iCs/>
          <w:sz w:val="28"/>
          <w:szCs w:val="28"/>
          <w:shd w:val="clear" w:color="auto" w:fill="FFFFFF"/>
          <w:lang w:val="kk-KZ"/>
        </w:rPr>
      </w:pPr>
      <w:r w:rsidRPr="00772768">
        <w:rPr>
          <w:rFonts w:ascii="Times New Roman" w:eastAsia="Times New Roman" w:hAnsi="Times New Roman" w:cs="Times New Roman"/>
          <w:iCs/>
          <w:sz w:val="28"/>
          <w:szCs w:val="28"/>
          <w:lang w:val="kk-KZ"/>
        </w:rPr>
        <w:t xml:space="preserve">– </w:t>
      </w:r>
      <w:r w:rsidRPr="00772768">
        <w:rPr>
          <w:rFonts w:ascii="Times New Roman" w:eastAsia="Times New Roman" w:hAnsi="Times New Roman" w:cs="Times New Roman"/>
          <w:iCs/>
          <w:sz w:val="28"/>
          <w:szCs w:val="28"/>
          <w:shd w:val="clear" w:color="auto" w:fill="FFFFFF"/>
          <w:lang w:val="kk-KZ"/>
        </w:rPr>
        <w:t>Сіз басқа режиссерлер секілді пьеса, инсценировка жазасыз ба?</w:t>
      </w:r>
    </w:p>
    <w:p w14:paraId="4F9AE0B7" w14:textId="77777777" w:rsidR="00775B37" w:rsidRPr="00772768" w:rsidRDefault="00775B37" w:rsidP="00A860A8">
      <w:pPr>
        <w:shd w:val="clear" w:color="auto" w:fill="FFFFFF"/>
        <w:spacing w:after="0" w:line="240" w:lineRule="auto"/>
        <w:ind w:firstLine="567"/>
        <w:jc w:val="both"/>
        <w:rPr>
          <w:rFonts w:ascii="Times New Roman" w:eastAsia="Times New Roman" w:hAnsi="Times New Roman" w:cs="Times New Roman"/>
          <w:i/>
          <w:iCs/>
          <w:sz w:val="28"/>
          <w:szCs w:val="28"/>
          <w:shd w:val="clear" w:color="auto" w:fill="FFFFFF"/>
          <w:lang w:val="kk-KZ"/>
        </w:rPr>
      </w:pPr>
      <w:r w:rsidRPr="00772768">
        <w:rPr>
          <w:rFonts w:ascii="Times New Roman" w:eastAsia="Times New Roman" w:hAnsi="Times New Roman" w:cs="Times New Roman"/>
          <w:i/>
          <w:sz w:val="28"/>
          <w:szCs w:val="28"/>
          <w:shd w:val="clear" w:color="auto" w:fill="FFFFFF"/>
          <w:lang w:val="kk-KZ"/>
        </w:rPr>
        <w:t>Болат Ұзақов:</w:t>
      </w:r>
    </w:p>
    <w:p w14:paraId="03ABA93F" w14:textId="48A8CD28" w:rsidR="00775B37" w:rsidRPr="00772768" w:rsidRDefault="00775B37" w:rsidP="00A860A8">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iCs/>
          <w:sz w:val="28"/>
          <w:szCs w:val="28"/>
          <w:lang w:val="kk-KZ"/>
        </w:rPr>
        <w:t>–</w:t>
      </w:r>
      <w:r w:rsidRPr="00772768">
        <w:rPr>
          <w:rFonts w:ascii="Times New Roman" w:eastAsia="Times New Roman" w:hAnsi="Times New Roman" w:cs="Times New Roman"/>
          <w:sz w:val="28"/>
          <w:szCs w:val="28"/>
          <w:lang w:val="kk-KZ"/>
        </w:rPr>
        <w:t xml:space="preserve"> Қазақ театрын әлемге танытқан – инсценировка. Оны дамытқан – режиссер Әзірбайжан Мәмбетов. Ол Ш.Айтматовтың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Ана – Жер Ана</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Ғасырдан да ұзақ күн</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Ә.Нұрпейісовтің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Қан мен тер</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және т.б. шығармаларды сахналады. Үлкен полотнолар тудырды. Сол арқылы режиссер ретінде өзі де әлемге танылды, қазақ театрын да биік белеске көтерді. </w:t>
      </w:r>
    </w:p>
    <w:p w14:paraId="6B88846A" w14:textId="77777777" w:rsidR="00775B37" w:rsidRPr="00772768" w:rsidRDefault="00775B37" w:rsidP="00A860A8">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ab/>
      </w:r>
      <w:r w:rsidRPr="00772768">
        <w:rPr>
          <w:rFonts w:ascii="Times New Roman" w:eastAsia="Times New Roman" w:hAnsi="Times New Roman" w:cs="Times New Roman"/>
          <w:sz w:val="28"/>
          <w:szCs w:val="28"/>
          <w:shd w:val="clear" w:color="auto" w:fill="FFFFFF"/>
          <w:lang w:val="kk-KZ"/>
        </w:rPr>
        <w:t>Пьеса жазу үшін драматургияның не екенін, оның заңдылықтарын білу керек. Пьесаның не екенін білмей, бір пьеса оқымай, драматургияға баруға болмайды.</w:t>
      </w:r>
      <w:r w:rsidRPr="00772768">
        <w:rPr>
          <w:rFonts w:ascii="Times New Roman" w:eastAsia="Times New Roman" w:hAnsi="Times New Roman" w:cs="Times New Roman"/>
          <w:sz w:val="28"/>
          <w:szCs w:val="28"/>
          <w:lang w:val="kk-KZ"/>
        </w:rPr>
        <w:t xml:space="preserve"> Дулат Исабеков, Әкім Таразилер драматургияның  майталмандары. Бұл қаламгерлер драматургияның биік белесіне шыққан қаламгерлер.</w:t>
      </w:r>
    </w:p>
    <w:p w14:paraId="6F4CCEFD" w14:textId="77777777" w:rsidR="00775B37" w:rsidRPr="00772768" w:rsidRDefault="00775B37" w:rsidP="00A860A8">
      <w:pPr>
        <w:shd w:val="clear" w:color="auto" w:fill="FFFFFF"/>
        <w:spacing w:after="0" w:line="240" w:lineRule="auto"/>
        <w:ind w:firstLine="567"/>
        <w:jc w:val="both"/>
        <w:rPr>
          <w:rFonts w:ascii="Times New Roman" w:eastAsia="Times New Roman" w:hAnsi="Times New Roman" w:cs="Times New Roman"/>
          <w:i/>
          <w:iCs/>
          <w:sz w:val="28"/>
          <w:szCs w:val="28"/>
          <w:shd w:val="clear" w:color="auto" w:fill="FFFFFF"/>
          <w:lang w:val="kk-KZ"/>
        </w:rPr>
      </w:pPr>
      <w:r w:rsidRPr="00772768">
        <w:rPr>
          <w:rFonts w:ascii="Times New Roman" w:eastAsia="Times New Roman" w:hAnsi="Times New Roman" w:cs="Times New Roman"/>
          <w:i/>
          <w:sz w:val="28"/>
          <w:szCs w:val="28"/>
          <w:lang w:val="kk-KZ"/>
        </w:rPr>
        <w:t>Сәуле Әбединова</w:t>
      </w:r>
      <w:r w:rsidRPr="00772768">
        <w:rPr>
          <w:rFonts w:ascii="Times New Roman" w:eastAsia="Times New Roman" w:hAnsi="Times New Roman" w:cs="Times New Roman"/>
          <w:i/>
          <w:iCs/>
          <w:sz w:val="28"/>
          <w:szCs w:val="28"/>
          <w:shd w:val="clear" w:color="auto" w:fill="FFFFFF"/>
          <w:lang w:val="kk-KZ"/>
        </w:rPr>
        <w:t>:</w:t>
      </w:r>
    </w:p>
    <w:p w14:paraId="70ADC31B" w14:textId="77777777" w:rsidR="00775B37" w:rsidRPr="00772768" w:rsidRDefault="00775B37" w:rsidP="00A860A8">
      <w:pPr>
        <w:shd w:val="clear" w:color="auto" w:fill="FFFFFF"/>
        <w:spacing w:after="0" w:line="240" w:lineRule="auto"/>
        <w:ind w:firstLine="567"/>
        <w:jc w:val="both"/>
        <w:rPr>
          <w:rFonts w:ascii="Times New Roman" w:eastAsia="Times New Roman" w:hAnsi="Times New Roman" w:cs="Times New Roman"/>
          <w:iCs/>
          <w:sz w:val="28"/>
          <w:szCs w:val="28"/>
          <w:lang w:val="kk-KZ"/>
        </w:rPr>
      </w:pPr>
      <w:r w:rsidRPr="00772768">
        <w:rPr>
          <w:rFonts w:ascii="Times New Roman" w:eastAsia="Times New Roman" w:hAnsi="Times New Roman" w:cs="Times New Roman"/>
          <w:iCs/>
          <w:sz w:val="28"/>
          <w:szCs w:val="28"/>
          <w:lang w:val="kk-KZ"/>
        </w:rPr>
        <w:t>– Менің байқауымша, тарихи шығармаларға деген қызығушылығыңыз ерекше сияқты?</w:t>
      </w:r>
    </w:p>
    <w:p w14:paraId="5522E51C" w14:textId="77777777" w:rsidR="00775B37" w:rsidRPr="00772768" w:rsidRDefault="00775B37" w:rsidP="00A860A8">
      <w:pPr>
        <w:shd w:val="clear" w:color="auto" w:fill="FFFFFF"/>
        <w:spacing w:after="0" w:line="240" w:lineRule="auto"/>
        <w:ind w:firstLine="567"/>
        <w:jc w:val="both"/>
        <w:rPr>
          <w:rFonts w:ascii="Times New Roman" w:eastAsia="Times New Roman" w:hAnsi="Times New Roman" w:cs="Times New Roman"/>
          <w:i/>
          <w:iCs/>
          <w:sz w:val="28"/>
          <w:szCs w:val="28"/>
          <w:shd w:val="clear" w:color="auto" w:fill="FFFFFF"/>
          <w:lang w:val="kk-KZ"/>
        </w:rPr>
      </w:pPr>
      <w:r w:rsidRPr="00772768">
        <w:rPr>
          <w:rFonts w:ascii="Times New Roman" w:eastAsia="Times New Roman" w:hAnsi="Times New Roman" w:cs="Times New Roman"/>
          <w:i/>
          <w:sz w:val="28"/>
          <w:szCs w:val="28"/>
          <w:shd w:val="clear" w:color="auto" w:fill="FFFFFF"/>
          <w:lang w:val="kk-KZ"/>
        </w:rPr>
        <w:t>Болат Ұзақов:</w:t>
      </w:r>
    </w:p>
    <w:p w14:paraId="36BC3837" w14:textId="55AEE45A" w:rsidR="00775B37" w:rsidRPr="00772768" w:rsidRDefault="00775B37" w:rsidP="00A860A8">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 Ол рас, сіз дұрыс байқадаңыз, мені қазақ тарихы ерекше қызықтырады. Өйткені өз ұлтымды ерекше жақсы көремін, өзге ұлттарға ұқсамайтын қасиеттерін қастерлеймін. Қазақ ұлты қабілетті, нені болса да тез меңгеретін ерекше талантты ұлт. Осындай ұлы халықтың адал ұлы ретінде еліме қызмет етіп, өз үлесімді қосқым келеді. Өз-өзіңе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бұл өмірде не істедім?</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деп сұрақ қойғанда, жауабыңа өзің аз да болса қанағаттануың керек қой… Сондықтан менің мақсатым – ұлтымның тарихын сахнада бейнелеу. Тарихи шығарманы сахналау өте қиын. Ол үшін ұзақ іздену және көп оқу керек.</w:t>
      </w:r>
    </w:p>
    <w:p w14:paraId="6DC57609" w14:textId="77777777" w:rsidR="00775B37" w:rsidRPr="00772768" w:rsidRDefault="00775B37" w:rsidP="00A860A8">
      <w:pPr>
        <w:shd w:val="clear" w:color="auto" w:fill="FFFFFF"/>
        <w:spacing w:after="0" w:line="240" w:lineRule="auto"/>
        <w:ind w:firstLine="567"/>
        <w:jc w:val="both"/>
        <w:rPr>
          <w:rFonts w:ascii="Times New Roman" w:eastAsia="Times New Roman" w:hAnsi="Times New Roman" w:cs="Times New Roman"/>
          <w:i/>
          <w:iCs/>
          <w:sz w:val="28"/>
          <w:szCs w:val="28"/>
          <w:shd w:val="clear" w:color="auto" w:fill="FFFFFF"/>
          <w:lang w:val="kk-KZ"/>
        </w:rPr>
      </w:pPr>
      <w:r w:rsidRPr="00772768">
        <w:rPr>
          <w:rFonts w:ascii="Times New Roman" w:eastAsia="Times New Roman" w:hAnsi="Times New Roman" w:cs="Times New Roman"/>
          <w:i/>
          <w:sz w:val="28"/>
          <w:szCs w:val="28"/>
          <w:lang w:val="kk-KZ"/>
        </w:rPr>
        <w:t>Сәуле Әбединова</w:t>
      </w:r>
      <w:r w:rsidRPr="00772768">
        <w:rPr>
          <w:rFonts w:ascii="Times New Roman" w:eastAsia="Times New Roman" w:hAnsi="Times New Roman" w:cs="Times New Roman"/>
          <w:i/>
          <w:iCs/>
          <w:sz w:val="28"/>
          <w:szCs w:val="28"/>
          <w:shd w:val="clear" w:color="auto" w:fill="FFFFFF"/>
          <w:lang w:val="kk-KZ"/>
        </w:rPr>
        <w:t>:</w:t>
      </w:r>
    </w:p>
    <w:p w14:paraId="4B4E323A" w14:textId="38358A95" w:rsidR="00775B37" w:rsidRPr="00772768" w:rsidRDefault="00775B37" w:rsidP="00A860A8">
      <w:pPr>
        <w:shd w:val="clear" w:color="auto" w:fill="FFFFFF"/>
        <w:spacing w:after="0" w:line="240" w:lineRule="auto"/>
        <w:ind w:firstLine="567"/>
        <w:jc w:val="both"/>
        <w:rPr>
          <w:rFonts w:ascii="Times New Roman" w:eastAsia="Times New Roman" w:hAnsi="Times New Roman" w:cs="Times New Roman"/>
          <w:iCs/>
          <w:sz w:val="28"/>
          <w:szCs w:val="28"/>
          <w:lang w:val="kk-KZ"/>
        </w:rPr>
      </w:pPr>
      <w:r w:rsidRPr="00772768">
        <w:rPr>
          <w:rFonts w:ascii="Times New Roman" w:eastAsia="Times New Roman" w:hAnsi="Times New Roman" w:cs="Times New Roman"/>
          <w:iCs/>
          <w:sz w:val="28"/>
          <w:szCs w:val="28"/>
          <w:lang w:val="kk-KZ"/>
        </w:rPr>
        <w:t xml:space="preserve">– </w:t>
      </w:r>
      <w:r w:rsidR="00F81E95" w:rsidRPr="00772768">
        <w:rPr>
          <w:rFonts w:ascii="Times New Roman" w:eastAsia="Times New Roman" w:hAnsi="Times New Roman" w:cs="Times New Roman"/>
          <w:iCs/>
          <w:sz w:val="28"/>
          <w:szCs w:val="28"/>
          <w:lang w:val="kk-KZ"/>
        </w:rPr>
        <w:t>«</w:t>
      </w:r>
      <w:r w:rsidRPr="00772768">
        <w:rPr>
          <w:rFonts w:ascii="Times New Roman" w:eastAsia="Times New Roman" w:hAnsi="Times New Roman" w:cs="Times New Roman"/>
          <w:iCs/>
          <w:sz w:val="28"/>
          <w:szCs w:val="28"/>
          <w:lang w:val="kk-KZ"/>
        </w:rPr>
        <w:t>Абылай ханның арманын</w:t>
      </w:r>
      <w:r w:rsidR="00F81E95" w:rsidRPr="00772768">
        <w:rPr>
          <w:rFonts w:ascii="Times New Roman" w:eastAsia="Times New Roman" w:hAnsi="Times New Roman" w:cs="Times New Roman"/>
          <w:iCs/>
          <w:sz w:val="28"/>
          <w:szCs w:val="28"/>
          <w:lang w:val="kk-KZ"/>
        </w:rPr>
        <w:t>»</w:t>
      </w:r>
      <w:r w:rsidRPr="00772768">
        <w:rPr>
          <w:rFonts w:ascii="Times New Roman" w:eastAsia="Times New Roman" w:hAnsi="Times New Roman" w:cs="Times New Roman"/>
          <w:iCs/>
          <w:sz w:val="28"/>
          <w:szCs w:val="28"/>
          <w:lang w:val="kk-KZ"/>
        </w:rPr>
        <w:t xml:space="preserve"> қойдыңыз. Менің пайымдауымша,  Абылайдай тарихи алыпты сахнаға шығару үшін жүрек жұтқан батыр болу керек …</w:t>
      </w:r>
    </w:p>
    <w:p w14:paraId="11E9B7C2" w14:textId="03AF232D" w:rsidR="00775B37" w:rsidRPr="00772768" w:rsidRDefault="00775B37" w:rsidP="00A860A8">
      <w:pPr>
        <w:shd w:val="clear" w:color="auto" w:fill="FFFFFF"/>
        <w:spacing w:after="0" w:line="240" w:lineRule="auto"/>
        <w:ind w:firstLine="567"/>
        <w:jc w:val="both"/>
        <w:rPr>
          <w:rFonts w:ascii="Times New Roman" w:eastAsia="Times New Roman" w:hAnsi="Times New Roman" w:cs="Times New Roman"/>
          <w:i/>
          <w:iCs/>
          <w:sz w:val="28"/>
          <w:szCs w:val="28"/>
          <w:shd w:val="clear" w:color="auto" w:fill="FFFFFF"/>
          <w:lang w:val="kk-KZ"/>
        </w:rPr>
      </w:pPr>
      <w:r w:rsidRPr="00772768">
        <w:rPr>
          <w:rFonts w:ascii="Times New Roman" w:eastAsia="Times New Roman" w:hAnsi="Times New Roman" w:cs="Times New Roman"/>
          <w:i/>
          <w:sz w:val="28"/>
          <w:szCs w:val="28"/>
          <w:shd w:val="clear" w:color="auto" w:fill="FFFFFF"/>
          <w:lang w:val="kk-KZ"/>
        </w:rPr>
        <w:lastRenderedPageBreak/>
        <w:t>Болат Ұзақов:</w:t>
      </w:r>
    </w:p>
    <w:p w14:paraId="4E3B5B67" w14:textId="5350CDDB" w:rsidR="00775B37" w:rsidRPr="00772768" w:rsidRDefault="00775B37" w:rsidP="00A860A8">
      <w:pPr>
        <w:shd w:val="clear" w:color="auto" w:fill="FFFFFF"/>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 Театрдың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батыры</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болу керек… Абылай ханды бұған дейін мықты режиссерлер сахнаға шығарды. Мен оларды қайталамауым керек.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Абылай қазақтың ел болуына еңбек сіңірді</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дейміз. Ал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қандай еңбегі бар? Нақты не істеді?</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Ол мықты саясаткер болған. </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Абылай</w:t>
      </w:r>
      <w:r w:rsidR="00F81E95" w:rsidRPr="00772768">
        <w:rPr>
          <w:rFonts w:ascii="Times New Roman" w:eastAsia="Times New Roman" w:hAnsi="Times New Roman" w:cs="Times New Roman"/>
          <w:sz w:val="28"/>
          <w:szCs w:val="28"/>
          <w:lang w:val="kk-KZ"/>
        </w:rPr>
        <w:t>»</w:t>
      </w:r>
      <w:r w:rsidRPr="00772768">
        <w:rPr>
          <w:rFonts w:ascii="Times New Roman" w:eastAsia="Times New Roman" w:hAnsi="Times New Roman" w:cs="Times New Roman"/>
          <w:sz w:val="28"/>
          <w:szCs w:val="28"/>
          <w:lang w:val="kk-KZ"/>
        </w:rPr>
        <w:t xml:space="preserve"> деген екі томдық тарихи-деректі кітапты тауып оқып, зерттедік. Үш жүздің басын қалай қосқаны, елді қалай аман сақтағаны, Қытайға, Ресейге қалай елші жібергені, шиеленістерді қалай шешкені… – бәрі анық жазылған. Нақты құжаттармен берілген. Мұнда Абылайдың даналығы, көшбасшылығы, саясаткерлігі, батырлығы дәлелді жазылған. Қойылымда Абылайдың осы образын  сомдауды көздедік.</w:t>
      </w:r>
    </w:p>
    <w:p w14:paraId="562E54A9" w14:textId="77777777" w:rsidR="00775B37" w:rsidRPr="00772768" w:rsidRDefault="00775B37" w:rsidP="00A860A8">
      <w:pPr>
        <w:shd w:val="clear" w:color="auto" w:fill="FFFFFF"/>
        <w:spacing w:after="0" w:line="240" w:lineRule="auto"/>
        <w:ind w:firstLine="567"/>
        <w:jc w:val="both"/>
        <w:rPr>
          <w:rFonts w:ascii="Times New Roman" w:eastAsia="Times New Roman" w:hAnsi="Times New Roman" w:cs="Times New Roman"/>
          <w:i/>
          <w:iCs/>
          <w:sz w:val="28"/>
          <w:szCs w:val="28"/>
          <w:shd w:val="clear" w:color="auto" w:fill="FFFFFF"/>
          <w:lang w:val="kk-KZ"/>
        </w:rPr>
      </w:pPr>
      <w:r w:rsidRPr="00772768">
        <w:rPr>
          <w:rFonts w:ascii="Times New Roman" w:eastAsia="Times New Roman" w:hAnsi="Times New Roman" w:cs="Times New Roman"/>
          <w:i/>
          <w:sz w:val="28"/>
          <w:szCs w:val="28"/>
          <w:lang w:val="kk-KZ"/>
        </w:rPr>
        <w:t>Сәуле Әбединова</w:t>
      </w:r>
      <w:r w:rsidRPr="00772768">
        <w:rPr>
          <w:rFonts w:ascii="Times New Roman" w:eastAsia="Times New Roman" w:hAnsi="Times New Roman" w:cs="Times New Roman"/>
          <w:i/>
          <w:iCs/>
          <w:sz w:val="28"/>
          <w:szCs w:val="28"/>
          <w:shd w:val="clear" w:color="auto" w:fill="FFFFFF"/>
          <w:lang w:val="kk-KZ"/>
        </w:rPr>
        <w:t>:</w:t>
      </w:r>
    </w:p>
    <w:p w14:paraId="4A72B3DB" w14:textId="77777777" w:rsidR="00775B37" w:rsidRPr="00772768" w:rsidRDefault="00775B37" w:rsidP="00A860A8">
      <w:pPr>
        <w:shd w:val="clear" w:color="auto" w:fill="FFFFFF"/>
        <w:spacing w:after="0" w:line="240" w:lineRule="auto"/>
        <w:ind w:firstLine="567"/>
        <w:jc w:val="both"/>
        <w:rPr>
          <w:rFonts w:ascii="Times New Roman" w:eastAsia="Times New Roman" w:hAnsi="Times New Roman" w:cs="Times New Roman"/>
          <w:iCs/>
          <w:sz w:val="28"/>
          <w:szCs w:val="28"/>
          <w:lang w:val="kk-KZ"/>
        </w:rPr>
      </w:pPr>
      <w:r w:rsidRPr="00772768">
        <w:rPr>
          <w:rFonts w:ascii="Times New Roman" w:eastAsia="Times New Roman" w:hAnsi="Times New Roman" w:cs="Times New Roman"/>
          <w:iCs/>
          <w:sz w:val="28"/>
          <w:szCs w:val="28"/>
          <w:lang w:val="kk-KZ"/>
        </w:rPr>
        <w:t>– Әңгімеңізге рахмет! Шығармашылық табыс тілеймін!</w:t>
      </w:r>
    </w:p>
    <w:p w14:paraId="2D6AB7F2" w14:textId="77777777" w:rsidR="00775B37" w:rsidRPr="00772768" w:rsidRDefault="00775B37" w:rsidP="00A860A8">
      <w:pPr>
        <w:shd w:val="clear" w:color="auto" w:fill="FFFFFF"/>
        <w:spacing w:after="0" w:line="240" w:lineRule="auto"/>
        <w:jc w:val="right"/>
        <w:rPr>
          <w:rFonts w:ascii="Times New Roman" w:eastAsia="Times New Roman" w:hAnsi="Times New Roman" w:cs="Times New Roman"/>
          <w:i/>
          <w:iCs/>
          <w:sz w:val="28"/>
          <w:szCs w:val="28"/>
          <w:lang w:val="kk-KZ"/>
        </w:rPr>
      </w:pPr>
      <w:r w:rsidRPr="00772768">
        <w:rPr>
          <w:rFonts w:ascii="Times New Roman" w:eastAsia="Times New Roman" w:hAnsi="Times New Roman" w:cs="Times New Roman"/>
          <w:i/>
          <w:iCs/>
          <w:sz w:val="28"/>
          <w:szCs w:val="28"/>
          <w:lang w:val="kk-KZ"/>
        </w:rPr>
        <w:t>Сұхбаттасқан</w:t>
      </w:r>
      <w:r w:rsidRPr="00772768">
        <w:rPr>
          <w:rFonts w:ascii="Times New Roman" w:eastAsia="Times New Roman" w:hAnsi="Times New Roman" w:cs="Times New Roman"/>
          <w:i/>
          <w:iCs/>
          <w:sz w:val="28"/>
          <w:szCs w:val="28"/>
          <w:lang w:val="kk-KZ"/>
        </w:rPr>
        <w:br/>
        <w:t>Сәуле Әбединова</w:t>
      </w:r>
    </w:p>
    <w:p w14:paraId="5F67B574" w14:textId="5B805B1F" w:rsidR="00775B37" w:rsidRPr="00772768" w:rsidRDefault="00F81E95" w:rsidP="00A860A8">
      <w:pPr>
        <w:shd w:val="clear" w:color="auto" w:fill="FFFFFF" w:themeFill="background1"/>
        <w:spacing w:after="0" w:line="240" w:lineRule="auto"/>
        <w:ind w:firstLine="567"/>
        <w:jc w:val="right"/>
        <w:rPr>
          <w:rFonts w:ascii="Times New Roman" w:hAnsi="Times New Roman" w:cs="Times New Roman"/>
          <w:i/>
          <w:iCs/>
          <w:sz w:val="28"/>
          <w:szCs w:val="28"/>
          <w:lang w:val="kk-KZ"/>
        </w:rPr>
      </w:pPr>
      <w:r w:rsidRPr="00772768">
        <w:rPr>
          <w:rFonts w:ascii="Times New Roman" w:eastAsia="Times New Roman" w:hAnsi="Times New Roman" w:cs="Times New Roman"/>
          <w:i/>
          <w:iCs/>
          <w:sz w:val="28"/>
          <w:szCs w:val="28"/>
          <w:lang w:val="kk-KZ"/>
        </w:rPr>
        <w:t>«</w:t>
      </w:r>
      <w:r w:rsidR="00775B37" w:rsidRPr="00772768">
        <w:rPr>
          <w:rFonts w:ascii="Times New Roman" w:eastAsia="Times New Roman" w:hAnsi="Times New Roman" w:cs="Times New Roman"/>
          <w:i/>
          <w:iCs/>
          <w:sz w:val="28"/>
          <w:szCs w:val="28"/>
          <w:lang w:val="kk-KZ"/>
        </w:rPr>
        <w:t>Ақжүніс-Астана</w:t>
      </w:r>
      <w:r w:rsidRPr="00772768">
        <w:rPr>
          <w:rFonts w:ascii="Times New Roman" w:eastAsia="Times New Roman" w:hAnsi="Times New Roman" w:cs="Times New Roman"/>
          <w:i/>
          <w:iCs/>
          <w:sz w:val="28"/>
          <w:szCs w:val="28"/>
          <w:lang w:val="kk-KZ"/>
        </w:rPr>
        <w:t>»</w:t>
      </w:r>
      <w:r w:rsidR="00775B37" w:rsidRPr="00772768">
        <w:rPr>
          <w:rFonts w:ascii="Times New Roman" w:eastAsia="Times New Roman" w:hAnsi="Times New Roman" w:cs="Times New Roman"/>
          <w:i/>
          <w:iCs/>
          <w:sz w:val="28"/>
          <w:szCs w:val="28"/>
          <w:lang w:val="kk-KZ"/>
        </w:rPr>
        <w:t xml:space="preserve"> журналы</w:t>
      </w:r>
    </w:p>
    <w:p w14:paraId="6C3B4356" w14:textId="5D3EDC99" w:rsidR="007035E8" w:rsidRPr="00772768" w:rsidRDefault="00FB239F" w:rsidP="00E92564">
      <w:pPr>
        <w:shd w:val="clear" w:color="auto" w:fill="FFFFFF" w:themeFill="background1"/>
        <w:spacing w:after="0" w:line="240" w:lineRule="auto"/>
        <w:ind w:firstLine="567"/>
        <w:jc w:val="both"/>
        <w:rPr>
          <w:rFonts w:ascii="Times New Roman" w:eastAsia="Times New Roman" w:hAnsi="Times New Roman" w:cs="Times New Roman"/>
          <w:b/>
          <w:bCs/>
          <w:iCs/>
          <w:sz w:val="28"/>
          <w:szCs w:val="28"/>
          <w:lang w:val="kk-KZ"/>
        </w:rPr>
      </w:pPr>
      <w:r w:rsidRPr="00772768">
        <w:rPr>
          <w:rFonts w:ascii="Times New Roman" w:eastAsia="Times New Roman" w:hAnsi="Times New Roman" w:cs="Times New Roman"/>
          <w:b/>
          <w:bCs/>
          <w:iCs/>
          <w:sz w:val="28"/>
          <w:szCs w:val="28"/>
          <w:lang w:val="kk-KZ"/>
        </w:rPr>
        <w:t>Айтылым</w:t>
      </w:r>
    </w:p>
    <w:p w14:paraId="4BDA2944" w14:textId="389320AC" w:rsidR="003637B6" w:rsidRPr="00772768" w:rsidRDefault="007035E8" w:rsidP="00456110">
      <w:pPr>
        <w:shd w:val="clear" w:color="auto" w:fill="FFFFFF" w:themeFill="background1"/>
        <w:spacing w:after="0" w:line="240" w:lineRule="auto"/>
        <w:ind w:firstLine="567"/>
        <w:jc w:val="both"/>
        <w:rPr>
          <w:rFonts w:ascii="Times New Roman" w:hAnsi="Times New Roman" w:cs="Times New Roman"/>
          <w:b/>
          <w:sz w:val="28"/>
          <w:szCs w:val="28"/>
          <w:lang w:val="kk-KZ"/>
        </w:rPr>
      </w:pPr>
      <w:r w:rsidRPr="00772768">
        <w:rPr>
          <w:rFonts w:ascii="Times New Roman" w:hAnsi="Times New Roman" w:cs="Times New Roman"/>
          <w:b/>
          <w:sz w:val="28"/>
          <w:szCs w:val="28"/>
          <w:lang w:val="kk-KZ"/>
        </w:rPr>
        <w:t xml:space="preserve">2-тапсырма. </w:t>
      </w:r>
      <w:r w:rsidR="003637B6" w:rsidRPr="00772768">
        <w:rPr>
          <w:rFonts w:ascii="Times New Roman" w:hAnsi="Times New Roman" w:cs="Times New Roman"/>
          <w:b/>
          <w:sz w:val="28"/>
          <w:szCs w:val="28"/>
          <w:lang w:val="kk-KZ"/>
        </w:rPr>
        <w:t xml:space="preserve">Мәтін бойынша тапсырмалар: </w:t>
      </w:r>
    </w:p>
    <w:p w14:paraId="0B6E03DA" w14:textId="1BCD6EBB" w:rsidR="003637B6" w:rsidRPr="00772768" w:rsidRDefault="003637B6" w:rsidP="00456110">
      <w:pPr>
        <w:shd w:val="clear" w:color="auto" w:fill="FFFFFF" w:themeFill="background1"/>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1.</w:t>
      </w:r>
      <w:r w:rsidR="00456110" w:rsidRPr="00772768">
        <w:rPr>
          <w:rFonts w:ascii="Times New Roman" w:hAnsi="Times New Roman" w:cs="Times New Roman"/>
          <w:bCs/>
          <w:sz w:val="28"/>
          <w:szCs w:val="28"/>
          <w:lang w:val="kk-KZ"/>
        </w:rPr>
        <w:t xml:space="preserve"> </w:t>
      </w:r>
      <w:r w:rsidRPr="00772768">
        <w:rPr>
          <w:rFonts w:ascii="Times New Roman" w:hAnsi="Times New Roman" w:cs="Times New Roman"/>
          <w:bCs/>
          <w:sz w:val="28"/>
          <w:szCs w:val="28"/>
          <w:lang w:val="kk-KZ"/>
        </w:rPr>
        <w:t>Сұхбатқа қатысушылар кімдер?</w:t>
      </w:r>
      <w:r w:rsidR="001669EE" w:rsidRPr="00772768">
        <w:rPr>
          <w:rFonts w:ascii="Times New Roman" w:hAnsi="Times New Roman" w:cs="Times New Roman"/>
          <w:bCs/>
          <w:sz w:val="28"/>
          <w:szCs w:val="28"/>
          <w:lang w:val="kk-KZ"/>
        </w:rPr>
        <w:t xml:space="preserve"> </w:t>
      </w:r>
    </w:p>
    <w:p w14:paraId="16967620" w14:textId="1765E3B9" w:rsidR="003637B6" w:rsidRPr="00772768" w:rsidRDefault="003637B6" w:rsidP="00456110">
      <w:pPr>
        <w:shd w:val="clear" w:color="auto" w:fill="FFFFFF" w:themeFill="background1"/>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2.</w:t>
      </w:r>
      <w:r w:rsidR="00456110" w:rsidRPr="00772768">
        <w:rPr>
          <w:rFonts w:ascii="Times New Roman" w:hAnsi="Times New Roman" w:cs="Times New Roman"/>
          <w:bCs/>
          <w:sz w:val="28"/>
          <w:szCs w:val="28"/>
          <w:lang w:val="kk-KZ"/>
        </w:rPr>
        <w:t xml:space="preserve"> </w:t>
      </w:r>
      <w:r w:rsidRPr="00772768">
        <w:rPr>
          <w:rFonts w:ascii="Times New Roman" w:hAnsi="Times New Roman" w:cs="Times New Roman"/>
          <w:bCs/>
          <w:sz w:val="28"/>
          <w:szCs w:val="28"/>
          <w:lang w:val="kk-KZ"/>
        </w:rPr>
        <w:t xml:space="preserve">Диалог қандай мақсатта жүргізілген: ақпарат алу, ой-пікірді </w:t>
      </w:r>
      <w:r w:rsidR="0072405B" w:rsidRPr="00772768">
        <w:rPr>
          <w:rFonts w:ascii="Times New Roman" w:hAnsi="Times New Roman" w:cs="Times New Roman"/>
          <w:bCs/>
          <w:sz w:val="28"/>
          <w:szCs w:val="28"/>
          <w:lang w:val="kk-KZ"/>
        </w:rPr>
        <w:t>жеткізу</w:t>
      </w:r>
      <w:r w:rsidRPr="00772768">
        <w:rPr>
          <w:rFonts w:ascii="Times New Roman" w:hAnsi="Times New Roman" w:cs="Times New Roman"/>
          <w:bCs/>
          <w:sz w:val="28"/>
          <w:szCs w:val="28"/>
          <w:lang w:val="kk-KZ"/>
        </w:rPr>
        <w:t xml:space="preserve">, көзқарасты білу, сұхбат берушінің деңгейін бағалау ма? Ойыңды дәлелде. </w:t>
      </w:r>
    </w:p>
    <w:p w14:paraId="253E5862" w14:textId="6C692E45" w:rsidR="003637B6" w:rsidRPr="00772768" w:rsidRDefault="003637B6" w:rsidP="00456110">
      <w:pPr>
        <w:shd w:val="clear" w:color="auto" w:fill="FFFFFF" w:themeFill="background1"/>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3.</w:t>
      </w:r>
      <w:r w:rsidR="00456110" w:rsidRPr="00772768">
        <w:rPr>
          <w:rFonts w:ascii="Times New Roman" w:hAnsi="Times New Roman" w:cs="Times New Roman"/>
          <w:bCs/>
          <w:sz w:val="28"/>
          <w:szCs w:val="28"/>
          <w:lang w:val="kk-KZ"/>
        </w:rPr>
        <w:t xml:space="preserve"> </w:t>
      </w:r>
      <w:r w:rsidRPr="00772768">
        <w:rPr>
          <w:rFonts w:ascii="Times New Roman" w:hAnsi="Times New Roman" w:cs="Times New Roman"/>
          <w:bCs/>
          <w:sz w:val="28"/>
          <w:szCs w:val="28"/>
          <w:lang w:val="kk-KZ"/>
        </w:rPr>
        <w:t>Тілші өзіне қажет ақпаратты алуы үшін қандай этикеттік сөз орамдарын қолданған?</w:t>
      </w:r>
      <w:r w:rsidR="002F437F" w:rsidRPr="00772768">
        <w:rPr>
          <w:rFonts w:ascii="Times New Roman" w:hAnsi="Times New Roman" w:cs="Times New Roman"/>
          <w:bCs/>
          <w:sz w:val="28"/>
          <w:szCs w:val="28"/>
          <w:lang w:val="kk-KZ"/>
        </w:rPr>
        <w:t xml:space="preserve"> </w:t>
      </w:r>
      <w:r w:rsidRPr="00772768">
        <w:rPr>
          <w:rFonts w:ascii="Times New Roman" w:hAnsi="Times New Roman" w:cs="Times New Roman"/>
          <w:bCs/>
          <w:sz w:val="28"/>
          <w:szCs w:val="28"/>
          <w:lang w:val="kk-KZ"/>
        </w:rPr>
        <w:t>Олардың диалогті өрбітудегі рөлі қандай?</w:t>
      </w:r>
    </w:p>
    <w:p w14:paraId="63D16843" w14:textId="12DF6B8F" w:rsidR="003637B6" w:rsidRPr="00772768" w:rsidRDefault="003637B6" w:rsidP="00456110">
      <w:pPr>
        <w:shd w:val="clear" w:color="auto" w:fill="FFFFFF" w:themeFill="background1"/>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4.</w:t>
      </w:r>
      <w:r w:rsidR="00456110" w:rsidRPr="00772768">
        <w:rPr>
          <w:rFonts w:ascii="Times New Roman" w:hAnsi="Times New Roman" w:cs="Times New Roman"/>
          <w:bCs/>
          <w:sz w:val="28"/>
          <w:szCs w:val="28"/>
          <w:lang w:val="kk-KZ"/>
        </w:rPr>
        <w:t xml:space="preserve"> </w:t>
      </w:r>
      <w:r w:rsidRPr="00772768">
        <w:rPr>
          <w:rFonts w:ascii="Times New Roman" w:hAnsi="Times New Roman" w:cs="Times New Roman"/>
          <w:bCs/>
          <w:sz w:val="28"/>
          <w:szCs w:val="28"/>
          <w:lang w:val="kk-KZ"/>
        </w:rPr>
        <w:t>Диалогке қандай мәселе арқау болған?</w:t>
      </w:r>
    </w:p>
    <w:p w14:paraId="7399C92C" w14:textId="3BDDB16F" w:rsidR="003637B6" w:rsidRPr="00772768" w:rsidRDefault="003637B6" w:rsidP="00456110">
      <w:pPr>
        <w:shd w:val="clear" w:color="auto" w:fill="FFFFFF" w:themeFill="background1"/>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5.</w:t>
      </w:r>
      <w:r w:rsidR="00456110" w:rsidRPr="00772768">
        <w:rPr>
          <w:rFonts w:ascii="Times New Roman" w:hAnsi="Times New Roman" w:cs="Times New Roman"/>
          <w:bCs/>
          <w:sz w:val="28"/>
          <w:szCs w:val="28"/>
          <w:lang w:val="kk-KZ"/>
        </w:rPr>
        <w:t xml:space="preserve">  </w:t>
      </w:r>
      <w:r w:rsidRPr="00772768">
        <w:rPr>
          <w:rFonts w:ascii="Times New Roman" w:hAnsi="Times New Roman" w:cs="Times New Roman"/>
          <w:bCs/>
          <w:sz w:val="28"/>
          <w:szCs w:val="28"/>
          <w:lang w:val="kk-KZ"/>
        </w:rPr>
        <w:t>Диалог аяқасты болған ба, әлде арнайы ұйымдастырылған ба? Ойыңды дәлелде</w:t>
      </w:r>
      <w:r w:rsidR="002F437F" w:rsidRPr="00772768">
        <w:rPr>
          <w:rFonts w:ascii="Times New Roman" w:hAnsi="Times New Roman" w:cs="Times New Roman"/>
          <w:bCs/>
          <w:sz w:val="28"/>
          <w:szCs w:val="28"/>
          <w:lang w:val="kk-KZ"/>
        </w:rPr>
        <w:t>.</w:t>
      </w:r>
    </w:p>
    <w:p w14:paraId="6DC7A055" w14:textId="77777777" w:rsidR="003637B6" w:rsidRPr="00772768" w:rsidRDefault="003637B6" w:rsidP="00456110">
      <w:pPr>
        <w:shd w:val="clear" w:color="auto" w:fill="FFFFFF" w:themeFill="background1"/>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ab/>
        <w:t>2-тапсырма. Мәтіндегі негізгі ойды анықта. Сол туралы парталас оқушымен сұхбат құру мақсатында бірнеше сұрақ дайында, сұхбат жүргіз.</w:t>
      </w:r>
    </w:p>
    <w:p w14:paraId="1E5EC6C1" w14:textId="77777777" w:rsidR="003637B6" w:rsidRPr="00772768" w:rsidRDefault="003637B6" w:rsidP="00456110">
      <w:pPr>
        <w:shd w:val="clear" w:color="auto" w:fill="FFFFFF" w:themeFill="background1"/>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ab/>
        <w:t xml:space="preserve">3-тапсырма. Жұптық жұмыс. Сен журналист болсаң, Б.Ұзақовқа тағы қандай сұрақ берер едің? Сұрақтарыңды дайындап, біреуің тілші, біреуің режиссер болып, парталас оқушымен сұхбат құрыңдар. Ұлттық сөз әдебі оралымдарын қолданыңдар.  </w:t>
      </w:r>
    </w:p>
    <w:p w14:paraId="34FBA6EA" w14:textId="202E0FF0" w:rsidR="003637B6" w:rsidRPr="00772768" w:rsidRDefault="003637B6" w:rsidP="00456110">
      <w:pPr>
        <w:shd w:val="clear" w:color="auto" w:fill="FFFFFF" w:themeFill="background1"/>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4-тапсырма. Жұптық жұмыс. Парталас оқушымен бірігіп, әрқайсы</w:t>
      </w:r>
      <w:r w:rsidR="00FB7CA5" w:rsidRPr="00772768">
        <w:rPr>
          <w:rFonts w:ascii="Times New Roman" w:hAnsi="Times New Roman" w:cs="Times New Roman"/>
          <w:bCs/>
          <w:sz w:val="28"/>
          <w:szCs w:val="28"/>
          <w:lang w:val="kk-KZ"/>
        </w:rPr>
        <w:t>сы</w:t>
      </w:r>
      <w:r w:rsidRPr="00772768">
        <w:rPr>
          <w:rFonts w:ascii="Times New Roman" w:hAnsi="Times New Roman" w:cs="Times New Roman"/>
          <w:bCs/>
          <w:sz w:val="28"/>
          <w:szCs w:val="28"/>
          <w:lang w:val="kk-KZ"/>
        </w:rPr>
        <w:t xml:space="preserve">ң өздеріңнің болашақ мамандықтарыңа байланысты еңбек етіп жүрген тұлғадан сұхбат алу мақсатында бірнеше сұрақ дайындаңдар. Сұрақтарды дайындау барысында сол салаға қатысты кәсіби сөздерді пайдаланыңдар. Кезектесіп сұхбатты орындаңдар. </w:t>
      </w:r>
    </w:p>
    <w:p w14:paraId="353F3FD1" w14:textId="09C2A525" w:rsidR="003637B6" w:rsidRPr="00772768" w:rsidRDefault="003637B6" w:rsidP="00E92564">
      <w:pPr>
        <w:shd w:val="clear" w:color="auto" w:fill="FFFFFF" w:themeFill="background1"/>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ab/>
        <w:t>5-тапсырма. Көркем шығармалардан достық ниеттегі ақпарат алмасу, ой бөлісу, көзқарасты білу</w:t>
      </w:r>
      <w:r w:rsidR="00FA62A8" w:rsidRPr="00772768">
        <w:rPr>
          <w:rFonts w:ascii="Times New Roman" w:hAnsi="Times New Roman" w:cs="Times New Roman"/>
          <w:bCs/>
          <w:sz w:val="28"/>
          <w:szCs w:val="28"/>
          <w:lang w:val="kk-KZ"/>
        </w:rPr>
        <w:t xml:space="preserve"> </w:t>
      </w:r>
      <w:r w:rsidRPr="00772768">
        <w:rPr>
          <w:rFonts w:ascii="Times New Roman" w:hAnsi="Times New Roman" w:cs="Times New Roman"/>
          <w:bCs/>
          <w:sz w:val="28"/>
          <w:szCs w:val="28"/>
          <w:lang w:val="kk-KZ"/>
        </w:rPr>
        <w:t xml:space="preserve">мақсатында жүргізілген мамандықтың қыр-сырын анықтауға бағытталған диалогтерді тауып, мысал келтір.  </w:t>
      </w:r>
    </w:p>
    <w:p w14:paraId="5680027A" w14:textId="553D6328" w:rsidR="003637B6" w:rsidRPr="00772768" w:rsidRDefault="003637B6" w:rsidP="00E92564">
      <w:pPr>
        <w:shd w:val="clear" w:color="auto" w:fill="FFFFFF" w:themeFill="background1"/>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ab/>
        <w:t xml:space="preserve">6-тапсырма. </w:t>
      </w:r>
      <w:r w:rsidR="00F81E95" w:rsidRPr="00772768">
        <w:rPr>
          <w:rFonts w:ascii="Times New Roman" w:hAnsi="Times New Roman" w:cs="Times New Roman"/>
          <w:bCs/>
          <w:sz w:val="28"/>
          <w:szCs w:val="28"/>
          <w:lang w:val="kk-KZ"/>
        </w:rPr>
        <w:t>«</w:t>
      </w:r>
      <w:r w:rsidRPr="00772768">
        <w:rPr>
          <w:rFonts w:ascii="Times New Roman" w:hAnsi="Times New Roman" w:cs="Times New Roman"/>
          <w:bCs/>
          <w:sz w:val="28"/>
          <w:szCs w:val="28"/>
          <w:lang w:val="kk-KZ"/>
        </w:rPr>
        <w:t>Кейіпкерлер рөліне еніңдер</w:t>
      </w:r>
      <w:r w:rsidR="00F81E95" w:rsidRPr="00772768">
        <w:rPr>
          <w:rFonts w:ascii="Times New Roman" w:hAnsi="Times New Roman" w:cs="Times New Roman"/>
          <w:bCs/>
          <w:sz w:val="28"/>
          <w:szCs w:val="28"/>
          <w:lang w:val="kk-KZ"/>
        </w:rPr>
        <w:t>»</w:t>
      </w:r>
      <w:r w:rsidRPr="00772768">
        <w:rPr>
          <w:rFonts w:ascii="Times New Roman" w:hAnsi="Times New Roman" w:cs="Times New Roman"/>
          <w:bCs/>
          <w:sz w:val="28"/>
          <w:szCs w:val="28"/>
          <w:lang w:val="kk-KZ"/>
        </w:rPr>
        <w:t xml:space="preserve"> рөлдік ойыны.</w:t>
      </w:r>
    </w:p>
    <w:p w14:paraId="07EBDC17" w14:textId="66EFDF4F" w:rsidR="003637B6" w:rsidRPr="00772768" w:rsidRDefault="003637B6" w:rsidP="00E92564">
      <w:pPr>
        <w:shd w:val="clear" w:color="auto" w:fill="FFFFFF" w:themeFill="background1"/>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Тақтаға бірнеше пікір жазылады. Оқушыларға белгілі бір кейіпкер жазылған кеспе қағаздар таратылады. Оқушылар кейіпкер рөліне еніп</w:t>
      </w:r>
      <w:r w:rsidR="0090486B" w:rsidRPr="00772768">
        <w:rPr>
          <w:rFonts w:ascii="Times New Roman" w:hAnsi="Times New Roman" w:cs="Times New Roman"/>
          <w:bCs/>
          <w:sz w:val="28"/>
          <w:szCs w:val="28"/>
          <w:lang w:val="kk-KZ"/>
        </w:rPr>
        <w:t>,</w:t>
      </w:r>
      <w:r w:rsidRPr="00772768">
        <w:rPr>
          <w:rFonts w:ascii="Times New Roman" w:hAnsi="Times New Roman" w:cs="Times New Roman"/>
          <w:bCs/>
          <w:sz w:val="28"/>
          <w:szCs w:val="28"/>
          <w:lang w:val="kk-KZ"/>
        </w:rPr>
        <w:t xml:space="preserve"> жауап беруі қажет. Кейіпкерлер тобы: </w:t>
      </w:r>
      <w:r w:rsidR="00387421" w:rsidRPr="00772768">
        <w:rPr>
          <w:rFonts w:ascii="Times New Roman" w:hAnsi="Times New Roman" w:cs="Times New Roman"/>
          <w:bCs/>
          <w:sz w:val="28"/>
          <w:szCs w:val="28"/>
          <w:lang w:val="kk-KZ"/>
        </w:rPr>
        <w:t>оқушы</w:t>
      </w:r>
      <w:r w:rsidRPr="00772768">
        <w:rPr>
          <w:rFonts w:ascii="Times New Roman" w:hAnsi="Times New Roman" w:cs="Times New Roman"/>
          <w:bCs/>
          <w:sz w:val="28"/>
          <w:szCs w:val="28"/>
          <w:lang w:val="kk-KZ"/>
        </w:rPr>
        <w:t>, дәрігер, құрылысшы, мұғалім, кәсіпкер, зейнеткер, президент, заңгер, отан қорғаушы.</w:t>
      </w:r>
    </w:p>
    <w:p w14:paraId="7E6702B1" w14:textId="4EBF849A" w:rsidR="003637B6" w:rsidRPr="00772768" w:rsidRDefault="003637B6" w:rsidP="00E92564">
      <w:pPr>
        <w:shd w:val="clear" w:color="auto" w:fill="FFFFFF" w:themeFill="background1"/>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lastRenderedPageBreak/>
        <w:t>1.</w:t>
      </w:r>
      <w:r w:rsidR="008E3486" w:rsidRPr="00772768">
        <w:rPr>
          <w:rFonts w:ascii="Times New Roman" w:hAnsi="Times New Roman" w:cs="Times New Roman"/>
          <w:bCs/>
          <w:sz w:val="28"/>
          <w:szCs w:val="28"/>
          <w:lang w:val="kk-KZ"/>
        </w:rPr>
        <w:t xml:space="preserve"> </w:t>
      </w:r>
      <w:r w:rsidRPr="00772768">
        <w:rPr>
          <w:rFonts w:ascii="Times New Roman" w:hAnsi="Times New Roman" w:cs="Times New Roman"/>
          <w:bCs/>
          <w:sz w:val="28"/>
          <w:szCs w:val="28"/>
          <w:lang w:val="kk-KZ"/>
        </w:rPr>
        <w:t>Қазақ халқының өзге ұлттарға ұқсамайтын бір қасиеті бар. Соның бірі ...</w:t>
      </w:r>
    </w:p>
    <w:p w14:paraId="50DF442D" w14:textId="033E166B" w:rsidR="003637B6" w:rsidRPr="00772768" w:rsidRDefault="003637B6" w:rsidP="00E92564">
      <w:pPr>
        <w:shd w:val="clear" w:color="auto" w:fill="FFFFFF" w:themeFill="background1"/>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2.</w:t>
      </w:r>
      <w:r w:rsidR="008E3486" w:rsidRPr="00772768">
        <w:rPr>
          <w:rFonts w:ascii="Times New Roman" w:hAnsi="Times New Roman" w:cs="Times New Roman"/>
          <w:bCs/>
          <w:sz w:val="28"/>
          <w:szCs w:val="28"/>
          <w:lang w:val="kk-KZ"/>
        </w:rPr>
        <w:t xml:space="preserve"> </w:t>
      </w:r>
      <w:r w:rsidRPr="00772768">
        <w:rPr>
          <w:rFonts w:ascii="Times New Roman" w:hAnsi="Times New Roman" w:cs="Times New Roman"/>
          <w:bCs/>
          <w:sz w:val="28"/>
          <w:szCs w:val="28"/>
          <w:lang w:val="kk-KZ"/>
        </w:rPr>
        <w:t xml:space="preserve">Қазақ ұлты қабілетті, нені болса да тез меңгеретін ерекше талантты ұлт. </w:t>
      </w:r>
    </w:p>
    <w:p w14:paraId="20474033" w14:textId="02701108" w:rsidR="003637B6" w:rsidRPr="00772768" w:rsidRDefault="003637B6" w:rsidP="00E92564">
      <w:pPr>
        <w:shd w:val="clear" w:color="auto" w:fill="FFFFFF" w:themeFill="background1"/>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3.</w:t>
      </w:r>
      <w:r w:rsidR="008E3486" w:rsidRPr="00772768">
        <w:rPr>
          <w:rFonts w:ascii="Times New Roman" w:hAnsi="Times New Roman" w:cs="Times New Roman"/>
          <w:bCs/>
          <w:sz w:val="28"/>
          <w:szCs w:val="28"/>
          <w:lang w:val="kk-KZ"/>
        </w:rPr>
        <w:t xml:space="preserve"> </w:t>
      </w:r>
      <w:r w:rsidRPr="00772768">
        <w:rPr>
          <w:rFonts w:ascii="Times New Roman" w:hAnsi="Times New Roman" w:cs="Times New Roman"/>
          <w:bCs/>
          <w:sz w:val="28"/>
          <w:szCs w:val="28"/>
          <w:lang w:val="kk-KZ"/>
        </w:rPr>
        <w:t>Қазақтай ұлы халықтың адал ұлы ретінде еліме қызмет етіп, өз үлесімді қосқым келеді...</w:t>
      </w:r>
    </w:p>
    <w:p w14:paraId="6876B3CD" w14:textId="29598FAF" w:rsidR="003637B6" w:rsidRPr="00772768" w:rsidRDefault="0078784B" w:rsidP="00E92564">
      <w:pPr>
        <w:shd w:val="clear" w:color="auto" w:fill="FFFFFF" w:themeFill="background1"/>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 xml:space="preserve">4. </w:t>
      </w:r>
      <w:r w:rsidR="003637B6" w:rsidRPr="00772768">
        <w:rPr>
          <w:rFonts w:ascii="Times New Roman" w:hAnsi="Times New Roman" w:cs="Times New Roman"/>
          <w:bCs/>
          <w:sz w:val="28"/>
          <w:szCs w:val="28"/>
          <w:lang w:val="kk-KZ"/>
        </w:rPr>
        <w:t>Менің мақсатым – ...</w:t>
      </w:r>
    </w:p>
    <w:p w14:paraId="7D4BF3E1" w14:textId="77777777" w:rsidR="00F23D96" w:rsidRPr="00772768" w:rsidRDefault="00F23D96" w:rsidP="00E92564">
      <w:pPr>
        <w:shd w:val="clear" w:color="auto" w:fill="FFFFFF" w:themeFill="background1"/>
        <w:spacing w:after="0" w:line="240" w:lineRule="auto"/>
        <w:ind w:firstLine="567"/>
        <w:jc w:val="both"/>
        <w:rPr>
          <w:rFonts w:ascii="Times New Roman" w:hAnsi="Times New Roman" w:cs="Times New Roman"/>
          <w:b/>
          <w:sz w:val="28"/>
          <w:szCs w:val="28"/>
          <w:lang w:val="kk-KZ"/>
        </w:rPr>
      </w:pPr>
    </w:p>
    <w:p w14:paraId="78A1381E" w14:textId="0A7B3BC1" w:rsidR="00F23D96" w:rsidRPr="00772768" w:rsidRDefault="00FB239F" w:rsidP="00E92564">
      <w:pPr>
        <w:shd w:val="clear" w:color="auto" w:fill="FFFFFF" w:themeFill="background1"/>
        <w:spacing w:after="0" w:line="240" w:lineRule="auto"/>
        <w:ind w:firstLine="567"/>
        <w:jc w:val="both"/>
        <w:rPr>
          <w:rFonts w:ascii="Times New Roman" w:hAnsi="Times New Roman" w:cs="Times New Roman"/>
          <w:b/>
          <w:sz w:val="28"/>
          <w:szCs w:val="28"/>
          <w:lang w:val="kk-KZ"/>
        </w:rPr>
      </w:pPr>
      <w:r w:rsidRPr="00772768">
        <w:rPr>
          <w:rFonts w:ascii="Times New Roman" w:hAnsi="Times New Roman" w:cs="Times New Roman"/>
          <w:b/>
          <w:sz w:val="28"/>
          <w:szCs w:val="28"/>
          <w:lang w:val="kk-KZ"/>
        </w:rPr>
        <w:t>Оқылым</w:t>
      </w:r>
    </w:p>
    <w:p w14:paraId="26F51819" w14:textId="5ED73858" w:rsidR="003637B6" w:rsidRPr="00772768" w:rsidRDefault="00790292" w:rsidP="00E92564">
      <w:pPr>
        <w:shd w:val="clear" w:color="auto" w:fill="FFFFFF" w:themeFill="background1"/>
        <w:spacing w:after="0" w:line="240" w:lineRule="auto"/>
        <w:ind w:firstLine="567"/>
        <w:jc w:val="both"/>
        <w:rPr>
          <w:rFonts w:ascii="Times New Roman" w:hAnsi="Times New Roman" w:cs="Times New Roman"/>
          <w:b/>
          <w:sz w:val="28"/>
          <w:szCs w:val="28"/>
          <w:lang w:val="kk-KZ"/>
        </w:rPr>
      </w:pPr>
      <w:r w:rsidRPr="00772768">
        <w:rPr>
          <w:rFonts w:ascii="Times New Roman" w:hAnsi="Times New Roman" w:cs="Times New Roman"/>
          <w:b/>
          <w:sz w:val="28"/>
          <w:szCs w:val="28"/>
          <w:lang w:val="kk-KZ"/>
        </w:rPr>
        <w:t>3</w:t>
      </w:r>
      <w:r w:rsidR="003637B6" w:rsidRPr="00772768">
        <w:rPr>
          <w:rFonts w:ascii="Times New Roman" w:hAnsi="Times New Roman" w:cs="Times New Roman"/>
          <w:b/>
          <w:sz w:val="28"/>
          <w:szCs w:val="28"/>
          <w:lang w:val="kk-KZ"/>
        </w:rPr>
        <w:t xml:space="preserve">-тапсырма. </w:t>
      </w:r>
      <w:r w:rsidR="00F27FA0" w:rsidRPr="00772768">
        <w:rPr>
          <w:rFonts w:ascii="Times New Roman" w:hAnsi="Times New Roman" w:cs="Times New Roman"/>
          <w:b/>
          <w:sz w:val="28"/>
          <w:szCs w:val="28"/>
          <w:lang w:val="kk-KZ"/>
        </w:rPr>
        <w:t xml:space="preserve">BAQ.KZ порталының тілшісі мен </w:t>
      </w:r>
      <w:r w:rsidR="000D2D06" w:rsidRPr="00772768">
        <w:rPr>
          <w:rFonts w:ascii="Times New Roman" w:hAnsi="Times New Roman" w:cs="Times New Roman"/>
          <w:b/>
          <w:sz w:val="28"/>
          <w:szCs w:val="28"/>
          <w:lang w:val="kk-KZ"/>
        </w:rPr>
        <w:t>Анар Фазылжанyның сұхбатын</w:t>
      </w:r>
      <w:r w:rsidR="003637B6" w:rsidRPr="00772768">
        <w:rPr>
          <w:rFonts w:ascii="Times New Roman" w:hAnsi="Times New Roman" w:cs="Times New Roman"/>
          <w:b/>
          <w:sz w:val="28"/>
          <w:szCs w:val="28"/>
          <w:lang w:val="kk-KZ"/>
        </w:rPr>
        <w:t xml:space="preserve"> оқы. </w:t>
      </w:r>
    </w:p>
    <w:p w14:paraId="1857CE1A" w14:textId="608B8FC5" w:rsidR="00861C36" w:rsidRPr="00772768" w:rsidRDefault="00FB239F" w:rsidP="00E92564">
      <w:pPr>
        <w:shd w:val="clear" w:color="auto" w:fill="FFFFFF" w:themeFill="background1"/>
        <w:spacing w:after="0" w:line="240" w:lineRule="auto"/>
        <w:ind w:firstLine="567"/>
        <w:jc w:val="both"/>
        <w:rPr>
          <w:rFonts w:ascii="Times New Roman" w:eastAsia="Times New Roman" w:hAnsi="Times New Roman" w:cs="Times New Roman"/>
          <w:b/>
          <w:bCs/>
          <w:iCs/>
          <w:sz w:val="28"/>
          <w:szCs w:val="28"/>
          <w:lang w:val="kk-KZ"/>
        </w:rPr>
      </w:pPr>
      <w:r w:rsidRPr="00772768">
        <w:rPr>
          <w:rFonts w:ascii="Times New Roman" w:eastAsia="Times New Roman" w:hAnsi="Times New Roman" w:cs="Times New Roman"/>
          <w:b/>
          <w:bCs/>
          <w:iCs/>
          <w:sz w:val="28"/>
          <w:szCs w:val="28"/>
          <w:lang w:val="kk-KZ"/>
        </w:rPr>
        <w:t>Айтылым</w:t>
      </w:r>
    </w:p>
    <w:p w14:paraId="04C21ADC" w14:textId="7BB7911D" w:rsidR="003637B6" w:rsidRPr="00772768" w:rsidRDefault="00D56A89" w:rsidP="00E92564">
      <w:pPr>
        <w:shd w:val="clear" w:color="auto" w:fill="FFFFFF" w:themeFill="background1"/>
        <w:spacing w:after="0" w:line="240" w:lineRule="auto"/>
        <w:ind w:firstLine="567"/>
        <w:jc w:val="both"/>
        <w:rPr>
          <w:rFonts w:ascii="Times New Roman" w:eastAsia="Times New Roman" w:hAnsi="Times New Roman" w:cs="Times New Roman"/>
          <w:b/>
          <w:bCs/>
          <w:iCs/>
          <w:sz w:val="28"/>
          <w:szCs w:val="28"/>
          <w:lang w:val="kk-KZ"/>
        </w:rPr>
      </w:pPr>
      <w:r w:rsidRPr="00772768">
        <w:rPr>
          <w:rFonts w:ascii="Times New Roman" w:hAnsi="Times New Roman" w:cs="Times New Roman"/>
          <w:b/>
          <w:sz w:val="28"/>
          <w:szCs w:val="28"/>
          <w:lang w:val="kk-KZ"/>
        </w:rPr>
        <w:t>4</w:t>
      </w:r>
      <w:r w:rsidR="00F23D96" w:rsidRPr="00772768">
        <w:rPr>
          <w:rFonts w:ascii="Times New Roman" w:hAnsi="Times New Roman" w:cs="Times New Roman"/>
          <w:b/>
          <w:sz w:val="28"/>
          <w:szCs w:val="28"/>
          <w:lang w:val="kk-KZ"/>
        </w:rPr>
        <w:t>-тапсырма</w:t>
      </w:r>
      <w:r w:rsidRPr="00772768">
        <w:rPr>
          <w:rFonts w:ascii="Times New Roman" w:hAnsi="Times New Roman" w:cs="Times New Roman"/>
          <w:b/>
          <w:sz w:val="28"/>
          <w:szCs w:val="28"/>
          <w:lang w:val="kk-KZ"/>
        </w:rPr>
        <w:t>.</w:t>
      </w:r>
      <w:r w:rsidR="00F23D96" w:rsidRPr="00772768">
        <w:rPr>
          <w:rFonts w:ascii="Times New Roman" w:eastAsia="Times New Roman" w:hAnsi="Times New Roman" w:cs="Times New Roman"/>
          <w:b/>
          <w:bCs/>
          <w:iCs/>
          <w:sz w:val="28"/>
          <w:szCs w:val="28"/>
          <w:lang w:val="kk-KZ"/>
        </w:rPr>
        <w:t xml:space="preserve"> </w:t>
      </w:r>
      <w:r w:rsidR="003637B6" w:rsidRPr="00772768">
        <w:rPr>
          <w:rFonts w:ascii="Times New Roman" w:eastAsia="Times New Roman" w:hAnsi="Times New Roman" w:cs="Times New Roman"/>
          <w:b/>
          <w:bCs/>
          <w:iCs/>
          <w:sz w:val="28"/>
          <w:szCs w:val="28"/>
          <w:lang w:val="kk-KZ"/>
        </w:rPr>
        <w:t xml:space="preserve">Мәтін бойынша тапсырмалар: </w:t>
      </w:r>
    </w:p>
    <w:p w14:paraId="03BACD0B" w14:textId="77777777" w:rsidR="008E3BDF" w:rsidRPr="00772768" w:rsidRDefault="008E3BDF" w:rsidP="00E92564">
      <w:pPr>
        <w:shd w:val="clear" w:color="auto" w:fill="FFFFFF" w:themeFill="background1"/>
        <w:spacing w:after="0" w:line="240" w:lineRule="auto"/>
        <w:ind w:firstLine="567"/>
        <w:jc w:val="both"/>
        <w:rPr>
          <w:rFonts w:ascii="Times New Roman" w:hAnsi="Times New Roman" w:cs="Times New Roman"/>
          <w:iCs/>
          <w:sz w:val="28"/>
          <w:szCs w:val="28"/>
          <w:lang w:val="kk-KZ"/>
        </w:rPr>
      </w:pPr>
      <w:r w:rsidRPr="00772768">
        <w:rPr>
          <w:rFonts w:ascii="Times New Roman" w:hAnsi="Times New Roman" w:cs="Times New Roman"/>
          <w:iCs/>
          <w:sz w:val="28"/>
          <w:szCs w:val="28"/>
          <w:lang w:val="kk-KZ"/>
        </w:rPr>
        <w:t xml:space="preserve">1. Мәтінге тақырып қой. Неліктен ол тақырыпты қойғаныңды дәйекте. </w:t>
      </w:r>
    </w:p>
    <w:p w14:paraId="3058D4A5" w14:textId="77777777" w:rsidR="008E3BDF" w:rsidRPr="00772768" w:rsidRDefault="008E3BDF" w:rsidP="00E92564">
      <w:pPr>
        <w:shd w:val="clear" w:color="auto" w:fill="FFFFFF" w:themeFill="background1"/>
        <w:spacing w:after="0" w:line="240" w:lineRule="auto"/>
        <w:ind w:firstLine="567"/>
        <w:jc w:val="both"/>
        <w:rPr>
          <w:rFonts w:ascii="Times New Roman" w:hAnsi="Times New Roman" w:cs="Times New Roman"/>
          <w:iCs/>
          <w:sz w:val="28"/>
          <w:szCs w:val="28"/>
          <w:lang w:val="kk-KZ"/>
        </w:rPr>
      </w:pPr>
      <w:r w:rsidRPr="00772768">
        <w:rPr>
          <w:rFonts w:ascii="Times New Roman" w:hAnsi="Times New Roman" w:cs="Times New Roman"/>
          <w:iCs/>
          <w:sz w:val="28"/>
          <w:szCs w:val="28"/>
          <w:lang w:val="kk-KZ"/>
        </w:rPr>
        <w:t>2. Диалог қандай жағдаятқа арналған?</w:t>
      </w:r>
    </w:p>
    <w:p w14:paraId="5AE299E1" w14:textId="77777777" w:rsidR="008E3BDF" w:rsidRPr="00772768" w:rsidRDefault="008E3BDF" w:rsidP="00E92564">
      <w:pPr>
        <w:shd w:val="clear" w:color="auto" w:fill="FFFFFF" w:themeFill="background1"/>
        <w:spacing w:after="0" w:line="240" w:lineRule="auto"/>
        <w:ind w:firstLine="567"/>
        <w:jc w:val="both"/>
        <w:rPr>
          <w:rFonts w:ascii="Times New Roman" w:hAnsi="Times New Roman" w:cs="Times New Roman"/>
          <w:iCs/>
          <w:sz w:val="28"/>
          <w:szCs w:val="28"/>
          <w:lang w:val="kk-KZ"/>
        </w:rPr>
      </w:pPr>
      <w:r w:rsidRPr="00772768">
        <w:rPr>
          <w:rFonts w:ascii="Times New Roman" w:hAnsi="Times New Roman" w:cs="Times New Roman"/>
          <w:iCs/>
          <w:sz w:val="28"/>
          <w:szCs w:val="28"/>
          <w:lang w:val="kk-KZ"/>
        </w:rPr>
        <w:t>3. Диалог қандай мақсатта құрылған?</w:t>
      </w:r>
    </w:p>
    <w:p w14:paraId="423621B5" w14:textId="77777777" w:rsidR="008E3BDF" w:rsidRPr="00772768" w:rsidRDefault="008E3BDF" w:rsidP="00E92564">
      <w:pPr>
        <w:shd w:val="clear" w:color="auto" w:fill="FFFFFF" w:themeFill="background1"/>
        <w:spacing w:after="0" w:line="240" w:lineRule="auto"/>
        <w:ind w:firstLine="567"/>
        <w:jc w:val="both"/>
        <w:rPr>
          <w:rFonts w:ascii="Times New Roman" w:hAnsi="Times New Roman" w:cs="Times New Roman"/>
          <w:iCs/>
          <w:sz w:val="28"/>
          <w:szCs w:val="28"/>
          <w:lang w:val="kk-KZ"/>
        </w:rPr>
      </w:pPr>
      <w:r w:rsidRPr="00772768">
        <w:rPr>
          <w:rFonts w:ascii="Times New Roman" w:hAnsi="Times New Roman" w:cs="Times New Roman"/>
          <w:iCs/>
          <w:sz w:val="28"/>
          <w:szCs w:val="28"/>
          <w:lang w:val="kk-KZ"/>
        </w:rPr>
        <w:t xml:space="preserve">4. Хабарламалық диалогтің ерекшеліктеріне қарай талдап, қай түріне жататынын анықта. </w:t>
      </w:r>
    </w:p>
    <w:p w14:paraId="31B7F5D8" w14:textId="77777777" w:rsidR="008E3BDF" w:rsidRPr="00772768" w:rsidRDefault="008E3BDF" w:rsidP="00E92564">
      <w:pPr>
        <w:shd w:val="clear" w:color="auto" w:fill="FFFFFF" w:themeFill="background1"/>
        <w:spacing w:after="0" w:line="240" w:lineRule="auto"/>
        <w:ind w:firstLine="567"/>
        <w:jc w:val="both"/>
        <w:rPr>
          <w:rFonts w:ascii="Times New Roman" w:hAnsi="Times New Roman" w:cs="Times New Roman"/>
          <w:iCs/>
          <w:sz w:val="28"/>
          <w:szCs w:val="28"/>
          <w:lang w:val="kk-KZ"/>
        </w:rPr>
      </w:pPr>
      <w:r w:rsidRPr="00772768">
        <w:rPr>
          <w:rFonts w:ascii="Times New Roman" w:hAnsi="Times New Roman" w:cs="Times New Roman"/>
          <w:iCs/>
          <w:sz w:val="28"/>
          <w:szCs w:val="28"/>
          <w:lang w:val="kk-KZ"/>
        </w:rPr>
        <w:t>5. Қандай этикеттік сөз оралымдары қолданылған?</w:t>
      </w:r>
    </w:p>
    <w:p w14:paraId="0579E2B8" w14:textId="19944C21" w:rsidR="000D2D06" w:rsidRPr="00772768" w:rsidRDefault="000D2D06" w:rsidP="008E3486">
      <w:pPr>
        <w:shd w:val="clear" w:color="auto" w:fill="FFFFFF" w:themeFill="background1"/>
        <w:spacing w:after="0" w:line="240" w:lineRule="auto"/>
        <w:ind w:left="-142"/>
        <w:jc w:val="both"/>
        <w:rPr>
          <w:rFonts w:ascii="Times New Roman" w:eastAsia="Times New Roman" w:hAnsi="Times New Roman" w:cs="Times New Roman"/>
          <w:b/>
          <w:bCs/>
          <w:sz w:val="28"/>
          <w:szCs w:val="28"/>
          <w:lang w:val="kk-KZ" w:eastAsia="en-US"/>
        </w:rPr>
      </w:pPr>
      <w:r w:rsidRPr="00772768">
        <w:rPr>
          <w:rFonts w:ascii="Times New Roman" w:hAnsi="Times New Roman" w:cs="Times New Roman"/>
          <w:b/>
          <w:noProof/>
          <w:sz w:val="28"/>
          <w:szCs w:val="28"/>
          <w:lang w:val="kk-KZ"/>
        </w:rPr>
        <w:drawing>
          <wp:inline distT="0" distB="0" distL="0" distR="0" wp14:anchorId="3FE91517" wp14:editId="6FB6265A">
            <wp:extent cx="6254036" cy="5623560"/>
            <wp:effectExtent l="0" t="0" r="0" b="0"/>
            <wp:docPr id="926095567" name="Рисунок 92609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8818" cy="5636852"/>
                    </a:xfrm>
                    <a:prstGeom prst="rect">
                      <a:avLst/>
                    </a:prstGeom>
                    <a:noFill/>
                  </pic:spPr>
                </pic:pic>
              </a:graphicData>
            </a:graphic>
          </wp:inline>
        </w:drawing>
      </w:r>
    </w:p>
    <w:p w14:paraId="132169E1" w14:textId="6E45C0A4" w:rsidR="008E3BDF" w:rsidRPr="00772768" w:rsidRDefault="00FB239F" w:rsidP="00E92564">
      <w:pPr>
        <w:shd w:val="clear" w:color="auto" w:fill="FFFFFF" w:themeFill="background1"/>
        <w:spacing w:after="0" w:line="240" w:lineRule="auto"/>
        <w:ind w:firstLine="567"/>
        <w:jc w:val="both"/>
        <w:rPr>
          <w:rFonts w:ascii="Times New Roman" w:hAnsi="Times New Roman" w:cs="Times New Roman"/>
          <w:b/>
          <w:sz w:val="28"/>
          <w:szCs w:val="28"/>
          <w:lang w:val="kk-KZ"/>
        </w:rPr>
      </w:pPr>
      <w:r w:rsidRPr="00772768">
        <w:rPr>
          <w:rFonts w:ascii="Times New Roman" w:hAnsi="Times New Roman" w:cs="Times New Roman"/>
          <w:b/>
          <w:sz w:val="28"/>
          <w:szCs w:val="28"/>
          <w:lang w:val="kk-KZ"/>
        </w:rPr>
        <w:lastRenderedPageBreak/>
        <w:t>Жазылым</w:t>
      </w:r>
    </w:p>
    <w:p w14:paraId="6E1FC918" w14:textId="77777777" w:rsidR="00122B7D" w:rsidRPr="00772768" w:rsidRDefault="00122B7D" w:rsidP="00E92564">
      <w:pPr>
        <w:shd w:val="clear" w:color="auto" w:fill="FFFFFF" w:themeFill="background1"/>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5</w:t>
      </w:r>
      <w:r w:rsidR="008E3BDF" w:rsidRPr="00772768">
        <w:rPr>
          <w:rFonts w:ascii="Times New Roman" w:hAnsi="Times New Roman" w:cs="Times New Roman"/>
          <w:bCs/>
          <w:sz w:val="28"/>
          <w:szCs w:val="28"/>
          <w:lang w:val="kk-KZ"/>
        </w:rPr>
        <w:t>-тапсырма. Броундық қозғалыс. Сыныптағы 4 оқушыдан латын негізді қазақ әліпбиіне көшу туралы пікірін сұрап, жауаптарынан мәтін құрастыр.</w:t>
      </w:r>
    </w:p>
    <w:p w14:paraId="6539CD64" w14:textId="0A72059C" w:rsidR="003637B6" w:rsidRPr="00772768" w:rsidRDefault="00DA0C55" w:rsidP="00E92564">
      <w:pPr>
        <w:shd w:val="clear" w:color="auto" w:fill="FFFFFF" w:themeFill="background1"/>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6</w:t>
      </w:r>
      <w:r w:rsidR="003637B6" w:rsidRPr="00772768">
        <w:rPr>
          <w:rFonts w:ascii="Times New Roman" w:hAnsi="Times New Roman" w:cs="Times New Roman"/>
          <w:bCs/>
          <w:sz w:val="28"/>
          <w:szCs w:val="28"/>
          <w:lang w:val="kk-KZ"/>
        </w:rPr>
        <w:t>-тапсырма.</w:t>
      </w:r>
      <w:r w:rsidRPr="00772768">
        <w:rPr>
          <w:rFonts w:ascii="Times New Roman" w:hAnsi="Times New Roman" w:cs="Times New Roman"/>
          <w:bCs/>
          <w:sz w:val="28"/>
          <w:szCs w:val="28"/>
          <w:lang w:val="kk-KZ"/>
        </w:rPr>
        <w:t xml:space="preserve"> Берілген мәтіндердің немесе</w:t>
      </w:r>
      <w:r w:rsidR="003637B6" w:rsidRPr="00772768">
        <w:rPr>
          <w:rFonts w:ascii="Times New Roman" w:hAnsi="Times New Roman" w:cs="Times New Roman"/>
          <w:bCs/>
          <w:sz w:val="28"/>
          <w:szCs w:val="28"/>
          <w:lang w:val="kk-KZ"/>
        </w:rPr>
        <w:t xml:space="preserve"> </w:t>
      </w:r>
      <w:r w:rsidR="00F81E95" w:rsidRPr="00772768">
        <w:rPr>
          <w:rFonts w:ascii="Times New Roman" w:hAnsi="Times New Roman" w:cs="Times New Roman"/>
          <w:bCs/>
          <w:sz w:val="28"/>
          <w:szCs w:val="28"/>
          <w:lang w:val="kk-KZ"/>
        </w:rPr>
        <w:t>«</w:t>
      </w:r>
      <w:r w:rsidR="003637B6" w:rsidRPr="00772768">
        <w:rPr>
          <w:rFonts w:ascii="Times New Roman" w:hAnsi="Times New Roman" w:cs="Times New Roman"/>
          <w:bCs/>
          <w:sz w:val="28"/>
          <w:szCs w:val="28"/>
          <w:lang w:val="kk-KZ"/>
        </w:rPr>
        <w:t>Егемен қазақстан</w:t>
      </w:r>
      <w:r w:rsidR="00F81E95" w:rsidRPr="00772768">
        <w:rPr>
          <w:rFonts w:ascii="Times New Roman" w:hAnsi="Times New Roman" w:cs="Times New Roman"/>
          <w:bCs/>
          <w:sz w:val="28"/>
          <w:szCs w:val="28"/>
          <w:lang w:val="kk-KZ"/>
        </w:rPr>
        <w:t>»</w:t>
      </w:r>
      <w:r w:rsidR="003637B6" w:rsidRPr="00772768">
        <w:rPr>
          <w:rFonts w:ascii="Times New Roman" w:hAnsi="Times New Roman" w:cs="Times New Roman"/>
          <w:bCs/>
          <w:sz w:val="28"/>
          <w:szCs w:val="28"/>
          <w:lang w:val="kk-KZ"/>
        </w:rPr>
        <w:t xml:space="preserve">, </w:t>
      </w:r>
      <w:r w:rsidR="00F81E95" w:rsidRPr="00772768">
        <w:rPr>
          <w:rFonts w:ascii="Times New Roman" w:hAnsi="Times New Roman" w:cs="Times New Roman"/>
          <w:bCs/>
          <w:sz w:val="28"/>
          <w:szCs w:val="28"/>
          <w:lang w:val="kk-KZ"/>
        </w:rPr>
        <w:t>«</w:t>
      </w:r>
      <w:r w:rsidR="003637B6" w:rsidRPr="00772768">
        <w:rPr>
          <w:rFonts w:ascii="Times New Roman" w:hAnsi="Times New Roman" w:cs="Times New Roman"/>
          <w:bCs/>
          <w:sz w:val="28"/>
          <w:szCs w:val="28"/>
          <w:lang w:val="kk-KZ"/>
        </w:rPr>
        <w:t>Жас Алаш</w:t>
      </w:r>
      <w:r w:rsidR="00F81E95" w:rsidRPr="00772768">
        <w:rPr>
          <w:rFonts w:ascii="Times New Roman" w:hAnsi="Times New Roman" w:cs="Times New Roman"/>
          <w:bCs/>
          <w:sz w:val="28"/>
          <w:szCs w:val="28"/>
          <w:lang w:val="kk-KZ"/>
        </w:rPr>
        <w:t>»</w:t>
      </w:r>
      <w:r w:rsidR="003637B6" w:rsidRPr="00772768">
        <w:rPr>
          <w:rFonts w:ascii="Times New Roman" w:hAnsi="Times New Roman" w:cs="Times New Roman"/>
          <w:bCs/>
          <w:sz w:val="28"/>
          <w:szCs w:val="28"/>
          <w:lang w:val="kk-KZ"/>
        </w:rPr>
        <w:t xml:space="preserve"> газеттерінен </w:t>
      </w:r>
      <w:r w:rsidR="00184D6E" w:rsidRPr="00772768">
        <w:rPr>
          <w:rFonts w:ascii="Times New Roman" w:hAnsi="Times New Roman" w:cs="Times New Roman"/>
          <w:bCs/>
          <w:sz w:val="28"/>
          <w:szCs w:val="28"/>
          <w:lang w:val="kk-KZ"/>
        </w:rPr>
        <w:t xml:space="preserve">екі </w:t>
      </w:r>
      <w:r w:rsidR="003637B6" w:rsidRPr="00772768">
        <w:rPr>
          <w:rFonts w:ascii="Times New Roman" w:hAnsi="Times New Roman" w:cs="Times New Roman"/>
          <w:bCs/>
          <w:sz w:val="28"/>
          <w:szCs w:val="28"/>
          <w:lang w:val="kk-KZ"/>
        </w:rPr>
        <w:t>диалог-сұхбат</w:t>
      </w:r>
      <w:r w:rsidR="00184D6E" w:rsidRPr="00772768">
        <w:rPr>
          <w:rFonts w:ascii="Times New Roman" w:hAnsi="Times New Roman" w:cs="Times New Roman"/>
          <w:bCs/>
          <w:sz w:val="28"/>
          <w:szCs w:val="28"/>
          <w:lang w:val="kk-KZ"/>
        </w:rPr>
        <w:t xml:space="preserve">ты тауып, </w:t>
      </w:r>
      <w:r w:rsidR="00EB2325" w:rsidRPr="00772768">
        <w:rPr>
          <w:rFonts w:ascii="Times New Roman" w:hAnsi="Times New Roman" w:cs="Times New Roman"/>
          <w:bCs/>
          <w:sz w:val="28"/>
          <w:szCs w:val="28"/>
          <w:lang w:val="kk-KZ"/>
        </w:rPr>
        <w:t xml:space="preserve">олардың ұқсастықтары мен </w:t>
      </w:r>
      <w:r w:rsidR="003637B6" w:rsidRPr="00772768">
        <w:rPr>
          <w:rFonts w:ascii="Times New Roman" w:hAnsi="Times New Roman" w:cs="Times New Roman"/>
          <w:bCs/>
          <w:sz w:val="28"/>
          <w:szCs w:val="28"/>
          <w:lang w:val="kk-KZ"/>
        </w:rPr>
        <w:t xml:space="preserve">ерекшеліктерін </w:t>
      </w:r>
      <w:r w:rsidR="009455DE" w:rsidRPr="00772768">
        <w:rPr>
          <w:rFonts w:ascii="Times New Roman" w:hAnsi="Times New Roman" w:cs="Times New Roman"/>
          <w:bCs/>
          <w:sz w:val="28"/>
          <w:szCs w:val="28"/>
          <w:lang w:val="kk-KZ"/>
        </w:rPr>
        <w:t xml:space="preserve">жазбаша </w:t>
      </w:r>
      <w:r w:rsidR="003637B6" w:rsidRPr="00772768">
        <w:rPr>
          <w:rFonts w:ascii="Times New Roman" w:hAnsi="Times New Roman" w:cs="Times New Roman"/>
          <w:bCs/>
          <w:sz w:val="28"/>
          <w:szCs w:val="28"/>
          <w:lang w:val="kk-KZ"/>
        </w:rPr>
        <w:t>талда.</w:t>
      </w:r>
    </w:p>
    <w:p w14:paraId="3191E091" w14:textId="5A53B809" w:rsidR="003637B6" w:rsidRPr="00772768" w:rsidRDefault="00FB239F" w:rsidP="00E92564">
      <w:pPr>
        <w:shd w:val="clear" w:color="auto" w:fill="FFFFFF" w:themeFill="background1"/>
        <w:spacing w:after="0" w:line="240" w:lineRule="auto"/>
        <w:ind w:firstLine="567"/>
        <w:jc w:val="both"/>
        <w:rPr>
          <w:rFonts w:ascii="Times New Roman" w:eastAsia="Times New Roman" w:hAnsi="Times New Roman" w:cs="Times New Roman"/>
          <w:bCs/>
          <w:sz w:val="28"/>
          <w:szCs w:val="28"/>
          <w:lang w:val="kk-KZ" w:eastAsia="en-US" w:bidi="en-US"/>
        </w:rPr>
      </w:pPr>
      <w:r w:rsidRPr="00772768">
        <w:rPr>
          <w:rFonts w:ascii="Times New Roman" w:eastAsia="Times New Roman" w:hAnsi="Times New Roman" w:cs="Times New Roman"/>
          <w:bCs/>
          <w:sz w:val="28"/>
          <w:szCs w:val="28"/>
          <w:lang w:val="kk-KZ" w:eastAsia="en-US" w:bidi="en-US"/>
        </w:rPr>
        <w:t>Рефлексия</w:t>
      </w:r>
    </w:p>
    <w:p w14:paraId="4460F26B" w14:textId="6F911D5C" w:rsidR="003637B6" w:rsidRPr="00772768" w:rsidRDefault="00307975" w:rsidP="00E92564">
      <w:pPr>
        <w:shd w:val="clear" w:color="auto" w:fill="FFFFFF" w:themeFill="background1"/>
        <w:spacing w:after="0" w:line="240" w:lineRule="auto"/>
        <w:ind w:firstLine="567"/>
        <w:jc w:val="both"/>
        <w:rPr>
          <w:rFonts w:ascii="Times New Roman" w:hAnsi="Times New Roman" w:cs="Times New Roman"/>
          <w:bCs/>
          <w:sz w:val="28"/>
          <w:szCs w:val="28"/>
          <w:shd w:val="clear" w:color="auto" w:fill="FFFFFF"/>
          <w:lang w:val="kk-KZ"/>
        </w:rPr>
      </w:pPr>
      <w:r w:rsidRPr="00772768">
        <w:rPr>
          <w:rFonts w:ascii="Times New Roman" w:hAnsi="Times New Roman" w:cs="Times New Roman"/>
          <w:bCs/>
          <w:sz w:val="28"/>
          <w:szCs w:val="28"/>
          <w:shd w:val="clear" w:color="auto" w:fill="FFFFFF"/>
          <w:lang w:val="kk-KZ"/>
        </w:rPr>
        <w:t>7</w:t>
      </w:r>
      <w:r w:rsidR="003637B6" w:rsidRPr="00772768">
        <w:rPr>
          <w:rFonts w:ascii="Times New Roman" w:hAnsi="Times New Roman" w:cs="Times New Roman"/>
          <w:bCs/>
          <w:sz w:val="28"/>
          <w:szCs w:val="28"/>
          <w:shd w:val="clear" w:color="auto" w:fill="FFFFFF"/>
          <w:lang w:val="kk-KZ"/>
        </w:rPr>
        <w:t xml:space="preserve">-тапсырма. </w:t>
      </w:r>
      <w:r w:rsidR="00F81E95" w:rsidRPr="00772768">
        <w:rPr>
          <w:rFonts w:ascii="Times New Roman" w:hAnsi="Times New Roman" w:cs="Times New Roman"/>
          <w:bCs/>
          <w:sz w:val="28"/>
          <w:szCs w:val="28"/>
          <w:shd w:val="clear" w:color="auto" w:fill="FFFFFF"/>
          <w:lang w:val="kk-KZ"/>
        </w:rPr>
        <w:t>«</w:t>
      </w:r>
      <w:r w:rsidR="003637B6" w:rsidRPr="00772768">
        <w:rPr>
          <w:rFonts w:ascii="Times New Roman" w:hAnsi="Times New Roman" w:cs="Times New Roman"/>
          <w:bCs/>
          <w:sz w:val="28"/>
          <w:szCs w:val="28"/>
          <w:shd w:val="clear" w:color="auto" w:fill="FFFFFF"/>
          <w:lang w:val="kk-KZ"/>
        </w:rPr>
        <w:t>Қолдорба</w:t>
      </w:r>
      <w:r w:rsidR="00F81E95" w:rsidRPr="00772768">
        <w:rPr>
          <w:rFonts w:ascii="Times New Roman" w:hAnsi="Times New Roman" w:cs="Times New Roman"/>
          <w:bCs/>
          <w:sz w:val="28"/>
          <w:szCs w:val="28"/>
          <w:shd w:val="clear" w:color="auto" w:fill="FFFFFF"/>
          <w:lang w:val="kk-KZ"/>
        </w:rPr>
        <w:t>»</w:t>
      </w:r>
      <w:r w:rsidR="003637B6" w:rsidRPr="00772768">
        <w:rPr>
          <w:rFonts w:ascii="Times New Roman" w:hAnsi="Times New Roman" w:cs="Times New Roman"/>
          <w:bCs/>
          <w:sz w:val="28"/>
          <w:szCs w:val="28"/>
          <w:shd w:val="clear" w:color="auto" w:fill="FFFFFF"/>
          <w:lang w:val="kk-KZ"/>
        </w:rPr>
        <w:t xml:space="preserve"> әдісі. Бір парақ қағазға қолдорбаның суретін салып, бүгінгі сабақтан алып кеткің келген дағдылар  мен білімді сал. </w:t>
      </w:r>
    </w:p>
    <w:p w14:paraId="1133A78C" w14:textId="77777777" w:rsidR="007B2EF4" w:rsidRPr="00772768" w:rsidRDefault="007B2EF4" w:rsidP="00E92564">
      <w:pPr>
        <w:shd w:val="clear" w:color="auto" w:fill="FFFFFF" w:themeFill="background1"/>
        <w:tabs>
          <w:tab w:val="left" w:pos="567"/>
        </w:tabs>
        <w:spacing w:after="0" w:line="240" w:lineRule="auto"/>
        <w:ind w:firstLine="567"/>
        <w:jc w:val="center"/>
        <w:rPr>
          <w:rFonts w:ascii="Times New Roman" w:hAnsi="Times New Roman" w:cs="Times New Roman"/>
          <w:b/>
          <w:sz w:val="28"/>
          <w:szCs w:val="28"/>
          <w:lang w:val="kk-KZ"/>
        </w:rPr>
      </w:pPr>
    </w:p>
    <w:p w14:paraId="3E84D38B" w14:textId="6CF03D84" w:rsidR="003637B6" w:rsidRPr="00772768" w:rsidRDefault="00167B8D" w:rsidP="00E77F04">
      <w:pPr>
        <w:shd w:val="clear" w:color="auto" w:fill="FFFFFF" w:themeFill="background1"/>
        <w:tabs>
          <w:tab w:val="left" w:pos="567"/>
        </w:tabs>
        <w:spacing w:after="0" w:line="240" w:lineRule="auto"/>
        <w:ind w:firstLine="567"/>
        <w:rPr>
          <w:rFonts w:ascii="Times New Roman" w:hAnsi="Times New Roman" w:cs="Times New Roman"/>
          <w:b/>
          <w:sz w:val="28"/>
          <w:szCs w:val="28"/>
          <w:lang w:val="kk-KZ"/>
        </w:rPr>
      </w:pPr>
      <w:r w:rsidRPr="00772768">
        <w:rPr>
          <w:rFonts w:ascii="Times New Roman" w:hAnsi="Times New Roman" w:cs="Times New Roman"/>
          <w:b/>
          <w:sz w:val="28"/>
          <w:szCs w:val="28"/>
          <w:lang w:val="kk-KZ"/>
        </w:rPr>
        <w:t xml:space="preserve">Қалыптастыру эксперимент қорытындысы   </w:t>
      </w:r>
    </w:p>
    <w:p w14:paraId="15809E0D" w14:textId="5EB99A1A" w:rsidR="004A665B" w:rsidRPr="00772768" w:rsidRDefault="003637B6"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Бақылау эсперименті кезінде оқушылардың ойын толық білу мақсатында қосымша жауап нұсқаларымен берілген сауалнаманы қалыптастыру экспериментінің соңында қайта ұсындық. Ондағы мақсат – оқушылардың диалогтік сөз мәдениетіне қатысты білім, біліктерінің өсу динамикасын бақылау болды</w:t>
      </w:r>
      <w:r w:rsidR="00E304B4" w:rsidRPr="00772768">
        <w:rPr>
          <w:rFonts w:ascii="Times New Roman" w:eastAsia="Times New Roman" w:hAnsi="Times New Roman" w:cs="Times New Roman"/>
          <w:sz w:val="28"/>
          <w:szCs w:val="28"/>
          <w:lang w:val="kk-KZ"/>
        </w:rPr>
        <w:t xml:space="preserve"> </w:t>
      </w:r>
      <w:r w:rsidR="005A6FD5" w:rsidRPr="00772768">
        <w:rPr>
          <w:rFonts w:ascii="Times New Roman" w:eastAsia="Times New Roman" w:hAnsi="Times New Roman" w:cs="Times New Roman"/>
          <w:sz w:val="28"/>
          <w:szCs w:val="28"/>
          <w:lang w:val="kk-KZ"/>
        </w:rPr>
        <w:t>(</w:t>
      </w:r>
      <w:r w:rsidR="00E77F04" w:rsidRPr="00772768">
        <w:rPr>
          <w:rFonts w:ascii="Times New Roman" w:eastAsia="Times New Roman" w:hAnsi="Times New Roman" w:cs="Times New Roman"/>
          <w:sz w:val="28"/>
          <w:szCs w:val="28"/>
          <w:lang w:val="kk-KZ"/>
        </w:rPr>
        <w:t>к</w:t>
      </w:r>
      <w:r w:rsidR="005A6FD5" w:rsidRPr="00772768">
        <w:rPr>
          <w:rFonts w:ascii="Times New Roman" w:eastAsia="Times New Roman" w:hAnsi="Times New Roman" w:cs="Times New Roman"/>
          <w:sz w:val="28"/>
          <w:szCs w:val="28"/>
          <w:lang w:val="kk-KZ"/>
        </w:rPr>
        <w:t>есте</w:t>
      </w:r>
      <w:r w:rsidR="00F70898" w:rsidRPr="00772768">
        <w:rPr>
          <w:rFonts w:ascii="Times New Roman" w:eastAsia="Times New Roman" w:hAnsi="Times New Roman" w:cs="Times New Roman"/>
          <w:sz w:val="28"/>
          <w:szCs w:val="28"/>
          <w:lang w:val="kk-KZ"/>
        </w:rPr>
        <w:t xml:space="preserve"> </w:t>
      </w:r>
      <w:r w:rsidR="00811981" w:rsidRPr="00772768">
        <w:rPr>
          <w:rFonts w:ascii="Times New Roman" w:eastAsia="Times New Roman" w:hAnsi="Times New Roman" w:cs="Times New Roman"/>
          <w:sz w:val="28"/>
          <w:szCs w:val="28"/>
          <w:lang w:val="kk-KZ"/>
        </w:rPr>
        <w:t xml:space="preserve">13 </w:t>
      </w:r>
      <w:r w:rsidR="005A6FD5" w:rsidRPr="00772768">
        <w:rPr>
          <w:rFonts w:ascii="Times New Roman" w:eastAsia="Times New Roman" w:hAnsi="Times New Roman" w:cs="Times New Roman"/>
          <w:sz w:val="28"/>
          <w:szCs w:val="28"/>
          <w:lang w:val="kk-KZ"/>
        </w:rPr>
        <w:t xml:space="preserve">/ </w:t>
      </w:r>
      <w:r w:rsidR="00E77F04" w:rsidRPr="00772768">
        <w:rPr>
          <w:rFonts w:ascii="Times New Roman" w:eastAsia="Times New Roman" w:hAnsi="Times New Roman" w:cs="Times New Roman"/>
          <w:sz w:val="28"/>
          <w:szCs w:val="28"/>
          <w:lang w:val="kk-KZ"/>
        </w:rPr>
        <w:t>қ</w:t>
      </w:r>
      <w:r w:rsidR="005A6FD5" w:rsidRPr="00772768">
        <w:rPr>
          <w:rFonts w:ascii="Times New Roman" w:eastAsia="Times New Roman" w:hAnsi="Times New Roman" w:cs="Times New Roman"/>
          <w:sz w:val="28"/>
          <w:szCs w:val="28"/>
          <w:lang w:val="kk-KZ"/>
        </w:rPr>
        <w:t>осымш</w:t>
      </w:r>
      <w:r w:rsidR="004A665B" w:rsidRPr="00772768">
        <w:rPr>
          <w:rFonts w:ascii="Times New Roman" w:eastAsia="Times New Roman" w:hAnsi="Times New Roman" w:cs="Times New Roman"/>
          <w:sz w:val="28"/>
          <w:szCs w:val="28"/>
          <w:lang w:val="kk-KZ"/>
        </w:rPr>
        <w:t xml:space="preserve">а </w:t>
      </w:r>
      <w:r w:rsidR="005A6FD5" w:rsidRPr="00772768">
        <w:rPr>
          <w:rFonts w:ascii="Times New Roman" w:eastAsia="Times New Roman" w:hAnsi="Times New Roman" w:cs="Times New Roman"/>
          <w:sz w:val="28"/>
          <w:szCs w:val="28"/>
          <w:lang w:val="kk-KZ"/>
        </w:rPr>
        <w:t>Г</w:t>
      </w:r>
      <w:r w:rsidR="004A665B" w:rsidRPr="00772768">
        <w:rPr>
          <w:rFonts w:ascii="Times New Roman" w:eastAsia="Times New Roman" w:hAnsi="Times New Roman" w:cs="Times New Roman"/>
          <w:sz w:val="28"/>
          <w:szCs w:val="28"/>
          <w:lang w:val="kk-KZ"/>
        </w:rPr>
        <w:t>)</w:t>
      </w:r>
    </w:p>
    <w:p w14:paraId="0988326D" w14:textId="68B8D2EC" w:rsidR="003637B6" w:rsidRPr="00772768" w:rsidRDefault="003637B6"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  </w:t>
      </w:r>
    </w:p>
    <w:p w14:paraId="1B4C8BC2" w14:textId="3C5AA886" w:rsidR="003637B6" w:rsidRPr="00772768" w:rsidRDefault="00D456B1" w:rsidP="00C04112">
      <w:pPr>
        <w:shd w:val="clear" w:color="auto" w:fill="FFFFFF" w:themeFill="background1"/>
        <w:tabs>
          <w:tab w:val="left" w:pos="6908"/>
        </w:tabs>
        <w:spacing w:after="0" w:line="240" w:lineRule="auto"/>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Кесте </w:t>
      </w:r>
      <w:r w:rsidR="001669EE" w:rsidRPr="00772768">
        <w:rPr>
          <w:rFonts w:ascii="Times New Roman" w:hAnsi="Times New Roman" w:cs="Times New Roman"/>
          <w:sz w:val="28"/>
          <w:szCs w:val="28"/>
          <w:lang w:val="kk-KZ"/>
        </w:rPr>
        <w:t>13</w:t>
      </w:r>
      <w:r w:rsidR="004A665B" w:rsidRPr="00772768">
        <w:rPr>
          <w:rFonts w:ascii="Times New Roman" w:hAnsi="Times New Roman" w:cs="Times New Roman"/>
          <w:sz w:val="28"/>
          <w:szCs w:val="28"/>
          <w:lang w:val="kk-KZ"/>
        </w:rPr>
        <w:t xml:space="preserve"> </w:t>
      </w:r>
      <w:r w:rsidR="001833B7"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lang w:val="kk-KZ"/>
        </w:rPr>
        <w:t xml:space="preserve"> </w:t>
      </w:r>
      <w:r w:rsidR="003637B6" w:rsidRPr="00772768">
        <w:rPr>
          <w:rFonts w:ascii="Times New Roman" w:hAnsi="Times New Roman" w:cs="Times New Roman"/>
          <w:sz w:val="28"/>
          <w:szCs w:val="28"/>
          <w:lang w:val="kk-KZ"/>
        </w:rPr>
        <w:t xml:space="preserve">Қалыптастыру кезеңіндегі сауалнама нәтижесі </w:t>
      </w:r>
    </w:p>
    <w:p w14:paraId="06AAF507" w14:textId="77777777" w:rsidR="00CE3B22" w:rsidRPr="00772768" w:rsidRDefault="00CE3B22" w:rsidP="00E92564">
      <w:pPr>
        <w:shd w:val="clear" w:color="auto" w:fill="FFFFFF" w:themeFill="background1"/>
        <w:tabs>
          <w:tab w:val="left" w:pos="567"/>
          <w:tab w:val="left" w:pos="6908"/>
        </w:tabs>
        <w:spacing w:after="0" w:line="240" w:lineRule="auto"/>
        <w:ind w:firstLine="567"/>
        <w:jc w:val="right"/>
        <w:rPr>
          <w:rFonts w:ascii="Times New Roman" w:hAnsi="Times New Roman" w:cs="Times New Roman"/>
          <w:sz w:val="28"/>
          <w:szCs w:val="28"/>
          <w:lang w:val="kk-KZ"/>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2793"/>
        <w:gridCol w:w="3753"/>
        <w:gridCol w:w="2243"/>
      </w:tblGrid>
      <w:tr w:rsidR="003637B6" w:rsidRPr="00772768" w14:paraId="1A37A082" w14:textId="77777777" w:rsidTr="00F033CA">
        <w:trPr>
          <w:jc w:val="center"/>
        </w:trPr>
        <w:tc>
          <w:tcPr>
            <w:tcW w:w="704" w:type="dxa"/>
          </w:tcPr>
          <w:p w14:paraId="629A4ADF" w14:textId="77777777" w:rsidR="003637B6" w:rsidRPr="00772768" w:rsidRDefault="003637B6" w:rsidP="00C04112">
            <w:pPr>
              <w:shd w:val="clear" w:color="auto" w:fill="FFFFFF" w:themeFill="background1"/>
              <w:tabs>
                <w:tab w:val="left" w:pos="567"/>
              </w:tabs>
              <w:spacing w:after="0" w:line="240" w:lineRule="auto"/>
              <w:ind w:firstLine="27"/>
              <w:rPr>
                <w:rFonts w:ascii="Times New Roman" w:eastAsia="Times New Roman" w:hAnsi="Times New Roman" w:cs="Times New Roman"/>
                <w:sz w:val="28"/>
                <w:szCs w:val="28"/>
                <w:lang w:val="nl-NL"/>
              </w:rPr>
            </w:pPr>
            <w:r w:rsidRPr="00772768">
              <w:rPr>
                <w:rFonts w:ascii="Times New Roman" w:eastAsia="Times New Roman" w:hAnsi="Times New Roman" w:cs="Times New Roman"/>
                <w:sz w:val="28"/>
                <w:szCs w:val="28"/>
                <w:lang w:val="nl-NL"/>
              </w:rPr>
              <w:t>№</w:t>
            </w:r>
          </w:p>
        </w:tc>
        <w:tc>
          <w:tcPr>
            <w:tcW w:w="2793" w:type="dxa"/>
          </w:tcPr>
          <w:p w14:paraId="54372C18" w14:textId="77777777" w:rsidR="003637B6" w:rsidRPr="00772768" w:rsidRDefault="003637B6" w:rsidP="00C04112">
            <w:pPr>
              <w:shd w:val="clear" w:color="auto" w:fill="FFFFFF" w:themeFill="background1"/>
              <w:tabs>
                <w:tab w:val="left" w:pos="567"/>
              </w:tabs>
              <w:spacing w:after="0" w:line="240" w:lineRule="auto"/>
              <w:ind w:firstLine="31"/>
              <w:jc w:val="center"/>
              <w:rPr>
                <w:rFonts w:ascii="Times New Roman" w:eastAsia="Times New Roman" w:hAnsi="Times New Roman" w:cs="Times New Roman"/>
                <w:sz w:val="28"/>
                <w:szCs w:val="28"/>
                <w:lang w:val="nl-NL"/>
              </w:rPr>
            </w:pPr>
            <w:r w:rsidRPr="00772768">
              <w:rPr>
                <w:rFonts w:ascii="Times New Roman" w:eastAsia="Times New Roman" w:hAnsi="Times New Roman" w:cs="Times New Roman"/>
                <w:sz w:val="28"/>
                <w:szCs w:val="28"/>
                <w:lang w:val="nl-NL"/>
              </w:rPr>
              <w:t>Сұрақ</w:t>
            </w:r>
          </w:p>
        </w:tc>
        <w:tc>
          <w:tcPr>
            <w:tcW w:w="3753" w:type="dxa"/>
          </w:tcPr>
          <w:p w14:paraId="63A381D0" w14:textId="77777777" w:rsidR="003637B6" w:rsidRPr="00772768" w:rsidRDefault="003637B6" w:rsidP="00C04112">
            <w:pPr>
              <w:shd w:val="clear" w:color="auto" w:fill="FFFFFF" w:themeFill="background1"/>
              <w:tabs>
                <w:tab w:val="left" w:pos="567"/>
              </w:tabs>
              <w:spacing w:after="0" w:line="240" w:lineRule="auto"/>
              <w:jc w:val="center"/>
              <w:rPr>
                <w:rFonts w:ascii="Times New Roman" w:eastAsia="Times New Roman" w:hAnsi="Times New Roman" w:cs="Times New Roman"/>
                <w:sz w:val="28"/>
                <w:szCs w:val="28"/>
                <w:lang w:val="nl-NL"/>
              </w:rPr>
            </w:pPr>
            <w:r w:rsidRPr="00772768">
              <w:rPr>
                <w:rFonts w:ascii="Times New Roman" w:eastAsia="Times New Roman" w:hAnsi="Times New Roman" w:cs="Times New Roman"/>
                <w:sz w:val="28"/>
                <w:szCs w:val="28"/>
                <w:lang w:val="nl-NL"/>
              </w:rPr>
              <w:t>Жауап нұсқалары</w:t>
            </w:r>
          </w:p>
        </w:tc>
        <w:tc>
          <w:tcPr>
            <w:tcW w:w="2243" w:type="dxa"/>
          </w:tcPr>
          <w:p w14:paraId="12B7F463" w14:textId="445D7036" w:rsidR="003637B6" w:rsidRPr="00772768" w:rsidRDefault="003637B6" w:rsidP="00C04112">
            <w:pPr>
              <w:shd w:val="clear" w:color="auto" w:fill="FFFFFF" w:themeFill="background1"/>
              <w:tabs>
                <w:tab w:val="left" w:pos="567"/>
              </w:tabs>
              <w:spacing w:after="0" w:line="240" w:lineRule="auto"/>
              <w:ind w:firstLine="13"/>
              <w:jc w:val="center"/>
              <w:rPr>
                <w:rFonts w:ascii="Times New Roman" w:eastAsia="Times New Roman" w:hAnsi="Times New Roman" w:cs="Times New Roman"/>
                <w:sz w:val="28"/>
                <w:szCs w:val="28"/>
                <w:lang w:val="nl-NL"/>
              </w:rPr>
            </w:pPr>
            <w:r w:rsidRPr="00772768">
              <w:rPr>
                <w:rFonts w:ascii="Times New Roman" w:eastAsia="Times New Roman" w:hAnsi="Times New Roman" w:cs="Times New Roman"/>
                <w:sz w:val="28"/>
                <w:szCs w:val="28"/>
                <w:lang w:val="nl-NL"/>
              </w:rPr>
              <w:t>Пайыздық</w:t>
            </w:r>
          </w:p>
          <w:p w14:paraId="36273C0D" w14:textId="77777777" w:rsidR="003637B6" w:rsidRPr="00772768" w:rsidRDefault="003637B6" w:rsidP="00C04112">
            <w:pPr>
              <w:shd w:val="clear" w:color="auto" w:fill="FFFFFF" w:themeFill="background1"/>
              <w:tabs>
                <w:tab w:val="left" w:pos="567"/>
              </w:tabs>
              <w:spacing w:after="0" w:line="240" w:lineRule="auto"/>
              <w:ind w:firstLine="13"/>
              <w:jc w:val="center"/>
              <w:rPr>
                <w:rFonts w:ascii="Times New Roman" w:eastAsia="Times New Roman" w:hAnsi="Times New Roman" w:cs="Times New Roman"/>
                <w:sz w:val="28"/>
                <w:szCs w:val="28"/>
                <w:lang w:val="nl-NL"/>
              </w:rPr>
            </w:pPr>
            <w:r w:rsidRPr="00772768">
              <w:rPr>
                <w:rFonts w:ascii="Times New Roman" w:eastAsia="Times New Roman" w:hAnsi="Times New Roman" w:cs="Times New Roman"/>
                <w:sz w:val="28"/>
                <w:szCs w:val="28"/>
                <w:lang w:val="nl-NL"/>
              </w:rPr>
              <w:t>көрсеткіш</w:t>
            </w:r>
          </w:p>
        </w:tc>
      </w:tr>
      <w:tr w:rsidR="003637B6" w:rsidRPr="00772768" w14:paraId="609D7EAE" w14:textId="77777777" w:rsidTr="00F033CA">
        <w:trPr>
          <w:trHeight w:val="390"/>
          <w:jc w:val="center"/>
        </w:trPr>
        <w:tc>
          <w:tcPr>
            <w:tcW w:w="704" w:type="dxa"/>
            <w:vMerge w:val="restart"/>
          </w:tcPr>
          <w:p w14:paraId="63155046" w14:textId="77777777" w:rsidR="003637B6" w:rsidRPr="00772768" w:rsidRDefault="003637B6" w:rsidP="00C04112">
            <w:pPr>
              <w:shd w:val="clear" w:color="auto" w:fill="FFFFFF" w:themeFill="background1"/>
              <w:tabs>
                <w:tab w:val="left" w:pos="567"/>
              </w:tabs>
              <w:spacing w:after="0" w:line="240" w:lineRule="auto"/>
              <w:ind w:firstLine="27"/>
              <w:rPr>
                <w:rFonts w:ascii="Times New Roman" w:eastAsia="Times New Roman" w:hAnsi="Times New Roman" w:cs="Times New Roman"/>
                <w:bCs/>
                <w:sz w:val="28"/>
                <w:szCs w:val="28"/>
                <w:lang w:val="nl-NL"/>
              </w:rPr>
            </w:pPr>
            <w:r w:rsidRPr="00772768">
              <w:rPr>
                <w:rFonts w:ascii="Times New Roman" w:eastAsia="Times New Roman" w:hAnsi="Times New Roman" w:cs="Times New Roman"/>
                <w:bCs/>
                <w:sz w:val="28"/>
                <w:szCs w:val="28"/>
                <w:lang w:val="kk-KZ"/>
              </w:rPr>
              <w:t>1</w:t>
            </w:r>
          </w:p>
        </w:tc>
        <w:tc>
          <w:tcPr>
            <w:tcW w:w="2793" w:type="dxa"/>
            <w:vMerge w:val="restart"/>
          </w:tcPr>
          <w:p w14:paraId="43B57E59" w14:textId="77777777" w:rsidR="003637B6" w:rsidRPr="00772768" w:rsidRDefault="003637B6" w:rsidP="00C04112">
            <w:pPr>
              <w:shd w:val="clear" w:color="auto" w:fill="FFFFFF" w:themeFill="background1"/>
              <w:tabs>
                <w:tab w:val="left" w:pos="567"/>
              </w:tabs>
              <w:spacing w:after="0" w:line="240" w:lineRule="auto"/>
              <w:ind w:firstLine="31"/>
              <w:jc w:val="both"/>
              <w:rPr>
                <w:rFonts w:ascii="Times New Roman" w:eastAsia="Times New Roman" w:hAnsi="Times New Roman" w:cs="Times New Roman"/>
                <w:bCs/>
                <w:sz w:val="28"/>
                <w:szCs w:val="28"/>
                <w:lang w:val="nl-NL"/>
              </w:rPr>
            </w:pPr>
            <w:r w:rsidRPr="00772768">
              <w:rPr>
                <w:rFonts w:ascii="Times New Roman" w:eastAsia="Times New Roman" w:hAnsi="Times New Roman" w:cs="Times New Roman"/>
                <w:bCs/>
                <w:sz w:val="28"/>
                <w:szCs w:val="28"/>
                <w:lang w:val="kk-KZ"/>
              </w:rPr>
              <w:t>Қазақ тілін оқытудың мақсаты қандай</w:t>
            </w:r>
            <w:r w:rsidRPr="00772768">
              <w:rPr>
                <w:rFonts w:ascii="Times New Roman" w:eastAsia="Times New Roman" w:hAnsi="Times New Roman" w:cs="Times New Roman"/>
                <w:bCs/>
                <w:sz w:val="28"/>
                <w:szCs w:val="28"/>
                <w:lang w:val="nl-NL"/>
              </w:rPr>
              <w:t>?</w:t>
            </w:r>
          </w:p>
        </w:tc>
        <w:tc>
          <w:tcPr>
            <w:tcW w:w="3753" w:type="dxa"/>
          </w:tcPr>
          <w:p w14:paraId="24BCEBE8" w14:textId="77777777" w:rsidR="003637B6" w:rsidRPr="00772768" w:rsidRDefault="003637B6" w:rsidP="00C04112">
            <w:pPr>
              <w:shd w:val="clear" w:color="auto" w:fill="FFFFFF" w:themeFill="background1"/>
              <w:tabs>
                <w:tab w:val="left" w:pos="567"/>
              </w:tabs>
              <w:spacing w:after="0" w:line="240" w:lineRule="auto"/>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Қазақ тілінің заңдылықтарын білу</w:t>
            </w:r>
          </w:p>
        </w:tc>
        <w:tc>
          <w:tcPr>
            <w:tcW w:w="2243" w:type="dxa"/>
          </w:tcPr>
          <w:p w14:paraId="7EB2F95F" w14:textId="77777777" w:rsidR="003637B6" w:rsidRPr="00772768" w:rsidRDefault="003637B6" w:rsidP="00C04112">
            <w:pPr>
              <w:shd w:val="clear" w:color="auto" w:fill="FFFFFF" w:themeFill="background1"/>
              <w:tabs>
                <w:tab w:val="left" w:pos="567"/>
              </w:tabs>
              <w:spacing w:after="0" w:line="240" w:lineRule="auto"/>
              <w:ind w:firstLine="13"/>
              <w:jc w:val="center"/>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5</w:t>
            </w:r>
            <w:r w:rsidRPr="00772768">
              <w:rPr>
                <w:rFonts w:ascii="Times New Roman" w:eastAsia="Times New Roman" w:hAnsi="Times New Roman" w:cs="Times New Roman"/>
                <w:bCs/>
                <w:sz w:val="28"/>
                <w:szCs w:val="28"/>
                <w:lang w:val="nl-NL"/>
              </w:rPr>
              <w:t>%</w:t>
            </w:r>
          </w:p>
          <w:p w14:paraId="3315A667" w14:textId="77777777" w:rsidR="003637B6" w:rsidRPr="00772768" w:rsidRDefault="003637B6" w:rsidP="00C04112">
            <w:pPr>
              <w:shd w:val="clear" w:color="auto" w:fill="FFFFFF" w:themeFill="background1"/>
              <w:tabs>
                <w:tab w:val="left" w:pos="567"/>
              </w:tabs>
              <w:spacing w:after="0" w:line="240" w:lineRule="auto"/>
              <w:ind w:firstLine="13"/>
              <w:jc w:val="center"/>
              <w:rPr>
                <w:rFonts w:ascii="Times New Roman" w:eastAsia="Times New Roman" w:hAnsi="Times New Roman" w:cs="Times New Roman"/>
                <w:bCs/>
                <w:sz w:val="28"/>
                <w:szCs w:val="28"/>
                <w:lang w:val="kk-KZ"/>
              </w:rPr>
            </w:pPr>
          </w:p>
        </w:tc>
      </w:tr>
      <w:tr w:rsidR="003637B6" w:rsidRPr="00772768" w14:paraId="582BBBCB" w14:textId="77777777" w:rsidTr="00F033CA">
        <w:trPr>
          <w:trHeight w:val="336"/>
          <w:jc w:val="center"/>
        </w:trPr>
        <w:tc>
          <w:tcPr>
            <w:tcW w:w="704" w:type="dxa"/>
            <w:vMerge/>
          </w:tcPr>
          <w:p w14:paraId="1511BB12" w14:textId="77777777" w:rsidR="003637B6" w:rsidRPr="00772768" w:rsidRDefault="003637B6" w:rsidP="00C04112">
            <w:pPr>
              <w:shd w:val="clear" w:color="auto" w:fill="FFFFFF" w:themeFill="background1"/>
              <w:tabs>
                <w:tab w:val="left" w:pos="567"/>
              </w:tabs>
              <w:spacing w:after="0" w:line="240" w:lineRule="auto"/>
              <w:ind w:firstLine="27"/>
              <w:rPr>
                <w:rFonts w:ascii="Times New Roman" w:eastAsia="Times New Roman" w:hAnsi="Times New Roman" w:cs="Times New Roman"/>
                <w:bCs/>
                <w:sz w:val="28"/>
                <w:szCs w:val="28"/>
                <w:lang w:val="nl-NL"/>
              </w:rPr>
            </w:pPr>
          </w:p>
        </w:tc>
        <w:tc>
          <w:tcPr>
            <w:tcW w:w="2793" w:type="dxa"/>
            <w:vMerge/>
          </w:tcPr>
          <w:p w14:paraId="64425D8E" w14:textId="77777777" w:rsidR="003637B6" w:rsidRPr="00772768" w:rsidRDefault="003637B6" w:rsidP="00C04112">
            <w:pPr>
              <w:shd w:val="clear" w:color="auto" w:fill="FFFFFF" w:themeFill="background1"/>
              <w:tabs>
                <w:tab w:val="left" w:pos="567"/>
              </w:tabs>
              <w:spacing w:after="0" w:line="240" w:lineRule="auto"/>
              <w:ind w:firstLine="31"/>
              <w:jc w:val="both"/>
              <w:rPr>
                <w:rFonts w:ascii="Times New Roman" w:eastAsia="Times New Roman" w:hAnsi="Times New Roman" w:cs="Times New Roman"/>
                <w:bCs/>
                <w:sz w:val="28"/>
                <w:szCs w:val="28"/>
                <w:lang w:val="kk-KZ"/>
              </w:rPr>
            </w:pPr>
          </w:p>
        </w:tc>
        <w:tc>
          <w:tcPr>
            <w:tcW w:w="3753" w:type="dxa"/>
          </w:tcPr>
          <w:p w14:paraId="610BFD61" w14:textId="77777777" w:rsidR="003637B6" w:rsidRPr="00772768" w:rsidRDefault="003637B6" w:rsidP="00C04112">
            <w:pPr>
              <w:shd w:val="clear" w:color="auto" w:fill="FFFFFF" w:themeFill="background1"/>
              <w:tabs>
                <w:tab w:val="left" w:pos="567"/>
              </w:tabs>
              <w:spacing w:after="0" w:line="240" w:lineRule="auto"/>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Тілдік талдау жасауға үйрету</w:t>
            </w:r>
          </w:p>
        </w:tc>
        <w:tc>
          <w:tcPr>
            <w:tcW w:w="2243" w:type="dxa"/>
          </w:tcPr>
          <w:p w14:paraId="2404688D" w14:textId="77777777" w:rsidR="003637B6" w:rsidRPr="00772768" w:rsidRDefault="003637B6" w:rsidP="00C04112">
            <w:pPr>
              <w:shd w:val="clear" w:color="auto" w:fill="FFFFFF" w:themeFill="background1"/>
              <w:tabs>
                <w:tab w:val="left" w:pos="567"/>
              </w:tabs>
              <w:spacing w:after="0" w:line="240" w:lineRule="auto"/>
              <w:ind w:firstLine="13"/>
              <w:jc w:val="center"/>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4</w:t>
            </w:r>
            <w:r w:rsidRPr="00772768">
              <w:rPr>
                <w:rFonts w:ascii="Times New Roman" w:eastAsia="Times New Roman" w:hAnsi="Times New Roman" w:cs="Times New Roman"/>
                <w:bCs/>
                <w:sz w:val="28"/>
                <w:szCs w:val="28"/>
                <w:lang w:val="nl-NL"/>
              </w:rPr>
              <w:t>%</w:t>
            </w:r>
          </w:p>
        </w:tc>
      </w:tr>
      <w:tr w:rsidR="003637B6" w:rsidRPr="00772768" w14:paraId="5742D0C3" w14:textId="77777777" w:rsidTr="00F033CA">
        <w:trPr>
          <w:trHeight w:val="234"/>
          <w:jc w:val="center"/>
        </w:trPr>
        <w:tc>
          <w:tcPr>
            <w:tcW w:w="704" w:type="dxa"/>
            <w:vMerge/>
          </w:tcPr>
          <w:p w14:paraId="20D03B08" w14:textId="77777777" w:rsidR="003637B6" w:rsidRPr="00772768" w:rsidRDefault="003637B6" w:rsidP="00C04112">
            <w:pPr>
              <w:shd w:val="clear" w:color="auto" w:fill="FFFFFF" w:themeFill="background1"/>
              <w:tabs>
                <w:tab w:val="left" w:pos="567"/>
              </w:tabs>
              <w:spacing w:after="0" w:line="240" w:lineRule="auto"/>
              <w:ind w:firstLine="27"/>
              <w:rPr>
                <w:rFonts w:ascii="Times New Roman" w:eastAsia="Times New Roman" w:hAnsi="Times New Roman" w:cs="Times New Roman"/>
                <w:bCs/>
                <w:sz w:val="28"/>
                <w:szCs w:val="28"/>
                <w:lang w:val="nl-NL"/>
              </w:rPr>
            </w:pPr>
          </w:p>
        </w:tc>
        <w:tc>
          <w:tcPr>
            <w:tcW w:w="2793" w:type="dxa"/>
            <w:vMerge/>
          </w:tcPr>
          <w:p w14:paraId="6F75650A" w14:textId="77777777" w:rsidR="003637B6" w:rsidRPr="00772768" w:rsidRDefault="003637B6" w:rsidP="00C04112">
            <w:pPr>
              <w:shd w:val="clear" w:color="auto" w:fill="FFFFFF" w:themeFill="background1"/>
              <w:tabs>
                <w:tab w:val="left" w:pos="567"/>
              </w:tabs>
              <w:spacing w:after="0" w:line="240" w:lineRule="auto"/>
              <w:ind w:firstLine="31"/>
              <w:jc w:val="both"/>
              <w:rPr>
                <w:rFonts w:ascii="Times New Roman" w:eastAsia="Times New Roman" w:hAnsi="Times New Roman" w:cs="Times New Roman"/>
                <w:bCs/>
                <w:sz w:val="28"/>
                <w:szCs w:val="28"/>
                <w:lang w:val="kk-KZ"/>
              </w:rPr>
            </w:pPr>
          </w:p>
        </w:tc>
        <w:tc>
          <w:tcPr>
            <w:tcW w:w="3753" w:type="dxa"/>
          </w:tcPr>
          <w:p w14:paraId="05B22740" w14:textId="77777777" w:rsidR="003637B6" w:rsidRPr="00772768" w:rsidRDefault="003637B6" w:rsidP="00C04112">
            <w:pPr>
              <w:shd w:val="clear" w:color="auto" w:fill="FFFFFF" w:themeFill="background1"/>
              <w:tabs>
                <w:tab w:val="left" w:pos="567"/>
              </w:tabs>
              <w:spacing w:after="0" w:line="240" w:lineRule="auto"/>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ҰБТ-дан жоғары балл жинау</w:t>
            </w:r>
          </w:p>
        </w:tc>
        <w:tc>
          <w:tcPr>
            <w:tcW w:w="2243" w:type="dxa"/>
          </w:tcPr>
          <w:p w14:paraId="1E98640C" w14:textId="77777777" w:rsidR="003637B6" w:rsidRPr="00772768" w:rsidRDefault="003637B6" w:rsidP="00C04112">
            <w:pPr>
              <w:shd w:val="clear" w:color="auto" w:fill="FFFFFF" w:themeFill="background1"/>
              <w:tabs>
                <w:tab w:val="left" w:pos="567"/>
              </w:tabs>
              <w:spacing w:after="0" w:line="240" w:lineRule="auto"/>
              <w:ind w:firstLine="13"/>
              <w:jc w:val="center"/>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18</w:t>
            </w:r>
            <w:r w:rsidRPr="00772768">
              <w:rPr>
                <w:rFonts w:ascii="Times New Roman" w:eastAsia="Times New Roman" w:hAnsi="Times New Roman" w:cs="Times New Roman"/>
                <w:bCs/>
                <w:sz w:val="28"/>
                <w:szCs w:val="28"/>
                <w:lang w:val="nl-NL"/>
              </w:rPr>
              <w:t>%</w:t>
            </w:r>
          </w:p>
        </w:tc>
      </w:tr>
      <w:tr w:rsidR="003637B6" w:rsidRPr="00772768" w14:paraId="72DE82F4" w14:textId="77777777" w:rsidTr="00F033CA">
        <w:trPr>
          <w:trHeight w:val="272"/>
          <w:jc w:val="center"/>
        </w:trPr>
        <w:tc>
          <w:tcPr>
            <w:tcW w:w="704" w:type="dxa"/>
            <w:vMerge/>
          </w:tcPr>
          <w:p w14:paraId="394FAFB8" w14:textId="77777777" w:rsidR="003637B6" w:rsidRPr="00772768" w:rsidRDefault="003637B6" w:rsidP="00C04112">
            <w:pPr>
              <w:shd w:val="clear" w:color="auto" w:fill="FFFFFF" w:themeFill="background1"/>
              <w:tabs>
                <w:tab w:val="left" w:pos="567"/>
              </w:tabs>
              <w:spacing w:after="0" w:line="240" w:lineRule="auto"/>
              <w:ind w:firstLine="27"/>
              <w:rPr>
                <w:rFonts w:ascii="Times New Roman" w:eastAsia="Times New Roman" w:hAnsi="Times New Roman" w:cs="Times New Roman"/>
                <w:bCs/>
                <w:sz w:val="28"/>
                <w:szCs w:val="28"/>
                <w:lang w:val="nl-NL"/>
              </w:rPr>
            </w:pPr>
          </w:p>
        </w:tc>
        <w:tc>
          <w:tcPr>
            <w:tcW w:w="2793" w:type="dxa"/>
            <w:vMerge/>
          </w:tcPr>
          <w:p w14:paraId="4114E861" w14:textId="77777777" w:rsidR="003637B6" w:rsidRPr="00772768" w:rsidRDefault="003637B6" w:rsidP="00C04112">
            <w:pPr>
              <w:shd w:val="clear" w:color="auto" w:fill="FFFFFF" w:themeFill="background1"/>
              <w:tabs>
                <w:tab w:val="left" w:pos="567"/>
              </w:tabs>
              <w:spacing w:after="0" w:line="240" w:lineRule="auto"/>
              <w:ind w:firstLine="31"/>
              <w:jc w:val="both"/>
              <w:rPr>
                <w:rFonts w:ascii="Times New Roman" w:eastAsia="Times New Roman" w:hAnsi="Times New Roman" w:cs="Times New Roman"/>
                <w:bCs/>
                <w:sz w:val="28"/>
                <w:szCs w:val="28"/>
                <w:lang w:val="kk-KZ"/>
              </w:rPr>
            </w:pPr>
          </w:p>
        </w:tc>
        <w:tc>
          <w:tcPr>
            <w:tcW w:w="3753" w:type="dxa"/>
          </w:tcPr>
          <w:p w14:paraId="5A23B677" w14:textId="5598E8B2" w:rsidR="003637B6" w:rsidRPr="00772768" w:rsidRDefault="003637B6" w:rsidP="00C04112">
            <w:pPr>
              <w:shd w:val="clear" w:color="auto" w:fill="FFFFFF" w:themeFill="background1"/>
              <w:tabs>
                <w:tab w:val="left" w:pos="567"/>
              </w:tabs>
              <w:spacing w:after="0" w:line="240" w:lineRule="auto"/>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 xml:space="preserve">Ана тілінде </w:t>
            </w:r>
            <w:r w:rsidR="00995FEC" w:rsidRPr="00772768">
              <w:rPr>
                <w:rFonts w:ascii="Times New Roman" w:eastAsia="Times New Roman" w:hAnsi="Times New Roman" w:cs="Times New Roman"/>
                <w:bCs/>
                <w:sz w:val="28"/>
                <w:szCs w:val="28"/>
                <w:lang w:val="kk-KZ"/>
              </w:rPr>
              <w:t xml:space="preserve">мәдениетті </w:t>
            </w:r>
            <w:r w:rsidRPr="00772768">
              <w:rPr>
                <w:rFonts w:ascii="Times New Roman" w:eastAsia="Times New Roman" w:hAnsi="Times New Roman" w:cs="Times New Roman"/>
                <w:bCs/>
                <w:sz w:val="28"/>
                <w:szCs w:val="28"/>
                <w:lang w:val="kk-KZ"/>
              </w:rPr>
              <w:t>дұрыс сөйлеуге үйрету</w:t>
            </w:r>
          </w:p>
        </w:tc>
        <w:tc>
          <w:tcPr>
            <w:tcW w:w="2243" w:type="dxa"/>
          </w:tcPr>
          <w:p w14:paraId="271BDC48" w14:textId="77777777" w:rsidR="003637B6" w:rsidRPr="00772768" w:rsidRDefault="003637B6" w:rsidP="00C04112">
            <w:pPr>
              <w:shd w:val="clear" w:color="auto" w:fill="FFFFFF" w:themeFill="background1"/>
              <w:tabs>
                <w:tab w:val="left" w:pos="567"/>
              </w:tabs>
              <w:spacing w:after="0" w:line="240" w:lineRule="auto"/>
              <w:ind w:firstLine="13"/>
              <w:jc w:val="center"/>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rPr>
              <w:t>73</w:t>
            </w:r>
            <w:r w:rsidRPr="00772768">
              <w:rPr>
                <w:rFonts w:ascii="Times New Roman" w:eastAsia="Times New Roman" w:hAnsi="Times New Roman" w:cs="Times New Roman"/>
                <w:bCs/>
                <w:sz w:val="28"/>
                <w:szCs w:val="28"/>
                <w:lang w:val="nl-NL"/>
              </w:rPr>
              <w:t>%</w:t>
            </w:r>
          </w:p>
        </w:tc>
      </w:tr>
      <w:tr w:rsidR="003637B6" w:rsidRPr="00772768" w14:paraId="0FF70E5D" w14:textId="77777777" w:rsidTr="00F033CA">
        <w:trPr>
          <w:trHeight w:val="366"/>
          <w:jc w:val="center"/>
        </w:trPr>
        <w:tc>
          <w:tcPr>
            <w:tcW w:w="704" w:type="dxa"/>
            <w:vMerge w:val="restart"/>
          </w:tcPr>
          <w:p w14:paraId="5D52D1CF" w14:textId="77777777" w:rsidR="003637B6" w:rsidRPr="00772768" w:rsidRDefault="003637B6" w:rsidP="00C04112">
            <w:pPr>
              <w:shd w:val="clear" w:color="auto" w:fill="FFFFFF" w:themeFill="background1"/>
              <w:spacing w:after="0" w:line="240" w:lineRule="auto"/>
              <w:ind w:firstLine="27"/>
              <w:rPr>
                <w:rFonts w:ascii="Times New Roman" w:hAnsi="Times New Roman" w:cs="Times New Roman"/>
                <w:sz w:val="28"/>
                <w:szCs w:val="28"/>
                <w:lang w:val="kk-KZ" w:eastAsia="en-US"/>
              </w:rPr>
            </w:pPr>
            <w:r w:rsidRPr="00772768">
              <w:rPr>
                <w:rFonts w:ascii="Times New Roman" w:hAnsi="Times New Roman" w:cs="Times New Roman"/>
                <w:sz w:val="28"/>
                <w:szCs w:val="28"/>
                <w:lang w:val="kk-KZ" w:eastAsia="en-US"/>
              </w:rPr>
              <w:t>2</w:t>
            </w:r>
          </w:p>
        </w:tc>
        <w:tc>
          <w:tcPr>
            <w:tcW w:w="2793" w:type="dxa"/>
            <w:vMerge w:val="restart"/>
          </w:tcPr>
          <w:p w14:paraId="4D47E61D" w14:textId="77777777" w:rsidR="003637B6" w:rsidRPr="00772768" w:rsidRDefault="003637B6" w:rsidP="00C04112">
            <w:pPr>
              <w:shd w:val="clear" w:color="auto" w:fill="FFFFFF" w:themeFill="background1"/>
              <w:tabs>
                <w:tab w:val="left" w:pos="567"/>
              </w:tabs>
              <w:spacing w:after="0" w:line="240" w:lineRule="auto"/>
              <w:ind w:firstLine="31"/>
              <w:jc w:val="both"/>
              <w:rPr>
                <w:rFonts w:ascii="Times New Roman" w:eastAsia="Times New Roman" w:hAnsi="Times New Roman" w:cs="Times New Roman"/>
                <w:bCs/>
                <w:sz w:val="28"/>
                <w:szCs w:val="28"/>
                <w:lang w:val="nl-NL"/>
              </w:rPr>
            </w:pPr>
            <w:r w:rsidRPr="00772768">
              <w:rPr>
                <w:rFonts w:ascii="Times New Roman" w:eastAsia="Times New Roman" w:hAnsi="Times New Roman" w:cs="Times New Roman"/>
                <w:bCs/>
                <w:sz w:val="28"/>
                <w:szCs w:val="28"/>
                <w:lang w:val="kk-KZ"/>
              </w:rPr>
              <w:t>Сөз мәдениеті деген не?</w:t>
            </w:r>
          </w:p>
        </w:tc>
        <w:tc>
          <w:tcPr>
            <w:tcW w:w="3753" w:type="dxa"/>
          </w:tcPr>
          <w:p w14:paraId="5A53C04C" w14:textId="7D0003ED" w:rsidR="003637B6" w:rsidRPr="00772768" w:rsidRDefault="003637B6" w:rsidP="00C04112">
            <w:pPr>
              <w:shd w:val="clear" w:color="auto" w:fill="FFFFFF" w:themeFill="background1"/>
              <w:tabs>
                <w:tab w:val="left" w:pos="567"/>
              </w:tabs>
              <w:spacing w:after="0" w:line="240" w:lineRule="auto"/>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Өз ойын анық жеткізе білу</w:t>
            </w:r>
            <w:r w:rsidR="004A665B" w:rsidRPr="00772768">
              <w:rPr>
                <w:rFonts w:ascii="Times New Roman" w:eastAsia="Times New Roman" w:hAnsi="Times New Roman" w:cs="Times New Roman"/>
                <w:bCs/>
                <w:sz w:val="28"/>
                <w:szCs w:val="28"/>
                <w:lang w:val="kk-KZ"/>
              </w:rPr>
              <w:t>і</w:t>
            </w:r>
          </w:p>
        </w:tc>
        <w:tc>
          <w:tcPr>
            <w:tcW w:w="2243" w:type="dxa"/>
          </w:tcPr>
          <w:p w14:paraId="5A0514AD" w14:textId="77777777" w:rsidR="003637B6" w:rsidRPr="00772768" w:rsidRDefault="003637B6" w:rsidP="00C04112">
            <w:pPr>
              <w:shd w:val="clear" w:color="auto" w:fill="FFFFFF" w:themeFill="background1"/>
              <w:tabs>
                <w:tab w:val="left" w:pos="567"/>
              </w:tabs>
              <w:spacing w:after="0" w:line="240" w:lineRule="auto"/>
              <w:ind w:firstLine="13"/>
              <w:jc w:val="center"/>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16</w:t>
            </w:r>
            <w:r w:rsidRPr="00772768">
              <w:rPr>
                <w:rFonts w:ascii="Times New Roman" w:eastAsia="Times New Roman" w:hAnsi="Times New Roman" w:cs="Times New Roman"/>
                <w:bCs/>
                <w:sz w:val="28"/>
                <w:szCs w:val="28"/>
                <w:lang w:val="nl-NL"/>
              </w:rPr>
              <w:t>%</w:t>
            </w:r>
          </w:p>
        </w:tc>
      </w:tr>
      <w:tr w:rsidR="003637B6" w:rsidRPr="00772768" w14:paraId="601CE85B" w14:textId="77777777" w:rsidTr="00F033CA">
        <w:trPr>
          <w:trHeight w:val="388"/>
          <w:jc w:val="center"/>
        </w:trPr>
        <w:tc>
          <w:tcPr>
            <w:tcW w:w="704" w:type="dxa"/>
            <w:vMerge/>
          </w:tcPr>
          <w:p w14:paraId="13EEAD46" w14:textId="77777777" w:rsidR="003637B6" w:rsidRPr="00772768" w:rsidRDefault="003637B6" w:rsidP="00C04112">
            <w:pPr>
              <w:shd w:val="clear" w:color="auto" w:fill="FFFFFF" w:themeFill="background1"/>
              <w:tabs>
                <w:tab w:val="left" w:pos="567"/>
              </w:tabs>
              <w:spacing w:after="0" w:line="240" w:lineRule="auto"/>
              <w:ind w:firstLine="27"/>
              <w:rPr>
                <w:rFonts w:ascii="Times New Roman" w:eastAsia="Times New Roman" w:hAnsi="Times New Roman" w:cs="Times New Roman"/>
                <w:bCs/>
                <w:sz w:val="28"/>
                <w:szCs w:val="28"/>
                <w:lang w:val="nl-NL"/>
              </w:rPr>
            </w:pPr>
          </w:p>
        </w:tc>
        <w:tc>
          <w:tcPr>
            <w:tcW w:w="2793" w:type="dxa"/>
            <w:vMerge/>
          </w:tcPr>
          <w:p w14:paraId="467A25B4" w14:textId="77777777" w:rsidR="003637B6" w:rsidRPr="00772768" w:rsidRDefault="003637B6" w:rsidP="00C04112">
            <w:pPr>
              <w:shd w:val="clear" w:color="auto" w:fill="FFFFFF" w:themeFill="background1"/>
              <w:tabs>
                <w:tab w:val="left" w:pos="567"/>
              </w:tabs>
              <w:spacing w:after="0" w:line="240" w:lineRule="auto"/>
              <w:ind w:firstLine="31"/>
              <w:jc w:val="both"/>
              <w:rPr>
                <w:rFonts w:ascii="Times New Roman" w:eastAsia="Times New Roman" w:hAnsi="Times New Roman" w:cs="Times New Roman"/>
                <w:bCs/>
                <w:sz w:val="28"/>
                <w:szCs w:val="28"/>
                <w:lang w:val="kk-KZ"/>
              </w:rPr>
            </w:pPr>
          </w:p>
        </w:tc>
        <w:tc>
          <w:tcPr>
            <w:tcW w:w="3753" w:type="dxa"/>
          </w:tcPr>
          <w:p w14:paraId="57054AF9" w14:textId="77777777" w:rsidR="003637B6" w:rsidRPr="00772768" w:rsidRDefault="003637B6" w:rsidP="00C04112">
            <w:pPr>
              <w:shd w:val="clear" w:color="auto" w:fill="FFFFFF" w:themeFill="background1"/>
              <w:tabs>
                <w:tab w:val="left" w:pos="567"/>
              </w:tabs>
              <w:spacing w:after="0" w:line="240" w:lineRule="auto"/>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Сөздік қордың жеткілікті болуы</w:t>
            </w:r>
          </w:p>
        </w:tc>
        <w:tc>
          <w:tcPr>
            <w:tcW w:w="2243" w:type="dxa"/>
          </w:tcPr>
          <w:p w14:paraId="011A1178" w14:textId="77777777" w:rsidR="003637B6" w:rsidRPr="00772768" w:rsidRDefault="003637B6" w:rsidP="00C04112">
            <w:pPr>
              <w:shd w:val="clear" w:color="auto" w:fill="FFFFFF" w:themeFill="background1"/>
              <w:tabs>
                <w:tab w:val="left" w:pos="567"/>
              </w:tabs>
              <w:spacing w:after="0" w:line="240" w:lineRule="auto"/>
              <w:ind w:firstLine="13"/>
              <w:jc w:val="center"/>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13</w:t>
            </w:r>
            <w:r w:rsidRPr="00772768">
              <w:rPr>
                <w:rFonts w:ascii="Times New Roman" w:eastAsia="Times New Roman" w:hAnsi="Times New Roman" w:cs="Times New Roman"/>
                <w:bCs/>
                <w:sz w:val="28"/>
                <w:szCs w:val="28"/>
                <w:lang w:val="nl-NL"/>
              </w:rPr>
              <w:t>%</w:t>
            </w:r>
          </w:p>
        </w:tc>
      </w:tr>
      <w:tr w:rsidR="003637B6" w:rsidRPr="00772768" w14:paraId="0A0BB55A" w14:textId="77777777" w:rsidTr="00F033CA">
        <w:trPr>
          <w:trHeight w:val="426"/>
          <w:jc w:val="center"/>
        </w:trPr>
        <w:tc>
          <w:tcPr>
            <w:tcW w:w="704" w:type="dxa"/>
            <w:vMerge/>
          </w:tcPr>
          <w:p w14:paraId="500ADB01" w14:textId="77777777" w:rsidR="003637B6" w:rsidRPr="00772768" w:rsidRDefault="003637B6" w:rsidP="00C04112">
            <w:pPr>
              <w:shd w:val="clear" w:color="auto" w:fill="FFFFFF" w:themeFill="background1"/>
              <w:tabs>
                <w:tab w:val="left" w:pos="567"/>
              </w:tabs>
              <w:spacing w:after="0" w:line="240" w:lineRule="auto"/>
              <w:ind w:firstLine="27"/>
              <w:rPr>
                <w:rFonts w:ascii="Times New Roman" w:eastAsia="Times New Roman" w:hAnsi="Times New Roman" w:cs="Times New Roman"/>
                <w:bCs/>
                <w:sz w:val="28"/>
                <w:szCs w:val="28"/>
                <w:lang w:val="nl-NL"/>
              </w:rPr>
            </w:pPr>
          </w:p>
        </w:tc>
        <w:tc>
          <w:tcPr>
            <w:tcW w:w="2793" w:type="dxa"/>
            <w:vMerge/>
          </w:tcPr>
          <w:p w14:paraId="4B80828A" w14:textId="77777777" w:rsidR="003637B6" w:rsidRPr="00772768" w:rsidRDefault="003637B6" w:rsidP="00C04112">
            <w:pPr>
              <w:shd w:val="clear" w:color="auto" w:fill="FFFFFF" w:themeFill="background1"/>
              <w:tabs>
                <w:tab w:val="left" w:pos="567"/>
              </w:tabs>
              <w:spacing w:after="0" w:line="240" w:lineRule="auto"/>
              <w:ind w:firstLine="31"/>
              <w:jc w:val="both"/>
              <w:rPr>
                <w:rFonts w:ascii="Times New Roman" w:eastAsia="Times New Roman" w:hAnsi="Times New Roman" w:cs="Times New Roman"/>
                <w:bCs/>
                <w:sz w:val="28"/>
                <w:szCs w:val="28"/>
                <w:lang w:val="kk-KZ"/>
              </w:rPr>
            </w:pPr>
          </w:p>
        </w:tc>
        <w:tc>
          <w:tcPr>
            <w:tcW w:w="3753" w:type="dxa"/>
          </w:tcPr>
          <w:p w14:paraId="1C1CC56C" w14:textId="08007C33" w:rsidR="003637B6" w:rsidRPr="00772768" w:rsidRDefault="003637B6" w:rsidP="00C04112">
            <w:pPr>
              <w:shd w:val="clear" w:color="auto" w:fill="FFFFFF" w:themeFill="background1"/>
              <w:tabs>
                <w:tab w:val="left" w:pos="567"/>
              </w:tabs>
              <w:spacing w:after="0" w:line="240" w:lineRule="auto"/>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Дөрекі сөздерді қоспай сөйлеу</w:t>
            </w:r>
            <w:r w:rsidR="00524287" w:rsidRPr="00772768">
              <w:rPr>
                <w:rFonts w:ascii="Times New Roman" w:eastAsia="Times New Roman" w:hAnsi="Times New Roman" w:cs="Times New Roman"/>
                <w:bCs/>
                <w:sz w:val="28"/>
                <w:szCs w:val="28"/>
                <w:lang w:val="kk-KZ"/>
              </w:rPr>
              <w:t>і</w:t>
            </w:r>
            <w:r w:rsidRPr="00772768">
              <w:rPr>
                <w:rFonts w:ascii="Times New Roman" w:eastAsia="Times New Roman" w:hAnsi="Times New Roman" w:cs="Times New Roman"/>
                <w:bCs/>
                <w:sz w:val="28"/>
                <w:szCs w:val="28"/>
                <w:lang w:val="kk-KZ"/>
              </w:rPr>
              <w:t xml:space="preserve"> </w:t>
            </w:r>
          </w:p>
        </w:tc>
        <w:tc>
          <w:tcPr>
            <w:tcW w:w="2243" w:type="dxa"/>
          </w:tcPr>
          <w:p w14:paraId="16CE792F" w14:textId="77777777" w:rsidR="003637B6" w:rsidRPr="00772768" w:rsidRDefault="003637B6" w:rsidP="00C04112">
            <w:pPr>
              <w:shd w:val="clear" w:color="auto" w:fill="FFFFFF" w:themeFill="background1"/>
              <w:spacing w:after="0" w:line="240" w:lineRule="auto"/>
              <w:ind w:firstLine="13"/>
              <w:jc w:val="center"/>
              <w:rPr>
                <w:rFonts w:ascii="Times New Roman" w:hAnsi="Times New Roman" w:cs="Times New Roman"/>
                <w:sz w:val="28"/>
                <w:szCs w:val="28"/>
              </w:rPr>
            </w:pPr>
            <w:r w:rsidRPr="00772768">
              <w:rPr>
                <w:rFonts w:ascii="Times New Roman" w:hAnsi="Times New Roman" w:cs="Times New Roman"/>
                <w:bCs/>
                <w:sz w:val="28"/>
                <w:szCs w:val="28"/>
                <w:lang w:val="kk-KZ"/>
              </w:rPr>
              <w:t xml:space="preserve">14 </w:t>
            </w:r>
            <w:r w:rsidRPr="00772768">
              <w:rPr>
                <w:rFonts w:ascii="Times New Roman" w:hAnsi="Times New Roman" w:cs="Times New Roman"/>
                <w:bCs/>
                <w:sz w:val="28"/>
                <w:szCs w:val="28"/>
              </w:rPr>
              <w:t>%</w:t>
            </w:r>
          </w:p>
        </w:tc>
      </w:tr>
      <w:tr w:rsidR="003637B6" w:rsidRPr="00772768" w14:paraId="50BF6A2F" w14:textId="77777777" w:rsidTr="00F033CA">
        <w:trPr>
          <w:trHeight w:val="525"/>
          <w:jc w:val="center"/>
        </w:trPr>
        <w:tc>
          <w:tcPr>
            <w:tcW w:w="704" w:type="dxa"/>
            <w:vMerge/>
          </w:tcPr>
          <w:p w14:paraId="7E38F6CA" w14:textId="77777777" w:rsidR="003637B6" w:rsidRPr="00772768" w:rsidRDefault="003637B6" w:rsidP="00C04112">
            <w:pPr>
              <w:shd w:val="clear" w:color="auto" w:fill="FFFFFF" w:themeFill="background1"/>
              <w:tabs>
                <w:tab w:val="left" w:pos="567"/>
              </w:tabs>
              <w:spacing w:after="0" w:line="240" w:lineRule="auto"/>
              <w:ind w:firstLine="27"/>
              <w:rPr>
                <w:rFonts w:ascii="Times New Roman" w:eastAsia="Times New Roman" w:hAnsi="Times New Roman" w:cs="Times New Roman"/>
                <w:bCs/>
                <w:sz w:val="28"/>
                <w:szCs w:val="28"/>
                <w:lang w:val="nl-NL"/>
              </w:rPr>
            </w:pPr>
          </w:p>
        </w:tc>
        <w:tc>
          <w:tcPr>
            <w:tcW w:w="2793" w:type="dxa"/>
            <w:vMerge/>
          </w:tcPr>
          <w:p w14:paraId="6A608CF4" w14:textId="77777777" w:rsidR="003637B6" w:rsidRPr="00772768" w:rsidRDefault="003637B6" w:rsidP="00C04112">
            <w:pPr>
              <w:shd w:val="clear" w:color="auto" w:fill="FFFFFF" w:themeFill="background1"/>
              <w:tabs>
                <w:tab w:val="left" w:pos="567"/>
              </w:tabs>
              <w:spacing w:after="0" w:line="240" w:lineRule="auto"/>
              <w:ind w:firstLine="31"/>
              <w:jc w:val="both"/>
              <w:rPr>
                <w:rFonts w:ascii="Times New Roman" w:eastAsia="Times New Roman" w:hAnsi="Times New Roman" w:cs="Times New Roman"/>
                <w:bCs/>
                <w:sz w:val="28"/>
                <w:szCs w:val="28"/>
                <w:lang w:val="kk-KZ"/>
              </w:rPr>
            </w:pPr>
          </w:p>
        </w:tc>
        <w:tc>
          <w:tcPr>
            <w:tcW w:w="3753" w:type="dxa"/>
          </w:tcPr>
          <w:p w14:paraId="150C6A4C" w14:textId="5F8A67DE" w:rsidR="003637B6" w:rsidRPr="00772768" w:rsidRDefault="003637B6" w:rsidP="00C04112">
            <w:pPr>
              <w:shd w:val="clear" w:color="auto" w:fill="FFFFFF" w:themeFill="background1"/>
              <w:tabs>
                <w:tab w:val="left" w:pos="567"/>
              </w:tabs>
              <w:spacing w:after="0" w:line="240" w:lineRule="auto"/>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Басқа адамдармен</w:t>
            </w:r>
            <w:r w:rsidR="00FE2DA0" w:rsidRPr="00772768">
              <w:rPr>
                <w:rFonts w:ascii="Times New Roman" w:eastAsia="Times New Roman" w:hAnsi="Times New Roman" w:cs="Times New Roman"/>
                <w:bCs/>
                <w:sz w:val="28"/>
                <w:szCs w:val="28"/>
                <w:lang w:val="kk-KZ"/>
              </w:rPr>
              <w:t xml:space="preserve"> мәдениетті</w:t>
            </w:r>
            <w:r w:rsidRPr="00772768">
              <w:rPr>
                <w:rFonts w:ascii="Times New Roman" w:eastAsia="Times New Roman" w:hAnsi="Times New Roman" w:cs="Times New Roman"/>
                <w:bCs/>
                <w:sz w:val="28"/>
                <w:szCs w:val="28"/>
                <w:lang w:val="kk-KZ"/>
              </w:rPr>
              <w:t xml:space="preserve"> қарым-қатынас жасауы </w:t>
            </w:r>
          </w:p>
        </w:tc>
        <w:tc>
          <w:tcPr>
            <w:tcW w:w="2243" w:type="dxa"/>
          </w:tcPr>
          <w:p w14:paraId="1856B08A" w14:textId="77777777" w:rsidR="003637B6" w:rsidRPr="00772768" w:rsidRDefault="003637B6" w:rsidP="00C04112">
            <w:pPr>
              <w:shd w:val="clear" w:color="auto" w:fill="FFFFFF" w:themeFill="background1"/>
              <w:spacing w:after="0" w:line="240" w:lineRule="auto"/>
              <w:ind w:firstLine="13"/>
              <w:jc w:val="center"/>
              <w:rPr>
                <w:rFonts w:ascii="Times New Roman" w:hAnsi="Times New Roman" w:cs="Times New Roman"/>
                <w:sz w:val="28"/>
                <w:szCs w:val="28"/>
              </w:rPr>
            </w:pPr>
            <w:r w:rsidRPr="00772768">
              <w:rPr>
                <w:rFonts w:ascii="Times New Roman" w:hAnsi="Times New Roman" w:cs="Times New Roman"/>
                <w:bCs/>
                <w:sz w:val="28"/>
                <w:szCs w:val="28"/>
                <w:lang w:val="kk-KZ"/>
              </w:rPr>
              <w:t>57</w:t>
            </w:r>
            <w:r w:rsidRPr="00772768">
              <w:rPr>
                <w:rFonts w:ascii="Times New Roman" w:hAnsi="Times New Roman" w:cs="Times New Roman"/>
                <w:bCs/>
                <w:sz w:val="28"/>
                <w:szCs w:val="28"/>
              </w:rPr>
              <w:t>%</w:t>
            </w:r>
          </w:p>
        </w:tc>
      </w:tr>
      <w:tr w:rsidR="003637B6" w:rsidRPr="00772768" w14:paraId="7576CBBC" w14:textId="77777777" w:rsidTr="00F033CA">
        <w:trPr>
          <w:trHeight w:val="615"/>
          <w:jc w:val="center"/>
        </w:trPr>
        <w:tc>
          <w:tcPr>
            <w:tcW w:w="704" w:type="dxa"/>
            <w:vMerge w:val="restart"/>
          </w:tcPr>
          <w:p w14:paraId="5A5974EC" w14:textId="57B7E9DC" w:rsidR="003637B6" w:rsidRPr="00772768" w:rsidRDefault="003637B6" w:rsidP="00C04112">
            <w:pPr>
              <w:shd w:val="clear" w:color="auto" w:fill="FFFFFF" w:themeFill="background1"/>
              <w:tabs>
                <w:tab w:val="left" w:pos="567"/>
              </w:tabs>
              <w:spacing w:after="0" w:line="240" w:lineRule="auto"/>
              <w:ind w:firstLine="27"/>
              <w:rPr>
                <w:rFonts w:ascii="Times New Roman" w:eastAsia="Times New Roman" w:hAnsi="Times New Roman" w:cs="Times New Roman"/>
                <w:bCs/>
                <w:sz w:val="28"/>
                <w:szCs w:val="28"/>
                <w:lang w:val="nl-NL"/>
              </w:rPr>
            </w:pPr>
            <w:r w:rsidRPr="00772768">
              <w:rPr>
                <w:rFonts w:ascii="Times New Roman" w:eastAsia="Times New Roman" w:hAnsi="Times New Roman" w:cs="Times New Roman"/>
                <w:bCs/>
                <w:sz w:val="28"/>
                <w:szCs w:val="28"/>
                <w:lang w:val="kk-KZ"/>
              </w:rPr>
              <w:t>3</w:t>
            </w:r>
          </w:p>
        </w:tc>
        <w:tc>
          <w:tcPr>
            <w:tcW w:w="2793" w:type="dxa"/>
            <w:vMerge w:val="restart"/>
          </w:tcPr>
          <w:p w14:paraId="34E7787F" w14:textId="0E86F7E4" w:rsidR="003637B6" w:rsidRPr="00772768" w:rsidRDefault="003637B6" w:rsidP="00C04112">
            <w:pPr>
              <w:shd w:val="clear" w:color="auto" w:fill="FFFFFF" w:themeFill="background1"/>
              <w:tabs>
                <w:tab w:val="left" w:pos="567"/>
              </w:tabs>
              <w:spacing w:after="0" w:line="240" w:lineRule="auto"/>
              <w:ind w:firstLine="31"/>
              <w:jc w:val="both"/>
              <w:rPr>
                <w:rFonts w:ascii="Times New Roman" w:eastAsia="Times New Roman" w:hAnsi="Times New Roman" w:cs="Times New Roman"/>
                <w:bCs/>
                <w:sz w:val="28"/>
                <w:szCs w:val="28"/>
                <w:lang w:val="nl-NL"/>
              </w:rPr>
            </w:pPr>
            <w:r w:rsidRPr="00772768">
              <w:rPr>
                <w:rFonts w:ascii="Times New Roman" w:eastAsia="Times New Roman" w:hAnsi="Times New Roman" w:cs="Times New Roman"/>
                <w:bCs/>
                <w:sz w:val="28"/>
                <w:szCs w:val="28"/>
                <w:lang w:val="kk-KZ"/>
              </w:rPr>
              <w:t>Диалог</w:t>
            </w:r>
            <w:r w:rsidR="00CC6A90" w:rsidRPr="00772768">
              <w:rPr>
                <w:rFonts w:ascii="Times New Roman" w:eastAsia="Times New Roman" w:hAnsi="Times New Roman" w:cs="Times New Roman"/>
                <w:bCs/>
                <w:sz w:val="28"/>
                <w:szCs w:val="28"/>
                <w:lang w:val="kk-KZ"/>
              </w:rPr>
              <w:t xml:space="preserve"> </w:t>
            </w:r>
            <w:r w:rsidRPr="00772768">
              <w:rPr>
                <w:rFonts w:ascii="Times New Roman" w:eastAsia="Times New Roman" w:hAnsi="Times New Roman" w:cs="Times New Roman"/>
                <w:bCs/>
                <w:sz w:val="28"/>
                <w:szCs w:val="28"/>
                <w:lang w:val="kk-KZ"/>
              </w:rPr>
              <w:t>деген</w:t>
            </w:r>
            <w:r w:rsidR="00146206" w:rsidRPr="00772768">
              <w:rPr>
                <w:rFonts w:ascii="Times New Roman" w:eastAsia="Times New Roman" w:hAnsi="Times New Roman" w:cs="Times New Roman"/>
                <w:bCs/>
                <w:sz w:val="28"/>
                <w:szCs w:val="28"/>
                <w:lang w:val="kk-KZ"/>
              </w:rPr>
              <w:t>іміз</w:t>
            </w:r>
            <w:r w:rsidRPr="00772768">
              <w:rPr>
                <w:rFonts w:ascii="Times New Roman" w:eastAsia="Times New Roman" w:hAnsi="Times New Roman" w:cs="Times New Roman"/>
                <w:bCs/>
                <w:sz w:val="28"/>
                <w:szCs w:val="28"/>
                <w:lang w:val="kk-KZ"/>
              </w:rPr>
              <w:t xml:space="preserve"> не?</w:t>
            </w:r>
          </w:p>
        </w:tc>
        <w:tc>
          <w:tcPr>
            <w:tcW w:w="3753" w:type="dxa"/>
          </w:tcPr>
          <w:p w14:paraId="2F067628" w14:textId="77777777" w:rsidR="003637B6" w:rsidRPr="00772768" w:rsidRDefault="003637B6" w:rsidP="00C04112">
            <w:pPr>
              <w:shd w:val="clear" w:color="auto" w:fill="FFFFFF" w:themeFill="background1"/>
              <w:tabs>
                <w:tab w:val="left" w:pos="567"/>
              </w:tabs>
              <w:spacing w:after="0" w:line="240" w:lineRule="auto"/>
              <w:rPr>
                <w:rFonts w:ascii="Times New Roman" w:eastAsia="Times New Roman" w:hAnsi="Times New Roman" w:cs="Times New Roman"/>
                <w:bCs/>
                <w:sz w:val="28"/>
                <w:szCs w:val="28"/>
                <w:lang w:val="nl-NL"/>
              </w:rPr>
            </w:pPr>
            <w:r w:rsidRPr="00772768">
              <w:rPr>
                <w:rFonts w:ascii="Times New Roman" w:eastAsia="Times New Roman" w:hAnsi="Times New Roman" w:cs="Times New Roman"/>
                <w:bCs/>
                <w:sz w:val="28"/>
                <w:szCs w:val="28"/>
                <w:lang w:val="kk-KZ"/>
              </w:rPr>
              <w:t xml:space="preserve">Екі адамның ауызша немесе жазбаша ойын жеткізуі </w:t>
            </w:r>
          </w:p>
        </w:tc>
        <w:tc>
          <w:tcPr>
            <w:tcW w:w="2243" w:type="dxa"/>
          </w:tcPr>
          <w:p w14:paraId="25EFA417" w14:textId="77777777" w:rsidR="003637B6" w:rsidRPr="00772768" w:rsidRDefault="003637B6" w:rsidP="00C04112">
            <w:pPr>
              <w:shd w:val="clear" w:color="auto" w:fill="FFFFFF" w:themeFill="background1"/>
              <w:tabs>
                <w:tab w:val="left" w:pos="567"/>
              </w:tabs>
              <w:spacing w:after="0" w:line="240" w:lineRule="auto"/>
              <w:ind w:firstLine="13"/>
              <w:jc w:val="center"/>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77</w:t>
            </w:r>
            <w:r w:rsidRPr="00772768">
              <w:rPr>
                <w:rFonts w:ascii="Times New Roman" w:eastAsia="Times New Roman" w:hAnsi="Times New Roman" w:cs="Times New Roman"/>
                <w:bCs/>
                <w:sz w:val="28"/>
                <w:szCs w:val="28"/>
                <w:lang w:val="nl-NL"/>
              </w:rPr>
              <w:t>%</w:t>
            </w:r>
          </w:p>
        </w:tc>
      </w:tr>
      <w:tr w:rsidR="003637B6" w:rsidRPr="00772768" w14:paraId="4B49320A" w14:textId="77777777" w:rsidTr="00F033CA">
        <w:trPr>
          <w:trHeight w:val="345"/>
          <w:jc w:val="center"/>
        </w:trPr>
        <w:tc>
          <w:tcPr>
            <w:tcW w:w="704" w:type="dxa"/>
            <w:vMerge/>
          </w:tcPr>
          <w:p w14:paraId="6972F324" w14:textId="77777777" w:rsidR="003637B6" w:rsidRPr="00772768" w:rsidRDefault="003637B6" w:rsidP="00C04112">
            <w:pPr>
              <w:shd w:val="clear" w:color="auto" w:fill="FFFFFF" w:themeFill="background1"/>
              <w:tabs>
                <w:tab w:val="left" w:pos="567"/>
              </w:tabs>
              <w:spacing w:after="0" w:line="240" w:lineRule="auto"/>
              <w:ind w:firstLine="27"/>
              <w:rPr>
                <w:rFonts w:ascii="Times New Roman" w:eastAsia="Times New Roman" w:hAnsi="Times New Roman" w:cs="Times New Roman"/>
                <w:bCs/>
                <w:sz w:val="28"/>
                <w:szCs w:val="28"/>
                <w:lang w:val="kk-KZ"/>
              </w:rPr>
            </w:pPr>
          </w:p>
        </w:tc>
        <w:tc>
          <w:tcPr>
            <w:tcW w:w="2793" w:type="dxa"/>
            <w:vMerge/>
          </w:tcPr>
          <w:p w14:paraId="79E6920D" w14:textId="77777777" w:rsidR="003637B6" w:rsidRPr="00772768" w:rsidRDefault="003637B6" w:rsidP="00C04112">
            <w:pPr>
              <w:shd w:val="clear" w:color="auto" w:fill="FFFFFF" w:themeFill="background1"/>
              <w:tabs>
                <w:tab w:val="left" w:pos="567"/>
              </w:tabs>
              <w:spacing w:after="0" w:line="240" w:lineRule="auto"/>
              <w:ind w:firstLine="31"/>
              <w:jc w:val="both"/>
              <w:rPr>
                <w:rFonts w:ascii="Times New Roman" w:eastAsia="Times New Roman" w:hAnsi="Times New Roman" w:cs="Times New Roman"/>
                <w:bCs/>
                <w:sz w:val="28"/>
                <w:szCs w:val="28"/>
                <w:lang w:val="kk-KZ"/>
              </w:rPr>
            </w:pPr>
          </w:p>
        </w:tc>
        <w:tc>
          <w:tcPr>
            <w:tcW w:w="3753" w:type="dxa"/>
          </w:tcPr>
          <w:p w14:paraId="1D7E0518" w14:textId="5727676F" w:rsidR="003637B6" w:rsidRPr="00772768" w:rsidRDefault="00146206" w:rsidP="00C04112">
            <w:pPr>
              <w:shd w:val="clear" w:color="auto" w:fill="FFFFFF" w:themeFill="background1"/>
              <w:tabs>
                <w:tab w:val="left" w:pos="567"/>
              </w:tabs>
              <w:spacing w:after="0" w:line="240" w:lineRule="auto"/>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 xml:space="preserve">Бірнеше </w:t>
            </w:r>
            <w:r w:rsidR="003637B6" w:rsidRPr="00772768">
              <w:rPr>
                <w:rFonts w:ascii="Times New Roman" w:eastAsia="Times New Roman" w:hAnsi="Times New Roman" w:cs="Times New Roman"/>
                <w:bCs/>
                <w:sz w:val="28"/>
                <w:szCs w:val="28"/>
                <w:lang w:val="kk-KZ"/>
              </w:rPr>
              <w:t>адамның сөйлесуі</w:t>
            </w:r>
          </w:p>
        </w:tc>
        <w:tc>
          <w:tcPr>
            <w:tcW w:w="2243" w:type="dxa"/>
          </w:tcPr>
          <w:p w14:paraId="069633AD" w14:textId="77777777" w:rsidR="003637B6" w:rsidRPr="00772768" w:rsidRDefault="003637B6" w:rsidP="00C04112">
            <w:pPr>
              <w:shd w:val="clear" w:color="auto" w:fill="FFFFFF" w:themeFill="background1"/>
              <w:tabs>
                <w:tab w:val="left" w:pos="567"/>
              </w:tabs>
              <w:spacing w:after="0" w:line="240" w:lineRule="auto"/>
              <w:ind w:firstLine="13"/>
              <w:jc w:val="center"/>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23</w:t>
            </w:r>
            <w:r w:rsidRPr="00772768">
              <w:rPr>
                <w:rFonts w:ascii="Times New Roman" w:eastAsia="Times New Roman" w:hAnsi="Times New Roman" w:cs="Times New Roman"/>
                <w:bCs/>
                <w:sz w:val="28"/>
                <w:szCs w:val="28"/>
                <w:lang w:val="nl-NL"/>
              </w:rPr>
              <w:t>%</w:t>
            </w:r>
          </w:p>
        </w:tc>
      </w:tr>
      <w:tr w:rsidR="003637B6" w:rsidRPr="00772768" w14:paraId="077FB078" w14:textId="77777777" w:rsidTr="00F033CA">
        <w:trPr>
          <w:jc w:val="center"/>
        </w:trPr>
        <w:tc>
          <w:tcPr>
            <w:tcW w:w="704" w:type="dxa"/>
          </w:tcPr>
          <w:p w14:paraId="52117A54" w14:textId="494A374C" w:rsidR="003637B6" w:rsidRPr="00772768" w:rsidRDefault="00794077" w:rsidP="00C04112">
            <w:pPr>
              <w:shd w:val="clear" w:color="auto" w:fill="FFFFFF" w:themeFill="background1"/>
              <w:tabs>
                <w:tab w:val="left" w:pos="567"/>
              </w:tabs>
              <w:spacing w:after="0" w:line="240" w:lineRule="auto"/>
              <w:ind w:firstLine="27"/>
              <w:rPr>
                <w:rFonts w:ascii="Times New Roman" w:eastAsia="Times New Roman" w:hAnsi="Times New Roman" w:cs="Times New Roman"/>
                <w:bCs/>
                <w:sz w:val="28"/>
                <w:szCs w:val="28"/>
                <w:lang w:val="en-US"/>
              </w:rPr>
            </w:pPr>
            <w:r w:rsidRPr="00772768">
              <w:rPr>
                <w:rFonts w:ascii="Times New Roman" w:eastAsia="Times New Roman" w:hAnsi="Times New Roman" w:cs="Times New Roman"/>
                <w:bCs/>
                <w:sz w:val="28"/>
                <w:szCs w:val="28"/>
                <w:lang w:val="en-US"/>
              </w:rPr>
              <w:t>4</w:t>
            </w:r>
          </w:p>
        </w:tc>
        <w:tc>
          <w:tcPr>
            <w:tcW w:w="2793" w:type="dxa"/>
          </w:tcPr>
          <w:p w14:paraId="038EDA69" w14:textId="678FD431" w:rsidR="003637B6" w:rsidRPr="00772768" w:rsidRDefault="00F81E95" w:rsidP="00C04112">
            <w:pPr>
              <w:shd w:val="clear" w:color="auto" w:fill="FFFFFF" w:themeFill="background1"/>
              <w:tabs>
                <w:tab w:val="left" w:pos="567"/>
              </w:tabs>
              <w:spacing w:after="0" w:line="240" w:lineRule="auto"/>
              <w:ind w:firstLine="31"/>
              <w:jc w:val="both"/>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w:t>
            </w:r>
            <w:r w:rsidR="003637B6" w:rsidRPr="00772768">
              <w:rPr>
                <w:rFonts w:ascii="Times New Roman" w:eastAsia="Times New Roman" w:hAnsi="Times New Roman" w:cs="Times New Roman"/>
                <w:bCs/>
                <w:sz w:val="28"/>
                <w:szCs w:val="28"/>
                <w:lang w:val="kk-KZ"/>
              </w:rPr>
              <w:t>Диалогтік сөз мәдениеті</w:t>
            </w:r>
            <w:r w:rsidRPr="00772768">
              <w:rPr>
                <w:rFonts w:ascii="Times New Roman" w:eastAsia="Times New Roman" w:hAnsi="Times New Roman" w:cs="Times New Roman"/>
                <w:bCs/>
                <w:sz w:val="28"/>
                <w:szCs w:val="28"/>
                <w:lang w:val="kk-KZ"/>
              </w:rPr>
              <w:t>»</w:t>
            </w:r>
            <w:r w:rsidR="003637B6" w:rsidRPr="00772768">
              <w:rPr>
                <w:rFonts w:ascii="Times New Roman" w:eastAsia="Times New Roman" w:hAnsi="Times New Roman" w:cs="Times New Roman"/>
                <w:bCs/>
                <w:sz w:val="28"/>
                <w:szCs w:val="28"/>
                <w:lang w:val="kk-KZ"/>
              </w:rPr>
              <w:t xml:space="preserve"> деген ұғым таныс па?</w:t>
            </w:r>
          </w:p>
        </w:tc>
        <w:tc>
          <w:tcPr>
            <w:tcW w:w="3753" w:type="dxa"/>
          </w:tcPr>
          <w:p w14:paraId="427D3C9D" w14:textId="6C3EAB9B" w:rsidR="003637B6" w:rsidRPr="00772768" w:rsidRDefault="00726363" w:rsidP="00C04112">
            <w:pPr>
              <w:shd w:val="clear" w:color="auto" w:fill="FFFFFF" w:themeFill="background1"/>
              <w:tabs>
                <w:tab w:val="left" w:pos="567"/>
              </w:tabs>
              <w:spacing w:after="0" w:line="240" w:lineRule="auto"/>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 xml:space="preserve">Иә </w:t>
            </w:r>
          </w:p>
          <w:p w14:paraId="2C114284" w14:textId="6A604FBD" w:rsidR="00726363" w:rsidRPr="00772768" w:rsidRDefault="00726363" w:rsidP="00C04112">
            <w:pPr>
              <w:shd w:val="clear" w:color="auto" w:fill="FFFFFF" w:themeFill="background1"/>
              <w:tabs>
                <w:tab w:val="left" w:pos="567"/>
              </w:tabs>
              <w:spacing w:after="0" w:line="240" w:lineRule="auto"/>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Жоқ</w:t>
            </w:r>
          </w:p>
          <w:p w14:paraId="1A5DA538" w14:textId="62871841" w:rsidR="00726363" w:rsidRPr="00772768" w:rsidRDefault="00726363" w:rsidP="00C04112">
            <w:pPr>
              <w:shd w:val="clear" w:color="auto" w:fill="FFFFFF" w:themeFill="background1"/>
              <w:tabs>
                <w:tab w:val="left" w:pos="567"/>
              </w:tabs>
              <w:spacing w:after="0" w:line="240" w:lineRule="auto"/>
              <w:rPr>
                <w:rFonts w:ascii="Times New Roman" w:eastAsia="Times New Roman" w:hAnsi="Times New Roman" w:cs="Times New Roman"/>
                <w:bCs/>
                <w:sz w:val="28"/>
                <w:szCs w:val="28"/>
                <w:lang w:val="en-US"/>
              </w:rPr>
            </w:pPr>
          </w:p>
        </w:tc>
        <w:tc>
          <w:tcPr>
            <w:tcW w:w="2243" w:type="dxa"/>
          </w:tcPr>
          <w:p w14:paraId="2A6AD6AF" w14:textId="77777777" w:rsidR="003637B6" w:rsidRPr="00772768" w:rsidRDefault="003637B6" w:rsidP="00C04112">
            <w:pPr>
              <w:shd w:val="clear" w:color="auto" w:fill="FFFFFF" w:themeFill="background1"/>
              <w:tabs>
                <w:tab w:val="left" w:pos="567"/>
              </w:tabs>
              <w:spacing w:after="0" w:line="240" w:lineRule="auto"/>
              <w:ind w:firstLine="13"/>
              <w:jc w:val="center"/>
              <w:rPr>
                <w:rFonts w:ascii="Times New Roman" w:eastAsia="Times New Roman" w:hAnsi="Times New Roman" w:cs="Times New Roman"/>
                <w:bCs/>
                <w:sz w:val="28"/>
                <w:szCs w:val="28"/>
                <w:lang w:val="nl-NL"/>
              </w:rPr>
            </w:pPr>
            <w:r w:rsidRPr="00772768">
              <w:rPr>
                <w:rFonts w:ascii="Times New Roman" w:eastAsia="Times New Roman" w:hAnsi="Times New Roman" w:cs="Times New Roman"/>
                <w:bCs/>
                <w:sz w:val="28"/>
                <w:szCs w:val="28"/>
                <w:lang w:val="kk-KZ"/>
              </w:rPr>
              <w:t>89</w:t>
            </w:r>
            <w:r w:rsidRPr="00772768">
              <w:rPr>
                <w:rFonts w:ascii="Times New Roman" w:eastAsia="Times New Roman" w:hAnsi="Times New Roman" w:cs="Times New Roman"/>
                <w:bCs/>
                <w:sz w:val="28"/>
                <w:szCs w:val="28"/>
                <w:lang w:val="nl-NL"/>
              </w:rPr>
              <w:t>%</w:t>
            </w:r>
          </w:p>
          <w:p w14:paraId="15981C3B" w14:textId="1226D2A4" w:rsidR="00726363" w:rsidRPr="00772768" w:rsidRDefault="00726363" w:rsidP="00C04112">
            <w:pPr>
              <w:shd w:val="clear" w:color="auto" w:fill="FFFFFF" w:themeFill="background1"/>
              <w:tabs>
                <w:tab w:val="left" w:pos="567"/>
              </w:tabs>
              <w:spacing w:after="0" w:line="240" w:lineRule="auto"/>
              <w:ind w:firstLine="13"/>
              <w:jc w:val="center"/>
              <w:rPr>
                <w:rFonts w:ascii="Times New Roman" w:eastAsia="Times New Roman" w:hAnsi="Times New Roman" w:cs="Times New Roman"/>
                <w:bCs/>
                <w:sz w:val="28"/>
                <w:szCs w:val="28"/>
                <w:lang w:val="en-US"/>
              </w:rPr>
            </w:pPr>
            <w:r w:rsidRPr="00772768">
              <w:rPr>
                <w:rFonts w:ascii="Times New Roman" w:eastAsia="Times New Roman" w:hAnsi="Times New Roman" w:cs="Times New Roman"/>
                <w:bCs/>
                <w:sz w:val="28"/>
                <w:szCs w:val="28"/>
                <w:lang w:val="en-US"/>
              </w:rPr>
              <w:t>11%</w:t>
            </w:r>
          </w:p>
        </w:tc>
      </w:tr>
    </w:tbl>
    <w:p w14:paraId="48A1A570" w14:textId="77777777" w:rsidR="003637B6" w:rsidRPr="00772768" w:rsidRDefault="003637B6"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p>
    <w:p w14:paraId="156800B5" w14:textId="0337D53E" w:rsidR="00D372DC" w:rsidRPr="00772768" w:rsidRDefault="009F5973"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Қатысушылардың</w:t>
      </w:r>
      <w:r w:rsidR="00D372DC" w:rsidRPr="00772768">
        <w:rPr>
          <w:rFonts w:ascii="Times New Roman" w:eastAsia="Times New Roman" w:hAnsi="Times New Roman" w:cs="Times New Roman"/>
          <w:sz w:val="28"/>
          <w:szCs w:val="28"/>
          <w:lang w:val="kk-KZ"/>
        </w:rPr>
        <w:t xml:space="preserve"> басым бөлігі қазақ тілін оқытудағы мақсат – жеке тұлғаларды ана тілінде дұрыс сөйлеуге үйрету деп есептей</w:t>
      </w:r>
      <w:r w:rsidR="009230FE" w:rsidRPr="00772768">
        <w:rPr>
          <w:rFonts w:ascii="Times New Roman" w:eastAsia="Times New Roman" w:hAnsi="Times New Roman" w:cs="Times New Roman"/>
          <w:sz w:val="28"/>
          <w:szCs w:val="28"/>
          <w:lang w:val="kk-KZ"/>
        </w:rPr>
        <w:t>ді</w:t>
      </w:r>
      <w:r w:rsidR="00D372DC" w:rsidRPr="00772768">
        <w:rPr>
          <w:rFonts w:ascii="Times New Roman" w:eastAsia="Times New Roman" w:hAnsi="Times New Roman" w:cs="Times New Roman"/>
          <w:sz w:val="28"/>
          <w:szCs w:val="28"/>
          <w:lang w:val="kk-KZ"/>
        </w:rPr>
        <w:t>,</w:t>
      </w:r>
      <w:r w:rsidR="009230FE" w:rsidRPr="00772768">
        <w:rPr>
          <w:rFonts w:ascii="Times New Roman" w:eastAsia="Times New Roman" w:hAnsi="Times New Roman" w:cs="Times New Roman"/>
          <w:sz w:val="28"/>
          <w:szCs w:val="28"/>
          <w:lang w:val="kk-KZ"/>
        </w:rPr>
        <w:t xml:space="preserve"> себебі</w:t>
      </w:r>
      <w:r w:rsidR="00D372DC" w:rsidRPr="00772768">
        <w:rPr>
          <w:rFonts w:ascii="Times New Roman" w:eastAsia="Times New Roman" w:hAnsi="Times New Roman" w:cs="Times New Roman"/>
          <w:sz w:val="28"/>
          <w:szCs w:val="28"/>
          <w:lang w:val="kk-KZ"/>
        </w:rPr>
        <w:t xml:space="preserve"> </w:t>
      </w:r>
      <w:r w:rsidRPr="00772768">
        <w:rPr>
          <w:rFonts w:ascii="Times New Roman" w:eastAsia="Times New Roman" w:hAnsi="Times New Roman" w:cs="Times New Roman"/>
          <w:sz w:val="28"/>
          <w:szCs w:val="28"/>
          <w:lang w:val="kk-KZ"/>
        </w:rPr>
        <w:t>жауаптың</w:t>
      </w:r>
      <w:r w:rsidR="00D372DC" w:rsidRPr="00772768">
        <w:rPr>
          <w:rFonts w:ascii="Times New Roman" w:eastAsia="Times New Roman" w:hAnsi="Times New Roman" w:cs="Times New Roman"/>
          <w:sz w:val="28"/>
          <w:szCs w:val="28"/>
          <w:lang w:val="kk-KZ"/>
        </w:rPr>
        <w:t xml:space="preserve"> 73%-ы өз жауабы ретінде ос</w:t>
      </w:r>
      <w:r w:rsidR="00061AF9" w:rsidRPr="00772768">
        <w:rPr>
          <w:rFonts w:ascii="Times New Roman" w:eastAsia="Times New Roman" w:hAnsi="Times New Roman" w:cs="Times New Roman"/>
          <w:sz w:val="28"/>
          <w:szCs w:val="28"/>
          <w:lang w:val="kk-KZ"/>
        </w:rPr>
        <w:t xml:space="preserve">ы </w:t>
      </w:r>
      <w:r w:rsidR="00C964A0" w:rsidRPr="00772768">
        <w:rPr>
          <w:rFonts w:ascii="Times New Roman" w:eastAsia="Times New Roman" w:hAnsi="Times New Roman" w:cs="Times New Roman"/>
          <w:sz w:val="28"/>
          <w:szCs w:val="28"/>
          <w:lang w:val="kk-KZ"/>
        </w:rPr>
        <w:t>нұсқаны</w:t>
      </w:r>
      <w:r w:rsidR="00061AF9" w:rsidRPr="00772768">
        <w:rPr>
          <w:rFonts w:ascii="Times New Roman" w:eastAsia="Times New Roman" w:hAnsi="Times New Roman" w:cs="Times New Roman"/>
          <w:sz w:val="28"/>
          <w:szCs w:val="28"/>
          <w:lang w:val="kk-KZ"/>
        </w:rPr>
        <w:t xml:space="preserve"> </w:t>
      </w:r>
      <w:r w:rsidR="00D372DC" w:rsidRPr="00772768">
        <w:rPr>
          <w:rFonts w:ascii="Times New Roman" w:eastAsia="Times New Roman" w:hAnsi="Times New Roman" w:cs="Times New Roman"/>
          <w:sz w:val="28"/>
          <w:szCs w:val="28"/>
          <w:lang w:val="kk-KZ"/>
        </w:rPr>
        <w:t>көрсеткен.</w:t>
      </w:r>
      <w:r w:rsidRPr="00772768">
        <w:rPr>
          <w:rFonts w:ascii="Times New Roman" w:eastAsia="Times New Roman" w:hAnsi="Times New Roman" w:cs="Times New Roman"/>
          <w:sz w:val="28"/>
          <w:szCs w:val="28"/>
          <w:lang w:val="kk-KZ"/>
        </w:rPr>
        <w:t xml:space="preserve"> </w:t>
      </w:r>
      <w:r w:rsidR="00D372DC" w:rsidRPr="00772768">
        <w:rPr>
          <w:rFonts w:ascii="Times New Roman" w:eastAsia="Times New Roman" w:hAnsi="Times New Roman" w:cs="Times New Roman"/>
          <w:sz w:val="28"/>
          <w:szCs w:val="28"/>
          <w:lang w:val="kk-KZ"/>
        </w:rPr>
        <w:t xml:space="preserve">Сөз мәдениеті тұрғысынан </w:t>
      </w:r>
      <w:r w:rsidR="00D372DC" w:rsidRPr="00772768">
        <w:rPr>
          <w:rFonts w:ascii="Times New Roman" w:eastAsia="Times New Roman" w:hAnsi="Times New Roman" w:cs="Times New Roman"/>
          <w:sz w:val="28"/>
          <w:szCs w:val="28"/>
          <w:lang w:val="kk-KZ"/>
        </w:rPr>
        <w:lastRenderedPageBreak/>
        <w:t xml:space="preserve">респонденттердің пікірінше, бұл өз ойын анық жеткізу және басқа адамдармен қарым-қатынас жасау қабілетін қамтиды, </w:t>
      </w:r>
      <w:r w:rsidR="004034BF" w:rsidRPr="00772768">
        <w:rPr>
          <w:rFonts w:ascii="Times New Roman" w:eastAsia="Times New Roman" w:hAnsi="Times New Roman" w:cs="Times New Roman"/>
          <w:sz w:val="28"/>
          <w:szCs w:val="28"/>
          <w:lang w:val="kk-KZ"/>
        </w:rPr>
        <w:t>қатысушылардың жауаптары с</w:t>
      </w:r>
      <w:r w:rsidR="00D372DC" w:rsidRPr="00772768">
        <w:rPr>
          <w:rFonts w:ascii="Times New Roman" w:eastAsia="Times New Roman" w:hAnsi="Times New Roman" w:cs="Times New Roman"/>
          <w:sz w:val="28"/>
          <w:szCs w:val="28"/>
          <w:lang w:val="kk-KZ"/>
        </w:rPr>
        <w:t xml:space="preserve">әйкесінше 57% осы нұсқаларды таңдаған. </w:t>
      </w:r>
      <w:r w:rsidR="005C2DA5" w:rsidRPr="00772768">
        <w:rPr>
          <w:rFonts w:ascii="Times New Roman" w:eastAsia="Times New Roman" w:hAnsi="Times New Roman" w:cs="Times New Roman"/>
          <w:sz w:val="28"/>
          <w:szCs w:val="28"/>
          <w:lang w:val="kk-KZ"/>
        </w:rPr>
        <w:t>14%</w:t>
      </w:r>
      <w:r w:rsidR="00D372DC" w:rsidRPr="00772768">
        <w:rPr>
          <w:rFonts w:ascii="Times New Roman" w:eastAsia="Times New Roman" w:hAnsi="Times New Roman" w:cs="Times New Roman"/>
          <w:sz w:val="28"/>
          <w:szCs w:val="28"/>
          <w:lang w:val="kk-KZ"/>
        </w:rPr>
        <w:t xml:space="preserve"> пайызы жеткілікті сөздік қордың болуы және балағат сөздерді қолданбай сөйлеу сөз мәдениетінің маңызды аспектілері деп санайды</w:t>
      </w:r>
      <w:r w:rsidR="00351357" w:rsidRPr="00772768">
        <w:rPr>
          <w:rFonts w:ascii="Times New Roman" w:eastAsia="Times New Roman" w:hAnsi="Times New Roman" w:cs="Times New Roman"/>
          <w:sz w:val="28"/>
          <w:szCs w:val="28"/>
          <w:lang w:val="kk-KZ"/>
        </w:rPr>
        <w:t xml:space="preserve">. </w:t>
      </w:r>
      <w:r w:rsidR="00F81E95" w:rsidRPr="00772768">
        <w:rPr>
          <w:rFonts w:ascii="Times New Roman" w:eastAsia="Times New Roman" w:hAnsi="Times New Roman" w:cs="Times New Roman"/>
          <w:sz w:val="28"/>
          <w:szCs w:val="28"/>
          <w:lang w:val="kk-KZ"/>
        </w:rPr>
        <w:t>«</w:t>
      </w:r>
      <w:r w:rsidR="00D372DC" w:rsidRPr="00772768">
        <w:rPr>
          <w:rFonts w:ascii="Times New Roman" w:eastAsia="Times New Roman" w:hAnsi="Times New Roman" w:cs="Times New Roman"/>
          <w:sz w:val="28"/>
          <w:szCs w:val="28"/>
          <w:lang w:val="kk-KZ"/>
        </w:rPr>
        <w:t>Диалогтік сө</w:t>
      </w:r>
      <w:r w:rsidR="00061AF9" w:rsidRPr="00772768">
        <w:rPr>
          <w:rFonts w:ascii="Times New Roman" w:eastAsia="Times New Roman" w:hAnsi="Times New Roman" w:cs="Times New Roman"/>
          <w:sz w:val="28"/>
          <w:szCs w:val="28"/>
          <w:lang w:val="kk-KZ"/>
        </w:rPr>
        <w:t>з</w:t>
      </w:r>
      <w:r w:rsidR="00D372DC" w:rsidRPr="00772768">
        <w:rPr>
          <w:rFonts w:ascii="Times New Roman" w:eastAsia="Times New Roman" w:hAnsi="Times New Roman" w:cs="Times New Roman"/>
          <w:sz w:val="28"/>
          <w:szCs w:val="28"/>
          <w:lang w:val="kk-KZ"/>
        </w:rPr>
        <w:t xml:space="preserve"> мәдениеті</w:t>
      </w:r>
      <w:r w:rsidR="00F81E95" w:rsidRPr="00772768">
        <w:rPr>
          <w:rFonts w:ascii="Times New Roman" w:eastAsia="Times New Roman" w:hAnsi="Times New Roman" w:cs="Times New Roman"/>
          <w:sz w:val="28"/>
          <w:szCs w:val="28"/>
          <w:lang w:val="kk-KZ"/>
        </w:rPr>
        <w:t>»</w:t>
      </w:r>
      <w:r w:rsidR="00D372DC" w:rsidRPr="00772768">
        <w:rPr>
          <w:rFonts w:ascii="Times New Roman" w:eastAsia="Times New Roman" w:hAnsi="Times New Roman" w:cs="Times New Roman"/>
          <w:sz w:val="28"/>
          <w:szCs w:val="28"/>
          <w:lang w:val="kk-KZ"/>
        </w:rPr>
        <w:t xml:space="preserve"> түсінігіне келетін болсақ, </w:t>
      </w:r>
      <w:r w:rsidR="00351357" w:rsidRPr="00772768">
        <w:rPr>
          <w:rFonts w:ascii="Times New Roman" w:eastAsia="Times New Roman" w:hAnsi="Times New Roman" w:cs="Times New Roman"/>
          <w:sz w:val="28"/>
          <w:szCs w:val="28"/>
          <w:lang w:val="kk-KZ"/>
        </w:rPr>
        <w:t>жауаптың к</w:t>
      </w:r>
      <w:r w:rsidR="00D372DC" w:rsidRPr="00772768">
        <w:rPr>
          <w:rFonts w:ascii="Times New Roman" w:eastAsia="Times New Roman" w:hAnsi="Times New Roman" w:cs="Times New Roman"/>
          <w:sz w:val="28"/>
          <w:szCs w:val="28"/>
          <w:lang w:val="kk-KZ"/>
        </w:rPr>
        <w:t>өпшілігі (89%) бұл терминмен таныс және респонденттердің 77% диалог</w:t>
      </w:r>
      <w:r w:rsidR="00351357" w:rsidRPr="00772768">
        <w:rPr>
          <w:rFonts w:ascii="Times New Roman" w:eastAsia="Times New Roman" w:hAnsi="Times New Roman" w:cs="Times New Roman"/>
          <w:sz w:val="28"/>
          <w:szCs w:val="28"/>
          <w:lang w:val="kk-KZ"/>
        </w:rPr>
        <w:t>ке</w:t>
      </w:r>
      <w:r w:rsidR="00D372DC" w:rsidRPr="00772768">
        <w:rPr>
          <w:rFonts w:ascii="Times New Roman" w:eastAsia="Times New Roman" w:hAnsi="Times New Roman" w:cs="Times New Roman"/>
          <w:sz w:val="28"/>
          <w:szCs w:val="28"/>
          <w:lang w:val="kk-KZ"/>
        </w:rPr>
        <w:t xml:space="preserve"> қатысатын екі адамның ауызша немесе жазбаша сөйлеуін білдіреді деп санайды.</w:t>
      </w:r>
      <w:r w:rsidR="00711A60" w:rsidRPr="00772768">
        <w:rPr>
          <w:rFonts w:ascii="Times New Roman" w:eastAsia="Times New Roman" w:hAnsi="Times New Roman" w:cs="Times New Roman"/>
          <w:sz w:val="28"/>
          <w:szCs w:val="28"/>
          <w:lang w:val="kk-KZ"/>
        </w:rPr>
        <w:t xml:space="preserve"> </w:t>
      </w:r>
      <w:r w:rsidR="00D372DC" w:rsidRPr="00772768">
        <w:rPr>
          <w:rFonts w:ascii="Times New Roman" w:eastAsia="Times New Roman" w:hAnsi="Times New Roman" w:cs="Times New Roman"/>
          <w:sz w:val="28"/>
          <w:szCs w:val="28"/>
          <w:lang w:val="kk-KZ"/>
        </w:rPr>
        <w:t xml:space="preserve">Қорытындылай келе, </w:t>
      </w:r>
      <w:r w:rsidR="00711A60" w:rsidRPr="00772768">
        <w:rPr>
          <w:rFonts w:ascii="Times New Roman" w:eastAsia="Times New Roman" w:hAnsi="Times New Roman" w:cs="Times New Roman"/>
          <w:sz w:val="28"/>
          <w:szCs w:val="28"/>
          <w:lang w:val="kk-KZ"/>
        </w:rPr>
        <w:t xml:space="preserve">қатысушылардың </w:t>
      </w:r>
      <w:r w:rsidR="00D372DC" w:rsidRPr="00772768">
        <w:rPr>
          <w:rFonts w:ascii="Times New Roman" w:eastAsia="Times New Roman" w:hAnsi="Times New Roman" w:cs="Times New Roman"/>
          <w:sz w:val="28"/>
          <w:szCs w:val="28"/>
          <w:lang w:val="kk-KZ"/>
        </w:rPr>
        <w:t>18%-ы қазақ тілін оқытудың мақсаты – ҰБТ-дан жоғары балл алу деп санайтын көрінеді, ал аз бөлігі (тиісінше 5% және 4%) тілді оқытудың мақсаты – тіл заңдылықтарын білу немесе тілдік талдауға үйрету.</w:t>
      </w:r>
    </w:p>
    <w:p w14:paraId="2628F487" w14:textId="7D318BA1" w:rsidR="00D0407B" w:rsidRPr="00772768" w:rsidRDefault="00D0407B" w:rsidP="00E92564">
      <w:pPr>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Тәжірибеге екі топ қатысты: бақылау сыныбы (БС) және эксперимент сыныптары (ЭС). Оқушыларға диалогтік сөз мәдениетін меңгеру деңгейін анықтайтын тапсырмалар беріліп, оларды орындау нәтижесі бес </w:t>
      </w:r>
      <w:r w:rsidR="00CB41F4" w:rsidRPr="00772768">
        <w:rPr>
          <w:rFonts w:ascii="Times New Roman" w:hAnsi="Times New Roman" w:cs="Times New Roman"/>
          <w:sz w:val="28"/>
          <w:szCs w:val="28"/>
          <w:lang w:val="kk-KZ"/>
        </w:rPr>
        <w:t>тілдік дағдыларын</w:t>
      </w:r>
      <w:r w:rsidRPr="00772768">
        <w:rPr>
          <w:rFonts w:ascii="Times New Roman" w:hAnsi="Times New Roman" w:cs="Times New Roman"/>
          <w:sz w:val="28"/>
          <w:szCs w:val="28"/>
          <w:lang w:val="kk-KZ"/>
        </w:rPr>
        <w:t xml:space="preserve"> бағалау критерийі бойынша мынадай көрсеткіштерге ие болды: </w:t>
      </w:r>
      <w:r w:rsidR="0015360D" w:rsidRPr="00772768">
        <w:rPr>
          <w:rFonts w:ascii="Times New Roman" w:hAnsi="Times New Roman" w:cs="Times New Roman"/>
          <w:sz w:val="28"/>
          <w:szCs w:val="28"/>
          <w:lang w:val="kk-KZ"/>
        </w:rPr>
        <w:t>д</w:t>
      </w:r>
      <w:r w:rsidRPr="00772768">
        <w:rPr>
          <w:rFonts w:ascii="Times New Roman" w:hAnsi="Times New Roman" w:cs="Times New Roman"/>
          <w:sz w:val="28"/>
          <w:szCs w:val="28"/>
          <w:lang w:val="kk-KZ"/>
        </w:rPr>
        <w:t>иалогті өрбіте алуы және диалогтің түрлеріне сай тапсырма  құрастыра алуы қабілеттері бойынша екі топтың көрсеткіші ЭСы  (85%) БСдан (45%) қос тапсырмада да айтарлықтай асып түсті. ЭС бұл екі  аспектіде айтарлықтай жақсы нәтижеде болды;</w:t>
      </w:r>
      <w:r w:rsidR="00865985" w:rsidRPr="00772768">
        <w:rPr>
          <w:rFonts w:ascii="Times New Roman" w:hAnsi="Times New Roman" w:cs="Times New Roman"/>
          <w:sz w:val="28"/>
          <w:szCs w:val="28"/>
          <w:lang w:val="kk-KZ"/>
        </w:rPr>
        <w:t xml:space="preserve"> д</w:t>
      </w:r>
      <w:r w:rsidRPr="00772768">
        <w:rPr>
          <w:rFonts w:ascii="Times New Roman" w:hAnsi="Times New Roman" w:cs="Times New Roman"/>
          <w:sz w:val="28"/>
          <w:szCs w:val="28"/>
          <w:lang w:val="kk-KZ"/>
        </w:rPr>
        <w:t>иалогтік сөз түрлерін ажырата алуы және сөз тіркесін сауатты қолдана алу критерийі бойынша  ЭС (79%) көрсеткіші БСдан (45%) жоғары болғанымен, айырмашылық алдыңғы аспектідегідей жоғары емес;</w:t>
      </w:r>
      <w:r w:rsidR="00865985" w:rsidRPr="00772768">
        <w:rPr>
          <w:rFonts w:ascii="Times New Roman" w:hAnsi="Times New Roman" w:cs="Times New Roman"/>
          <w:sz w:val="28"/>
          <w:szCs w:val="28"/>
          <w:lang w:val="kk-KZ"/>
        </w:rPr>
        <w:t xml:space="preserve"> д</w:t>
      </w:r>
      <w:r w:rsidRPr="00772768">
        <w:rPr>
          <w:rFonts w:ascii="Times New Roman" w:hAnsi="Times New Roman" w:cs="Times New Roman"/>
          <w:sz w:val="28"/>
          <w:szCs w:val="28"/>
          <w:lang w:val="kk-KZ"/>
        </w:rPr>
        <w:t>иалогтік сөздің тілдік ерекшеліктерін талдай алуы біліктілігі бойынша ЭС (95%) ең үлкен нәтижеде БС</w:t>
      </w:r>
      <w:r w:rsidR="009E09BD" w:rsidRPr="00772768">
        <w:rPr>
          <w:rFonts w:ascii="Times New Roman" w:hAnsi="Times New Roman" w:cs="Times New Roman"/>
          <w:sz w:val="28"/>
          <w:szCs w:val="28"/>
          <w:lang w:val="kk-KZ"/>
        </w:rPr>
        <w:t>дан</w:t>
      </w:r>
      <w:r w:rsidRPr="00772768">
        <w:rPr>
          <w:rFonts w:ascii="Times New Roman" w:hAnsi="Times New Roman" w:cs="Times New Roman"/>
          <w:sz w:val="28"/>
          <w:szCs w:val="28"/>
          <w:lang w:val="kk-KZ"/>
        </w:rPr>
        <w:t xml:space="preserve"> (61%) басып озды;</w:t>
      </w:r>
      <w:r w:rsidR="00865985" w:rsidRPr="00772768">
        <w:rPr>
          <w:rFonts w:ascii="Times New Roman" w:hAnsi="Times New Roman" w:cs="Times New Roman"/>
          <w:sz w:val="28"/>
          <w:szCs w:val="28"/>
          <w:lang w:val="kk-KZ"/>
        </w:rPr>
        <w:t xml:space="preserve"> д</w:t>
      </w:r>
      <w:r w:rsidRPr="00772768">
        <w:rPr>
          <w:rFonts w:ascii="Times New Roman" w:hAnsi="Times New Roman" w:cs="Times New Roman"/>
          <w:sz w:val="28"/>
          <w:szCs w:val="28"/>
          <w:lang w:val="kk-KZ"/>
        </w:rPr>
        <w:t xml:space="preserve">иалогтік сөз мәдениетінің мағыналық байланысын жете түсіну тұрғысынан ЭС (87%) нәтижесі БС (48%) қарағанда </w:t>
      </w:r>
      <w:r w:rsidR="009E09BD" w:rsidRPr="00772768">
        <w:rPr>
          <w:rFonts w:ascii="Times New Roman" w:hAnsi="Times New Roman" w:cs="Times New Roman"/>
          <w:sz w:val="28"/>
          <w:szCs w:val="28"/>
          <w:lang w:val="kk-KZ"/>
        </w:rPr>
        <w:t xml:space="preserve">                 </w:t>
      </w:r>
      <w:r w:rsidRPr="00772768">
        <w:rPr>
          <w:rFonts w:ascii="Times New Roman" w:hAnsi="Times New Roman" w:cs="Times New Roman"/>
          <w:sz w:val="28"/>
          <w:szCs w:val="28"/>
          <w:lang w:val="kk-KZ"/>
        </w:rPr>
        <w:t xml:space="preserve">1.8 есе жоғары болды. Жалпы айтқанда, ЭС диалогтік сөз мәдениетіне қатысты барлық бес </w:t>
      </w:r>
      <w:r w:rsidR="000D4AD6" w:rsidRPr="00772768">
        <w:rPr>
          <w:rFonts w:ascii="Times New Roman" w:hAnsi="Times New Roman" w:cs="Times New Roman"/>
          <w:sz w:val="28"/>
          <w:szCs w:val="28"/>
          <w:lang w:val="kk-KZ"/>
        </w:rPr>
        <w:t xml:space="preserve">тілдік дағдыларды </w:t>
      </w:r>
      <w:r w:rsidRPr="00772768">
        <w:rPr>
          <w:rFonts w:ascii="Times New Roman" w:hAnsi="Times New Roman" w:cs="Times New Roman"/>
          <w:sz w:val="28"/>
          <w:szCs w:val="28"/>
          <w:lang w:val="kk-KZ"/>
        </w:rPr>
        <w:t>бағалау критерийлері бойынша БСдан тұрақты түрде жоғары нәтиже көрсетті. Бұл тәжірибе сабақтары қазақ тілін оқыту үдерісінде интербелсенді әдістер мен тәсілдердің тиімді қолдану нәтижесінде оқушылардың диалогтік сөз мәдениетін меңгеруіне оң ықпал еткенін көрс</w:t>
      </w:r>
      <w:r w:rsidR="007B453E" w:rsidRPr="00772768">
        <w:rPr>
          <w:rFonts w:ascii="Times New Roman" w:hAnsi="Times New Roman" w:cs="Times New Roman"/>
          <w:sz w:val="28"/>
          <w:szCs w:val="28"/>
          <w:lang w:val="kk-KZ"/>
        </w:rPr>
        <w:t>етті</w:t>
      </w:r>
      <w:r w:rsidR="007355D8" w:rsidRPr="00772768">
        <w:rPr>
          <w:rFonts w:ascii="Times New Roman" w:hAnsi="Times New Roman" w:cs="Times New Roman"/>
          <w:sz w:val="28"/>
          <w:szCs w:val="28"/>
          <w:lang w:val="kk-KZ"/>
        </w:rPr>
        <w:t xml:space="preserve"> (</w:t>
      </w:r>
      <w:r w:rsidR="006F6BB5" w:rsidRPr="00772768">
        <w:rPr>
          <w:rFonts w:ascii="Times New Roman" w:hAnsi="Times New Roman" w:cs="Times New Roman"/>
          <w:sz w:val="28"/>
          <w:szCs w:val="28"/>
          <w:lang w:val="kk-KZ"/>
        </w:rPr>
        <w:t>к</w:t>
      </w:r>
      <w:r w:rsidR="00167B8D" w:rsidRPr="00772768">
        <w:rPr>
          <w:rFonts w:ascii="Times New Roman" w:hAnsi="Times New Roman" w:cs="Times New Roman"/>
          <w:sz w:val="28"/>
          <w:szCs w:val="28"/>
          <w:lang w:val="kk-KZ"/>
        </w:rPr>
        <w:t xml:space="preserve">есте </w:t>
      </w:r>
      <w:r w:rsidR="007355D8" w:rsidRPr="00772768">
        <w:rPr>
          <w:rFonts w:ascii="Times New Roman" w:hAnsi="Times New Roman" w:cs="Times New Roman"/>
          <w:sz w:val="28"/>
          <w:szCs w:val="28"/>
          <w:lang w:val="kk-KZ"/>
        </w:rPr>
        <w:t>14</w:t>
      </w:r>
      <w:r w:rsidR="00167B8D" w:rsidRPr="00772768">
        <w:rPr>
          <w:rFonts w:ascii="Times New Roman" w:hAnsi="Times New Roman" w:cs="Times New Roman"/>
          <w:sz w:val="28"/>
          <w:szCs w:val="28"/>
          <w:lang w:val="kk-KZ"/>
        </w:rPr>
        <w:t xml:space="preserve"> </w:t>
      </w:r>
      <w:r w:rsidR="007355D8" w:rsidRPr="00772768">
        <w:rPr>
          <w:rFonts w:ascii="Times New Roman" w:hAnsi="Times New Roman" w:cs="Times New Roman"/>
          <w:sz w:val="28"/>
          <w:szCs w:val="28"/>
          <w:lang w:val="kk-KZ"/>
        </w:rPr>
        <w:t>/</w:t>
      </w:r>
      <w:r w:rsidR="00530304" w:rsidRPr="00772768">
        <w:rPr>
          <w:rFonts w:ascii="Times New Roman" w:hAnsi="Times New Roman" w:cs="Times New Roman"/>
          <w:sz w:val="28"/>
          <w:szCs w:val="28"/>
          <w:lang w:val="kk-KZ"/>
        </w:rPr>
        <w:t xml:space="preserve"> </w:t>
      </w:r>
      <w:r w:rsidR="006F6BB5" w:rsidRPr="00772768">
        <w:rPr>
          <w:rFonts w:ascii="Times New Roman" w:hAnsi="Times New Roman" w:cs="Times New Roman"/>
          <w:sz w:val="28"/>
          <w:szCs w:val="28"/>
          <w:lang w:val="kk-KZ"/>
        </w:rPr>
        <w:t>қ</w:t>
      </w:r>
      <w:r w:rsidR="00530304" w:rsidRPr="00772768">
        <w:rPr>
          <w:rFonts w:ascii="Times New Roman" w:hAnsi="Times New Roman" w:cs="Times New Roman"/>
          <w:sz w:val="28"/>
          <w:szCs w:val="28"/>
          <w:lang w:val="kk-KZ"/>
        </w:rPr>
        <w:t>осымша Ғ)</w:t>
      </w:r>
    </w:p>
    <w:p w14:paraId="080A8713" w14:textId="77777777" w:rsidR="0059501F" w:rsidRPr="00772768" w:rsidRDefault="0059501F" w:rsidP="00E92564">
      <w:pPr>
        <w:shd w:val="clear" w:color="auto" w:fill="FFFFFF" w:themeFill="background1"/>
        <w:tabs>
          <w:tab w:val="left" w:pos="567"/>
        </w:tabs>
        <w:spacing w:after="0" w:line="240" w:lineRule="auto"/>
        <w:ind w:firstLine="567"/>
        <w:jc w:val="center"/>
        <w:rPr>
          <w:rFonts w:ascii="Times New Roman" w:hAnsi="Times New Roman" w:cs="Times New Roman"/>
          <w:sz w:val="28"/>
          <w:szCs w:val="28"/>
          <w:lang w:val="kk-KZ"/>
        </w:rPr>
      </w:pPr>
    </w:p>
    <w:p w14:paraId="7E5F4E61" w14:textId="69229254" w:rsidR="0059501F" w:rsidRPr="00772768" w:rsidRDefault="0059501F" w:rsidP="00C04112">
      <w:pPr>
        <w:shd w:val="clear" w:color="auto" w:fill="FFFFFF" w:themeFill="background1"/>
        <w:tabs>
          <w:tab w:val="left" w:pos="567"/>
        </w:tabs>
        <w:spacing w:after="0" w:line="240" w:lineRule="auto"/>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Кесте 14  - Диалогтік сөз мәдениетін оқытуда оқушылардың   тілдік дағдыларының даму көрсеткіші</w:t>
      </w:r>
    </w:p>
    <w:p w14:paraId="294EEE21" w14:textId="77777777" w:rsidR="0059501F" w:rsidRPr="00772768" w:rsidRDefault="0059501F" w:rsidP="00E92564">
      <w:pPr>
        <w:shd w:val="clear" w:color="auto" w:fill="FFFFFF" w:themeFill="background1"/>
        <w:tabs>
          <w:tab w:val="left" w:pos="567"/>
        </w:tabs>
        <w:spacing w:after="0" w:line="240" w:lineRule="auto"/>
        <w:ind w:firstLine="567"/>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7390"/>
        <w:gridCol w:w="851"/>
        <w:gridCol w:w="844"/>
      </w:tblGrid>
      <w:tr w:rsidR="0059501F" w:rsidRPr="00772768" w14:paraId="0C31DDA7" w14:textId="77777777" w:rsidTr="00B3123B">
        <w:tc>
          <w:tcPr>
            <w:tcW w:w="543" w:type="dxa"/>
          </w:tcPr>
          <w:p w14:paraId="54122A73" w14:textId="77777777" w:rsidR="0059501F" w:rsidRPr="00772768" w:rsidRDefault="0059501F" w:rsidP="00D1213D">
            <w:pPr>
              <w:shd w:val="clear" w:color="auto" w:fill="FFFFFF" w:themeFill="background1"/>
              <w:tabs>
                <w:tab w:val="left" w:pos="567"/>
              </w:tabs>
              <w:spacing w:after="0" w:line="240" w:lineRule="auto"/>
              <w:ind w:firstLine="27"/>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w:t>
            </w:r>
          </w:p>
        </w:tc>
        <w:tc>
          <w:tcPr>
            <w:tcW w:w="7390" w:type="dxa"/>
          </w:tcPr>
          <w:p w14:paraId="57F35C09" w14:textId="77777777" w:rsidR="0059501F" w:rsidRPr="00772768" w:rsidRDefault="0059501F" w:rsidP="00D1213D">
            <w:pPr>
              <w:shd w:val="clear" w:color="auto" w:fill="FFFFFF" w:themeFill="background1"/>
              <w:tabs>
                <w:tab w:val="left" w:pos="567"/>
              </w:tabs>
              <w:spacing w:after="0" w:line="240" w:lineRule="auto"/>
              <w:ind w:hanging="32"/>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Тілдік дағдылар көрсеткіші</w:t>
            </w:r>
          </w:p>
        </w:tc>
        <w:tc>
          <w:tcPr>
            <w:tcW w:w="851" w:type="dxa"/>
          </w:tcPr>
          <w:p w14:paraId="2E1EB271" w14:textId="77777777" w:rsidR="0059501F" w:rsidRPr="00772768" w:rsidRDefault="0059501F" w:rsidP="006F6BB5">
            <w:pPr>
              <w:shd w:val="clear" w:color="auto" w:fill="FFFFFF" w:themeFill="background1"/>
              <w:spacing w:after="0" w:line="240" w:lineRule="auto"/>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БС</w:t>
            </w:r>
          </w:p>
        </w:tc>
        <w:tc>
          <w:tcPr>
            <w:tcW w:w="844" w:type="dxa"/>
          </w:tcPr>
          <w:p w14:paraId="6AB0657A" w14:textId="77777777" w:rsidR="0059501F" w:rsidRPr="00772768" w:rsidRDefault="0059501F" w:rsidP="006F6BB5">
            <w:pPr>
              <w:shd w:val="clear" w:color="auto" w:fill="FFFFFF" w:themeFill="background1"/>
              <w:spacing w:after="0" w:line="240" w:lineRule="auto"/>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ЭС</w:t>
            </w:r>
          </w:p>
        </w:tc>
      </w:tr>
      <w:tr w:rsidR="0059501F" w:rsidRPr="00772768" w14:paraId="339F8EC1" w14:textId="77777777" w:rsidTr="00B3123B">
        <w:tc>
          <w:tcPr>
            <w:tcW w:w="543" w:type="dxa"/>
          </w:tcPr>
          <w:p w14:paraId="70110B75" w14:textId="77777777" w:rsidR="0059501F" w:rsidRPr="00772768" w:rsidRDefault="0059501F" w:rsidP="00D1213D">
            <w:pPr>
              <w:shd w:val="clear" w:color="auto" w:fill="FFFFFF" w:themeFill="background1"/>
              <w:tabs>
                <w:tab w:val="left" w:pos="567"/>
              </w:tabs>
              <w:spacing w:after="0" w:line="240" w:lineRule="auto"/>
              <w:ind w:firstLine="2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1</w:t>
            </w:r>
          </w:p>
        </w:tc>
        <w:tc>
          <w:tcPr>
            <w:tcW w:w="7390" w:type="dxa"/>
          </w:tcPr>
          <w:p w14:paraId="58F185C2" w14:textId="77777777" w:rsidR="0059501F" w:rsidRPr="00772768" w:rsidRDefault="0059501F" w:rsidP="00D1213D">
            <w:pPr>
              <w:shd w:val="clear" w:color="auto" w:fill="FFFFFF" w:themeFill="background1"/>
              <w:tabs>
                <w:tab w:val="left" w:pos="567"/>
              </w:tabs>
              <w:spacing w:after="0" w:line="240" w:lineRule="auto"/>
              <w:ind w:hanging="32"/>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Диалогті өрбіте алуы</w:t>
            </w:r>
          </w:p>
        </w:tc>
        <w:tc>
          <w:tcPr>
            <w:tcW w:w="851" w:type="dxa"/>
            <w:vAlign w:val="bottom"/>
          </w:tcPr>
          <w:p w14:paraId="44A53FDD" w14:textId="77777777" w:rsidR="0059501F" w:rsidRPr="00772768" w:rsidRDefault="0059501F" w:rsidP="006F6BB5">
            <w:pPr>
              <w:shd w:val="clear" w:color="auto" w:fill="FFFFFF" w:themeFill="background1"/>
              <w:spacing w:after="0" w:line="240" w:lineRule="auto"/>
              <w:jc w:val="center"/>
              <w:rPr>
                <w:rFonts w:ascii="Times New Roman" w:eastAsia="Arial Unicode MS" w:hAnsi="Times New Roman" w:cs="Times New Roman"/>
                <w:sz w:val="28"/>
                <w:szCs w:val="28"/>
                <w:lang w:val="kk-KZ"/>
              </w:rPr>
            </w:pPr>
            <w:r w:rsidRPr="00772768">
              <w:rPr>
                <w:rFonts w:ascii="Times New Roman" w:hAnsi="Times New Roman" w:cs="Times New Roman"/>
                <w:sz w:val="28"/>
                <w:szCs w:val="28"/>
                <w:lang w:val="kk-KZ"/>
              </w:rPr>
              <w:t>45%</w:t>
            </w:r>
          </w:p>
        </w:tc>
        <w:tc>
          <w:tcPr>
            <w:tcW w:w="844" w:type="dxa"/>
            <w:vAlign w:val="bottom"/>
          </w:tcPr>
          <w:p w14:paraId="128FD9B4" w14:textId="77777777" w:rsidR="0059501F" w:rsidRPr="00772768" w:rsidRDefault="0059501F" w:rsidP="006F6BB5">
            <w:pPr>
              <w:shd w:val="clear" w:color="auto" w:fill="FFFFFF" w:themeFill="background1"/>
              <w:spacing w:after="0" w:line="240" w:lineRule="auto"/>
              <w:jc w:val="center"/>
              <w:rPr>
                <w:rFonts w:ascii="Times New Roman" w:eastAsia="Arial Unicode MS" w:hAnsi="Times New Roman" w:cs="Times New Roman"/>
                <w:sz w:val="28"/>
                <w:szCs w:val="28"/>
                <w:lang w:val="kk-KZ"/>
              </w:rPr>
            </w:pPr>
            <w:r w:rsidRPr="00772768">
              <w:rPr>
                <w:rFonts w:ascii="Times New Roman" w:hAnsi="Times New Roman" w:cs="Times New Roman"/>
                <w:sz w:val="28"/>
                <w:szCs w:val="28"/>
                <w:lang w:val="kk-KZ"/>
              </w:rPr>
              <w:t>85%</w:t>
            </w:r>
          </w:p>
        </w:tc>
      </w:tr>
      <w:tr w:rsidR="0059501F" w:rsidRPr="00772768" w14:paraId="12FF2B70" w14:textId="77777777" w:rsidTr="00B3123B">
        <w:tc>
          <w:tcPr>
            <w:tcW w:w="543" w:type="dxa"/>
          </w:tcPr>
          <w:p w14:paraId="0B345D14" w14:textId="77777777" w:rsidR="0059501F" w:rsidRPr="00772768" w:rsidRDefault="0059501F" w:rsidP="00D1213D">
            <w:pPr>
              <w:shd w:val="clear" w:color="auto" w:fill="FFFFFF" w:themeFill="background1"/>
              <w:tabs>
                <w:tab w:val="left" w:pos="567"/>
              </w:tabs>
              <w:spacing w:after="0" w:line="240" w:lineRule="auto"/>
              <w:ind w:firstLine="2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2</w:t>
            </w:r>
          </w:p>
        </w:tc>
        <w:tc>
          <w:tcPr>
            <w:tcW w:w="7390" w:type="dxa"/>
          </w:tcPr>
          <w:p w14:paraId="72E38F5F" w14:textId="77777777" w:rsidR="0059501F" w:rsidRPr="00772768" w:rsidRDefault="0059501F" w:rsidP="00D1213D">
            <w:pPr>
              <w:shd w:val="clear" w:color="auto" w:fill="FFFFFF" w:themeFill="background1"/>
              <w:tabs>
                <w:tab w:val="left" w:pos="567"/>
              </w:tabs>
              <w:spacing w:after="0" w:line="240" w:lineRule="auto"/>
              <w:ind w:hanging="32"/>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Диалогтік сөз түрлерін ажырата алуы және сөз тіркесін сауатты қолдана алуы</w:t>
            </w:r>
          </w:p>
        </w:tc>
        <w:tc>
          <w:tcPr>
            <w:tcW w:w="851" w:type="dxa"/>
            <w:vAlign w:val="bottom"/>
          </w:tcPr>
          <w:p w14:paraId="1F0017D0" w14:textId="77777777" w:rsidR="0059501F" w:rsidRPr="00772768" w:rsidRDefault="0059501F" w:rsidP="006F6BB5">
            <w:pPr>
              <w:shd w:val="clear" w:color="auto" w:fill="FFFFFF" w:themeFill="background1"/>
              <w:spacing w:after="0" w:line="240" w:lineRule="auto"/>
              <w:jc w:val="center"/>
              <w:rPr>
                <w:rFonts w:ascii="Times New Roman" w:eastAsia="Arial Unicode MS" w:hAnsi="Times New Roman" w:cs="Times New Roman"/>
                <w:sz w:val="28"/>
                <w:szCs w:val="28"/>
                <w:lang w:val="kk-KZ"/>
              </w:rPr>
            </w:pPr>
            <w:r w:rsidRPr="00772768">
              <w:rPr>
                <w:rFonts w:ascii="Times New Roman" w:hAnsi="Times New Roman" w:cs="Times New Roman"/>
                <w:sz w:val="28"/>
                <w:szCs w:val="28"/>
                <w:lang w:val="kk-KZ"/>
              </w:rPr>
              <w:t>59%</w:t>
            </w:r>
          </w:p>
        </w:tc>
        <w:tc>
          <w:tcPr>
            <w:tcW w:w="844" w:type="dxa"/>
            <w:vAlign w:val="bottom"/>
          </w:tcPr>
          <w:p w14:paraId="619E5A68" w14:textId="77777777" w:rsidR="0059501F" w:rsidRPr="00772768" w:rsidRDefault="0059501F" w:rsidP="006F6BB5">
            <w:pPr>
              <w:shd w:val="clear" w:color="auto" w:fill="FFFFFF" w:themeFill="background1"/>
              <w:spacing w:after="0" w:line="240" w:lineRule="auto"/>
              <w:jc w:val="center"/>
              <w:rPr>
                <w:rFonts w:ascii="Times New Roman" w:eastAsia="Arial Unicode MS" w:hAnsi="Times New Roman" w:cs="Times New Roman"/>
                <w:sz w:val="28"/>
                <w:szCs w:val="28"/>
                <w:lang w:val="kk-KZ"/>
              </w:rPr>
            </w:pPr>
            <w:r w:rsidRPr="00772768">
              <w:rPr>
                <w:rFonts w:ascii="Times New Roman" w:hAnsi="Times New Roman" w:cs="Times New Roman"/>
                <w:sz w:val="28"/>
                <w:szCs w:val="28"/>
                <w:lang w:val="kk-KZ"/>
              </w:rPr>
              <w:t>79%</w:t>
            </w:r>
          </w:p>
        </w:tc>
      </w:tr>
      <w:tr w:rsidR="0059501F" w:rsidRPr="00772768" w14:paraId="15A515F3" w14:textId="77777777" w:rsidTr="00B3123B">
        <w:tc>
          <w:tcPr>
            <w:tcW w:w="543" w:type="dxa"/>
          </w:tcPr>
          <w:p w14:paraId="6232317D" w14:textId="77777777" w:rsidR="0059501F" w:rsidRPr="00772768" w:rsidRDefault="0059501F" w:rsidP="00D1213D">
            <w:pPr>
              <w:shd w:val="clear" w:color="auto" w:fill="FFFFFF" w:themeFill="background1"/>
              <w:tabs>
                <w:tab w:val="left" w:pos="567"/>
              </w:tabs>
              <w:spacing w:after="0" w:line="240" w:lineRule="auto"/>
              <w:ind w:firstLine="2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3</w:t>
            </w:r>
          </w:p>
        </w:tc>
        <w:tc>
          <w:tcPr>
            <w:tcW w:w="7390" w:type="dxa"/>
          </w:tcPr>
          <w:p w14:paraId="3AA18564" w14:textId="77777777" w:rsidR="0059501F" w:rsidRPr="00772768" w:rsidRDefault="0059501F" w:rsidP="00D1213D">
            <w:pPr>
              <w:shd w:val="clear" w:color="auto" w:fill="FFFFFF" w:themeFill="background1"/>
              <w:tabs>
                <w:tab w:val="left" w:pos="567"/>
              </w:tabs>
              <w:spacing w:after="0" w:line="240" w:lineRule="auto"/>
              <w:ind w:hanging="32"/>
              <w:jc w:val="both"/>
              <w:rPr>
                <w:rFonts w:ascii="Times New Roman" w:hAnsi="Times New Roman" w:cs="Times New Roman"/>
                <w:sz w:val="28"/>
                <w:szCs w:val="28"/>
                <w:lang w:val="kk-KZ"/>
              </w:rPr>
            </w:pPr>
            <w:r w:rsidRPr="00772768">
              <w:rPr>
                <w:rFonts w:ascii="Times New Roman" w:hAnsi="Times New Roman" w:cs="Times New Roman"/>
                <w:iCs/>
                <w:sz w:val="28"/>
                <w:szCs w:val="28"/>
                <w:lang w:val="kk-KZ"/>
              </w:rPr>
              <w:t xml:space="preserve">Диалогтік сөздің тілдік ерекшеліктерін талдай алуы </w:t>
            </w:r>
          </w:p>
        </w:tc>
        <w:tc>
          <w:tcPr>
            <w:tcW w:w="851" w:type="dxa"/>
            <w:vAlign w:val="bottom"/>
          </w:tcPr>
          <w:p w14:paraId="61872644" w14:textId="77777777" w:rsidR="0059501F" w:rsidRPr="00772768" w:rsidRDefault="0059501F" w:rsidP="006F6BB5">
            <w:pPr>
              <w:shd w:val="clear" w:color="auto" w:fill="FFFFFF" w:themeFill="background1"/>
              <w:spacing w:after="0" w:line="240" w:lineRule="auto"/>
              <w:jc w:val="center"/>
              <w:rPr>
                <w:rFonts w:ascii="Times New Roman" w:eastAsia="Arial Unicode MS" w:hAnsi="Times New Roman" w:cs="Times New Roman"/>
                <w:sz w:val="28"/>
                <w:szCs w:val="28"/>
                <w:lang w:val="kk-KZ"/>
              </w:rPr>
            </w:pPr>
            <w:r w:rsidRPr="00772768">
              <w:rPr>
                <w:rFonts w:ascii="Times New Roman" w:hAnsi="Times New Roman" w:cs="Times New Roman"/>
                <w:sz w:val="28"/>
                <w:szCs w:val="28"/>
                <w:lang w:val="kk-KZ"/>
              </w:rPr>
              <w:t>61%</w:t>
            </w:r>
          </w:p>
        </w:tc>
        <w:tc>
          <w:tcPr>
            <w:tcW w:w="844" w:type="dxa"/>
            <w:vAlign w:val="bottom"/>
          </w:tcPr>
          <w:p w14:paraId="18D3EFD9" w14:textId="77777777" w:rsidR="0059501F" w:rsidRPr="00772768" w:rsidRDefault="0059501F" w:rsidP="006F6BB5">
            <w:pPr>
              <w:shd w:val="clear" w:color="auto" w:fill="FFFFFF" w:themeFill="background1"/>
              <w:spacing w:after="0" w:line="240" w:lineRule="auto"/>
              <w:jc w:val="center"/>
              <w:rPr>
                <w:rFonts w:ascii="Times New Roman" w:eastAsia="Arial Unicode MS" w:hAnsi="Times New Roman" w:cs="Times New Roman"/>
                <w:sz w:val="28"/>
                <w:szCs w:val="28"/>
                <w:lang w:val="kk-KZ"/>
              </w:rPr>
            </w:pPr>
            <w:r w:rsidRPr="00772768">
              <w:rPr>
                <w:rFonts w:ascii="Times New Roman" w:hAnsi="Times New Roman" w:cs="Times New Roman"/>
                <w:sz w:val="28"/>
                <w:szCs w:val="28"/>
                <w:lang w:val="kk-KZ"/>
              </w:rPr>
              <w:t>95%</w:t>
            </w:r>
          </w:p>
        </w:tc>
      </w:tr>
      <w:tr w:rsidR="0059501F" w:rsidRPr="00772768" w14:paraId="7126F7BE" w14:textId="77777777" w:rsidTr="00B3123B">
        <w:tc>
          <w:tcPr>
            <w:tcW w:w="543" w:type="dxa"/>
          </w:tcPr>
          <w:p w14:paraId="7947D501" w14:textId="77777777" w:rsidR="0059501F" w:rsidRPr="00772768" w:rsidRDefault="0059501F" w:rsidP="00D1213D">
            <w:pPr>
              <w:shd w:val="clear" w:color="auto" w:fill="FFFFFF" w:themeFill="background1"/>
              <w:tabs>
                <w:tab w:val="left" w:pos="567"/>
              </w:tabs>
              <w:spacing w:after="0" w:line="240" w:lineRule="auto"/>
              <w:ind w:firstLine="2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4</w:t>
            </w:r>
          </w:p>
        </w:tc>
        <w:tc>
          <w:tcPr>
            <w:tcW w:w="7390" w:type="dxa"/>
          </w:tcPr>
          <w:p w14:paraId="53C37D60" w14:textId="77777777" w:rsidR="0059501F" w:rsidRPr="00772768" w:rsidRDefault="0059501F" w:rsidP="00D1213D">
            <w:pPr>
              <w:shd w:val="clear" w:color="auto" w:fill="FFFFFF" w:themeFill="background1"/>
              <w:tabs>
                <w:tab w:val="left" w:pos="567"/>
              </w:tabs>
              <w:spacing w:after="0" w:line="240" w:lineRule="auto"/>
              <w:ind w:hanging="32"/>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Диалогтің түрлеріне сай тапсырма  құрастыра алуы</w:t>
            </w:r>
          </w:p>
        </w:tc>
        <w:tc>
          <w:tcPr>
            <w:tcW w:w="851" w:type="dxa"/>
            <w:vAlign w:val="bottom"/>
          </w:tcPr>
          <w:p w14:paraId="0DADA904" w14:textId="77777777" w:rsidR="0059501F" w:rsidRPr="00772768" w:rsidRDefault="0059501F" w:rsidP="006F6BB5">
            <w:pPr>
              <w:shd w:val="clear" w:color="auto" w:fill="FFFFFF" w:themeFill="background1"/>
              <w:spacing w:after="0" w:line="240" w:lineRule="auto"/>
              <w:jc w:val="center"/>
              <w:rPr>
                <w:rFonts w:ascii="Times New Roman" w:eastAsia="Arial Unicode MS" w:hAnsi="Times New Roman" w:cs="Times New Roman"/>
                <w:sz w:val="28"/>
                <w:szCs w:val="28"/>
                <w:lang w:val="kk-KZ"/>
              </w:rPr>
            </w:pPr>
            <w:r w:rsidRPr="00772768">
              <w:rPr>
                <w:rFonts w:ascii="Times New Roman" w:hAnsi="Times New Roman" w:cs="Times New Roman"/>
                <w:sz w:val="28"/>
                <w:szCs w:val="28"/>
                <w:lang w:val="kk-KZ"/>
              </w:rPr>
              <w:t>45%</w:t>
            </w:r>
          </w:p>
        </w:tc>
        <w:tc>
          <w:tcPr>
            <w:tcW w:w="844" w:type="dxa"/>
            <w:vAlign w:val="bottom"/>
          </w:tcPr>
          <w:p w14:paraId="5A39A976" w14:textId="77777777" w:rsidR="0059501F" w:rsidRPr="00772768" w:rsidRDefault="0059501F" w:rsidP="006F6BB5">
            <w:pPr>
              <w:shd w:val="clear" w:color="auto" w:fill="FFFFFF" w:themeFill="background1"/>
              <w:spacing w:after="0" w:line="240" w:lineRule="auto"/>
              <w:jc w:val="center"/>
              <w:rPr>
                <w:rFonts w:ascii="Times New Roman" w:eastAsia="Arial Unicode MS" w:hAnsi="Times New Roman" w:cs="Times New Roman"/>
                <w:sz w:val="28"/>
                <w:szCs w:val="28"/>
                <w:lang w:val="kk-KZ"/>
              </w:rPr>
            </w:pPr>
            <w:r w:rsidRPr="00772768">
              <w:rPr>
                <w:rFonts w:ascii="Times New Roman" w:hAnsi="Times New Roman" w:cs="Times New Roman"/>
                <w:sz w:val="28"/>
                <w:szCs w:val="28"/>
                <w:lang w:val="kk-KZ"/>
              </w:rPr>
              <w:t>85%</w:t>
            </w:r>
          </w:p>
        </w:tc>
      </w:tr>
      <w:tr w:rsidR="0059501F" w:rsidRPr="00772768" w14:paraId="0ECA60EE" w14:textId="77777777" w:rsidTr="00B3123B">
        <w:tc>
          <w:tcPr>
            <w:tcW w:w="543" w:type="dxa"/>
          </w:tcPr>
          <w:p w14:paraId="7EFB3918" w14:textId="77777777" w:rsidR="0059501F" w:rsidRPr="00772768" w:rsidRDefault="0059501F" w:rsidP="00D1213D">
            <w:pPr>
              <w:shd w:val="clear" w:color="auto" w:fill="FFFFFF" w:themeFill="background1"/>
              <w:tabs>
                <w:tab w:val="left" w:pos="567"/>
              </w:tabs>
              <w:spacing w:after="0" w:line="240" w:lineRule="auto"/>
              <w:ind w:firstLine="2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5</w:t>
            </w:r>
          </w:p>
        </w:tc>
        <w:tc>
          <w:tcPr>
            <w:tcW w:w="7390" w:type="dxa"/>
          </w:tcPr>
          <w:p w14:paraId="06CA3E57" w14:textId="77777777" w:rsidR="0059501F" w:rsidRPr="00772768" w:rsidRDefault="0059501F" w:rsidP="00D1213D">
            <w:pPr>
              <w:shd w:val="clear" w:color="auto" w:fill="FFFFFF" w:themeFill="background1"/>
              <w:tabs>
                <w:tab w:val="left" w:pos="567"/>
              </w:tabs>
              <w:spacing w:after="0" w:line="240" w:lineRule="auto"/>
              <w:ind w:hanging="32"/>
              <w:jc w:val="both"/>
              <w:rPr>
                <w:rFonts w:ascii="Times New Roman" w:hAnsi="Times New Roman" w:cs="Times New Roman"/>
                <w:sz w:val="28"/>
                <w:szCs w:val="28"/>
                <w:lang w:val="kk-KZ"/>
              </w:rPr>
            </w:pPr>
            <w:r w:rsidRPr="00772768">
              <w:rPr>
                <w:rFonts w:ascii="Times New Roman" w:hAnsi="Times New Roman" w:cs="Times New Roman"/>
                <w:iCs/>
                <w:sz w:val="28"/>
                <w:szCs w:val="28"/>
                <w:lang w:val="kk-KZ"/>
              </w:rPr>
              <w:t>Диалогтік сөз мәдениетінің мағыналық байланысын жете түсінуі</w:t>
            </w:r>
          </w:p>
        </w:tc>
        <w:tc>
          <w:tcPr>
            <w:tcW w:w="851" w:type="dxa"/>
          </w:tcPr>
          <w:p w14:paraId="17C64362" w14:textId="77777777" w:rsidR="0059501F" w:rsidRPr="00772768" w:rsidRDefault="0059501F" w:rsidP="006F6BB5">
            <w:pPr>
              <w:shd w:val="clear" w:color="auto" w:fill="FFFFFF" w:themeFill="background1"/>
              <w:spacing w:after="0" w:line="240" w:lineRule="auto"/>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48%</w:t>
            </w:r>
          </w:p>
        </w:tc>
        <w:tc>
          <w:tcPr>
            <w:tcW w:w="844" w:type="dxa"/>
          </w:tcPr>
          <w:p w14:paraId="2C13CDC9" w14:textId="77777777" w:rsidR="0059501F" w:rsidRPr="00772768" w:rsidRDefault="0059501F" w:rsidP="006F6BB5">
            <w:pPr>
              <w:shd w:val="clear" w:color="auto" w:fill="FFFFFF" w:themeFill="background1"/>
              <w:spacing w:after="0" w:line="240" w:lineRule="auto"/>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 87%</w:t>
            </w:r>
          </w:p>
        </w:tc>
      </w:tr>
    </w:tbl>
    <w:p w14:paraId="04F533D3" w14:textId="77777777" w:rsidR="0059501F" w:rsidRPr="00772768" w:rsidRDefault="0059501F" w:rsidP="00E92564">
      <w:pPr>
        <w:shd w:val="clear" w:color="auto" w:fill="FFFFFF" w:themeFill="background1"/>
        <w:tabs>
          <w:tab w:val="left" w:pos="567"/>
          <w:tab w:val="left" w:pos="6908"/>
        </w:tabs>
        <w:spacing w:after="0" w:line="240" w:lineRule="auto"/>
        <w:ind w:firstLine="567"/>
        <w:jc w:val="both"/>
        <w:rPr>
          <w:rFonts w:ascii="Times New Roman" w:hAnsi="Times New Roman" w:cs="Times New Roman"/>
          <w:sz w:val="28"/>
          <w:szCs w:val="28"/>
        </w:rPr>
      </w:pPr>
      <w:r w:rsidRPr="00772768">
        <w:rPr>
          <w:rFonts w:ascii="Times New Roman" w:hAnsi="Times New Roman" w:cs="Times New Roman"/>
          <w:sz w:val="28"/>
          <w:szCs w:val="28"/>
        </w:rPr>
        <w:tab/>
      </w:r>
    </w:p>
    <w:p w14:paraId="51D0D3A9" w14:textId="74852BF4" w:rsidR="003637B6" w:rsidRPr="00772768" w:rsidRDefault="003637B6" w:rsidP="00E92564">
      <w:pPr>
        <w:shd w:val="clear" w:color="auto" w:fill="FFFFFF" w:themeFill="background1"/>
        <w:tabs>
          <w:tab w:val="left" w:pos="567"/>
        </w:tabs>
        <w:autoSpaceDE w:val="0"/>
        <w:autoSpaceDN w:val="0"/>
        <w:adjustRightInd w:val="0"/>
        <w:spacing w:after="0" w:line="240" w:lineRule="auto"/>
        <w:ind w:firstLine="567"/>
        <w:jc w:val="both"/>
        <w:rPr>
          <w:rFonts w:ascii="Times New Roman" w:eastAsia="TimesNewRoman,Bold" w:hAnsi="Times New Roman" w:cs="Times New Roman"/>
          <w:bCs/>
          <w:sz w:val="28"/>
          <w:szCs w:val="28"/>
          <w:lang w:val="kk-KZ"/>
        </w:rPr>
      </w:pPr>
      <w:r w:rsidRPr="00772768">
        <w:rPr>
          <w:rFonts w:ascii="Times New Roman" w:eastAsia="TimesNewRoman,Bold" w:hAnsi="Times New Roman" w:cs="Times New Roman"/>
          <w:sz w:val="28"/>
          <w:szCs w:val="28"/>
          <w:lang w:val="kk-KZ"/>
        </w:rPr>
        <w:lastRenderedPageBreak/>
        <w:t xml:space="preserve">Қорытынды эксперименттің </w:t>
      </w:r>
      <w:r w:rsidR="0089797C" w:rsidRPr="00772768">
        <w:rPr>
          <w:rFonts w:ascii="Times New Roman" w:eastAsia="TimesNewRoman,Bold" w:hAnsi="Times New Roman" w:cs="Times New Roman"/>
          <w:sz w:val="28"/>
          <w:szCs w:val="28"/>
          <w:lang w:val="kk-KZ"/>
        </w:rPr>
        <w:t>нәтижесі</w:t>
      </w:r>
      <w:r w:rsidRPr="00772768">
        <w:rPr>
          <w:rFonts w:ascii="Times New Roman" w:eastAsia="TimesNewRoman,Bold" w:hAnsi="Times New Roman" w:cs="Times New Roman"/>
          <w:bCs/>
          <w:sz w:val="28"/>
          <w:szCs w:val="28"/>
          <w:lang w:val="kk-KZ"/>
        </w:rPr>
        <w:t xml:space="preserve"> </w:t>
      </w:r>
      <w:r w:rsidR="007355D8" w:rsidRPr="00772768">
        <w:rPr>
          <w:rFonts w:ascii="Times New Roman" w:eastAsia="TimesNewRoman,Bold" w:hAnsi="Times New Roman" w:cs="Times New Roman"/>
          <w:bCs/>
          <w:sz w:val="28"/>
          <w:szCs w:val="28"/>
          <w:lang w:val="kk-KZ"/>
        </w:rPr>
        <w:t>бойынша</w:t>
      </w:r>
      <w:r w:rsidRPr="00772768">
        <w:rPr>
          <w:rFonts w:ascii="Times New Roman" w:eastAsia="TimesNewRoman,Bold" w:hAnsi="Times New Roman" w:cs="Times New Roman"/>
          <w:bCs/>
          <w:sz w:val="28"/>
          <w:szCs w:val="28"/>
          <w:lang w:val="kk-KZ"/>
        </w:rPr>
        <w:t xml:space="preserve"> </w:t>
      </w:r>
      <w:r w:rsidRPr="00772768">
        <w:rPr>
          <w:rFonts w:ascii="Times New Roman" w:hAnsi="Times New Roman" w:cs="Times New Roman"/>
          <w:sz w:val="28"/>
          <w:szCs w:val="28"/>
          <w:lang w:val="kk-KZ"/>
        </w:rPr>
        <w:t>зерттеу нәтижелері бір жүйеге түсіріліп, жинақталды, қорытындыланды. Жоғары сыныптарда  оқушылардың диалогтік сөз мәдениетін қалыптастыру мақсатында нормативтік құжаттар мен оқу бағдарламаларына, 10-11</w:t>
      </w:r>
      <w:r w:rsidR="00802194" w:rsidRPr="00772768">
        <w:rPr>
          <w:rFonts w:ascii="Times New Roman" w:hAnsi="Times New Roman" w:cs="Times New Roman"/>
          <w:sz w:val="28"/>
          <w:szCs w:val="28"/>
          <w:lang w:val="kk-KZ"/>
        </w:rPr>
        <w:t>-</w:t>
      </w:r>
      <w:r w:rsidRPr="00772768">
        <w:rPr>
          <w:rFonts w:ascii="Times New Roman" w:hAnsi="Times New Roman" w:cs="Times New Roman"/>
          <w:sz w:val="28"/>
          <w:szCs w:val="28"/>
          <w:lang w:val="kk-KZ"/>
        </w:rPr>
        <w:t>сынып оқулығына, берілген білім мазмұнының ұсынылуына, оқулықтың әдістемелік аппаратына талдау жасалды.  Қазақ тілін оқытуда оқушылардың диалогтік сөз мәдениетін жетілдірудің жолдары анықталды. Бақылау және қалыптастыру эксперименттерінің нәтижелеріне сандық және сапалық талдау жасалды. Зерттеу негізінде оқу құралы әзірленді. Зерттеу жұмысының нәтижелері докторлық диссертация түрінде жинақталды.</w:t>
      </w:r>
      <w:r w:rsidR="00865985" w:rsidRPr="00772768">
        <w:rPr>
          <w:rFonts w:ascii="Times New Roman" w:hAnsi="Times New Roman" w:cs="Times New Roman"/>
          <w:sz w:val="28"/>
          <w:szCs w:val="28"/>
          <w:lang w:val="kk-KZ"/>
        </w:rPr>
        <w:t xml:space="preserve"> </w:t>
      </w:r>
      <w:r w:rsidRPr="00772768">
        <w:rPr>
          <w:rFonts w:ascii="Times New Roman" w:eastAsia="TimesNewRoman,Bold" w:hAnsi="Times New Roman" w:cs="Times New Roman"/>
          <w:bCs/>
          <w:sz w:val="28"/>
          <w:szCs w:val="28"/>
          <w:lang w:val="kk-KZ"/>
        </w:rPr>
        <w:t xml:space="preserve">Қазақ тілінде диалогтік сөз мәдениетін қалыптастыру оқытудың басты міндеттерінің бірі ретінде белгіленді. </w:t>
      </w:r>
    </w:p>
    <w:p w14:paraId="23BE61A3" w14:textId="77777777" w:rsidR="0036084C" w:rsidRPr="00772768" w:rsidRDefault="0036084C" w:rsidP="00E92564">
      <w:pPr>
        <w:shd w:val="clear" w:color="auto" w:fill="FFFFFF" w:themeFill="background1"/>
        <w:tabs>
          <w:tab w:val="left" w:pos="567"/>
        </w:tabs>
        <w:spacing w:after="0" w:line="240" w:lineRule="auto"/>
        <w:ind w:firstLine="567"/>
        <w:rPr>
          <w:rFonts w:ascii="Times New Roman" w:hAnsi="Times New Roman" w:cs="Times New Roman"/>
          <w:b/>
          <w:bCs/>
          <w:sz w:val="28"/>
          <w:szCs w:val="28"/>
          <w:lang w:val="kk-KZ" w:eastAsia="ko-KR"/>
        </w:rPr>
      </w:pPr>
    </w:p>
    <w:p w14:paraId="5F658C93" w14:textId="68DA184E" w:rsidR="003637B6" w:rsidRPr="00772768" w:rsidRDefault="0006161D" w:rsidP="00E92564">
      <w:pPr>
        <w:shd w:val="clear" w:color="auto" w:fill="FFFFFF" w:themeFill="background1"/>
        <w:tabs>
          <w:tab w:val="left" w:pos="567"/>
        </w:tabs>
        <w:spacing w:after="0" w:line="240" w:lineRule="auto"/>
        <w:ind w:firstLine="567"/>
        <w:rPr>
          <w:rFonts w:ascii="Times New Roman" w:hAnsi="Times New Roman" w:cs="Times New Roman"/>
          <w:b/>
          <w:bCs/>
          <w:sz w:val="28"/>
          <w:szCs w:val="28"/>
          <w:lang w:val="kk-KZ" w:eastAsia="ko-KR"/>
        </w:rPr>
      </w:pPr>
      <w:r w:rsidRPr="00772768">
        <w:rPr>
          <w:rFonts w:ascii="Times New Roman" w:hAnsi="Times New Roman" w:cs="Times New Roman"/>
          <w:b/>
          <w:bCs/>
          <w:sz w:val="28"/>
          <w:szCs w:val="28"/>
          <w:lang w:val="kk-KZ" w:eastAsia="ko-KR"/>
        </w:rPr>
        <w:t xml:space="preserve">Екінші </w:t>
      </w:r>
      <w:r w:rsidR="003637B6" w:rsidRPr="00772768">
        <w:rPr>
          <w:rFonts w:ascii="Times New Roman" w:hAnsi="Times New Roman" w:cs="Times New Roman"/>
          <w:b/>
          <w:bCs/>
          <w:sz w:val="28"/>
          <w:szCs w:val="28"/>
          <w:lang w:val="kk-KZ" w:eastAsia="ko-KR"/>
        </w:rPr>
        <w:t xml:space="preserve"> </w:t>
      </w:r>
      <w:r w:rsidRPr="00772768">
        <w:rPr>
          <w:rFonts w:ascii="Times New Roman" w:hAnsi="Times New Roman" w:cs="Times New Roman"/>
          <w:b/>
          <w:bCs/>
          <w:sz w:val="28"/>
          <w:szCs w:val="28"/>
          <w:lang w:val="kk-KZ" w:eastAsia="ko-KR"/>
        </w:rPr>
        <w:t>тарау бойынша тұжырым</w:t>
      </w:r>
    </w:p>
    <w:p w14:paraId="7A35A30D" w14:textId="77777777" w:rsidR="003637B6" w:rsidRPr="00772768" w:rsidRDefault="003637B6" w:rsidP="00E92564">
      <w:pPr>
        <w:shd w:val="clear" w:color="auto" w:fill="FFFFFF" w:themeFill="background1"/>
        <w:tabs>
          <w:tab w:val="left" w:pos="705"/>
          <w:tab w:val="left" w:pos="6495"/>
        </w:tabs>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1. Екінші тарауда жоғары сынып оқушыларының диалогтік сөз мәдениетін меңгертудің жайы талданып, диалогтік сөз мәдениеті түрлерін интерактивті әдістер арқылы оқытудың тәжірибе арқылы дәйектелуі  білім алушылардың диалогтік сөз мәдениетін қалыптастырудың жолдарын айқындауға негіз болды. </w:t>
      </w:r>
    </w:p>
    <w:p w14:paraId="76BD1BB0" w14:textId="7D3FFAFE" w:rsidR="003637B6" w:rsidRPr="00772768" w:rsidRDefault="003637B6" w:rsidP="00E92564">
      <w:pPr>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2. Қазақ тілі оқу бағдарламасы мен оқулықтардағы жаттығу-тапсырмаларды талдау барысында білім мазмұнында </w:t>
      </w:r>
      <w:r w:rsidRPr="00772768">
        <w:rPr>
          <w:rFonts w:ascii="Times New Roman" w:eastAsia="Times New Roman" w:hAnsi="Times New Roman" w:cs="Times New Roman"/>
          <w:sz w:val="28"/>
          <w:szCs w:val="28"/>
          <w:shd w:val="clear" w:color="auto" w:fill="FFFFFF"/>
          <w:lang w:val="kk-KZ"/>
        </w:rPr>
        <w:t xml:space="preserve">диалогтік сөз мәдениеті, оның </w:t>
      </w:r>
      <w:r w:rsidR="000F3926" w:rsidRPr="00772768">
        <w:rPr>
          <w:rFonts w:ascii="Times New Roman" w:eastAsia="Times New Roman" w:hAnsi="Times New Roman" w:cs="Times New Roman"/>
          <w:sz w:val="28"/>
          <w:szCs w:val="28"/>
          <w:shd w:val="clear" w:color="auto" w:fill="FFFFFF"/>
          <w:lang w:val="kk-KZ"/>
        </w:rPr>
        <w:t>тектер</w:t>
      </w:r>
      <w:r w:rsidR="000F3926" w:rsidRPr="00772768">
        <w:rPr>
          <w:rFonts w:ascii="Times New Roman" w:eastAsia="Times New Roman" w:hAnsi="Times New Roman" w:cs="Times New Roman"/>
          <w:sz w:val="28"/>
          <w:szCs w:val="28"/>
          <w:shd w:val="clear" w:color="auto" w:fill="FFFFFF"/>
          <w:lang w:val="kk-KZ"/>
        </w:rPr>
        <w:t xml:space="preserve">і мен </w:t>
      </w:r>
      <w:r w:rsidRPr="00772768">
        <w:rPr>
          <w:rFonts w:ascii="Times New Roman" w:eastAsia="Times New Roman" w:hAnsi="Times New Roman" w:cs="Times New Roman"/>
          <w:sz w:val="28"/>
          <w:szCs w:val="28"/>
          <w:shd w:val="clear" w:color="auto" w:fill="FFFFFF"/>
          <w:lang w:val="kk-KZ"/>
        </w:rPr>
        <w:t xml:space="preserve">түрлері қарастырылмағаны анықталып,  болашақта мазмұнға </w:t>
      </w:r>
      <w:r w:rsidRPr="00772768">
        <w:rPr>
          <w:rFonts w:ascii="Times New Roman" w:eastAsia="Times New Roman" w:hAnsi="Times New Roman" w:cs="Times New Roman"/>
          <w:sz w:val="28"/>
          <w:szCs w:val="28"/>
          <w:lang w:val="kk-KZ"/>
        </w:rPr>
        <w:t xml:space="preserve">диалогтік сөйлеу мәдениетін ендіру арқылы оқушыларға тілдің функционалдық қызметін тануға жол ашатын, сөз мәдениетінің бір бөлшегі ретінде  диалогтік сөз мәдениетін қалыптастыруға мән беру қажеттігі белгілі болды.  </w:t>
      </w:r>
    </w:p>
    <w:p w14:paraId="4FDC136A" w14:textId="77777777" w:rsidR="003637B6" w:rsidRPr="00772768" w:rsidRDefault="003637B6" w:rsidP="00E92564">
      <w:pPr>
        <w:spacing w:after="0" w:line="240" w:lineRule="auto"/>
        <w:ind w:firstLine="567"/>
        <w:jc w:val="both"/>
        <w:rPr>
          <w:rFonts w:ascii="Times New Roman" w:eastAsia="Times New Roman" w:hAnsi="Times New Roman" w:cs="Times New Roman"/>
          <w:sz w:val="28"/>
          <w:szCs w:val="28"/>
          <w:shd w:val="clear" w:color="auto" w:fill="FFFFFF"/>
          <w:lang w:val="kk-KZ" w:eastAsia="kk-KZ"/>
        </w:rPr>
      </w:pPr>
      <w:r w:rsidRPr="00772768">
        <w:rPr>
          <w:rFonts w:ascii="Times New Roman" w:eastAsia="Times New Roman" w:hAnsi="Times New Roman" w:cs="Times New Roman"/>
          <w:sz w:val="28"/>
          <w:szCs w:val="28"/>
          <w:lang w:val="kk-KZ"/>
        </w:rPr>
        <w:t xml:space="preserve">3. Отандық және шетелдік ғалымдардың еңбектерін зерделей келе, диалогтік сөздің түрлерін жіктеуде бірізділік жоқ екендігіне көз жеткізілді. </w:t>
      </w:r>
      <w:r w:rsidRPr="00772768">
        <w:rPr>
          <w:rFonts w:ascii="Times New Roman" w:eastAsia="Times New Roman" w:hAnsi="Times New Roman" w:cs="Times New Roman"/>
          <w:sz w:val="28"/>
          <w:szCs w:val="28"/>
          <w:shd w:val="clear" w:color="auto" w:fill="FFFFFF"/>
          <w:lang w:val="kk-KZ" w:eastAsia="kk-KZ"/>
        </w:rPr>
        <w:t xml:space="preserve">Зерттеуші ғалымдардың басым бөлігі диалогтік сөздің түрлері мен жіктелуін қарастырған. Алайда олардың жіктеулерінде диалогтік сөздің түрлері әртүрлі, әрі мазмұндық тұрғыдан да бір-бірімен сәйкеспейді. </w:t>
      </w:r>
    </w:p>
    <w:p w14:paraId="48E1B9AD" w14:textId="5581A427" w:rsidR="003637B6" w:rsidRPr="00772768" w:rsidRDefault="003637B6" w:rsidP="00E92564">
      <w:pPr>
        <w:widowControl w:val="0"/>
        <w:shd w:val="clear" w:color="auto" w:fill="FFFFFF" w:themeFill="background1"/>
        <w:spacing w:after="0" w:line="240" w:lineRule="auto"/>
        <w:ind w:firstLine="567"/>
        <w:jc w:val="both"/>
        <w:rPr>
          <w:rFonts w:ascii="Times New Roman" w:hAnsi="Times New Roman" w:cs="Times New Roman"/>
          <w:sz w:val="28"/>
          <w:szCs w:val="28"/>
          <w:shd w:val="clear" w:color="auto" w:fill="FFFFFF"/>
          <w:lang w:val="kk-KZ" w:eastAsia="kk-KZ" w:bidi="kk-KZ"/>
        </w:rPr>
      </w:pPr>
      <w:r w:rsidRPr="00772768">
        <w:rPr>
          <w:rFonts w:ascii="Times New Roman" w:hAnsi="Times New Roman" w:cs="Times New Roman"/>
          <w:sz w:val="28"/>
          <w:szCs w:val="28"/>
          <w:shd w:val="clear" w:color="auto" w:fill="FFFFFF"/>
          <w:lang w:val="kk-KZ" w:eastAsia="kk-KZ"/>
        </w:rPr>
        <w:tab/>
        <w:t>Зерттеу жұмысында білім</w:t>
      </w:r>
      <w:r w:rsidR="00503CC1" w:rsidRPr="00772768">
        <w:rPr>
          <w:rFonts w:ascii="Times New Roman" w:hAnsi="Times New Roman" w:cs="Times New Roman"/>
          <w:sz w:val="28"/>
          <w:szCs w:val="28"/>
          <w:shd w:val="clear" w:color="auto" w:fill="FFFFFF"/>
          <w:lang w:val="kk-KZ" w:eastAsia="kk-KZ"/>
        </w:rPr>
        <w:t xml:space="preserve"> </w:t>
      </w:r>
      <w:r w:rsidRPr="00772768">
        <w:rPr>
          <w:rFonts w:ascii="Times New Roman" w:hAnsi="Times New Roman" w:cs="Times New Roman"/>
          <w:sz w:val="28"/>
          <w:szCs w:val="28"/>
          <w:shd w:val="clear" w:color="auto" w:fill="FFFFFF"/>
          <w:lang w:val="kk-KZ" w:eastAsia="kk-KZ"/>
        </w:rPr>
        <w:t xml:space="preserve">алушылардың диалогтік сөз мәдениетін қалыптастыруда қазақ тілінің теориясы мен оқыту әдістемесі ғылымында </w:t>
      </w:r>
      <w:r w:rsidRPr="00772768">
        <w:rPr>
          <w:rFonts w:ascii="Times New Roman" w:hAnsi="Times New Roman" w:cs="Times New Roman"/>
          <w:sz w:val="28"/>
          <w:szCs w:val="28"/>
          <w:shd w:val="clear" w:color="auto" w:fill="FFFFFF"/>
          <w:lang w:val="kk-KZ" w:eastAsia="kk-KZ" w:bidi="kk-KZ"/>
        </w:rPr>
        <w:t xml:space="preserve">диалогті ғылыми тұрғыдан зерттеп, бір жүйеге түсірген ғалым Ж.Т.Дәулетбекованың жіктеуі негізге алынды. Ғалым  сөз өнерінің бір түрі ретіндегі диалогтің түрлерін (хабарламалық, прагматикалық, модальдық) анықтап, ерекшеліктері мен тектерін жіктеп берген. Ғалымның тұжырымдары мен жіктемелері білім алушылардың диалогтік сөз мәдениетін қалыптастыруға арналған тапсырмалар жүйесін құрастыруда пайдаланылды. </w:t>
      </w:r>
    </w:p>
    <w:p w14:paraId="169CF878" w14:textId="084910A2" w:rsidR="003637B6" w:rsidRPr="00772768" w:rsidRDefault="003637B6" w:rsidP="00E92564">
      <w:pPr>
        <w:widowControl w:val="0"/>
        <w:shd w:val="clear" w:color="auto" w:fill="FFFFFF" w:themeFill="background1"/>
        <w:spacing w:after="0" w:line="240" w:lineRule="auto"/>
        <w:ind w:firstLine="567"/>
        <w:jc w:val="both"/>
        <w:rPr>
          <w:rFonts w:ascii="Times New Roman" w:hAnsi="Times New Roman" w:cs="Times New Roman"/>
          <w:sz w:val="28"/>
          <w:szCs w:val="28"/>
          <w:shd w:val="clear" w:color="auto" w:fill="FFFFFF"/>
          <w:lang w:val="kk-KZ" w:eastAsia="kk-KZ" w:bidi="kk-KZ"/>
        </w:rPr>
      </w:pPr>
      <w:r w:rsidRPr="00772768">
        <w:rPr>
          <w:rFonts w:ascii="Times New Roman" w:hAnsi="Times New Roman" w:cs="Times New Roman"/>
          <w:sz w:val="28"/>
          <w:szCs w:val="28"/>
          <w:shd w:val="clear" w:color="auto" w:fill="FFFFFF"/>
          <w:lang w:val="kk-KZ" w:eastAsia="kk-KZ" w:bidi="kk-KZ"/>
        </w:rPr>
        <w:t xml:space="preserve">4. Кез келген қоғам мүшесінің жаңа ортаға кірігуі алдымын оның тіл табыса алу қабілетіне, қажет болған жағдайда кесімді пікір айтып, өзекті мәселенің ұтымды шешімін табар ұшқыр ойды көпшілік ортасына сала алатын қабілеттердің тұлға бойында көрініс табуымен байланысты.  Сондықтан коммуникативті, креативті, сыни ойлай алатын тілдік тұлғаны қалыптастыруды топта, ұжымда жұмыс істеу арқылы қол жеткізуді көздейтін, 21 ғасырдың </w:t>
      </w:r>
      <w:r w:rsidR="00F81E95" w:rsidRPr="00772768">
        <w:rPr>
          <w:rFonts w:ascii="Times New Roman" w:hAnsi="Times New Roman" w:cs="Times New Roman"/>
          <w:sz w:val="28"/>
          <w:szCs w:val="28"/>
          <w:shd w:val="clear" w:color="auto" w:fill="FFFFFF"/>
          <w:lang w:val="kk-KZ" w:eastAsia="kk-KZ" w:bidi="kk-KZ"/>
        </w:rPr>
        <w:t>«</w:t>
      </w:r>
      <w:r w:rsidRPr="00772768">
        <w:rPr>
          <w:rFonts w:ascii="Times New Roman" w:hAnsi="Times New Roman" w:cs="Times New Roman"/>
          <w:sz w:val="28"/>
          <w:szCs w:val="28"/>
          <w:shd w:val="clear" w:color="auto" w:fill="FFFFFF"/>
          <w:lang w:val="kk-KZ" w:eastAsia="kk-KZ" w:bidi="kk-KZ"/>
        </w:rPr>
        <w:t>икемді дағдыларына</w:t>
      </w:r>
      <w:r w:rsidR="00F81E95" w:rsidRPr="00772768">
        <w:rPr>
          <w:rFonts w:ascii="Times New Roman" w:hAnsi="Times New Roman" w:cs="Times New Roman"/>
          <w:sz w:val="28"/>
          <w:szCs w:val="28"/>
          <w:shd w:val="clear" w:color="auto" w:fill="FFFFFF"/>
          <w:lang w:val="kk-KZ" w:eastAsia="kk-KZ" w:bidi="kk-KZ"/>
        </w:rPr>
        <w:t>»</w:t>
      </w:r>
      <w:r w:rsidRPr="00772768">
        <w:rPr>
          <w:rFonts w:ascii="Times New Roman" w:hAnsi="Times New Roman" w:cs="Times New Roman"/>
          <w:sz w:val="28"/>
          <w:szCs w:val="28"/>
          <w:shd w:val="clear" w:color="auto" w:fill="FFFFFF"/>
          <w:lang w:val="kk-KZ" w:eastAsia="kk-KZ" w:bidi="kk-KZ"/>
        </w:rPr>
        <w:t xml:space="preserve"> басымдық беретін 4К моделі оқушылардың диалогтік сөз мәдениетін қалыптастыру арқылы жүзеге асырылды.</w:t>
      </w:r>
    </w:p>
    <w:p w14:paraId="1EF4C62C" w14:textId="77777777" w:rsidR="003637B6" w:rsidRPr="00772768" w:rsidRDefault="003637B6" w:rsidP="00E92564">
      <w:pPr>
        <w:widowControl w:val="0"/>
        <w:shd w:val="clear" w:color="auto" w:fill="FFFFFF" w:themeFill="background1"/>
        <w:spacing w:after="0" w:line="240" w:lineRule="auto"/>
        <w:ind w:firstLine="567"/>
        <w:jc w:val="both"/>
        <w:rPr>
          <w:rFonts w:ascii="Times New Roman" w:hAnsi="Times New Roman" w:cs="Times New Roman"/>
          <w:sz w:val="28"/>
          <w:szCs w:val="28"/>
          <w:shd w:val="clear" w:color="auto" w:fill="FFFFFF"/>
          <w:lang w:val="kk-KZ" w:eastAsia="kk-KZ" w:bidi="kk-KZ"/>
        </w:rPr>
      </w:pPr>
      <w:r w:rsidRPr="00772768">
        <w:rPr>
          <w:rFonts w:ascii="Times New Roman" w:hAnsi="Times New Roman" w:cs="Times New Roman"/>
          <w:sz w:val="28"/>
          <w:szCs w:val="28"/>
          <w:shd w:val="clear" w:color="auto" w:fill="FFFFFF"/>
          <w:lang w:val="kk-KZ" w:eastAsia="kk-KZ" w:bidi="kk-KZ"/>
        </w:rPr>
        <w:lastRenderedPageBreak/>
        <w:t xml:space="preserve">5. Диалогтік сөз мәдениетін оқытуда дедуктивті және индуктивті әдістерді сабақтың әдістемелік мақсатына орай интерактивті оқыту әдісі ретінде қолдануға болады. Білім беруде бұрыннан қолданылып келе жатқан бұл әдістер диалогтік сөз әдебін қалыптастыруда тиімді пайдалануға болатындығы жаттығулар арқылы дәлелденді. Сонымен қатар оқушылардың сыни ойлауын дамыту арқылы сөйлеу мәдениетіне тәрбиелейтін белсенді әдістер молынан көрініс тапты. </w:t>
      </w:r>
    </w:p>
    <w:p w14:paraId="2F6350C4" w14:textId="6B9E8BE2" w:rsidR="003637B6" w:rsidRPr="00772768" w:rsidRDefault="003637B6" w:rsidP="00E92564">
      <w:pPr>
        <w:shd w:val="clear" w:color="auto" w:fill="FFFFFF" w:themeFill="background1"/>
        <w:tabs>
          <w:tab w:val="left" w:pos="567"/>
        </w:tabs>
        <w:spacing w:after="0" w:line="240" w:lineRule="auto"/>
        <w:ind w:firstLine="567"/>
        <w:jc w:val="both"/>
        <w:rPr>
          <w:rFonts w:ascii="Times New Roman" w:eastAsia="Times New Roman" w:hAnsi="Times New Roman" w:cs="Times New Roman"/>
          <w:sz w:val="28"/>
          <w:szCs w:val="28"/>
          <w:lang w:val="kk-KZ" w:eastAsia="en-US" w:bidi="en-US"/>
        </w:rPr>
      </w:pPr>
      <w:r w:rsidRPr="00772768">
        <w:rPr>
          <w:rFonts w:ascii="Times New Roman" w:hAnsi="Times New Roman" w:cs="Times New Roman"/>
          <w:sz w:val="28"/>
          <w:szCs w:val="28"/>
          <w:shd w:val="clear" w:color="auto" w:fill="FFFFFF"/>
          <w:lang w:val="kk-KZ" w:eastAsia="kk-KZ" w:bidi="kk-KZ"/>
        </w:rPr>
        <w:t xml:space="preserve">6. Диалогтік сөз мәдениетін қалыптастыруда </w:t>
      </w:r>
      <w:r w:rsidR="00EB0046" w:rsidRPr="00772768">
        <w:rPr>
          <w:rFonts w:ascii="Times New Roman" w:hAnsi="Times New Roman" w:cs="Times New Roman"/>
          <w:sz w:val="28"/>
          <w:szCs w:val="28"/>
          <w:shd w:val="clear" w:color="auto" w:fill="FFFFFF"/>
          <w:lang w:val="kk-KZ" w:eastAsia="kk-KZ" w:bidi="kk-KZ"/>
        </w:rPr>
        <w:t>зерттеу жұмысы</w:t>
      </w:r>
      <w:r w:rsidRPr="00772768">
        <w:rPr>
          <w:rFonts w:ascii="Times New Roman" w:hAnsi="Times New Roman" w:cs="Times New Roman"/>
          <w:sz w:val="28"/>
          <w:szCs w:val="28"/>
          <w:shd w:val="clear" w:color="auto" w:fill="FFFFFF"/>
          <w:lang w:val="kk-KZ" w:eastAsia="kk-KZ" w:bidi="kk-KZ"/>
        </w:rPr>
        <w:t xml:space="preserve"> ұсынған әдістемелік жүйенің тиімділігі үш кезеңде жүргізілген тәжірибелік жұмыстар арқылы дәйектелді.</w:t>
      </w:r>
      <w:r w:rsidR="0047006E" w:rsidRPr="00772768">
        <w:rPr>
          <w:rFonts w:ascii="Times New Roman" w:hAnsi="Times New Roman" w:cs="Times New Roman"/>
          <w:sz w:val="28"/>
          <w:szCs w:val="28"/>
          <w:shd w:val="clear" w:color="auto" w:fill="FFFFFF"/>
          <w:lang w:val="kk-KZ" w:eastAsia="kk-KZ" w:bidi="kk-KZ"/>
        </w:rPr>
        <w:t xml:space="preserve"> </w:t>
      </w:r>
      <w:r w:rsidR="00A677E8" w:rsidRPr="00772768">
        <w:rPr>
          <w:rFonts w:ascii="Times New Roman" w:hAnsi="Times New Roman" w:cs="Times New Roman"/>
          <w:sz w:val="28"/>
          <w:szCs w:val="28"/>
          <w:shd w:val="clear" w:color="auto" w:fill="FFFFFF"/>
          <w:lang w:val="kk-KZ" w:eastAsia="kk-KZ" w:bidi="kk-KZ"/>
        </w:rPr>
        <w:t>Ә</w:t>
      </w:r>
      <w:r w:rsidR="00104026" w:rsidRPr="00772768">
        <w:rPr>
          <w:rFonts w:ascii="Times New Roman" w:hAnsi="Times New Roman" w:cs="Times New Roman"/>
          <w:sz w:val="28"/>
          <w:szCs w:val="28"/>
          <w:shd w:val="clear" w:color="auto" w:fill="FFFFFF"/>
          <w:lang w:val="kk-KZ" w:eastAsia="kk-KZ" w:bidi="kk-KZ"/>
        </w:rPr>
        <w:t>дістемелік жүйенің диалогтік сө</w:t>
      </w:r>
      <w:r w:rsidR="001B1A5B" w:rsidRPr="00772768">
        <w:rPr>
          <w:rFonts w:ascii="Times New Roman" w:hAnsi="Times New Roman" w:cs="Times New Roman"/>
          <w:sz w:val="28"/>
          <w:szCs w:val="28"/>
          <w:shd w:val="clear" w:color="auto" w:fill="FFFFFF"/>
          <w:lang w:val="kk-KZ" w:eastAsia="kk-KZ" w:bidi="kk-KZ"/>
        </w:rPr>
        <w:t>з</w:t>
      </w:r>
      <w:r w:rsidR="00104026" w:rsidRPr="00772768">
        <w:rPr>
          <w:rFonts w:ascii="Times New Roman" w:hAnsi="Times New Roman" w:cs="Times New Roman"/>
          <w:sz w:val="28"/>
          <w:szCs w:val="28"/>
          <w:shd w:val="clear" w:color="auto" w:fill="FFFFFF"/>
          <w:lang w:val="kk-KZ" w:eastAsia="kk-KZ" w:bidi="kk-KZ"/>
        </w:rPr>
        <w:t xml:space="preserve"> мәдениетін қалыптастыруға тиімді әсер еткені</w:t>
      </w:r>
      <w:r w:rsidR="00482D89" w:rsidRPr="00772768">
        <w:rPr>
          <w:rFonts w:ascii="Times New Roman" w:hAnsi="Times New Roman" w:cs="Times New Roman"/>
          <w:sz w:val="28"/>
          <w:szCs w:val="28"/>
          <w:shd w:val="clear" w:color="auto" w:fill="FFFFFF"/>
          <w:lang w:val="kk-KZ" w:eastAsia="kk-KZ" w:bidi="kk-KZ"/>
        </w:rPr>
        <w:t xml:space="preserve"> анықталды</w:t>
      </w:r>
      <w:r w:rsidR="00104026" w:rsidRPr="00772768">
        <w:rPr>
          <w:rFonts w:ascii="Times New Roman" w:hAnsi="Times New Roman" w:cs="Times New Roman"/>
          <w:sz w:val="28"/>
          <w:szCs w:val="28"/>
          <w:shd w:val="clear" w:color="auto" w:fill="FFFFFF"/>
          <w:lang w:val="kk-KZ" w:eastAsia="kk-KZ" w:bidi="kk-KZ"/>
        </w:rPr>
        <w:t>.</w:t>
      </w:r>
    </w:p>
    <w:p w14:paraId="101E2D52" w14:textId="5CF855A7" w:rsidR="003637B6" w:rsidRPr="00772768" w:rsidRDefault="003637B6" w:rsidP="00E92564">
      <w:pPr>
        <w:widowControl w:val="0"/>
        <w:shd w:val="clear" w:color="auto" w:fill="FFFFFF" w:themeFill="background1"/>
        <w:spacing w:after="0" w:line="240" w:lineRule="auto"/>
        <w:ind w:firstLine="567"/>
        <w:jc w:val="both"/>
        <w:rPr>
          <w:rFonts w:ascii="Times New Roman" w:hAnsi="Times New Roman" w:cs="Times New Roman"/>
          <w:sz w:val="28"/>
          <w:szCs w:val="28"/>
          <w:shd w:val="clear" w:color="auto" w:fill="FFFFFF"/>
          <w:lang w:val="kk-KZ" w:eastAsia="kk-KZ" w:bidi="kk-KZ"/>
        </w:rPr>
      </w:pPr>
      <w:r w:rsidRPr="00772768">
        <w:rPr>
          <w:rFonts w:ascii="Times New Roman" w:hAnsi="Times New Roman" w:cs="Times New Roman"/>
          <w:sz w:val="28"/>
          <w:szCs w:val="28"/>
          <w:shd w:val="clear" w:color="auto" w:fill="FFFFFF"/>
          <w:lang w:val="kk-KZ" w:eastAsia="kk-KZ" w:bidi="kk-KZ"/>
        </w:rPr>
        <w:t xml:space="preserve">7. Жоғары сынып оқушыларының диалогтік сөз мәдениетін қалыптастырудың біз ұсыныған жаңа моделі </w:t>
      </w:r>
      <w:r w:rsidR="007E45FC" w:rsidRPr="00772768">
        <w:rPr>
          <w:rFonts w:ascii="Times New Roman" w:hAnsi="Times New Roman" w:cs="Times New Roman"/>
          <w:sz w:val="28"/>
          <w:szCs w:val="28"/>
          <w:shd w:val="clear" w:color="auto" w:fill="FFFFFF"/>
          <w:lang w:val="kk-KZ" w:eastAsia="kk-KZ" w:bidi="kk-KZ"/>
        </w:rPr>
        <w:t>(</w:t>
      </w:r>
      <w:r w:rsidR="00C964A0" w:rsidRPr="00772768">
        <w:rPr>
          <w:rFonts w:ascii="Times New Roman" w:hAnsi="Times New Roman" w:cs="Times New Roman"/>
          <w:sz w:val="28"/>
          <w:szCs w:val="28"/>
          <w:shd w:val="clear" w:color="auto" w:fill="FFFFFF"/>
          <w:lang w:val="kk-KZ" w:eastAsia="kk-KZ" w:bidi="kk-KZ"/>
        </w:rPr>
        <w:t>қ</w:t>
      </w:r>
      <w:r w:rsidR="007C4A2B" w:rsidRPr="00772768">
        <w:rPr>
          <w:rFonts w:ascii="Times New Roman" w:hAnsi="Times New Roman" w:cs="Times New Roman"/>
          <w:sz w:val="28"/>
          <w:szCs w:val="28"/>
          <w:shd w:val="clear" w:color="auto" w:fill="FFFFFF"/>
          <w:lang w:val="kk-KZ" w:eastAsia="kk-KZ" w:bidi="kk-KZ"/>
        </w:rPr>
        <w:t xml:space="preserve">осымша </w:t>
      </w:r>
      <w:r w:rsidR="0093660F" w:rsidRPr="00772768">
        <w:rPr>
          <w:rFonts w:ascii="Times New Roman" w:hAnsi="Times New Roman" w:cs="Times New Roman"/>
          <w:sz w:val="28"/>
          <w:szCs w:val="28"/>
          <w:shd w:val="clear" w:color="auto" w:fill="FFFFFF"/>
          <w:lang w:val="kk-KZ" w:eastAsia="kk-KZ" w:bidi="kk-KZ"/>
        </w:rPr>
        <w:t>Д</w:t>
      </w:r>
      <w:r w:rsidR="007E45FC" w:rsidRPr="00772768">
        <w:rPr>
          <w:rFonts w:ascii="Times New Roman" w:hAnsi="Times New Roman" w:cs="Times New Roman"/>
          <w:sz w:val="28"/>
          <w:szCs w:val="28"/>
          <w:shd w:val="clear" w:color="auto" w:fill="FFFFFF"/>
          <w:lang w:val="kk-KZ" w:eastAsia="kk-KZ" w:bidi="kk-KZ"/>
        </w:rPr>
        <w:t xml:space="preserve"> </w:t>
      </w:r>
      <w:r w:rsidRPr="00772768">
        <w:rPr>
          <w:rFonts w:ascii="Times New Roman" w:hAnsi="Times New Roman" w:cs="Times New Roman"/>
          <w:sz w:val="28"/>
          <w:szCs w:val="28"/>
          <w:shd w:val="clear" w:color="auto" w:fill="FFFFFF"/>
          <w:lang w:val="kk-KZ" w:eastAsia="kk-KZ" w:bidi="kk-KZ"/>
        </w:rPr>
        <w:t xml:space="preserve">) </w:t>
      </w:r>
      <w:r w:rsidRPr="00772768">
        <w:rPr>
          <w:rFonts w:ascii="Times New Roman" w:hAnsi="Times New Roman" w:cs="Times New Roman"/>
          <w:bCs/>
          <w:color w:val="000000" w:themeColor="text1"/>
          <w:sz w:val="28"/>
          <w:szCs w:val="28"/>
          <w:lang w:val="kk-KZ"/>
        </w:rPr>
        <w:t>–</w:t>
      </w:r>
      <w:r w:rsidRPr="00772768">
        <w:rPr>
          <w:rFonts w:ascii="Times New Roman" w:hAnsi="Times New Roman" w:cs="Times New Roman"/>
          <w:sz w:val="28"/>
          <w:szCs w:val="28"/>
          <w:shd w:val="clear" w:color="auto" w:fill="FFFFFF"/>
          <w:lang w:val="kk-KZ" w:eastAsia="kk-KZ" w:bidi="kk-KZ"/>
        </w:rPr>
        <w:t xml:space="preserve"> кешенді жүргізілген зерттеу жұмысының түпкі нәтижесі. Модел</w:t>
      </w:r>
      <w:r w:rsidR="00210CB8" w:rsidRPr="00772768">
        <w:rPr>
          <w:rFonts w:ascii="Times New Roman" w:hAnsi="Times New Roman" w:cs="Times New Roman"/>
          <w:sz w:val="28"/>
          <w:szCs w:val="28"/>
          <w:shd w:val="clear" w:color="auto" w:fill="FFFFFF"/>
          <w:lang w:val="kk-KZ" w:eastAsia="kk-KZ" w:bidi="kk-KZ"/>
        </w:rPr>
        <w:t>ь</w:t>
      </w:r>
      <w:r w:rsidRPr="00772768">
        <w:rPr>
          <w:rFonts w:ascii="Times New Roman" w:hAnsi="Times New Roman" w:cs="Times New Roman"/>
          <w:sz w:val="28"/>
          <w:szCs w:val="28"/>
          <w:shd w:val="clear" w:color="auto" w:fill="FFFFFF"/>
          <w:lang w:val="kk-KZ" w:eastAsia="kk-KZ" w:bidi="kk-KZ"/>
        </w:rPr>
        <w:t xml:space="preserve">де айқындалған диалогтік сөз мәдениетін оқытудың әдістемелік жүйесі жоғары сынып оқушыларының тілдік тұлғасын қалыптастыруға, білім сапасын арттыруға ықпал етеді. </w:t>
      </w:r>
    </w:p>
    <w:p w14:paraId="70BD6C84" w14:textId="77777777" w:rsidR="003637B6" w:rsidRPr="00772768" w:rsidRDefault="003637B6" w:rsidP="00E92564">
      <w:pPr>
        <w:shd w:val="clear" w:color="auto" w:fill="FFFFFF" w:themeFill="background1"/>
        <w:tabs>
          <w:tab w:val="left" w:pos="705"/>
          <w:tab w:val="left" w:pos="6495"/>
        </w:tabs>
        <w:spacing w:after="0" w:line="240" w:lineRule="auto"/>
        <w:ind w:firstLine="567"/>
        <w:jc w:val="both"/>
        <w:rPr>
          <w:rFonts w:ascii="Times New Roman" w:hAnsi="Times New Roman" w:cs="Times New Roman"/>
          <w:sz w:val="28"/>
          <w:szCs w:val="28"/>
          <w:lang w:val="kk-KZ"/>
        </w:rPr>
      </w:pPr>
    </w:p>
    <w:p w14:paraId="1078A126"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47C51C6C"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0A12CC8A"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693F0D60"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6348658B"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3BB40853"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736152A3"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22C02DAD"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71DDECBC"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65D8621C"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51088770"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7F50C595"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47936797"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1960D5AD"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0A9F4E04"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0E19D496"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7DB81CAE"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48A8B64B"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6AC781E5"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5F539FF6"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12EED0B8"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4E9D6B91"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5F6E5E8E"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1403A06D"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08DC04B7"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4CDE3201"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0FB9E3BD" w14:textId="77777777" w:rsidR="005729A3" w:rsidRPr="00772768" w:rsidRDefault="005729A3"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p>
    <w:p w14:paraId="34D30AFE" w14:textId="03312736" w:rsidR="003637B6" w:rsidRPr="00772768" w:rsidRDefault="006A603A" w:rsidP="00E92564">
      <w:pPr>
        <w:shd w:val="clear" w:color="auto" w:fill="FFFFFF" w:themeFill="background1"/>
        <w:spacing w:after="0" w:line="240" w:lineRule="auto"/>
        <w:ind w:firstLine="567"/>
        <w:jc w:val="center"/>
        <w:rPr>
          <w:rFonts w:ascii="Times New Roman" w:hAnsi="Times New Roman" w:cs="Times New Roman"/>
          <w:b/>
          <w:sz w:val="28"/>
          <w:szCs w:val="28"/>
          <w:lang w:val="kk-KZ"/>
        </w:rPr>
      </w:pPr>
      <w:r w:rsidRPr="00772768">
        <w:rPr>
          <w:rFonts w:ascii="Times New Roman" w:hAnsi="Times New Roman" w:cs="Times New Roman"/>
          <w:b/>
          <w:sz w:val="28"/>
          <w:szCs w:val="28"/>
          <w:lang w:val="kk-KZ"/>
        </w:rPr>
        <w:lastRenderedPageBreak/>
        <w:t>Қ</w:t>
      </w:r>
      <w:r w:rsidR="003637B6" w:rsidRPr="00772768">
        <w:rPr>
          <w:rFonts w:ascii="Times New Roman" w:hAnsi="Times New Roman" w:cs="Times New Roman"/>
          <w:b/>
          <w:sz w:val="28"/>
          <w:szCs w:val="28"/>
          <w:lang w:val="kk-KZ"/>
        </w:rPr>
        <w:t>ОРЫТЫНДЫ</w:t>
      </w:r>
    </w:p>
    <w:p w14:paraId="03448BDF" w14:textId="1DBAA814" w:rsidR="00EF666E" w:rsidRPr="00772768" w:rsidRDefault="00A1038F" w:rsidP="00EF666E">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sz w:val="28"/>
          <w:szCs w:val="28"/>
          <w:lang w:val="kk-KZ"/>
        </w:rPr>
        <w:t xml:space="preserve">Қазақ тілін оқыту ережелер мен қағидаларды үйретумен шектелмей, ана тілінің қатысымдық қызметіне басымыдылық беріліп,  сөйлеу жағдаятына сай тілдік бірліктерді таңдап, талғап қолдануға дағдыландыру оқушының тиімді қарым-қатынас жасауы үшін маңызды болмақ. </w:t>
      </w:r>
      <w:r w:rsidR="003637B6" w:rsidRPr="00772768">
        <w:rPr>
          <w:rFonts w:ascii="Times New Roman" w:eastAsia="Times New Roman" w:hAnsi="Times New Roman" w:cs="Times New Roman"/>
          <w:sz w:val="28"/>
          <w:szCs w:val="28"/>
          <w:lang w:val="kk-KZ"/>
        </w:rPr>
        <w:t xml:space="preserve">Тілдің қатысымдық-әрекетшілдік қызметіне сай оны қоғамдық-әлеуметтік қатынастар жүйесіндегі орны мен диалогтік сөз мәдениетін қалыптастыруға бағытталған материалдар негізінде меңгерту көзделеді. </w:t>
      </w:r>
      <w:r w:rsidR="00EF666E" w:rsidRPr="00772768">
        <w:rPr>
          <w:rFonts w:ascii="Times New Roman" w:eastAsia="Times New Roman" w:hAnsi="Times New Roman" w:cs="Times New Roman"/>
          <w:sz w:val="28"/>
          <w:szCs w:val="28"/>
          <w:lang w:val="kk-KZ"/>
        </w:rPr>
        <w:t>Бұл қазақ тілінің әлеуметтік қызметіне сай  оқытылуын жүзеге асырады. Ғылыми-зерттеу жұмысының нәтижесінде төмендегідей түйін жасалды: диалогтік сөз мәдениетін меңгерту қазақ тілі мазмұнының ажырамас компоненті  ретінде ұсынылып, білім алушылардың даралық қасиеттерін дамытатын, қалыпты ойлау шеңберінен шығып, креативті ойлауға жетелейтін, қатысымдық құзіреттілігін жетілдіретін маңызды тетік ретінде жүзеге</w:t>
      </w:r>
      <w:r w:rsidR="0045778F" w:rsidRPr="00772768">
        <w:rPr>
          <w:rFonts w:ascii="Times New Roman" w:eastAsia="Times New Roman" w:hAnsi="Times New Roman" w:cs="Times New Roman"/>
          <w:sz w:val="28"/>
          <w:szCs w:val="28"/>
          <w:lang w:val="kk-KZ"/>
        </w:rPr>
        <w:t xml:space="preserve"> асады</w:t>
      </w:r>
      <w:r w:rsidR="00EF666E" w:rsidRPr="00772768">
        <w:rPr>
          <w:rFonts w:ascii="Times New Roman" w:eastAsia="Times New Roman" w:hAnsi="Times New Roman" w:cs="Times New Roman"/>
          <w:sz w:val="28"/>
          <w:szCs w:val="28"/>
          <w:lang w:val="kk-KZ"/>
        </w:rPr>
        <w:t>.</w:t>
      </w:r>
    </w:p>
    <w:p w14:paraId="1CB24C4C" w14:textId="77B68BCD" w:rsidR="001E466F" w:rsidRPr="00772768" w:rsidRDefault="003637B6" w:rsidP="00EF666E">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 </w:t>
      </w:r>
      <w:r w:rsidR="001E466F" w:rsidRPr="00772768">
        <w:rPr>
          <w:rFonts w:ascii="Times New Roman" w:hAnsi="Times New Roman" w:cs="Times New Roman"/>
          <w:sz w:val="28"/>
          <w:szCs w:val="28"/>
          <w:lang w:val="kk-KZ"/>
        </w:rPr>
        <w:t xml:space="preserve">Диалогтік сөз мәдениетін меңгерту білім алушынының өмірлік дағдыларын дамытудың  негізгі механизмдерінің бірі ретінде қарастырылып, білім берудің тұлғалық бағытын күшейтеді, оқушы өміріндегі білімнің мәнін түсінуге септігін тигізеді. Қазақ тілін оқушының өмірге етене араласуына, өзін танып, дамуына жол ашатын әрі танымдық, әрі қатысымдық құрал ретінде ұсынғанда  оқытудың жаңа мақсаттарын ендіруге, білім мазмұнын жетілдіруге және оң нәтижелерге қол жеткізуге мүмкіндік туады. </w:t>
      </w:r>
    </w:p>
    <w:p w14:paraId="064095DA" w14:textId="37BDFB48" w:rsidR="003637B6" w:rsidRPr="00772768" w:rsidRDefault="00904FB4" w:rsidP="001E466F">
      <w:pPr>
        <w:widowControl w:val="0"/>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Жеткіншек кезеңде оқушылардың өзара тіл табысуы, мәселелерді бірлесіп шешуі маңыздылыққа ие. Тілді оқыту үдерісінде диалогтік сөз мәдениетін меңгерту жеткіншектердің өзара тиімді қарым-қатынас орнатуына ықпал ететіні сөзсіз. Олай болса,  қазақ тілін оқытуда диалогтік сөз мәдениетін меңгертуге басымдылық беріп,  оқытудың түпкі мақсаты білім алушылардың коммуникативтік дағдыларын дамыту болып табылады. Аталған мақсатқа оқушылардың диалогтік сөз мәдениетін меңгертуге бағытталған оқу әрекеттерін ұйымдастыру арқылы қол жеткізуге болады. </w:t>
      </w:r>
      <w:r w:rsidR="00203158" w:rsidRPr="00772768">
        <w:rPr>
          <w:rFonts w:ascii="Times New Roman" w:hAnsi="Times New Roman" w:cs="Times New Roman"/>
          <w:sz w:val="28"/>
          <w:szCs w:val="28"/>
          <w:lang w:val="kk-KZ"/>
        </w:rPr>
        <w:t xml:space="preserve">Мектепте берілетін білім мазмұны жаңа дүниені баяндап, таныстырып қана қоймай, алған білім білікке ұласатындай, оқушылардың белсенділігін арттыруға және оны шынайы өмір жағдаяттарында пайдалануға қызмет етуі қажет. Бұл талаптар ескерілсе, білім берудің нәтижесі маңыздырақ және тиімді болатыны сөзсіз. Себебі оқушылар сыни тұрғыдан ойлау қабілеттерін, проблемаларды шешу іскерліктерін және өздерінің жеке тұлғалық дамуына  ықпал ететін өзге де маңызды білік, </w:t>
      </w:r>
      <w:r w:rsidR="00B54FE2" w:rsidRPr="00772768">
        <w:rPr>
          <w:rFonts w:ascii="Times New Roman" w:hAnsi="Times New Roman" w:cs="Times New Roman"/>
          <w:sz w:val="28"/>
          <w:szCs w:val="28"/>
          <w:lang w:val="kk-KZ"/>
        </w:rPr>
        <w:t xml:space="preserve">келесідей </w:t>
      </w:r>
      <w:r w:rsidR="00203158" w:rsidRPr="00772768">
        <w:rPr>
          <w:rFonts w:ascii="Times New Roman" w:hAnsi="Times New Roman" w:cs="Times New Roman"/>
          <w:sz w:val="28"/>
          <w:szCs w:val="28"/>
          <w:lang w:val="kk-KZ"/>
        </w:rPr>
        <w:t>дағдыларын жетілдіруіне мүмкіндік алады</w:t>
      </w:r>
      <w:r w:rsidR="00B54FE2" w:rsidRPr="00772768">
        <w:rPr>
          <w:rFonts w:ascii="Times New Roman" w:hAnsi="Times New Roman" w:cs="Times New Roman"/>
          <w:sz w:val="28"/>
          <w:szCs w:val="28"/>
          <w:lang w:val="kk-KZ"/>
        </w:rPr>
        <w:t>:</w:t>
      </w:r>
    </w:p>
    <w:p w14:paraId="76C19240" w14:textId="384AB337" w:rsidR="003637B6" w:rsidRPr="00772768" w:rsidRDefault="00411243" w:rsidP="00E92564">
      <w:pPr>
        <w:widowControl w:val="0"/>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w:t>
      </w:r>
      <w:r w:rsidR="003637B6" w:rsidRPr="00772768">
        <w:rPr>
          <w:rFonts w:ascii="Times New Roman" w:hAnsi="Times New Roman" w:cs="Times New Roman"/>
          <w:sz w:val="28"/>
          <w:szCs w:val="28"/>
          <w:lang w:val="kk-KZ"/>
        </w:rPr>
        <w:t xml:space="preserve">Білімді саналы меңгертудің басты шарты – балалардың бойындағы сапалық өзгерісті, олардың өзіндік санасының қалыптаса бастауын, әлеуметтік қатынас жүйесіндегі құндылық бағдарының шешуші рөл атқаратынын ескере отырып оқыту. </w:t>
      </w:r>
      <w:r w:rsidR="00A94D12" w:rsidRPr="00772768">
        <w:rPr>
          <w:rFonts w:ascii="Times New Roman" w:hAnsi="Times New Roman" w:cs="Times New Roman"/>
          <w:sz w:val="28"/>
          <w:szCs w:val="28"/>
          <w:lang w:val="kk-KZ"/>
        </w:rPr>
        <w:t>Жалпы білім берудің міндеті мен білім алушылардың өмірлік қажеттеліктерінің үйлесімді сабақтасуын қазақ тілін оқытудың өзегі етіп алғанда ғана оң нәтижелерге қол жеткізуге мүмкіндік туады. Диалогтік сөз мәдениетін меңгертуде ұсынылатын білім мазмұны оқушының диалогтік сөз түрлерін өзінің сөйлеу мақсатына сай қолдана алатындай ұсынылуы, тілдік бірліктерді таңдап қолдануы, мұғалімнің жетекшілігімен креативті ойлауға жетелейтін, қарым-</w:t>
      </w:r>
      <w:r w:rsidR="00A94D12" w:rsidRPr="00772768">
        <w:rPr>
          <w:rFonts w:ascii="Times New Roman" w:hAnsi="Times New Roman" w:cs="Times New Roman"/>
          <w:sz w:val="28"/>
          <w:szCs w:val="28"/>
          <w:lang w:val="kk-KZ"/>
        </w:rPr>
        <w:lastRenderedPageBreak/>
        <w:t>қатынас мәдениетін меңгертуге бағытталған жұптық тапсырмаларды орындау диалогтік сөз мәдениетін қалыптастырудың негізгі шарты болып саналады.</w:t>
      </w:r>
    </w:p>
    <w:p w14:paraId="392A6F3E" w14:textId="77777777" w:rsidR="00E8243B" w:rsidRPr="00772768" w:rsidRDefault="00E8243B" w:rsidP="00E92564">
      <w:pPr>
        <w:shd w:val="clear" w:color="auto" w:fill="FFFFFF" w:themeFill="background1"/>
        <w:tabs>
          <w:tab w:val="left" w:pos="284"/>
          <w:tab w:val="left" w:pos="426"/>
        </w:tabs>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Зерттеу нәтижесінде мынадай </w:t>
      </w:r>
      <w:r w:rsidRPr="00772768">
        <w:rPr>
          <w:rFonts w:ascii="Times New Roman" w:hAnsi="Times New Roman" w:cs="Times New Roman"/>
          <w:i/>
          <w:iCs/>
          <w:sz w:val="28"/>
          <w:szCs w:val="28"/>
          <w:lang w:val="kk-KZ"/>
        </w:rPr>
        <w:t>қорытынды</w:t>
      </w:r>
      <w:r w:rsidRPr="00772768">
        <w:rPr>
          <w:rFonts w:ascii="Times New Roman" w:hAnsi="Times New Roman" w:cs="Times New Roman"/>
          <w:sz w:val="28"/>
          <w:szCs w:val="28"/>
          <w:lang w:val="kk-KZ"/>
        </w:rPr>
        <w:t xml:space="preserve"> жасалды: </w:t>
      </w:r>
    </w:p>
    <w:p w14:paraId="608E5BF4" w14:textId="15109B81" w:rsidR="003637B6" w:rsidRPr="00772768" w:rsidRDefault="00E8243B" w:rsidP="00E92564">
      <w:pPr>
        <w:shd w:val="clear" w:color="auto" w:fill="FFFFFF" w:themeFill="background1"/>
        <w:tabs>
          <w:tab w:val="left" w:pos="284"/>
          <w:tab w:val="left" w:pos="426"/>
        </w:tabs>
        <w:autoSpaceDE w:val="0"/>
        <w:autoSpaceDN w:val="0"/>
        <w:adjustRightInd w:val="0"/>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sz w:val="28"/>
          <w:szCs w:val="28"/>
          <w:lang w:val="kk-KZ"/>
        </w:rPr>
        <w:t xml:space="preserve">1. Мектептің жоғары сыныбында қазақ тілін оқытудың нәтижесі оқушылардың икемді дағдыларын (коммуникативтілік, кретивтілік, сыни ойлау, үйлесімді жұптасып жұмыс істеу) жетілдіру арқылы диалогтік сөз мәдениетін меңгерту болып саналады. </w:t>
      </w:r>
      <w:r w:rsidR="00F81E95" w:rsidRPr="00772768">
        <w:rPr>
          <w:rFonts w:ascii="Times New Roman" w:hAnsi="Times New Roman" w:cs="Times New Roman"/>
          <w:bCs/>
          <w:sz w:val="28"/>
          <w:szCs w:val="28"/>
          <w:lang w:val="kk-KZ"/>
        </w:rPr>
        <w:t>«</w:t>
      </w:r>
      <w:r w:rsidR="003637B6" w:rsidRPr="00772768">
        <w:rPr>
          <w:rFonts w:ascii="Times New Roman" w:hAnsi="Times New Roman" w:cs="Times New Roman"/>
          <w:bCs/>
          <w:sz w:val="28"/>
          <w:szCs w:val="28"/>
          <w:lang w:val="kk-KZ"/>
        </w:rPr>
        <w:t>Қазақ тілі</w:t>
      </w:r>
      <w:r w:rsidR="00F81E95" w:rsidRPr="00772768">
        <w:rPr>
          <w:rFonts w:ascii="Times New Roman" w:hAnsi="Times New Roman" w:cs="Times New Roman"/>
          <w:bCs/>
          <w:sz w:val="28"/>
          <w:szCs w:val="28"/>
          <w:lang w:val="kk-KZ"/>
        </w:rPr>
        <w:t>»</w:t>
      </w:r>
      <w:r w:rsidR="003637B6" w:rsidRPr="00772768">
        <w:rPr>
          <w:rFonts w:ascii="Times New Roman" w:hAnsi="Times New Roman" w:cs="Times New Roman"/>
          <w:bCs/>
          <w:sz w:val="28"/>
          <w:szCs w:val="28"/>
          <w:lang w:val="kk-KZ"/>
        </w:rPr>
        <w:t xml:space="preserve"> пәнін оқытудың мақсатын  қазіргі таңда оқыту жүйесіне қойылып отырған әлеуметтік сұраныс талаптарымен ұштастыру үшін білім мазмұнына диалогтің тектері мен түрлерін оқытуды енгізу арқылы қол жеткізуге болады. </w:t>
      </w:r>
    </w:p>
    <w:p w14:paraId="442CD644" w14:textId="77777777" w:rsidR="00FE6983" w:rsidRPr="00772768" w:rsidRDefault="003637B6" w:rsidP="00FE6983">
      <w:pPr>
        <w:shd w:val="clear" w:color="auto" w:fill="FFFFFF" w:themeFill="background1"/>
        <w:autoSpaceDE w:val="0"/>
        <w:autoSpaceDN w:val="0"/>
        <w:adjustRightInd w:val="0"/>
        <w:spacing w:after="0" w:line="240" w:lineRule="auto"/>
        <w:ind w:firstLine="567"/>
        <w:jc w:val="both"/>
        <w:rPr>
          <w:rFonts w:ascii="Times New Roman" w:hAnsi="Times New Roman" w:cs="Times New Roman"/>
          <w:bCs/>
          <w:sz w:val="28"/>
          <w:szCs w:val="28"/>
          <w:lang w:val="kk-KZ"/>
        </w:rPr>
      </w:pPr>
      <w:r w:rsidRPr="00772768">
        <w:rPr>
          <w:rFonts w:ascii="Times New Roman" w:hAnsi="Times New Roman" w:cs="Times New Roman"/>
          <w:bCs/>
          <w:sz w:val="28"/>
          <w:szCs w:val="28"/>
          <w:lang w:val="kk-KZ"/>
        </w:rPr>
        <w:t xml:space="preserve">2. Қазіргі мектептердегі білім беру үдерісіне енген оқушыны өз әрекетінің субъектісі деп тану парадигмасы оқушыларға тілді қатысымдық тұрғыдан меңгерту талаптарымен толық үндеседі. Өйткені оқушы өздігінен машықтанып игерген білімді ғана өмірдің кез келген жағдаятында қолдана алады. Сол себепті жетекші әрекеті саналы қарым-қатынас болып саналатын жоғары сынып оқушыларына диалогтік сөздің түрлерін меңгертудің мүмкіндіктері мол. </w:t>
      </w:r>
      <w:r w:rsidR="00FE6983" w:rsidRPr="00772768">
        <w:rPr>
          <w:rFonts w:ascii="Times New Roman" w:hAnsi="Times New Roman" w:cs="Times New Roman"/>
          <w:bCs/>
          <w:sz w:val="28"/>
          <w:szCs w:val="28"/>
          <w:lang w:val="kk-KZ"/>
        </w:rPr>
        <w:t xml:space="preserve">Бұл қазақ тілін оқытуда оқушылардың даралық қасиеттерін дамытуды,  кәсіби бағдарлылығын күшейтуді  көздейді. </w:t>
      </w:r>
    </w:p>
    <w:p w14:paraId="400C46D6" w14:textId="65172680" w:rsidR="007527EE" w:rsidRPr="00772768" w:rsidRDefault="00FE6983" w:rsidP="00FE6983">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bCs/>
          <w:sz w:val="28"/>
          <w:szCs w:val="28"/>
          <w:lang w:val="kk-KZ"/>
        </w:rPr>
        <w:t xml:space="preserve">3. Диалогтік сөз мәдениетін қалыптастыруды оқушыларды әлеуметтендірудің бір жолы ретінде қарастыру, оқушылардың коммуникативтік және кретивті ойлау қабілеттерін жетілдірудің шарты ретінде тану, диалогтік сөз мәдениетін меңгертудің арнайы ұстанымдарын нақтылауды талап етеді. </w:t>
      </w:r>
      <w:r w:rsidR="007527EE" w:rsidRPr="00772768">
        <w:rPr>
          <w:rFonts w:ascii="Times New Roman" w:hAnsi="Times New Roman" w:cs="Times New Roman"/>
          <w:sz w:val="28"/>
          <w:szCs w:val="28"/>
          <w:lang w:val="kk-KZ"/>
        </w:rPr>
        <w:t xml:space="preserve">Аталған ұстанымдарға сүйене отырып ұсынылған білім, білік, дағдылар жеткіншектердің  ана тілін оқуға мүдделілігін оятып, диалогтік сөздің түрлерін меңгеруін, тіл арқылы әлеуметтенуін жүзеге асырады. Осыған байланысты қазақ тілін оқытуды  ана тілінің қуатын пайдалану, интерактивтік оқыту, креативтік оқыту және кәсіби бағдарлылық ұстанымдарына негіздеу оқушының тілді қатысым әрі  таным құралы ретінде қолдануын дамытады. </w:t>
      </w:r>
    </w:p>
    <w:p w14:paraId="73195254" w14:textId="367AA619" w:rsidR="003637B6" w:rsidRPr="00772768" w:rsidRDefault="005744C5" w:rsidP="007527EE">
      <w:pPr>
        <w:shd w:val="clear" w:color="auto" w:fill="FFFFFF" w:themeFill="background1"/>
        <w:autoSpaceDE w:val="0"/>
        <w:autoSpaceDN w:val="0"/>
        <w:adjustRightInd w:val="0"/>
        <w:spacing w:after="0" w:line="240" w:lineRule="auto"/>
        <w:ind w:firstLine="567"/>
        <w:jc w:val="both"/>
        <w:rPr>
          <w:rFonts w:ascii="Times New Roman" w:hAnsi="Times New Roman" w:cs="Times New Roman"/>
          <w:bCs/>
          <w:sz w:val="28"/>
          <w:szCs w:val="28"/>
          <w:shd w:val="clear" w:color="auto" w:fill="FFFFFF"/>
          <w:lang w:val="kk-KZ" w:eastAsia="kk-KZ"/>
        </w:rPr>
      </w:pPr>
      <w:r w:rsidRPr="00772768">
        <w:rPr>
          <w:rFonts w:ascii="Times New Roman" w:hAnsi="Times New Roman" w:cs="Times New Roman"/>
          <w:sz w:val="28"/>
          <w:szCs w:val="28"/>
          <w:lang w:val="kk-KZ"/>
        </w:rPr>
        <w:t>4. Д</w:t>
      </w:r>
      <w:r w:rsidR="003637B6" w:rsidRPr="00772768">
        <w:rPr>
          <w:rFonts w:ascii="Times New Roman" w:hAnsi="Times New Roman" w:cs="Times New Roman"/>
          <w:bCs/>
          <w:sz w:val="28"/>
          <w:szCs w:val="28"/>
          <w:lang w:val="kk-KZ"/>
        </w:rPr>
        <w:t>иалогтік сөз мәдениетін қалыптастыру  үшін диалогтік сөзді ұйымдастырудың факторларына сүйену маңызды. Зерттеу барысында д</w:t>
      </w:r>
      <w:r w:rsidR="003637B6" w:rsidRPr="00772768">
        <w:rPr>
          <w:rFonts w:ascii="Times New Roman" w:hAnsi="Times New Roman" w:cs="Times New Roman"/>
          <w:sz w:val="28"/>
          <w:szCs w:val="28"/>
          <w:lang w:val="kk-KZ"/>
        </w:rPr>
        <w:t>иалогтік сөзді ұйымдастырудың мынадай факторлар белгілі болды: е</w:t>
      </w:r>
      <w:r w:rsidR="003637B6" w:rsidRPr="00772768">
        <w:rPr>
          <w:rFonts w:ascii="Times New Roman" w:hAnsi="Times New Roman" w:cs="Times New Roman"/>
          <w:bCs/>
          <w:sz w:val="28"/>
          <w:szCs w:val="28"/>
          <w:shd w:val="clear" w:color="auto" w:fill="FFFFFF"/>
          <w:lang w:val="kk-KZ" w:eastAsia="kk-KZ"/>
        </w:rPr>
        <w:t>кі адамның сөйлесуі; жағдаят, сөйлеу оқиғасы; сөйлеу мақсат</w:t>
      </w:r>
      <w:r w:rsidR="005E43EB" w:rsidRPr="00772768">
        <w:rPr>
          <w:rFonts w:ascii="Times New Roman" w:hAnsi="Times New Roman" w:cs="Times New Roman"/>
          <w:bCs/>
          <w:sz w:val="28"/>
          <w:szCs w:val="28"/>
          <w:shd w:val="clear" w:color="auto" w:fill="FFFFFF"/>
          <w:lang w:val="kk-KZ" w:eastAsia="kk-KZ"/>
        </w:rPr>
        <w:t>ын</w:t>
      </w:r>
      <w:r w:rsidR="003637B6" w:rsidRPr="00772768">
        <w:rPr>
          <w:rFonts w:ascii="Times New Roman" w:hAnsi="Times New Roman" w:cs="Times New Roman"/>
          <w:bCs/>
          <w:sz w:val="28"/>
          <w:szCs w:val="28"/>
          <w:shd w:val="clear" w:color="auto" w:fill="FFFFFF"/>
          <w:lang w:val="kk-KZ" w:eastAsia="kk-KZ"/>
        </w:rPr>
        <w:t xml:space="preserve">ың болуы; өзара пікірлесу. </w:t>
      </w:r>
    </w:p>
    <w:p w14:paraId="2D78654A" w14:textId="2D981D58" w:rsidR="003637B6" w:rsidRPr="00772768" w:rsidRDefault="003637B6" w:rsidP="00E92564">
      <w:pPr>
        <w:shd w:val="clear" w:color="auto" w:fill="FFFFFF" w:themeFill="background1"/>
        <w:tabs>
          <w:tab w:val="num" w:pos="567"/>
        </w:tabs>
        <w:spacing w:after="0" w:line="240" w:lineRule="auto"/>
        <w:ind w:firstLine="567"/>
        <w:jc w:val="both"/>
        <w:rPr>
          <w:rFonts w:ascii="Times New Roman" w:eastAsia="Times New Roman" w:hAnsi="Times New Roman" w:cs="Times New Roman"/>
          <w:sz w:val="28"/>
          <w:szCs w:val="28"/>
          <w:lang w:val="kk-KZ"/>
        </w:rPr>
      </w:pPr>
      <w:r w:rsidRPr="00772768">
        <w:rPr>
          <w:rFonts w:ascii="Times New Roman" w:eastAsia="Times New Roman" w:hAnsi="Times New Roman" w:cs="Times New Roman"/>
          <w:bCs/>
          <w:sz w:val="28"/>
          <w:szCs w:val="28"/>
          <w:lang w:val="kk-KZ"/>
        </w:rPr>
        <w:t xml:space="preserve">5. Оқушының   диалогтік сөз мәдениетін   қалыптастыру   біртұтас  әдістемелік жүйенің жасалуын талап етеді. Ол білім берудің мақсатынан бастап оқытудың түпкі нәтижесіне дейінгі аралықтағы компоненттердің бірлігі арқылы жүзеге асады. Сондықтан мақсатқа қол жеткізудің басты құралы саналатын білім мазмұны оқушының қарым-қатынасына негізделіп, </w:t>
      </w:r>
      <w:r w:rsidRPr="00772768">
        <w:rPr>
          <w:rFonts w:ascii="Times New Roman" w:eastAsia="Times New Roman" w:hAnsi="Times New Roman" w:cs="Times New Roman"/>
          <w:sz w:val="28"/>
          <w:szCs w:val="28"/>
          <w:lang w:val="kk-KZ"/>
        </w:rPr>
        <w:t xml:space="preserve">белсенділігін арттыратын, күнделікті сабақ барысында алған білім, білік және дағдыларын өмірде кездесетін жағдаяттарда қолдану арқылы әлеуметтенуге жол ашатын білім алушының өз өмірімен байланысты, қатысымға жетелейтін диалогке құрылған жағдаяттық мәтіндер, шығармашылық жұмыстар арқылы беру тиімді болмақ. </w:t>
      </w:r>
    </w:p>
    <w:p w14:paraId="7ED29CA0" w14:textId="2249E043" w:rsidR="003637B6" w:rsidRDefault="003637B6" w:rsidP="00E92564">
      <w:pPr>
        <w:shd w:val="clear" w:color="auto" w:fill="FFFFFF" w:themeFill="background1"/>
        <w:spacing w:after="0" w:line="240" w:lineRule="auto"/>
        <w:ind w:firstLine="567"/>
        <w:jc w:val="both"/>
        <w:rPr>
          <w:rFonts w:ascii="Times New Roman" w:hAnsi="Times New Roman" w:cs="Times New Roman"/>
          <w:sz w:val="28"/>
          <w:szCs w:val="28"/>
          <w:lang w:val="kk-KZ"/>
        </w:rPr>
      </w:pPr>
      <w:r w:rsidRPr="00772768">
        <w:rPr>
          <w:rFonts w:ascii="Times New Roman" w:hAnsi="Times New Roman" w:cs="Times New Roman"/>
          <w:bCs/>
          <w:sz w:val="28"/>
          <w:szCs w:val="28"/>
          <w:lang w:val="kk-KZ"/>
        </w:rPr>
        <w:t>6. Жоғары сынып оқушыларының диалогтік сөз мәдениетін  қалыптастыруда</w:t>
      </w:r>
      <w:r w:rsidRPr="00772768">
        <w:rPr>
          <w:rFonts w:ascii="Times New Roman" w:hAnsi="Times New Roman" w:cs="Times New Roman"/>
          <w:sz w:val="28"/>
          <w:szCs w:val="28"/>
          <w:lang w:val="kk-KZ"/>
        </w:rPr>
        <w:t xml:space="preserve"> интербелсенді әдістер арқылы орындалатын </w:t>
      </w:r>
      <w:r w:rsidRPr="00772768">
        <w:rPr>
          <w:rFonts w:ascii="Times New Roman" w:hAnsi="Times New Roman" w:cs="Times New Roman"/>
          <w:bCs/>
          <w:sz w:val="28"/>
          <w:szCs w:val="28"/>
          <w:lang w:val="kk-KZ"/>
        </w:rPr>
        <w:t xml:space="preserve">диалогтік </w:t>
      </w:r>
      <w:r w:rsidRPr="00772768">
        <w:rPr>
          <w:rFonts w:ascii="Times New Roman" w:hAnsi="Times New Roman" w:cs="Times New Roman"/>
          <w:sz w:val="28"/>
          <w:szCs w:val="28"/>
          <w:lang w:val="kk-KZ"/>
        </w:rPr>
        <w:t>тапсырмаларды  кешенді ұйымдастырудың тиімділігі жоғары болады.</w:t>
      </w:r>
    </w:p>
    <w:p w14:paraId="683C3046" w14:textId="77777777" w:rsidR="00425D03" w:rsidRPr="00F81E95" w:rsidRDefault="00425D03" w:rsidP="00425D03">
      <w:pPr>
        <w:spacing w:after="0" w:line="240" w:lineRule="auto"/>
        <w:ind w:firstLine="567"/>
        <w:contextualSpacing/>
        <w:jc w:val="center"/>
        <w:rPr>
          <w:rFonts w:ascii="Times New Roman" w:eastAsia="SimSun" w:hAnsi="Times New Roman" w:cs="Times New Roman"/>
          <w:b/>
          <w:bCs/>
          <w:sz w:val="28"/>
          <w:szCs w:val="28"/>
          <w:lang w:val="kk-KZ" w:eastAsia="en-US"/>
        </w:rPr>
      </w:pPr>
      <w:r w:rsidRPr="00F81E95">
        <w:rPr>
          <w:rFonts w:ascii="Times New Roman" w:eastAsia="SimSun" w:hAnsi="Times New Roman" w:cs="Times New Roman"/>
          <w:b/>
          <w:bCs/>
          <w:sz w:val="28"/>
          <w:szCs w:val="28"/>
          <w:lang w:val="kk-KZ" w:eastAsia="en-US"/>
        </w:rPr>
        <w:lastRenderedPageBreak/>
        <w:t>ПАЙДАЛАНЫЛҒАН ӘДЕБИЕТТЕР ТІЗІМІ</w:t>
      </w:r>
    </w:p>
    <w:p w14:paraId="5D0A1E60" w14:textId="77777777" w:rsidR="00425D03" w:rsidRPr="00772768" w:rsidRDefault="00425D03" w:rsidP="00E92564">
      <w:pPr>
        <w:shd w:val="clear" w:color="auto" w:fill="FFFFFF" w:themeFill="background1"/>
        <w:spacing w:after="0" w:line="240" w:lineRule="auto"/>
        <w:ind w:firstLine="567"/>
        <w:jc w:val="both"/>
        <w:rPr>
          <w:rFonts w:ascii="Times New Roman" w:hAnsi="Times New Roman" w:cs="Times New Roman"/>
          <w:sz w:val="28"/>
          <w:szCs w:val="28"/>
          <w:lang w:val="kk-KZ"/>
        </w:rPr>
      </w:pPr>
    </w:p>
    <w:p w14:paraId="7595A186"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  «Білім туралы» Қазақстан Республикасының 2007 жылғы 27 шілде №319-ІІІ Заңы (ҚР 03.27.2023ж. № 216-VІІ сәйкес өзгертулер мен толықтырулар енгізілген). </w:t>
      </w:r>
      <w:hyperlink r:id="rId40" w:history="1">
        <w:r w:rsidRPr="00F81E95">
          <w:rPr>
            <w:rStyle w:val="a7"/>
            <w:sz w:val="28"/>
            <w:szCs w:val="28"/>
            <w:lang w:val="kk-KZ"/>
          </w:rPr>
          <w:t>https://adilet.zan.kz/kaz/docs/Z070000319_</w:t>
        </w:r>
      </w:hyperlink>
      <w:r w:rsidRPr="00F81E95">
        <w:rPr>
          <w:sz w:val="28"/>
          <w:szCs w:val="28"/>
          <w:lang w:val="kk-KZ"/>
        </w:rPr>
        <w:t xml:space="preserve"> </w:t>
      </w:r>
    </w:p>
    <w:p w14:paraId="086295A2"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  Қазақстан Республикасы Президенті Қасым-Жомарт Тоқаевтың Қазақстан халқына арналған Жолдауы «Халық бірлігі және жүйелі реформалар – ел өркендеуінің берік негізі» // II сессия VII сайланым Қазақстан Республикасы парламенті сенаты қызметінің қорытындылары. – 2021. –қыркүйек – 27. </w:t>
      </w:r>
      <w:hyperlink r:id="rId41" w:history="1">
        <w:r w:rsidRPr="00F81E95">
          <w:rPr>
            <w:rStyle w:val="a7"/>
            <w:sz w:val="28"/>
            <w:szCs w:val="28"/>
            <w:lang w:val="kk-KZ"/>
          </w:rPr>
          <w:t>https://www.akorda.kz/kz/addresses/addresses_of_president/memleket-basshysy-kasym-zhomart-tokaevtyn-kazakstan-halkyna-zholdauy-2020-zhylgy-1-kyrkuiek</w:t>
        </w:r>
      </w:hyperlink>
      <w:r w:rsidRPr="00F81E95">
        <w:rPr>
          <w:sz w:val="28"/>
          <w:szCs w:val="28"/>
          <w:lang w:val="kk-KZ"/>
        </w:rPr>
        <w:t xml:space="preserve"> </w:t>
      </w:r>
    </w:p>
    <w:p w14:paraId="49131662"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  Қазақстан - 2030 Барлық Қазақстандықтардың өсіп-өркендеуі, қауіпсіздігі және әл-ауқатының артуы// Ел Президентінің Қазақстан халқына Жолдауы. </w:t>
      </w:r>
      <w:r>
        <w:fldChar w:fldCharType="begin"/>
      </w:r>
      <w:r w:rsidRPr="00C475A9">
        <w:rPr>
          <w:lang w:val="kk-KZ"/>
        </w:rPr>
        <w:instrText>HYPERLINK "https://adilet.zan.kz/kaz/docs/K970002030_"</w:instrText>
      </w:r>
      <w:r>
        <w:fldChar w:fldCharType="separate"/>
      </w:r>
      <w:r w:rsidRPr="00F81E95">
        <w:rPr>
          <w:rStyle w:val="a7"/>
          <w:sz w:val="28"/>
          <w:szCs w:val="28"/>
          <w:lang w:val="kk-KZ"/>
        </w:rPr>
        <w:t>https://adilet.zan.kz/kaz/docs/K970002030_</w:t>
      </w:r>
      <w:r>
        <w:rPr>
          <w:rStyle w:val="a7"/>
          <w:sz w:val="28"/>
          <w:szCs w:val="28"/>
          <w:lang w:val="kk-KZ"/>
        </w:rPr>
        <w:fldChar w:fldCharType="end"/>
      </w:r>
      <w:r w:rsidRPr="00F81E95">
        <w:rPr>
          <w:sz w:val="28"/>
          <w:szCs w:val="28"/>
          <w:lang w:val="kk-KZ"/>
        </w:rPr>
        <w:t xml:space="preserve"> </w:t>
      </w:r>
    </w:p>
    <w:p w14:paraId="7C4E7FB8"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 ағарту министрінің 2022 жылғы 3 тамыздағы № 348 бұйрығы.</w:t>
      </w:r>
      <w:r w:rsidRPr="00F81E95">
        <w:rPr>
          <w:lang w:val="kk-KZ"/>
        </w:rPr>
        <w:t xml:space="preserve"> </w:t>
      </w:r>
      <w:hyperlink r:id="rId42" w:history="1">
        <w:r w:rsidRPr="00F81E95">
          <w:rPr>
            <w:rStyle w:val="a7"/>
            <w:sz w:val="28"/>
            <w:szCs w:val="28"/>
            <w:lang w:val="kk-KZ"/>
          </w:rPr>
          <w:t>https://adilet.zan.kz/kaz/docs/V2200029031</w:t>
        </w:r>
      </w:hyperlink>
      <w:r w:rsidRPr="00F81E95">
        <w:rPr>
          <w:sz w:val="28"/>
          <w:szCs w:val="28"/>
          <w:lang w:val="kk-KZ"/>
        </w:rPr>
        <w:t xml:space="preserve"> в</w:t>
      </w:r>
    </w:p>
    <w:p w14:paraId="6A86B90A"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  «Қазақстан Республикасында білім беруді және ғылымды дамытудың 2020-2025 жылдарға арналған мемлекеттік бағдарламасын бекіту туралы» Қазақстан Республикасы Үкіметінің 2019 жылғы 27 желтоқсандағы № 988 Қаулысы. </w:t>
      </w:r>
      <w:r>
        <w:fldChar w:fldCharType="begin"/>
      </w:r>
      <w:r w:rsidRPr="00C475A9">
        <w:rPr>
          <w:lang w:val="kk-KZ"/>
        </w:rPr>
        <w:instrText>HYPERLINK "https://adilet.zan.kz/kaz/docs/P1900000988" \h</w:instrText>
      </w:r>
      <w:r>
        <w:fldChar w:fldCharType="separate"/>
      </w:r>
      <w:r w:rsidRPr="00F81E95">
        <w:rPr>
          <w:color w:val="0563C1" w:themeColor="hyperlink"/>
          <w:sz w:val="28"/>
          <w:szCs w:val="28"/>
          <w:u w:val="single"/>
          <w:lang w:val="kk-KZ"/>
        </w:rPr>
        <w:t>https://adilet.zan.kz/kaz/docs/P1900000988</w:t>
      </w:r>
      <w:r>
        <w:rPr>
          <w:color w:val="0563C1" w:themeColor="hyperlink"/>
          <w:sz w:val="28"/>
          <w:szCs w:val="28"/>
          <w:u w:val="single"/>
          <w:lang w:val="kk-KZ"/>
        </w:rPr>
        <w:fldChar w:fldCharType="end"/>
      </w:r>
      <w:r w:rsidRPr="00F81E95">
        <w:rPr>
          <w:sz w:val="28"/>
          <w:szCs w:val="28"/>
          <w:lang w:val="kk-KZ"/>
        </w:rPr>
        <w:t>. 15.04.2020.</w:t>
      </w:r>
    </w:p>
    <w:p w14:paraId="4D75B6EF"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  «Білімді ұлт» сапалы білім беру» ұлттық жобасын бекіту туралы Қазақстан Республикасы Үкіметінің 2021 жылғы 12 қазандағы № 726 қаулысы. // https://adilet.zan.kz/kaz/docs/P2100000726. 14.03.2022.</w:t>
      </w:r>
    </w:p>
    <w:p w14:paraId="37F7C3CB"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  Assessment of Transversal Competencies: Policy and Practice in the Asia-Pacific Region Bangkok: UNESCO Bangkok, 2016, 50p. Retrieved from </w:t>
      </w:r>
      <w:r>
        <w:fldChar w:fldCharType="begin"/>
      </w:r>
      <w:r>
        <w:instrText>HYPERLINK "https://unesdoc.unesco.org/ark:/48223/pf0000246590"</w:instrText>
      </w:r>
      <w:r>
        <w:fldChar w:fldCharType="separate"/>
      </w:r>
      <w:r w:rsidRPr="00F81E95">
        <w:rPr>
          <w:color w:val="0563C1" w:themeColor="hyperlink"/>
          <w:sz w:val="28"/>
          <w:szCs w:val="28"/>
          <w:u w:val="single"/>
          <w:lang w:val="kk-KZ"/>
        </w:rPr>
        <w:t>https://unesdoc.unesco.org/ark:/48223/pf0000246590</w:t>
      </w:r>
      <w:r>
        <w:rPr>
          <w:color w:val="0563C1" w:themeColor="hyperlink"/>
          <w:sz w:val="28"/>
          <w:szCs w:val="28"/>
          <w:u w:val="single"/>
          <w:lang w:val="kk-KZ"/>
        </w:rPr>
        <w:fldChar w:fldCharType="end"/>
      </w:r>
      <w:r w:rsidRPr="00F81E95">
        <w:rPr>
          <w:color w:val="0563C1" w:themeColor="hyperlink"/>
          <w:sz w:val="28"/>
          <w:szCs w:val="28"/>
          <w:lang w:val="kk-KZ"/>
        </w:rPr>
        <w:t xml:space="preserve"> </w:t>
      </w:r>
      <w:r w:rsidRPr="00F81E95">
        <w:rPr>
          <w:sz w:val="28"/>
          <w:szCs w:val="28"/>
          <w:lang w:val="en-US"/>
        </w:rPr>
        <w:t>23.02.2023</w:t>
      </w:r>
    </w:p>
    <w:p w14:paraId="371F1BD6" w14:textId="77777777" w:rsidR="00C475A9" w:rsidRPr="00F81E95" w:rsidRDefault="00C475A9" w:rsidP="00C475A9">
      <w:pPr>
        <w:pStyle w:val="a3"/>
        <w:numPr>
          <w:ilvl w:val="0"/>
          <w:numId w:val="35"/>
        </w:numPr>
        <w:ind w:left="0" w:firstLine="567"/>
        <w:jc w:val="both"/>
        <w:rPr>
          <w:sz w:val="28"/>
          <w:szCs w:val="28"/>
        </w:rPr>
      </w:pPr>
      <w:r w:rsidRPr="00F81E95">
        <w:rPr>
          <w:sz w:val="28"/>
          <w:szCs w:val="28"/>
          <w:lang w:val="kk-KZ"/>
        </w:rPr>
        <w:t xml:space="preserve">  </w:t>
      </w:r>
      <w:r w:rsidRPr="00F81E95">
        <w:rPr>
          <w:sz w:val="28"/>
          <w:szCs w:val="28"/>
          <w:lang w:val="en-US"/>
        </w:rPr>
        <w:t xml:space="preserve">Partnership for 21st Century Skills (2009). A Framework for Twenty-First Century Learning. </w:t>
      </w:r>
      <w:proofErr w:type="spellStart"/>
      <w:r w:rsidRPr="00F81E95">
        <w:rPr>
          <w:sz w:val="28"/>
          <w:szCs w:val="28"/>
        </w:rPr>
        <w:t>Retrieved</w:t>
      </w:r>
      <w:proofErr w:type="spellEnd"/>
      <w:r w:rsidRPr="00F81E95">
        <w:rPr>
          <w:sz w:val="28"/>
          <w:szCs w:val="28"/>
        </w:rPr>
        <w:t xml:space="preserve"> </w:t>
      </w:r>
      <w:proofErr w:type="spellStart"/>
      <w:r w:rsidRPr="00F81E95">
        <w:rPr>
          <w:sz w:val="28"/>
          <w:szCs w:val="28"/>
        </w:rPr>
        <w:t>from</w:t>
      </w:r>
      <w:proofErr w:type="spellEnd"/>
      <w:r w:rsidRPr="00F81E95">
        <w:rPr>
          <w:sz w:val="28"/>
          <w:szCs w:val="28"/>
        </w:rPr>
        <w:t xml:space="preserve">  </w:t>
      </w:r>
      <w:hyperlink r:id="rId43" w:history="1">
        <w:r w:rsidRPr="00F81E95">
          <w:rPr>
            <w:color w:val="0563C1" w:themeColor="hyperlink"/>
            <w:sz w:val="28"/>
            <w:szCs w:val="28"/>
            <w:u w:val="single"/>
          </w:rPr>
          <w:t>http://www.p21.org/</w:t>
        </w:r>
      </w:hyperlink>
      <w:r w:rsidRPr="00F81E95">
        <w:rPr>
          <w:sz w:val="28"/>
          <w:szCs w:val="28"/>
          <w:lang w:val="en-US"/>
        </w:rPr>
        <w:t xml:space="preserve"> 11.01.2023</w:t>
      </w:r>
    </w:p>
    <w:p w14:paraId="3F7BB975" w14:textId="77777777" w:rsidR="00C475A9" w:rsidRPr="00F81E95" w:rsidRDefault="00C475A9" w:rsidP="00C475A9">
      <w:pPr>
        <w:pStyle w:val="a3"/>
        <w:numPr>
          <w:ilvl w:val="0"/>
          <w:numId w:val="35"/>
        </w:numPr>
        <w:ind w:left="0" w:firstLine="567"/>
        <w:jc w:val="both"/>
        <w:rPr>
          <w:sz w:val="28"/>
          <w:szCs w:val="28"/>
          <w:lang w:val="en-US"/>
        </w:rPr>
      </w:pPr>
      <w:r w:rsidRPr="00F81E95">
        <w:rPr>
          <w:sz w:val="28"/>
          <w:szCs w:val="28"/>
          <w:lang w:val="kk-KZ"/>
        </w:rPr>
        <w:t xml:space="preserve">  Meunier, F., &amp; Granger,S. A dialogic approach to language teaching: From theory to practice</w:t>
      </w:r>
      <w:r w:rsidRPr="00F81E95">
        <w:rPr>
          <w:sz w:val="28"/>
          <w:szCs w:val="28"/>
          <w:lang w:val="en-US"/>
        </w:rPr>
        <w:t xml:space="preserve"> //</w:t>
      </w:r>
      <w:r w:rsidRPr="00F81E95">
        <w:rPr>
          <w:sz w:val="28"/>
          <w:szCs w:val="28"/>
          <w:lang w:val="kk-KZ"/>
        </w:rPr>
        <w:t xml:space="preserve"> Language Learning Journal, </w:t>
      </w:r>
      <w:r w:rsidRPr="00F81E95">
        <w:rPr>
          <w:rFonts w:eastAsia="Open Sans"/>
          <w:color w:val="333333"/>
          <w:sz w:val="28"/>
          <w:szCs w:val="28"/>
          <w:lang w:val="kk-KZ"/>
        </w:rPr>
        <w:t>Taylor &amp; Francis</w:t>
      </w:r>
      <w:r w:rsidRPr="00F81E95">
        <w:rPr>
          <w:rFonts w:eastAsia="Open Sans"/>
          <w:color w:val="333333"/>
          <w:sz w:val="28"/>
          <w:szCs w:val="28"/>
          <w:lang w:val="en-US"/>
        </w:rPr>
        <w:t xml:space="preserve"> online. –  </w:t>
      </w:r>
      <w:r w:rsidRPr="00F81E95">
        <w:rPr>
          <w:sz w:val="28"/>
          <w:szCs w:val="28"/>
          <w:lang w:val="kk-KZ"/>
        </w:rPr>
        <w:t>2020</w:t>
      </w:r>
      <w:r w:rsidRPr="00F81E95">
        <w:rPr>
          <w:rFonts w:eastAsia="Open Sans"/>
          <w:color w:val="333333"/>
          <w:sz w:val="28"/>
          <w:szCs w:val="28"/>
          <w:lang w:val="kk-KZ"/>
        </w:rPr>
        <w:t>.</w:t>
      </w:r>
      <w:r w:rsidRPr="00F81E95">
        <w:rPr>
          <w:rFonts w:eastAsia="Open Sans"/>
          <w:color w:val="333333"/>
          <w:sz w:val="28"/>
          <w:szCs w:val="28"/>
          <w:lang w:val="en-US"/>
        </w:rPr>
        <w:t xml:space="preserve">– </w:t>
      </w:r>
      <w:r w:rsidRPr="00F81E95">
        <w:rPr>
          <w:rFonts w:eastAsia="Open Sans"/>
          <w:color w:val="333333"/>
          <w:sz w:val="28"/>
          <w:szCs w:val="28"/>
          <w:lang w:val="kk-KZ"/>
        </w:rPr>
        <w:t xml:space="preserve"> </w:t>
      </w:r>
      <w:r w:rsidRPr="00F81E95">
        <w:rPr>
          <w:rFonts w:eastAsia="Open Sans"/>
          <w:color w:val="333333"/>
          <w:sz w:val="28"/>
          <w:szCs w:val="28"/>
          <w:lang w:val="en-US"/>
        </w:rPr>
        <w:t xml:space="preserve">             </w:t>
      </w:r>
      <w:r w:rsidRPr="00F81E95">
        <w:rPr>
          <w:rFonts w:eastAsia="Open Sans"/>
          <w:color w:val="333333"/>
          <w:sz w:val="28"/>
          <w:szCs w:val="28"/>
          <w:lang w:val="kk-KZ"/>
        </w:rPr>
        <w:t xml:space="preserve">№ </w:t>
      </w:r>
      <w:r w:rsidRPr="00F81E95">
        <w:rPr>
          <w:sz w:val="28"/>
          <w:szCs w:val="28"/>
          <w:lang w:val="kk-KZ"/>
        </w:rPr>
        <w:t>48(1)</w:t>
      </w:r>
      <w:r w:rsidRPr="00F81E95">
        <w:rPr>
          <w:sz w:val="28"/>
          <w:szCs w:val="28"/>
          <w:lang w:val="en-US"/>
        </w:rPr>
        <w:t>. –  P.</w:t>
      </w:r>
      <w:r w:rsidRPr="00F81E95">
        <w:rPr>
          <w:sz w:val="28"/>
          <w:szCs w:val="28"/>
          <w:lang w:val="kk-KZ"/>
        </w:rPr>
        <w:t>101-115</w:t>
      </w:r>
      <w:r w:rsidRPr="00F81E95">
        <w:rPr>
          <w:sz w:val="28"/>
          <w:szCs w:val="28"/>
          <w:lang w:val="en-US"/>
        </w:rPr>
        <w:t>.</w:t>
      </w:r>
    </w:p>
    <w:p w14:paraId="088699BF" w14:textId="77777777" w:rsidR="00C475A9" w:rsidRPr="00F81E95" w:rsidRDefault="00C475A9" w:rsidP="00C475A9">
      <w:pPr>
        <w:pStyle w:val="a3"/>
        <w:numPr>
          <w:ilvl w:val="0"/>
          <w:numId w:val="35"/>
        </w:numPr>
        <w:ind w:left="0" w:firstLine="426"/>
        <w:jc w:val="both"/>
        <w:rPr>
          <w:sz w:val="28"/>
          <w:szCs w:val="28"/>
        </w:rPr>
      </w:pPr>
      <w:r w:rsidRPr="00F81E95">
        <w:rPr>
          <w:sz w:val="28"/>
          <w:szCs w:val="28"/>
          <w:lang w:val="kk-KZ"/>
        </w:rPr>
        <w:t xml:space="preserve">  Выготский Л. С. Педагогическая психология</w:t>
      </w:r>
      <w:r w:rsidRPr="00F81E95">
        <w:rPr>
          <w:sz w:val="28"/>
          <w:szCs w:val="28"/>
        </w:rPr>
        <w:t>.</w:t>
      </w:r>
      <w:r w:rsidRPr="00F81E95">
        <w:rPr>
          <w:sz w:val="28"/>
          <w:szCs w:val="28"/>
          <w:lang w:val="kk-KZ"/>
        </w:rPr>
        <w:t xml:space="preserve"> </w:t>
      </w:r>
      <w:r w:rsidRPr="00F81E95">
        <w:rPr>
          <w:sz w:val="28"/>
          <w:szCs w:val="28"/>
        </w:rPr>
        <w:t>/ п</w:t>
      </w:r>
      <w:r w:rsidRPr="00F81E95">
        <w:rPr>
          <w:sz w:val="28"/>
          <w:szCs w:val="28"/>
          <w:lang w:val="kk-KZ"/>
        </w:rPr>
        <w:t xml:space="preserve">од ред. В.В.Давыдова. </w:t>
      </w:r>
      <w:r w:rsidRPr="00F81E95">
        <w:rPr>
          <w:sz w:val="28"/>
          <w:szCs w:val="28"/>
        </w:rPr>
        <w:t>–</w:t>
      </w:r>
      <w:r w:rsidRPr="00F81E95">
        <w:rPr>
          <w:sz w:val="28"/>
          <w:szCs w:val="28"/>
          <w:lang w:val="kk-KZ"/>
        </w:rPr>
        <w:t xml:space="preserve"> М.: АСТ Астрель: Хранитель</w:t>
      </w:r>
      <w:r w:rsidRPr="00F81E95">
        <w:rPr>
          <w:sz w:val="28"/>
          <w:szCs w:val="28"/>
        </w:rPr>
        <w:t>,</w:t>
      </w:r>
      <w:r w:rsidRPr="00F81E95">
        <w:rPr>
          <w:sz w:val="28"/>
          <w:szCs w:val="28"/>
          <w:lang w:val="kk-KZ"/>
        </w:rPr>
        <w:t xml:space="preserve"> 2008</w:t>
      </w:r>
      <w:r w:rsidRPr="00F81E95">
        <w:rPr>
          <w:sz w:val="28"/>
          <w:szCs w:val="28"/>
        </w:rPr>
        <w:t>.</w:t>
      </w:r>
      <w:r w:rsidRPr="00F81E95">
        <w:rPr>
          <w:sz w:val="28"/>
          <w:szCs w:val="28"/>
          <w:lang w:val="kk-KZ"/>
        </w:rPr>
        <w:t xml:space="preserve"> –  672с. </w:t>
      </w:r>
    </w:p>
    <w:p w14:paraId="2EC4D881" w14:textId="77777777" w:rsidR="00C475A9" w:rsidRPr="00F81E95" w:rsidRDefault="00C475A9" w:rsidP="00C475A9">
      <w:pPr>
        <w:pStyle w:val="a3"/>
        <w:numPr>
          <w:ilvl w:val="0"/>
          <w:numId w:val="35"/>
        </w:numPr>
        <w:ind w:left="0" w:firstLine="426"/>
        <w:jc w:val="both"/>
        <w:rPr>
          <w:sz w:val="28"/>
          <w:szCs w:val="28"/>
        </w:rPr>
      </w:pPr>
      <w:r w:rsidRPr="00F81E95">
        <w:rPr>
          <w:sz w:val="28"/>
          <w:szCs w:val="28"/>
          <w:lang w:val="kk-KZ"/>
        </w:rPr>
        <w:t xml:space="preserve">  </w:t>
      </w:r>
      <w:proofErr w:type="spellStart"/>
      <w:r w:rsidRPr="00F81E95">
        <w:rPr>
          <w:sz w:val="28"/>
          <w:szCs w:val="28"/>
        </w:rPr>
        <w:t>Якубинский</w:t>
      </w:r>
      <w:proofErr w:type="spellEnd"/>
      <w:r w:rsidRPr="00F81E95">
        <w:rPr>
          <w:sz w:val="28"/>
          <w:szCs w:val="28"/>
        </w:rPr>
        <w:t xml:space="preserve"> </w:t>
      </w:r>
      <w:proofErr w:type="spellStart"/>
      <w:r w:rsidRPr="00F81E95">
        <w:rPr>
          <w:sz w:val="28"/>
          <w:szCs w:val="28"/>
        </w:rPr>
        <w:t>Л.П</w:t>
      </w:r>
      <w:proofErr w:type="spellEnd"/>
      <w:r w:rsidRPr="00F81E95">
        <w:rPr>
          <w:sz w:val="28"/>
          <w:szCs w:val="28"/>
        </w:rPr>
        <w:t xml:space="preserve">. О диалогической речи . Избранные работы: Язык и его функционирование / Отв. ред. </w:t>
      </w:r>
      <w:proofErr w:type="spellStart"/>
      <w:r w:rsidRPr="00F81E95">
        <w:rPr>
          <w:sz w:val="28"/>
          <w:szCs w:val="28"/>
        </w:rPr>
        <w:t>А.А.Леонтьев</w:t>
      </w:r>
      <w:proofErr w:type="spellEnd"/>
      <w:r w:rsidRPr="00F81E95">
        <w:rPr>
          <w:sz w:val="28"/>
          <w:szCs w:val="28"/>
        </w:rPr>
        <w:t xml:space="preserve">. </w:t>
      </w:r>
      <w:r w:rsidRPr="00F81E95">
        <w:rPr>
          <w:sz w:val="28"/>
          <w:szCs w:val="28"/>
          <w:lang w:val="kk-KZ"/>
        </w:rPr>
        <w:t xml:space="preserve">–  </w:t>
      </w:r>
      <w:r w:rsidRPr="00F81E95">
        <w:rPr>
          <w:sz w:val="28"/>
          <w:szCs w:val="28"/>
        </w:rPr>
        <w:t xml:space="preserve"> М.: Наука, 1986. – </w:t>
      </w:r>
      <w:r>
        <w:rPr>
          <w:sz w:val="28"/>
          <w:szCs w:val="28"/>
        </w:rPr>
        <w:t xml:space="preserve"> </w:t>
      </w:r>
      <w:r w:rsidRPr="00F81E95">
        <w:rPr>
          <w:sz w:val="28"/>
          <w:szCs w:val="28"/>
        </w:rPr>
        <w:t xml:space="preserve">С. 17–58. </w:t>
      </w:r>
    </w:p>
    <w:p w14:paraId="50B29578" w14:textId="77777777" w:rsidR="00C475A9" w:rsidRPr="00F81E95" w:rsidRDefault="00C475A9" w:rsidP="00C475A9">
      <w:pPr>
        <w:pStyle w:val="a3"/>
        <w:numPr>
          <w:ilvl w:val="0"/>
          <w:numId w:val="35"/>
        </w:numPr>
        <w:ind w:left="0" w:firstLine="426"/>
        <w:jc w:val="both"/>
        <w:rPr>
          <w:sz w:val="28"/>
          <w:szCs w:val="28"/>
        </w:rPr>
      </w:pPr>
      <w:r w:rsidRPr="00F81E95">
        <w:rPr>
          <w:sz w:val="28"/>
          <w:szCs w:val="28"/>
          <w:lang w:val="kk-KZ"/>
        </w:rPr>
        <w:t xml:space="preserve">  </w:t>
      </w:r>
      <w:proofErr w:type="spellStart"/>
      <w:r w:rsidRPr="00F81E95">
        <w:rPr>
          <w:sz w:val="28"/>
          <w:szCs w:val="28"/>
        </w:rPr>
        <w:t>Саломатова</w:t>
      </w:r>
      <w:proofErr w:type="spellEnd"/>
      <w:r w:rsidRPr="00F81E95">
        <w:rPr>
          <w:sz w:val="28"/>
          <w:szCs w:val="28"/>
        </w:rPr>
        <w:t xml:space="preserve"> </w:t>
      </w:r>
      <w:proofErr w:type="spellStart"/>
      <w:r w:rsidRPr="00F81E95">
        <w:rPr>
          <w:sz w:val="28"/>
          <w:szCs w:val="28"/>
        </w:rPr>
        <w:t>К.И</w:t>
      </w:r>
      <w:proofErr w:type="spellEnd"/>
      <w:r w:rsidRPr="00F81E95">
        <w:rPr>
          <w:sz w:val="28"/>
          <w:szCs w:val="28"/>
        </w:rPr>
        <w:t xml:space="preserve"> Проблемы обучения диалогической речи // </w:t>
      </w:r>
      <w:proofErr w:type="spellStart"/>
      <w:r w:rsidRPr="00F81E95">
        <w:rPr>
          <w:sz w:val="28"/>
          <w:szCs w:val="28"/>
        </w:rPr>
        <w:t>ИЯШ</w:t>
      </w:r>
      <w:proofErr w:type="spellEnd"/>
      <w:r w:rsidRPr="00F81E95">
        <w:rPr>
          <w:sz w:val="28"/>
          <w:szCs w:val="28"/>
        </w:rPr>
        <w:t xml:space="preserve">, –   </w:t>
      </w:r>
      <w:bookmarkStart w:id="38" w:name="_Hlk135771834"/>
      <w:r w:rsidRPr="00F81E95">
        <w:rPr>
          <w:sz w:val="28"/>
          <w:szCs w:val="28"/>
        </w:rPr>
        <w:t>М.: Просвещение</w:t>
      </w:r>
      <w:bookmarkEnd w:id="38"/>
      <w:r w:rsidRPr="00F81E95">
        <w:rPr>
          <w:sz w:val="28"/>
          <w:szCs w:val="28"/>
        </w:rPr>
        <w:t>, 1967</w:t>
      </w:r>
      <w:r>
        <w:rPr>
          <w:sz w:val="28"/>
          <w:szCs w:val="28"/>
        </w:rPr>
        <w:t>.</w:t>
      </w:r>
      <w:r w:rsidRPr="00F81E95">
        <w:rPr>
          <w:sz w:val="28"/>
          <w:szCs w:val="28"/>
        </w:rPr>
        <w:t xml:space="preserve"> –  </w:t>
      </w:r>
      <w:proofErr w:type="spellStart"/>
      <w:r w:rsidRPr="00F81E95">
        <w:rPr>
          <w:sz w:val="28"/>
          <w:szCs w:val="28"/>
        </w:rPr>
        <w:t>С.29</w:t>
      </w:r>
      <w:proofErr w:type="spellEnd"/>
      <w:r w:rsidRPr="00F81E95">
        <w:rPr>
          <w:sz w:val="28"/>
          <w:szCs w:val="28"/>
        </w:rPr>
        <w:t xml:space="preserve"> </w:t>
      </w:r>
    </w:p>
    <w:p w14:paraId="6E1CF6CE" w14:textId="77777777" w:rsidR="00C475A9" w:rsidRPr="00F81E95" w:rsidRDefault="00C475A9" w:rsidP="00C475A9">
      <w:pPr>
        <w:pStyle w:val="a3"/>
        <w:numPr>
          <w:ilvl w:val="0"/>
          <w:numId w:val="35"/>
        </w:numPr>
        <w:ind w:left="0" w:firstLine="426"/>
        <w:jc w:val="both"/>
        <w:rPr>
          <w:sz w:val="28"/>
          <w:szCs w:val="28"/>
          <w:lang w:val="kk-KZ"/>
        </w:rPr>
      </w:pPr>
      <w:r w:rsidRPr="00F81E95">
        <w:rPr>
          <w:sz w:val="28"/>
          <w:szCs w:val="28"/>
          <w:lang w:val="kk-KZ"/>
        </w:rPr>
        <w:t xml:space="preserve">  Әмір Р. Қазіргі қазақ тілі құрмалас сөйлем жүйесі.– Алматы: Қазақ университеті, 2014. – 110 б.</w:t>
      </w:r>
    </w:p>
    <w:p w14:paraId="68353159" w14:textId="77777777" w:rsidR="00C475A9" w:rsidRPr="00F81E95" w:rsidRDefault="00C475A9" w:rsidP="00C475A9">
      <w:pPr>
        <w:pStyle w:val="a3"/>
        <w:numPr>
          <w:ilvl w:val="0"/>
          <w:numId w:val="35"/>
        </w:numPr>
        <w:ind w:left="0" w:firstLine="426"/>
        <w:jc w:val="both"/>
        <w:rPr>
          <w:sz w:val="28"/>
          <w:szCs w:val="28"/>
          <w:lang w:val="kk-KZ"/>
        </w:rPr>
      </w:pPr>
      <w:r w:rsidRPr="00F81E95">
        <w:rPr>
          <w:sz w:val="28"/>
          <w:szCs w:val="28"/>
          <w:lang w:val="kk-KZ"/>
        </w:rPr>
        <w:t xml:space="preserve">  Оразбаева Ф. Шығармалар жинағы. Тілдік қатынас. – Алматы: «Ан Арыс» баспасы, 2019</w:t>
      </w:r>
      <w:r>
        <w:rPr>
          <w:sz w:val="28"/>
          <w:szCs w:val="28"/>
          <w:lang w:val="kk-KZ"/>
        </w:rPr>
        <w:t>.</w:t>
      </w:r>
      <w:r w:rsidRPr="00F81E95">
        <w:rPr>
          <w:sz w:val="28"/>
          <w:szCs w:val="28"/>
          <w:lang w:val="kk-KZ"/>
        </w:rPr>
        <w:t xml:space="preserve">  –  584 б.</w:t>
      </w:r>
      <w:r>
        <w:rPr>
          <w:sz w:val="28"/>
          <w:szCs w:val="28"/>
          <w:lang w:val="kk-KZ"/>
        </w:rPr>
        <w:t xml:space="preserve"> </w:t>
      </w:r>
    </w:p>
    <w:p w14:paraId="5BB30E8E" w14:textId="77777777" w:rsidR="00C475A9" w:rsidRPr="00F81E95" w:rsidRDefault="00C475A9" w:rsidP="00C475A9">
      <w:pPr>
        <w:pStyle w:val="a3"/>
        <w:numPr>
          <w:ilvl w:val="0"/>
          <w:numId w:val="35"/>
        </w:numPr>
        <w:ind w:left="0" w:firstLine="426"/>
        <w:jc w:val="both"/>
        <w:rPr>
          <w:sz w:val="28"/>
          <w:szCs w:val="28"/>
          <w:lang w:val="kk-KZ"/>
        </w:rPr>
      </w:pPr>
      <w:r w:rsidRPr="00F81E95">
        <w:rPr>
          <w:sz w:val="28"/>
          <w:szCs w:val="28"/>
          <w:lang w:val="kk-KZ"/>
        </w:rPr>
        <w:lastRenderedPageBreak/>
        <w:t xml:space="preserve">  Мешімбаева Б.Ш. Гуманитарлық бөлім студенттерін қазақша пікірлесім (диалог) арқылы сөйлеуге үйрету әдістемесі: п.ғ.к. ... дисс. Алматы, 1999</w:t>
      </w:r>
      <w:r>
        <w:rPr>
          <w:sz w:val="28"/>
          <w:szCs w:val="28"/>
          <w:lang w:val="kk-KZ"/>
        </w:rPr>
        <w:t>.</w:t>
      </w:r>
      <w:r w:rsidRPr="00F81E95">
        <w:rPr>
          <w:sz w:val="28"/>
          <w:szCs w:val="28"/>
          <w:lang w:val="kk-KZ"/>
        </w:rPr>
        <w:t xml:space="preserve"> – 163 б. </w:t>
      </w:r>
    </w:p>
    <w:p w14:paraId="7F4234A6" w14:textId="77777777" w:rsidR="00C475A9" w:rsidRPr="00F81E95" w:rsidRDefault="00C475A9" w:rsidP="00C475A9">
      <w:pPr>
        <w:pStyle w:val="a3"/>
        <w:numPr>
          <w:ilvl w:val="0"/>
          <w:numId w:val="35"/>
        </w:numPr>
        <w:ind w:left="0" w:firstLine="426"/>
        <w:jc w:val="both"/>
        <w:rPr>
          <w:sz w:val="28"/>
          <w:szCs w:val="28"/>
          <w:lang w:val="kk-KZ"/>
        </w:rPr>
      </w:pPr>
      <w:r w:rsidRPr="00F81E95">
        <w:rPr>
          <w:sz w:val="28"/>
          <w:szCs w:val="28"/>
          <w:lang w:val="kk-KZ"/>
        </w:rPr>
        <w:t xml:space="preserve">  Әлметова Ә.С. Сұхбаттасу мәдениеті. –  Алматы: Толағай, 2007. – 316 б.</w:t>
      </w:r>
    </w:p>
    <w:p w14:paraId="29EAC70E" w14:textId="4C9F8072" w:rsidR="00C475A9" w:rsidRPr="00F81E95" w:rsidRDefault="00C475A9" w:rsidP="00C475A9">
      <w:pPr>
        <w:pStyle w:val="a3"/>
        <w:numPr>
          <w:ilvl w:val="0"/>
          <w:numId w:val="35"/>
        </w:numPr>
        <w:ind w:left="0" w:firstLine="426"/>
        <w:jc w:val="both"/>
        <w:rPr>
          <w:sz w:val="28"/>
          <w:szCs w:val="28"/>
          <w:lang w:val="kk-KZ"/>
        </w:rPr>
      </w:pPr>
      <w:bookmarkStart w:id="39" w:name="_Hlk130557120"/>
      <w:r w:rsidRPr="00F81E95">
        <w:rPr>
          <w:sz w:val="28"/>
          <w:szCs w:val="28"/>
          <w:lang w:val="kk-KZ"/>
        </w:rPr>
        <w:t xml:space="preserve">  Дәулетбекова Ж.Т., Рай Қ.М. Сөйлеу білу – өнер.</w:t>
      </w:r>
      <w:r w:rsidRPr="003873D9">
        <w:rPr>
          <w:sz w:val="28"/>
          <w:szCs w:val="28"/>
          <w:lang w:val="kk-KZ"/>
        </w:rPr>
        <w:t xml:space="preserve">– </w:t>
      </w:r>
      <w:r w:rsidRPr="00F81E95">
        <w:rPr>
          <w:sz w:val="28"/>
          <w:szCs w:val="28"/>
          <w:lang w:val="kk-KZ"/>
        </w:rPr>
        <w:t>Алматы</w:t>
      </w:r>
      <w:r>
        <w:rPr>
          <w:sz w:val="28"/>
          <w:szCs w:val="28"/>
          <w:lang w:val="kk-KZ"/>
        </w:rPr>
        <w:t>,</w:t>
      </w:r>
      <w:r w:rsidRPr="00F81E95">
        <w:rPr>
          <w:sz w:val="28"/>
          <w:szCs w:val="28"/>
          <w:lang w:val="kk-KZ"/>
        </w:rPr>
        <w:t xml:space="preserve"> 2013. </w:t>
      </w:r>
      <w:r w:rsidRPr="003873D9">
        <w:rPr>
          <w:sz w:val="28"/>
          <w:szCs w:val="28"/>
          <w:lang w:val="kk-KZ"/>
        </w:rPr>
        <w:t xml:space="preserve">– </w:t>
      </w:r>
      <w:r w:rsidRPr="00F81E95">
        <w:rPr>
          <w:sz w:val="28"/>
          <w:szCs w:val="28"/>
          <w:lang w:val="kk-KZ"/>
        </w:rPr>
        <w:t>120 б.</w:t>
      </w:r>
    </w:p>
    <w:p w14:paraId="2EE33C94" w14:textId="77777777" w:rsidR="00C475A9" w:rsidRPr="00F81E95" w:rsidRDefault="00C475A9" w:rsidP="00C475A9">
      <w:pPr>
        <w:pStyle w:val="a3"/>
        <w:numPr>
          <w:ilvl w:val="0"/>
          <w:numId w:val="35"/>
        </w:numPr>
        <w:ind w:left="0" w:firstLine="426"/>
        <w:rPr>
          <w:sz w:val="28"/>
          <w:szCs w:val="28"/>
          <w:lang w:val="kk-KZ"/>
        </w:rPr>
      </w:pPr>
      <w:r w:rsidRPr="00F81E95">
        <w:rPr>
          <w:sz w:val="28"/>
          <w:szCs w:val="28"/>
          <w:lang w:val="kk-KZ"/>
        </w:rPr>
        <w:t xml:space="preserve">  М.Балақаев, М.Серғалиев. Қазақ тілінің мәдениеті. Оқулық</w:t>
      </w:r>
      <w:r>
        <w:rPr>
          <w:sz w:val="28"/>
          <w:szCs w:val="28"/>
          <w:lang w:val="kk-KZ"/>
        </w:rPr>
        <w:t xml:space="preserve"> </w:t>
      </w:r>
      <w:r w:rsidRPr="00F81E95">
        <w:rPr>
          <w:sz w:val="28"/>
          <w:szCs w:val="28"/>
        </w:rPr>
        <w:t xml:space="preserve">– </w:t>
      </w:r>
      <w:r>
        <w:rPr>
          <w:sz w:val="28"/>
          <w:szCs w:val="28"/>
        </w:rPr>
        <w:t xml:space="preserve"> </w:t>
      </w:r>
      <w:r w:rsidRPr="00F81E95">
        <w:rPr>
          <w:sz w:val="28"/>
          <w:szCs w:val="28"/>
          <w:lang w:val="kk-KZ"/>
        </w:rPr>
        <w:t>Алматы:</w:t>
      </w:r>
      <w:r>
        <w:rPr>
          <w:sz w:val="28"/>
          <w:szCs w:val="28"/>
          <w:lang w:val="kk-KZ"/>
        </w:rPr>
        <w:t xml:space="preserve"> </w:t>
      </w:r>
      <w:r w:rsidRPr="00F81E95">
        <w:rPr>
          <w:sz w:val="28"/>
          <w:szCs w:val="28"/>
          <w:lang w:val="kk-KZ"/>
        </w:rPr>
        <w:t>«Зият Пресс», 2006ж.</w:t>
      </w:r>
      <w:r w:rsidRPr="003873D9">
        <w:rPr>
          <w:sz w:val="28"/>
          <w:szCs w:val="28"/>
        </w:rPr>
        <w:t xml:space="preserve"> </w:t>
      </w:r>
      <w:r w:rsidRPr="00F81E95">
        <w:rPr>
          <w:sz w:val="28"/>
          <w:szCs w:val="28"/>
        </w:rPr>
        <w:t xml:space="preserve">– </w:t>
      </w:r>
      <w:r w:rsidRPr="00F81E95">
        <w:rPr>
          <w:sz w:val="28"/>
          <w:szCs w:val="28"/>
          <w:lang w:val="kk-KZ"/>
        </w:rPr>
        <w:t>140б</w:t>
      </w:r>
      <w:r>
        <w:rPr>
          <w:sz w:val="28"/>
          <w:szCs w:val="28"/>
          <w:lang w:val="kk-KZ"/>
        </w:rPr>
        <w:t>.</w:t>
      </w:r>
      <w:r w:rsidRPr="00F81E95">
        <w:rPr>
          <w:sz w:val="28"/>
          <w:szCs w:val="28"/>
          <w:lang w:val="kk-KZ"/>
        </w:rPr>
        <w:t xml:space="preserve"> </w:t>
      </w:r>
    </w:p>
    <w:p w14:paraId="5E97C119" w14:textId="77777777" w:rsidR="00C475A9" w:rsidRPr="00F81E95" w:rsidRDefault="00C475A9" w:rsidP="00C475A9">
      <w:pPr>
        <w:pStyle w:val="a3"/>
        <w:numPr>
          <w:ilvl w:val="0"/>
          <w:numId w:val="35"/>
        </w:numPr>
        <w:ind w:left="0" w:firstLine="426"/>
        <w:rPr>
          <w:sz w:val="28"/>
          <w:szCs w:val="28"/>
          <w:lang w:val="kk-KZ"/>
        </w:rPr>
      </w:pPr>
      <w:r w:rsidRPr="00F81E95">
        <w:rPr>
          <w:sz w:val="28"/>
          <w:szCs w:val="28"/>
          <w:lang w:val="kk-KZ"/>
        </w:rPr>
        <w:t xml:space="preserve"> Сыздықова, Р. Қаз. ССР ҒА, Тіл білімі ин-ты.– Алматы: Ғылым, 1970.– 175 б.</w:t>
      </w:r>
    </w:p>
    <w:p w14:paraId="7ED7B2EC" w14:textId="6645FDC1" w:rsidR="00C475A9" w:rsidRPr="00F81E95" w:rsidRDefault="00425D03" w:rsidP="00C475A9">
      <w:pPr>
        <w:pStyle w:val="a3"/>
        <w:numPr>
          <w:ilvl w:val="0"/>
          <w:numId w:val="35"/>
        </w:numPr>
        <w:ind w:left="0" w:firstLine="426"/>
        <w:rPr>
          <w:sz w:val="28"/>
          <w:szCs w:val="28"/>
          <w:lang w:val="kk-KZ"/>
        </w:rPr>
      </w:pPr>
      <w:r w:rsidRPr="00425D03">
        <w:rPr>
          <w:sz w:val="28"/>
          <w:szCs w:val="28"/>
          <w:lang w:val="kk-KZ"/>
        </w:rPr>
        <w:t xml:space="preserve">  </w:t>
      </w:r>
      <w:r w:rsidR="00C475A9" w:rsidRPr="00F81E95">
        <w:rPr>
          <w:sz w:val="28"/>
          <w:szCs w:val="28"/>
          <w:lang w:val="kk-KZ"/>
        </w:rPr>
        <w:t xml:space="preserve">Қабдолов З. Сөз өнері–  Алматы, 1983. – 365 б. </w:t>
      </w:r>
    </w:p>
    <w:p w14:paraId="33F7F595" w14:textId="2624CFEC" w:rsidR="00C475A9" w:rsidRPr="00F81E95" w:rsidRDefault="00425D03" w:rsidP="00C475A9">
      <w:pPr>
        <w:pStyle w:val="a3"/>
        <w:numPr>
          <w:ilvl w:val="0"/>
          <w:numId w:val="35"/>
        </w:numPr>
        <w:ind w:left="0" w:firstLine="426"/>
        <w:jc w:val="both"/>
        <w:rPr>
          <w:sz w:val="28"/>
          <w:szCs w:val="28"/>
          <w:lang w:val="kk-KZ"/>
        </w:rPr>
      </w:pPr>
      <w:r w:rsidRPr="00425D03">
        <w:rPr>
          <w:sz w:val="28"/>
          <w:szCs w:val="28"/>
          <w:lang w:val="kk-KZ"/>
        </w:rPr>
        <w:t xml:space="preserve">  </w:t>
      </w:r>
      <w:r w:rsidR="00C475A9" w:rsidRPr="00F81E95">
        <w:rPr>
          <w:sz w:val="28"/>
          <w:szCs w:val="28"/>
          <w:lang w:val="kk-KZ"/>
        </w:rPr>
        <w:t xml:space="preserve">Қордабаев Т.Р., Қалиев Ғ. Жалпы тіл білімі. – Алматы, 2004. – 120б </w:t>
      </w:r>
      <w:bookmarkEnd w:id="39"/>
    </w:p>
    <w:p w14:paraId="4A9513B2" w14:textId="6D495F68" w:rsidR="00C475A9" w:rsidRPr="00F81E95" w:rsidRDefault="00425D03" w:rsidP="00C475A9">
      <w:pPr>
        <w:pStyle w:val="a3"/>
        <w:numPr>
          <w:ilvl w:val="0"/>
          <w:numId w:val="35"/>
        </w:numPr>
        <w:ind w:left="0" w:firstLine="426"/>
        <w:rPr>
          <w:sz w:val="28"/>
          <w:szCs w:val="28"/>
          <w:lang w:val="kk-KZ"/>
        </w:rPr>
      </w:pPr>
      <w:r w:rsidRPr="00425D03">
        <w:rPr>
          <w:sz w:val="28"/>
          <w:szCs w:val="28"/>
          <w:lang w:val="kk-KZ"/>
        </w:rPr>
        <w:t xml:space="preserve">  </w:t>
      </w:r>
      <w:r w:rsidR="00C475A9" w:rsidRPr="00F81E95">
        <w:rPr>
          <w:sz w:val="28"/>
          <w:szCs w:val="28"/>
          <w:lang w:val="kk-KZ"/>
        </w:rPr>
        <w:t>Сайрамбаев Т. Қазақ тіл білімінің мəселелері. Сөз тіркесі. – Алматы: «Арыс», 2010. – 640 б.</w:t>
      </w:r>
    </w:p>
    <w:p w14:paraId="542160D7" w14:textId="0467BC0F" w:rsidR="00C475A9" w:rsidRPr="00F81E95" w:rsidRDefault="00425D03" w:rsidP="00C475A9">
      <w:pPr>
        <w:pStyle w:val="a3"/>
        <w:numPr>
          <w:ilvl w:val="0"/>
          <w:numId w:val="35"/>
        </w:numPr>
        <w:ind w:left="0" w:firstLine="426"/>
        <w:rPr>
          <w:sz w:val="28"/>
          <w:szCs w:val="28"/>
          <w:lang w:val="kk-KZ"/>
        </w:rPr>
      </w:pPr>
      <w:r w:rsidRPr="00425D03">
        <w:rPr>
          <w:sz w:val="28"/>
          <w:szCs w:val="28"/>
          <w:lang w:val="kk-KZ"/>
        </w:rPr>
        <w:t xml:space="preserve"> </w:t>
      </w:r>
      <w:r w:rsidR="00C475A9" w:rsidRPr="00F81E95">
        <w:rPr>
          <w:sz w:val="28"/>
          <w:szCs w:val="28"/>
          <w:lang w:val="kk-KZ"/>
        </w:rPr>
        <w:t xml:space="preserve">Мaнкеевa Ж.A. Х. Досмұхамедұлының тұлғасын танудың тілдік негізі </w:t>
      </w:r>
      <w:r w:rsidR="00C475A9">
        <w:rPr>
          <w:sz w:val="28"/>
          <w:szCs w:val="28"/>
          <w:lang w:val="kk-KZ"/>
        </w:rPr>
        <w:t>//</w:t>
      </w:r>
      <w:r w:rsidR="00C475A9" w:rsidRPr="00F81E95">
        <w:rPr>
          <w:sz w:val="28"/>
          <w:szCs w:val="28"/>
          <w:lang w:val="kk-KZ"/>
        </w:rPr>
        <w:t>Тілтаным</w:t>
      </w:r>
      <w:r w:rsidR="00C475A9" w:rsidRPr="00AA66CC">
        <w:rPr>
          <w:sz w:val="28"/>
          <w:szCs w:val="28"/>
          <w:lang w:val="kk-KZ"/>
        </w:rPr>
        <w:t xml:space="preserve"> – </w:t>
      </w:r>
      <w:r w:rsidR="00C475A9" w:rsidRPr="00F81E95">
        <w:rPr>
          <w:sz w:val="28"/>
          <w:szCs w:val="28"/>
          <w:lang w:val="kk-KZ"/>
        </w:rPr>
        <w:t xml:space="preserve"> Алматы, 2013. –№ 1 – 43-48 б.  </w:t>
      </w:r>
    </w:p>
    <w:p w14:paraId="1F8CF565" w14:textId="32DE0E58" w:rsidR="00C475A9" w:rsidRPr="00F81E95" w:rsidRDefault="00425D03" w:rsidP="00C475A9">
      <w:pPr>
        <w:pStyle w:val="a3"/>
        <w:numPr>
          <w:ilvl w:val="0"/>
          <w:numId w:val="35"/>
        </w:numPr>
        <w:ind w:left="0" w:firstLine="426"/>
        <w:jc w:val="both"/>
        <w:rPr>
          <w:sz w:val="28"/>
          <w:szCs w:val="28"/>
          <w:lang w:val="kk-KZ"/>
        </w:rPr>
      </w:pPr>
      <w:r>
        <w:rPr>
          <w:sz w:val="28"/>
          <w:szCs w:val="28"/>
          <w:lang w:val="en-US"/>
        </w:rPr>
        <w:t xml:space="preserve">  </w:t>
      </w:r>
      <w:r w:rsidR="00C475A9" w:rsidRPr="00F81E95">
        <w:rPr>
          <w:sz w:val="28"/>
          <w:szCs w:val="28"/>
          <w:lang w:val="kk-KZ"/>
        </w:rPr>
        <w:t>Уәлиев Н.. Сөз мәдениеті.</w:t>
      </w:r>
      <w:r w:rsidR="00C475A9">
        <w:rPr>
          <w:sz w:val="28"/>
          <w:szCs w:val="28"/>
          <w:lang w:val="kk-KZ"/>
        </w:rPr>
        <w:t xml:space="preserve"> </w:t>
      </w:r>
      <w:r w:rsidR="00C475A9" w:rsidRPr="008B5AA0">
        <w:rPr>
          <w:sz w:val="28"/>
          <w:szCs w:val="28"/>
          <w:lang w:val="kk-KZ"/>
        </w:rPr>
        <w:t xml:space="preserve">– </w:t>
      </w:r>
      <w:r w:rsidR="00C475A9" w:rsidRPr="00F81E95">
        <w:rPr>
          <w:sz w:val="28"/>
          <w:szCs w:val="28"/>
          <w:lang w:val="kk-KZ"/>
        </w:rPr>
        <w:t xml:space="preserve"> Алматы «Мектеп», 1984ж.</w:t>
      </w:r>
      <w:r w:rsidR="00C475A9">
        <w:rPr>
          <w:sz w:val="28"/>
          <w:szCs w:val="28"/>
          <w:lang w:val="kk-KZ"/>
        </w:rPr>
        <w:t xml:space="preserve"> </w:t>
      </w:r>
      <w:r w:rsidR="00C475A9" w:rsidRPr="008B5AA0">
        <w:rPr>
          <w:sz w:val="28"/>
          <w:szCs w:val="28"/>
          <w:lang w:val="kk-KZ"/>
        </w:rPr>
        <w:t xml:space="preserve">– </w:t>
      </w:r>
      <w:r w:rsidR="00C475A9" w:rsidRPr="00F81E95">
        <w:rPr>
          <w:sz w:val="28"/>
          <w:szCs w:val="28"/>
          <w:lang w:val="kk-KZ"/>
        </w:rPr>
        <w:t>117б</w:t>
      </w:r>
      <w:r w:rsidR="00C475A9">
        <w:rPr>
          <w:sz w:val="28"/>
          <w:szCs w:val="28"/>
          <w:lang w:val="kk-KZ"/>
        </w:rPr>
        <w:t>.</w:t>
      </w:r>
    </w:p>
    <w:p w14:paraId="7DAEDCA2" w14:textId="0BD91FA9" w:rsidR="00C475A9" w:rsidRPr="00F81E95" w:rsidRDefault="00425D03" w:rsidP="00C475A9">
      <w:pPr>
        <w:pStyle w:val="a3"/>
        <w:numPr>
          <w:ilvl w:val="0"/>
          <w:numId w:val="35"/>
        </w:numPr>
        <w:ind w:left="0" w:firstLine="426"/>
        <w:jc w:val="both"/>
        <w:rPr>
          <w:sz w:val="28"/>
          <w:szCs w:val="28"/>
          <w:lang w:val="kk-KZ"/>
        </w:rPr>
      </w:pPr>
      <w:r w:rsidRPr="00425D03">
        <w:rPr>
          <w:sz w:val="28"/>
          <w:szCs w:val="28"/>
        </w:rPr>
        <w:t xml:space="preserve">  </w:t>
      </w:r>
      <w:r w:rsidR="00C475A9" w:rsidRPr="00F81E95">
        <w:rPr>
          <w:sz w:val="28"/>
          <w:szCs w:val="28"/>
          <w:lang w:val="kk-KZ"/>
        </w:rPr>
        <w:t xml:space="preserve">Карасик В. И. Языковой круг: личность, концепты, дискурс. </w:t>
      </w:r>
      <w:r w:rsidR="00C475A9" w:rsidRPr="00F81E95">
        <w:rPr>
          <w:sz w:val="28"/>
          <w:szCs w:val="28"/>
        </w:rPr>
        <w:t xml:space="preserve">– </w:t>
      </w:r>
      <w:r w:rsidR="00C475A9" w:rsidRPr="00F81E95">
        <w:rPr>
          <w:sz w:val="28"/>
          <w:szCs w:val="28"/>
          <w:lang w:val="kk-KZ"/>
        </w:rPr>
        <w:t>Волгоград: Перемена, 2002. –   477 с</w:t>
      </w:r>
    </w:p>
    <w:p w14:paraId="385334DA" w14:textId="23A05A22" w:rsidR="00C475A9" w:rsidRPr="00F81E95" w:rsidRDefault="00425D03" w:rsidP="00C475A9">
      <w:pPr>
        <w:pStyle w:val="a3"/>
        <w:numPr>
          <w:ilvl w:val="0"/>
          <w:numId w:val="35"/>
        </w:numPr>
        <w:ind w:left="0" w:firstLine="426"/>
        <w:jc w:val="both"/>
        <w:rPr>
          <w:sz w:val="28"/>
          <w:szCs w:val="28"/>
          <w:lang w:val="kk-KZ"/>
        </w:rPr>
      </w:pPr>
      <w:r w:rsidRPr="00425D03">
        <w:rPr>
          <w:sz w:val="28"/>
          <w:szCs w:val="28"/>
        </w:rPr>
        <w:t xml:space="preserve">  </w:t>
      </w:r>
      <w:r w:rsidR="00C475A9" w:rsidRPr="00F81E95">
        <w:rPr>
          <w:sz w:val="28"/>
          <w:szCs w:val="28"/>
          <w:lang w:val="kk-KZ"/>
        </w:rPr>
        <w:t>Макаров М.Л. Основы теории дискурса. – М., 2003. – 280 с.</w:t>
      </w:r>
    </w:p>
    <w:p w14:paraId="6B1F6EBA" w14:textId="1748F23E" w:rsidR="00C475A9" w:rsidRPr="00F81E95" w:rsidRDefault="00425D03" w:rsidP="00C475A9">
      <w:pPr>
        <w:pStyle w:val="a3"/>
        <w:numPr>
          <w:ilvl w:val="0"/>
          <w:numId w:val="35"/>
        </w:numPr>
        <w:ind w:left="0" w:firstLine="426"/>
        <w:jc w:val="both"/>
        <w:rPr>
          <w:sz w:val="28"/>
          <w:szCs w:val="28"/>
          <w:lang w:val="kk-KZ"/>
        </w:rPr>
      </w:pPr>
      <w:r w:rsidRPr="00425D03">
        <w:rPr>
          <w:sz w:val="28"/>
          <w:szCs w:val="28"/>
          <w:lang w:val="kk-KZ"/>
        </w:rPr>
        <w:t xml:space="preserve">  </w:t>
      </w:r>
      <w:r w:rsidR="00C475A9" w:rsidRPr="00F81E95">
        <w:rPr>
          <w:sz w:val="28"/>
          <w:szCs w:val="28"/>
          <w:lang w:val="kk-KZ"/>
        </w:rPr>
        <w:t xml:space="preserve">Қалиұлы Б. Дискурс және оның тілдік бірліктері // «Дискурс теориясының өзекті мәселелері» атты халықаралық ғылыми-теориялық конференция материалдарының жинағы. 27– 28 мамыр 2011. 1-том. </w:t>
      </w:r>
      <w:r w:rsidR="00C475A9" w:rsidRPr="00425D03">
        <w:rPr>
          <w:sz w:val="28"/>
          <w:szCs w:val="28"/>
          <w:lang w:val="kk-KZ"/>
        </w:rPr>
        <w:t xml:space="preserve">– </w:t>
      </w:r>
      <w:r w:rsidR="00C475A9" w:rsidRPr="00F81E95">
        <w:rPr>
          <w:sz w:val="28"/>
          <w:szCs w:val="28"/>
          <w:lang w:val="kk-KZ"/>
        </w:rPr>
        <w:t>Ақтөбе</w:t>
      </w:r>
      <w:r w:rsidR="00C475A9">
        <w:rPr>
          <w:sz w:val="28"/>
          <w:szCs w:val="28"/>
          <w:lang w:val="kk-KZ"/>
        </w:rPr>
        <w:t>,</w:t>
      </w:r>
      <w:r w:rsidR="00C475A9" w:rsidRPr="00F81E95">
        <w:rPr>
          <w:sz w:val="28"/>
          <w:szCs w:val="28"/>
          <w:lang w:val="kk-KZ"/>
        </w:rPr>
        <w:t xml:space="preserve"> 2011.–  8</w:t>
      </w:r>
      <w:r w:rsidR="00C475A9">
        <w:rPr>
          <w:sz w:val="28"/>
          <w:szCs w:val="28"/>
          <w:lang w:val="kk-KZ"/>
        </w:rPr>
        <w:t>-1</w:t>
      </w:r>
      <w:r w:rsidR="00C475A9" w:rsidRPr="00F81E95">
        <w:rPr>
          <w:sz w:val="28"/>
          <w:szCs w:val="28"/>
          <w:lang w:val="kk-KZ"/>
        </w:rPr>
        <w:t xml:space="preserve">4б. </w:t>
      </w:r>
    </w:p>
    <w:p w14:paraId="2FE7C61D" w14:textId="659FE5D4" w:rsidR="00C475A9" w:rsidRPr="00F81E95" w:rsidRDefault="00425D03" w:rsidP="00C475A9">
      <w:pPr>
        <w:pStyle w:val="a3"/>
        <w:numPr>
          <w:ilvl w:val="0"/>
          <w:numId w:val="35"/>
        </w:numPr>
        <w:ind w:left="0" w:firstLine="426"/>
        <w:rPr>
          <w:sz w:val="28"/>
          <w:szCs w:val="28"/>
          <w:lang w:val="kk-KZ"/>
        </w:rPr>
      </w:pPr>
      <w:r>
        <w:rPr>
          <w:sz w:val="28"/>
          <w:szCs w:val="28"/>
          <w:lang w:val="en-US"/>
        </w:rPr>
        <w:t xml:space="preserve">  </w:t>
      </w:r>
      <w:r w:rsidR="00C475A9" w:rsidRPr="00F81E95">
        <w:rPr>
          <w:sz w:val="28"/>
          <w:szCs w:val="28"/>
          <w:lang w:val="kk-KZ"/>
        </w:rPr>
        <w:t>Дейл Х. Шунк. Оқыту теориясы. Білім беру көкжиегі. / Жетінші басылым. 2016 by Pearson Education, Inc. or its affiliates.»Жаңа гуманитарлық білім. Қазақ тіліндегі 100 жаңа оқулық» жобасы. – Астана</w:t>
      </w:r>
      <w:r w:rsidR="00C475A9">
        <w:rPr>
          <w:sz w:val="28"/>
          <w:szCs w:val="28"/>
          <w:lang w:val="kk-KZ"/>
        </w:rPr>
        <w:t>,</w:t>
      </w:r>
      <w:r w:rsidR="00C475A9" w:rsidRPr="00F81E95">
        <w:rPr>
          <w:sz w:val="28"/>
          <w:szCs w:val="28"/>
          <w:lang w:val="kk-KZ"/>
        </w:rPr>
        <w:t xml:space="preserve"> 2019. – 608 б.</w:t>
      </w:r>
    </w:p>
    <w:p w14:paraId="69A819C7" w14:textId="4BF1508A" w:rsidR="00C475A9" w:rsidRPr="00F81E95" w:rsidRDefault="00425D03" w:rsidP="00C475A9">
      <w:pPr>
        <w:pStyle w:val="a3"/>
        <w:numPr>
          <w:ilvl w:val="0"/>
          <w:numId w:val="35"/>
        </w:numPr>
        <w:ind w:left="0" w:firstLine="426"/>
        <w:rPr>
          <w:sz w:val="28"/>
          <w:szCs w:val="28"/>
          <w:lang w:val="kk-KZ"/>
        </w:rPr>
      </w:pPr>
      <w:r>
        <w:rPr>
          <w:sz w:val="28"/>
          <w:szCs w:val="28"/>
          <w:lang w:val="en-US"/>
        </w:rPr>
        <w:t xml:space="preserve">  </w:t>
      </w:r>
      <w:r w:rsidR="00C475A9" w:rsidRPr="00F81E95">
        <w:rPr>
          <w:sz w:val="28"/>
          <w:szCs w:val="28"/>
          <w:lang w:val="kk-KZ"/>
        </w:rPr>
        <w:t>Леонтьев А.H. Деятельность. Сознание. Личность : учебное пособие /2-е издание, стереотипное. – М.: Смысл Академия, 2005. – 352 с.</w:t>
      </w:r>
    </w:p>
    <w:p w14:paraId="70F1DFED" w14:textId="6A732BCC" w:rsidR="00C475A9" w:rsidRPr="00F81E95" w:rsidRDefault="00425D03" w:rsidP="00C475A9">
      <w:pPr>
        <w:pStyle w:val="a3"/>
        <w:numPr>
          <w:ilvl w:val="0"/>
          <w:numId w:val="35"/>
        </w:numPr>
        <w:ind w:left="0" w:firstLine="426"/>
        <w:rPr>
          <w:sz w:val="28"/>
          <w:szCs w:val="28"/>
          <w:lang w:val="kk-KZ"/>
        </w:rPr>
      </w:pPr>
      <w:r w:rsidRPr="00425D03">
        <w:rPr>
          <w:sz w:val="28"/>
          <w:szCs w:val="28"/>
          <w:lang w:val="kk-KZ"/>
        </w:rPr>
        <w:t xml:space="preserve">  </w:t>
      </w:r>
      <w:r w:rsidR="00C475A9" w:rsidRPr="00F81E95">
        <w:rPr>
          <w:sz w:val="28"/>
          <w:szCs w:val="28"/>
          <w:lang w:val="kk-KZ"/>
        </w:rPr>
        <w:t xml:space="preserve">Қазақстан–2030 Барлық Қазақстандықтардың өсіп-өркендеуі, қауіпсіздігі және әл-ауқатының артуы / Ел Президентінің Қазақстан халқына Жолдауы – 11.10.1997 // </w:t>
      </w:r>
      <w:r w:rsidR="00C475A9">
        <w:fldChar w:fldCharType="begin"/>
      </w:r>
      <w:r w:rsidR="00C475A9" w:rsidRPr="00C475A9">
        <w:rPr>
          <w:lang w:val="kk-KZ"/>
        </w:rPr>
        <w:instrText>HYPERLINK "https://adilet.zan.kz/kaz/docs/K970002030"</w:instrText>
      </w:r>
      <w:r w:rsidR="00C475A9">
        <w:fldChar w:fldCharType="separate"/>
      </w:r>
      <w:r w:rsidR="00C475A9" w:rsidRPr="00F81E95">
        <w:rPr>
          <w:rStyle w:val="a7"/>
          <w:rFonts w:eastAsiaTheme="minorEastAsia"/>
          <w:sz w:val="28"/>
          <w:szCs w:val="28"/>
          <w:lang w:val="kk-KZ"/>
        </w:rPr>
        <w:t>https://adilet.zan.kz/kaz/docs/K970002030</w:t>
      </w:r>
      <w:r w:rsidR="00C475A9">
        <w:rPr>
          <w:rStyle w:val="a7"/>
          <w:rFonts w:eastAsiaTheme="minorEastAsia"/>
          <w:sz w:val="28"/>
          <w:szCs w:val="28"/>
          <w:lang w:val="kk-KZ"/>
        </w:rPr>
        <w:fldChar w:fldCharType="end"/>
      </w:r>
      <w:r w:rsidR="00C475A9" w:rsidRPr="00F81E95">
        <w:rPr>
          <w:sz w:val="28"/>
          <w:szCs w:val="28"/>
          <w:lang w:val="kk-KZ"/>
        </w:rPr>
        <w:t xml:space="preserve"> </w:t>
      </w:r>
    </w:p>
    <w:p w14:paraId="0A2871E0" w14:textId="1F6EB6A3" w:rsidR="00C475A9" w:rsidRPr="00F81E95" w:rsidRDefault="00425D03" w:rsidP="00C475A9">
      <w:pPr>
        <w:pStyle w:val="a3"/>
        <w:numPr>
          <w:ilvl w:val="0"/>
          <w:numId w:val="35"/>
        </w:numPr>
        <w:ind w:left="0" w:firstLine="426"/>
        <w:rPr>
          <w:sz w:val="28"/>
          <w:szCs w:val="28"/>
          <w:lang w:val="kk-KZ"/>
        </w:rPr>
      </w:pPr>
      <w:r w:rsidRPr="00425D03">
        <w:rPr>
          <w:sz w:val="28"/>
          <w:szCs w:val="28"/>
          <w:lang w:val="kk-KZ"/>
        </w:rPr>
        <w:t xml:space="preserve">  </w:t>
      </w:r>
      <w:r w:rsidR="00C475A9" w:rsidRPr="00F81E95">
        <w:rPr>
          <w:sz w:val="28"/>
          <w:szCs w:val="28"/>
          <w:lang w:val="kk-KZ"/>
        </w:rPr>
        <w:t>Жұбаева О. Ахмет Байтұрсынұлының тілтанымдық мұрасы / құраст. О. Жұбаева – Астана: Алаш Орда, 2017. –  752 б.</w:t>
      </w:r>
    </w:p>
    <w:p w14:paraId="4CA54BB5" w14:textId="309787FD" w:rsidR="00C475A9" w:rsidRPr="00F81E95" w:rsidRDefault="00425D03" w:rsidP="00C475A9">
      <w:pPr>
        <w:pStyle w:val="a3"/>
        <w:numPr>
          <w:ilvl w:val="0"/>
          <w:numId w:val="35"/>
        </w:numPr>
        <w:ind w:left="0" w:firstLine="426"/>
        <w:jc w:val="both"/>
        <w:rPr>
          <w:sz w:val="28"/>
          <w:szCs w:val="28"/>
          <w:lang w:val="kk-KZ"/>
        </w:rPr>
      </w:pPr>
      <w:r w:rsidRPr="00425D03">
        <w:rPr>
          <w:sz w:val="28"/>
          <w:szCs w:val="28"/>
          <w:lang w:val="kk-KZ"/>
        </w:rPr>
        <w:t xml:space="preserve">  </w:t>
      </w:r>
      <w:r w:rsidR="00C475A9" w:rsidRPr="00F81E95">
        <w:rPr>
          <w:sz w:val="28"/>
          <w:szCs w:val="28"/>
          <w:lang w:val="kk-KZ"/>
        </w:rPr>
        <w:t>Berkinbayeva G.O. Communicative approach to language teaching in methodology of F.Sh.Orazbayeva’s works</w:t>
      </w:r>
      <w:r w:rsidR="00C475A9" w:rsidRPr="00F81E95">
        <w:rPr>
          <w:lang w:val="kk-KZ"/>
        </w:rPr>
        <w:tab/>
      </w:r>
      <w:r w:rsidR="00C475A9" w:rsidRPr="00F81E95">
        <w:rPr>
          <w:sz w:val="28"/>
          <w:szCs w:val="28"/>
          <w:lang w:val="kk-KZ"/>
        </w:rPr>
        <w:t>//ҚазҰПУ Хабаршысы  «Филология» ғылымдары  сериясы. – Алматы</w:t>
      </w:r>
      <w:r w:rsidR="00C475A9">
        <w:rPr>
          <w:sz w:val="28"/>
          <w:szCs w:val="28"/>
          <w:lang w:val="kk-KZ"/>
        </w:rPr>
        <w:t xml:space="preserve">, </w:t>
      </w:r>
      <w:r w:rsidR="00C475A9" w:rsidRPr="00F81E95">
        <w:rPr>
          <w:sz w:val="28"/>
          <w:szCs w:val="28"/>
          <w:lang w:val="kk-KZ"/>
        </w:rPr>
        <w:t xml:space="preserve">2020. – №4(74). –  364-367 </w:t>
      </w:r>
      <w:r w:rsidR="00C475A9">
        <w:rPr>
          <w:sz w:val="28"/>
          <w:szCs w:val="28"/>
          <w:lang w:val="kk-KZ"/>
        </w:rPr>
        <w:t>б</w:t>
      </w:r>
      <w:r w:rsidR="00C475A9" w:rsidRPr="00F81E95">
        <w:rPr>
          <w:sz w:val="28"/>
          <w:szCs w:val="28"/>
          <w:lang w:val="kk-KZ"/>
        </w:rPr>
        <w:t>б.</w:t>
      </w:r>
    </w:p>
    <w:p w14:paraId="7C563478" w14:textId="429DFF87" w:rsidR="00C475A9" w:rsidRPr="00F81E95" w:rsidRDefault="00425D03" w:rsidP="00C475A9">
      <w:pPr>
        <w:pStyle w:val="a3"/>
        <w:numPr>
          <w:ilvl w:val="0"/>
          <w:numId w:val="35"/>
        </w:numPr>
        <w:ind w:left="0" w:firstLine="426"/>
        <w:jc w:val="both"/>
        <w:rPr>
          <w:sz w:val="28"/>
          <w:szCs w:val="28"/>
          <w:lang w:val="en-US"/>
        </w:rPr>
      </w:pPr>
      <w:r>
        <w:rPr>
          <w:sz w:val="28"/>
          <w:szCs w:val="28"/>
          <w:lang w:val="en-US"/>
        </w:rPr>
        <w:t xml:space="preserve">  </w:t>
      </w:r>
      <w:r w:rsidR="00C475A9" w:rsidRPr="00F81E95">
        <w:rPr>
          <w:sz w:val="28"/>
          <w:szCs w:val="28"/>
          <w:lang w:val="en-US"/>
        </w:rPr>
        <w:t>The Cambridge Dictionary of Philosophy</w:t>
      </w:r>
      <w:r w:rsidR="00C475A9" w:rsidRPr="00F81E95">
        <w:rPr>
          <w:sz w:val="28"/>
          <w:szCs w:val="28"/>
          <w:lang w:val="kk-KZ"/>
        </w:rPr>
        <w:t xml:space="preserve"> </w:t>
      </w:r>
      <w:hyperlink r:id="rId44">
        <w:r w:rsidR="00C475A9" w:rsidRPr="00F81E95">
          <w:rPr>
            <w:color w:val="0563C1" w:themeColor="hyperlink"/>
            <w:sz w:val="28"/>
            <w:szCs w:val="28"/>
            <w:u w:val="single"/>
            <w:lang w:val="kk-KZ"/>
          </w:rPr>
          <w:t>https://doi.org/10.1017/CBO9781139057509</w:t>
        </w:r>
      </w:hyperlink>
      <w:r w:rsidR="00C475A9" w:rsidRPr="00F81E95">
        <w:rPr>
          <w:sz w:val="28"/>
          <w:szCs w:val="28"/>
          <w:lang w:val="kk-KZ"/>
        </w:rPr>
        <w:t xml:space="preserve"> –  </w:t>
      </w:r>
      <w:r w:rsidR="00C475A9" w:rsidRPr="00F81E95">
        <w:rPr>
          <w:sz w:val="28"/>
          <w:szCs w:val="28"/>
          <w:lang w:val="en-US"/>
        </w:rPr>
        <w:t>online by Cambridge University Press</w:t>
      </w:r>
      <w:r w:rsidR="00C475A9" w:rsidRPr="00F81E95">
        <w:rPr>
          <w:sz w:val="28"/>
          <w:szCs w:val="28"/>
          <w:lang w:val="kk-KZ"/>
        </w:rPr>
        <w:t xml:space="preserve">, </w:t>
      </w:r>
      <w:r w:rsidR="00C475A9" w:rsidRPr="00F81E95">
        <w:rPr>
          <w:sz w:val="28"/>
          <w:szCs w:val="28"/>
          <w:lang w:val="en-US"/>
        </w:rPr>
        <w:t>2015</w:t>
      </w:r>
      <w:r w:rsidR="00C475A9" w:rsidRPr="00F81E95">
        <w:rPr>
          <w:sz w:val="28"/>
          <w:szCs w:val="28"/>
          <w:lang w:val="kk-KZ"/>
        </w:rPr>
        <w:t>.–  Р. 234 – 292</w:t>
      </w:r>
    </w:p>
    <w:p w14:paraId="1227D802" w14:textId="13A368F7" w:rsidR="00C475A9" w:rsidRPr="00F81E95" w:rsidRDefault="00425D03" w:rsidP="00C475A9">
      <w:pPr>
        <w:pStyle w:val="a3"/>
        <w:numPr>
          <w:ilvl w:val="0"/>
          <w:numId w:val="35"/>
        </w:numPr>
        <w:ind w:left="0" w:firstLine="426"/>
        <w:jc w:val="both"/>
        <w:rPr>
          <w:sz w:val="28"/>
          <w:szCs w:val="28"/>
          <w:lang w:val="en-US"/>
        </w:rPr>
      </w:pPr>
      <w:r>
        <w:rPr>
          <w:sz w:val="28"/>
          <w:szCs w:val="28"/>
          <w:lang w:val="en-US"/>
        </w:rPr>
        <w:t xml:space="preserve">  </w:t>
      </w:r>
      <w:proofErr w:type="spellStart"/>
      <w:r w:rsidR="00C475A9" w:rsidRPr="00F81E95">
        <w:rPr>
          <w:sz w:val="28"/>
          <w:szCs w:val="28"/>
        </w:rPr>
        <w:t>Философиялық</w:t>
      </w:r>
      <w:proofErr w:type="spellEnd"/>
      <w:r w:rsidR="00C475A9" w:rsidRPr="00F81E95">
        <w:rPr>
          <w:sz w:val="28"/>
          <w:szCs w:val="28"/>
          <w:lang w:val="en-US"/>
        </w:rPr>
        <w:t xml:space="preserve"> </w:t>
      </w:r>
      <w:proofErr w:type="spellStart"/>
      <w:r w:rsidR="00C475A9" w:rsidRPr="00F81E95">
        <w:rPr>
          <w:sz w:val="28"/>
          <w:szCs w:val="28"/>
        </w:rPr>
        <w:t>сөздік</w:t>
      </w:r>
      <w:proofErr w:type="spellEnd"/>
      <w:r w:rsidR="00C475A9" w:rsidRPr="00F81E95">
        <w:rPr>
          <w:sz w:val="28"/>
          <w:szCs w:val="28"/>
          <w:lang w:val="en-US"/>
        </w:rPr>
        <w:t xml:space="preserve">. </w:t>
      </w:r>
      <w:proofErr w:type="spellStart"/>
      <w:r w:rsidR="00C475A9" w:rsidRPr="00F81E95">
        <w:rPr>
          <w:sz w:val="28"/>
          <w:szCs w:val="28"/>
        </w:rPr>
        <w:t>Редкол</w:t>
      </w:r>
      <w:proofErr w:type="spellEnd"/>
      <w:r w:rsidR="00C475A9" w:rsidRPr="00F81E95">
        <w:rPr>
          <w:sz w:val="28"/>
          <w:szCs w:val="28"/>
          <w:lang w:val="en-US"/>
        </w:rPr>
        <w:t xml:space="preserve">: </w:t>
      </w:r>
      <w:r w:rsidR="00C475A9" w:rsidRPr="00F81E95">
        <w:rPr>
          <w:sz w:val="28"/>
          <w:szCs w:val="28"/>
        </w:rPr>
        <w:t>Р</w:t>
      </w:r>
      <w:r w:rsidR="00C475A9" w:rsidRPr="00F81E95">
        <w:rPr>
          <w:sz w:val="28"/>
          <w:szCs w:val="28"/>
          <w:lang w:val="en-US"/>
        </w:rPr>
        <w:t xml:space="preserve">. </w:t>
      </w:r>
      <w:r w:rsidR="00C475A9" w:rsidRPr="00F81E95">
        <w:rPr>
          <w:sz w:val="28"/>
          <w:szCs w:val="28"/>
        </w:rPr>
        <w:t>Н</w:t>
      </w:r>
      <w:r w:rsidR="00C475A9" w:rsidRPr="00F81E95">
        <w:rPr>
          <w:sz w:val="28"/>
          <w:szCs w:val="28"/>
          <w:lang w:val="en-US"/>
        </w:rPr>
        <w:t xml:space="preserve">. </w:t>
      </w:r>
      <w:proofErr w:type="spellStart"/>
      <w:r w:rsidR="00C475A9" w:rsidRPr="00F81E95">
        <w:rPr>
          <w:sz w:val="28"/>
          <w:szCs w:val="28"/>
        </w:rPr>
        <w:t>Нұрғалиев</w:t>
      </w:r>
      <w:proofErr w:type="spellEnd"/>
      <w:r w:rsidR="00C475A9" w:rsidRPr="00F81E95">
        <w:rPr>
          <w:sz w:val="28"/>
          <w:szCs w:val="28"/>
          <w:lang w:val="en-US"/>
        </w:rPr>
        <w:t xml:space="preserve">. –  </w:t>
      </w:r>
      <w:r w:rsidR="00C475A9" w:rsidRPr="00F81E95">
        <w:rPr>
          <w:sz w:val="28"/>
          <w:szCs w:val="28"/>
        </w:rPr>
        <w:t>Алматы</w:t>
      </w:r>
      <w:r w:rsidR="00C475A9" w:rsidRPr="00F81E95">
        <w:rPr>
          <w:sz w:val="28"/>
          <w:szCs w:val="28"/>
          <w:lang w:val="en-US"/>
        </w:rPr>
        <w:t xml:space="preserve">: </w:t>
      </w:r>
      <w:proofErr w:type="spellStart"/>
      <w:r w:rsidR="00C475A9" w:rsidRPr="00F81E95">
        <w:rPr>
          <w:sz w:val="28"/>
          <w:szCs w:val="28"/>
        </w:rPr>
        <w:t>Қазақ</w:t>
      </w:r>
      <w:proofErr w:type="spellEnd"/>
      <w:r w:rsidR="00C475A9" w:rsidRPr="00F81E95">
        <w:rPr>
          <w:sz w:val="28"/>
          <w:szCs w:val="28"/>
          <w:lang w:val="en-US"/>
        </w:rPr>
        <w:t xml:space="preserve"> </w:t>
      </w:r>
      <w:proofErr w:type="spellStart"/>
      <w:r w:rsidR="00C475A9" w:rsidRPr="00F81E95">
        <w:rPr>
          <w:sz w:val="28"/>
          <w:szCs w:val="28"/>
        </w:rPr>
        <w:t>энц</w:t>
      </w:r>
      <w:proofErr w:type="spellEnd"/>
      <w:r w:rsidR="00C475A9" w:rsidRPr="00F81E95">
        <w:rPr>
          <w:sz w:val="28"/>
          <w:szCs w:val="28"/>
          <w:lang w:val="en-US"/>
        </w:rPr>
        <w:t xml:space="preserve">. </w:t>
      </w:r>
      <w:proofErr w:type="spellStart"/>
      <w:r w:rsidR="00C475A9" w:rsidRPr="00F81E95">
        <w:rPr>
          <w:sz w:val="28"/>
          <w:szCs w:val="28"/>
        </w:rPr>
        <w:t>баспасы</w:t>
      </w:r>
      <w:proofErr w:type="spellEnd"/>
      <w:r w:rsidR="00C475A9" w:rsidRPr="00F81E95">
        <w:rPr>
          <w:sz w:val="28"/>
          <w:szCs w:val="28"/>
          <w:lang w:val="en-US"/>
        </w:rPr>
        <w:t xml:space="preserve">. 1996. –  525 </w:t>
      </w:r>
      <w:r w:rsidR="00C475A9" w:rsidRPr="00F81E95">
        <w:rPr>
          <w:sz w:val="28"/>
          <w:szCs w:val="28"/>
        </w:rPr>
        <w:t>б</w:t>
      </w:r>
      <w:r w:rsidR="00C475A9" w:rsidRPr="00F81E95">
        <w:rPr>
          <w:sz w:val="28"/>
          <w:szCs w:val="28"/>
          <w:lang w:val="en-US"/>
        </w:rPr>
        <w:t>.</w:t>
      </w:r>
    </w:p>
    <w:p w14:paraId="1D96744F" w14:textId="072BC5DB" w:rsidR="00C475A9" w:rsidRPr="00F81E95" w:rsidRDefault="00425D03" w:rsidP="00C475A9">
      <w:pPr>
        <w:pStyle w:val="a3"/>
        <w:numPr>
          <w:ilvl w:val="0"/>
          <w:numId w:val="35"/>
        </w:numPr>
        <w:ind w:left="0" w:firstLine="426"/>
        <w:jc w:val="both"/>
        <w:rPr>
          <w:sz w:val="28"/>
          <w:szCs w:val="28"/>
          <w:lang w:val="en-US"/>
        </w:rPr>
      </w:pPr>
      <w:r>
        <w:rPr>
          <w:sz w:val="28"/>
          <w:szCs w:val="28"/>
          <w:lang w:val="en-US"/>
        </w:rPr>
        <w:t xml:space="preserve">  </w:t>
      </w:r>
      <w:r w:rsidR="00C475A9" w:rsidRPr="00F81E95">
        <w:rPr>
          <w:sz w:val="28"/>
          <w:szCs w:val="28"/>
          <w:lang w:val="en-US"/>
        </w:rPr>
        <w:t xml:space="preserve">Oxford dictionary of Politics. –  Iain McLean &amp; Alistair McMillan. – 2016.–  </w:t>
      </w:r>
      <w:r w:rsidR="00C475A9" w:rsidRPr="00F81E95">
        <w:rPr>
          <w:sz w:val="28"/>
          <w:szCs w:val="28"/>
        </w:rPr>
        <w:t>Р</w:t>
      </w:r>
      <w:r w:rsidR="00C475A9" w:rsidRPr="00F81E95">
        <w:rPr>
          <w:sz w:val="28"/>
          <w:szCs w:val="28"/>
          <w:lang w:val="en-US"/>
        </w:rPr>
        <w:t xml:space="preserve">.778. </w:t>
      </w:r>
    </w:p>
    <w:p w14:paraId="2FF8BB4A" w14:textId="2B2991AA" w:rsidR="00C475A9" w:rsidRPr="00F81E95" w:rsidRDefault="00425D03" w:rsidP="00C475A9">
      <w:pPr>
        <w:pStyle w:val="a3"/>
        <w:numPr>
          <w:ilvl w:val="0"/>
          <w:numId w:val="35"/>
        </w:numPr>
        <w:ind w:left="0" w:firstLine="426"/>
        <w:jc w:val="both"/>
        <w:rPr>
          <w:sz w:val="28"/>
          <w:szCs w:val="28"/>
          <w:lang w:val="en-US"/>
        </w:rPr>
      </w:pPr>
      <w:r>
        <w:rPr>
          <w:sz w:val="28"/>
          <w:szCs w:val="28"/>
          <w:lang w:val="en-US"/>
        </w:rPr>
        <w:t xml:space="preserve">  </w:t>
      </w:r>
      <w:proofErr w:type="spellStart"/>
      <w:r w:rsidR="00C475A9" w:rsidRPr="00F81E95">
        <w:rPr>
          <w:sz w:val="28"/>
          <w:szCs w:val="28"/>
          <w:lang w:val="en-US"/>
        </w:rPr>
        <w:t>Саяси</w:t>
      </w:r>
      <w:proofErr w:type="spellEnd"/>
      <w:r w:rsidR="00C475A9" w:rsidRPr="00F81E95">
        <w:rPr>
          <w:sz w:val="28"/>
          <w:szCs w:val="28"/>
          <w:lang w:val="en-US"/>
        </w:rPr>
        <w:t xml:space="preserve"> </w:t>
      </w:r>
      <w:proofErr w:type="spellStart"/>
      <w:r w:rsidR="00C475A9" w:rsidRPr="00F81E95">
        <w:rPr>
          <w:sz w:val="28"/>
          <w:szCs w:val="28"/>
          <w:lang w:val="en-US"/>
        </w:rPr>
        <w:t>түсіндірме</w:t>
      </w:r>
      <w:proofErr w:type="spellEnd"/>
      <w:r w:rsidR="00C475A9" w:rsidRPr="00F81E95">
        <w:rPr>
          <w:sz w:val="28"/>
          <w:szCs w:val="28"/>
          <w:lang w:val="en-US"/>
        </w:rPr>
        <w:t xml:space="preserve"> </w:t>
      </w:r>
      <w:proofErr w:type="spellStart"/>
      <w:r w:rsidR="00C475A9" w:rsidRPr="00F81E95">
        <w:rPr>
          <w:sz w:val="28"/>
          <w:szCs w:val="28"/>
          <w:lang w:val="en-US"/>
        </w:rPr>
        <w:t>сөздік</w:t>
      </w:r>
      <w:proofErr w:type="spellEnd"/>
      <w:r w:rsidR="00C475A9" w:rsidRPr="00F81E95">
        <w:rPr>
          <w:sz w:val="28"/>
          <w:szCs w:val="28"/>
          <w:lang w:val="en-US"/>
        </w:rPr>
        <w:t xml:space="preserve">. –  </w:t>
      </w:r>
      <w:proofErr w:type="spellStart"/>
      <w:r w:rsidR="00C475A9" w:rsidRPr="00F81E95">
        <w:rPr>
          <w:sz w:val="28"/>
          <w:szCs w:val="28"/>
          <w:lang w:val="en-US"/>
        </w:rPr>
        <w:t>Алматы</w:t>
      </w:r>
      <w:proofErr w:type="spellEnd"/>
      <w:r w:rsidR="00C475A9" w:rsidRPr="00F81E95">
        <w:rPr>
          <w:sz w:val="28"/>
          <w:szCs w:val="28"/>
          <w:lang w:val="en-US"/>
        </w:rPr>
        <w:t>, 2007. –  616 б.</w:t>
      </w:r>
    </w:p>
    <w:p w14:paraId="7435CF62" w14:textId="77777777" w:rsidR="00C475A9" w:rsidRPr="00F81E95" w:rsidRDefault="00C475A9" w:rsidP="00C475A9">
      <w:pPr>
        <w:pStyle w:val="a3"/>
        <w:numPr>
          <w:ilvl w:val="0"/>
          <w:numId w:val="35"/>
        </w:numPr>
        <w:ind w:left="0" w:firstLine="567"/>
        <w:jc w:val="both"/>
        <w:rPr>
          <w:sz w:val="28"/>
          <w:szCs w:val="28"/>
          <w:lang w:val="en-US"/>
        </w:rPr>
      </w:pPr>
      <w:r w:rsidRPr="00F81E95">
        <w:rPr>
          <w:sz w:val="28"/>
          <w:szCs w:val="28"/>
          <w:lang w:val="en-US"/>
        </w:rPr>
        <w:lastRenderedPageBreak/>
        <w:t>Oxford Dictionary of Sociology</w:t>
      </w:r>
      <w:r w:rsidRPr="00F81E95">
        <w:rPr>
          <w:sz w:val="28"/>
          <w:szCs w:val="28"/>
          <w:lang w:val="kk-KZ"/>
        </w:rPr>
        <w:t xml:space="preserve"> </w:t>
      </w:r>
      <w:r w:rsidRPr="00F81E95">
        <w:rPr>
          <w:sz w:val="28"/>
          <w:szCs w:val="28"/>
          <w:lang w:val="en-US"/>
        </w:rPr>
        <w:t xml:space="preserve"> –  Fourth Edition John Scott Current Online Version –  2015 </w:t>
      </w:r>
      <w:proofErr w:type="spellStart"/>
      <w:r w:rsidRPr="00F81E95">
        <w:rPr>
          <w:color w:val="00B0F0"/>
          <w:sz w:val="28"/>
          <w:szCs w:val="28"/>
          <w:u w:val="single"/>
          <w:lang w:val="en-US"/>
        </w:rPr>
        <w:t>DOI:10.1093</w:t>
      </w:r>
      <w:proofErr w:type="spellEnd"/>
      <w:r w:rsidRPr="00F81E95">
        <w:rPr>
          <w:color w:val="00B0F0"/>
          <w:sz w:val="28"/>
          <w:szCs w:val="28"/>
          <w:u w:val="single"/>
          <w:lang w:val="en-US"/>
        </w:rPr>
        <w:t>/</w:t>
      </w:r>
      <w:proofErr w:type="spellStart"/>
      <w:r w:rsidRPr="00F81E95">
        <w:rPr>
          <w:color w:val="00B0F0"/>
          <w:sz w:val="28"/>
          <w:szCs w:val="28"/>
          <w:u w:val="single"/>
          <w:lang w:val="en-US"/>
        </w:rPr>
        <w:t>acref</w:t>
      </w:r>
      <w:proofErr w:type="spellEnd"/>
      <w:r w:rsidRPr="00F81E95">
        <w:rPr>
          <w:color w:val="00B0F0"/>
          <w:sz w:val="28"/>
          <w:szCs w:val="28"/>
          <w:u w:val="single"/>
          <w:lang w:val="en-US"/>
        </w:rPr>
        <w:t>/9780199533008.001.0001</w:t>
      </w:r>
      <w:r w:rsidRPr="00F81E95">
        <w:rPr>
          <w:sz w:val="28"/>
          <w:szCs w:val="28"/>
          <w:lang w:val="en-US"/>
        </w:rPr>
        <w:t xml:space="preserve">    </w:t>
      </w:r>
    </w:p>
    <w:p w14:paraId="4F61EA12" w14:textId="77777777" w:rsidR="00C475A9" w:rsidRPr="00F81E95" w:rsidRDefault="00C475A9" w:rsidP="00C475A9">
      <w:pPr>
        <w:pStyle w:val="a3"/>
        <w:numPr>
          <w:ilvl w:val="0"/>
          <w:numId w:val="35"/>
        </w:numPr>
        <w:ind w:left="0" w:firstLine="567"/>
        <w:jc w:val="both"/>
        <w:rPr>
          <w:sz w:val="28"/>
          <w:szCs w:val="28"/>
          <w:lang w:val="en-US"/>
        </w:rPr>
      </w:pPr>
      <w:r w:rsidRPr="00F81E95">
        <w:rPr>
          <w:sz w:val="28"/>
          <w:szCs w:val="28"/>
          <w:lang w:val="en-US"/>
        </w:rPr>
        <w:t xml:space="preserve">Collins English Dictionary –  13th Revised Edition., 2018.– </w:t>
      </w:r>
      <w:r w:rsidRPr="00F81E95">
        <w:rPr>
          <w:sz w:val="28"/>
          <w:szCs w:val="28"/>
        </w:rPr>
        <w:t>Р</w:t>
      </w:r>
      <w:r w:rsidRPr="00F81E95">
        <w:rPr>
          <w:sz w:val="28"/>
          <w:szCs w:val="28"/>
          <w:lang w:val="en-US"/>
        </w:rPr>
        <w:t xml:space="preserve">. 2336. </w:t>
      </w:r>
      <w:hyperlink r:id="rId45" w:history="1">
        <w:r w:rsidRPr="00F81E95">
          <w:rPr>
            <w:color w:val="0563C1" w:themeColor="hyperlink"/>
            <w:sz w:val="28"/>
            <w:szCs w:val="28"/>
            <w:u w:val="single"/>
            <w:lang w:val="en-US"/>
          </w:rPr>
          <w:t>https://www.collinsdictionary.com/dictionary/english</w:t>
        </w:r>
      </w:hyperlink>
      <w:r w:rsidRPr="00F81E95">
        <w:rPr>
          <w:sz w:val="28"/>
          <w:szCs w:val="28"/>
          <w:lang w:val="en-US"/>
        </w:rPr>
        <w:t xml:space="preserve"> </w:t>
      </w:r>
    </w:p>
    <w:p w14:paraId="7A5D9DF6" w14:textId="77777777" w:rsidR="00C475A9" w:rsidRPr="00F81E95" w:rsidRDefault="00C475A9" w:rsidP="00C475A9">
      <w:pPr>
        <w:pStyle w:val="a3"/>
        <w:numPr>
          <w:ilvl w:val="0"/>
          <w:numId w:val="35"/>
        </w:numPr>
        <w:ind w:left="0" w:firstLine="567"/>
        <w:jc w:val="both"/>
        <w:rPr>
          <w:sz w:val="28"/>
          <w:szCs w:val="28"/>
        </w:rPr>
      </w:pPr>
      <w:proofErr w:type="spellStart"/>
      <w:r w:rsidRPr="00F81E95">
        <w:rPr>
          <w:sz w:val="28"/>
          <w:szCs w:val="28"/>
        </w:rPr>
        <w:t>Тіл</w:t>
      </w:r>
      <w:proofErr w:type="spellEnd"/>
      <w:r w:rsidRPr="00F81E95">
        <w:rPr>
          <w:sz w:val="28"/>
          <w:szCs w:val="28"/>
          <w:lang w:val="en-US"/>
        </w:rPr>
        <w:t xml:space="preserve"> </w:t>
      </w:r>
      <w:proofErr w:type="spellStart"/>
      <w:r w:rsidRPr="00F81E95">
        <w:rPr>
          <w:sz w:val="28"/>
          <w:szCs w:val="28"/>
        </w:rPr>
        <w:t>білімі</w:t>
      </w:r>
      <w:proofErr w:type="spellEnd"/>
      <w:r w:rsidRPr="00F81E95">
        <w:rPr>
          <w:sz w:val="28"/>
          <w:szCs w:val="28"/>
          <w:lang w:val="en-US"/>
        </w:rPr>
        <w:t xml:space="preserve"> </w:t>
      </w:r>
      <w:proofErr w:type="spellStart"/>
      <w:r w:rsidRPr="00F81E95">
        <w:rPr>
          <w:sz w:val="28"/>
          <w:szCs w:val="28"/>
        </w:rPr>
        <w:t>терминдерінің</w:t>
      </w:r>
      <w:proofErr w:type="spellEnd"/>
      <w:r w:rsidRPr="00F81E95">
        <w:rPr>
          <w:sz w:val="28"/>
          <w:szCs w:val="28"/>
          <w:lang w:val="en-US"/>
        </w:rPr>
        <w:t xml:space="preserve"> </w:t>
      </w:r>
      <w:proofErr w:type="spellStart"/>
      <w:r w:rsidRPr="00F81E95">
        <w:rPr>
          <w:sz w:val="28"/>
          <w:szCs w:val="28"/>
        </w:rPr>
        <w:t>орысша</w:t>
      </w:r>
      <w:proofErr w:type="spellEnd"/>
      <w:r w:rsidRPr="00F81E95">
        <w:rPr>
          <w:sz w:val="28"/>
          <w:szCs w:val="28"/>
          <w:lang w:val="en-US"/>
        </w:rPr>
        <w:t>–</w:t>
      </w:r>
      <w:proofErr w:type="spellStart"/>
      <w:r w:rsidRPr="00F81E95">
        <w:rPr>
          <w:sz w:val="28"/>
          <w:szCs w:val="28"/>
        </w:rPr>
        <w:t>қазақша</w:t>
      </w:r>
      <w:proofErr w:type="spellEnd"/>
      <w:r w:rsidRPr="00F81E95">
        <w:rPr>
          <w:sz w:val="28"/>
          <w:szCs w:val="28"/>
          <w:lang w:val="en-US"/>
        </w:rPr>
        <w:t xml:space="preserve"> </w:t>
      </w:r>
      <w:proofErr w:type="spellStart"/>
      <w:r w:rsidRPr="00F81E95">
        <w:rPr>
          <w:sz w:val="28"/>
          <w:szCs w:val="28"/>
        </w:rPr>
        <w:t>сөздігі</w:t>
      </w:r>
      <w:proofErr w:type="spellEnd"/>
      <w:r w:rsidRPr="00F81E95">
        <w:rPr>
          <w:sz w:val="28"/>
          <w:szCs w:val="28"/>
          <w:lang w:val="en-US"/>
        </w:rPr>
        <w:t xml:space="preserve">. </w:t>
      </w:r>
      <w:r w:rsidRPr="00F81E95">
        <w:rPr>
          <w:sz w:val="28"/>
          <w:szCs w:val="28"/>
        </w:rPr>
        <w:t>С</w:t>
      </w:r>
      <w:r w:rsidRPr="00F81E95">
        <w:rPr>
          <w:sz w:val="28"/>
          <w:szCs w:val="28"/>
          <w:lang w:val="en-US"/>
        </w:rPr>
        <w:t>.</w:t>
      </w:r>
      <w:proofErr w:type="spellStart"/>
      <w:r w:rsidRPr="00F81E95">
        <w:rPr>
          <w:sz w:val="28"/>
          <w:szCs w:val="28"/>
        </w:rPr>
        <w:t>Кеңесбаев</w:t>
      </w:r>
      <w:proofErr w:type="spellEnd"/>
      <w:r w:rsidRPr="00F81E95">
        <w:rPr>
          <w:sz w:val="28"/>
          <w:szCs w:val="28"/>
          <w:lang w:val="en-US"/>
        </w:rPr>
        <w:t xml:space="preserve">, </w:t>
      </w:r>
      <w:r w:rsidRPr="00F81E95">
        <w:rPr>
          <w:sz w:val="28"/>
          <w:szCs w:val="28"/>
        </w:rPr>
        <w:t>Т</w:t>
      </w:r>
      <w:r w:rsidRPr="00F81E95">
        <w:rPr>
          <w:sz w:val="28"/>
          <w:szCs w:val="28"/>
          <w:lang w:val="en-US"/>
        </w:rPr>
        <w:t>.</w:t>
      </w:r>
      <w:proofErr w:type="spellStart"/>
      <w:r w:rsidRPr="00F81E95">
        <w:rPr>
          <w:sz w:val="28"/>
          <w:szCs w:val="28"/>
        </w:rPr>
        <w:t>Жанұзақов</w:t>
      </w:r>
      <w:proofErr w:type="spellEnd"/>
      <w:r w:rsidRPr="00F81E95">
        <w:rPr>
          <w:sz w:val="28"/>
          <w:szCs w:val="28"/>
          <w:lang w:val="en-US"/>
        </w:rPr>
        <w:t xml:space="preserve">. – </w:t>
      </w:r>
      <w:r w:rsidRPr="00F81E95">
        <w:rPr>
          <w:sz w:val="28"/>
          <w:szCs w:val="28"/>
        </w:rPr>
        <w:t>Алма</w:t>
      </w:r>
      <w:r w:rsidRPr="00F81E95">
        <w:rPr>
          <w:sz w:val="28"/>
          <w:szCs w:val="28"/>
          <w:lang w:val="en-US"/>
        </w:rPr>
        <w:t>-</w:t>
      </w:r>
      <w:proofErr w:type="spellStart"/>
      <w:r w:rsidRPr="00F81E95">
        <w:rPr>
          <w:sz w:val="28"/>
          <w:szCs w:val="28"/>
        </w:rPr>
        <w:t>ата</w:t>
      </w:r>
      <w:proofErr w:type="spellEnd"/>
      <w:r w:rsidRPr="00F81E95">
        <w:rPr>
          <w:sz w:val="28"/>
          <w:szCs w:val="28"/>
          <w:lang w:val="en-US"/>
        </w:rPr>
        <w:t xml:space="preserve">. </w:t>
      </w:r>
      <w:proofErr w:type="spellStart"/>
      <w:r w:rsidRPr="00F81E95">
        <w:rPr>
          <w:sz w:val="28"/>
          <w:szCs w:val="28"/>
        </w:rPr>
        <w:t>Қазақ</w:t>
      </w:r>
      <w:proofErr w:type="spellEnd"/>
      <w:r w:rsidRPr="00F81E95">
        <w:rPr>
          <w:sz w:val="28"/>
          <w:szCs w:val="28"/>
        </w:rPr>
        <w:t xml:space="preserve"> ССР–</w:t>
      </w:r>
      <w:proofErr w:type="spellStart"/>
      <w:r w:rsidRPr="00F81E95">
        <w:rPr>
          <w:sz w:val="28"/>
          <w:szCs w:val="28"/>
        </w:rPr>
        <w:t>нің</w:t>
      </w:r>
      <w:proofErr w:type="spellEnd"/>
      <w:r w:rsidRPr="00F81E95">
        <w:rPr>
          <w:sz w:val="28"/>
          <w:szCs w:val="28"/>
        </w:rPr>
        <w:t xml:space="preserve"> «</w:t>
      </w:r>
      <w:proofErr w:type="spellStart"/>
      <w:r w:rsidRPr="00F81E95">
        <w:rPr>
          <w:sz w:val="28"/>
          <w:szCs w:val="28"/>
        </w:rPr>
        <w:t>Ғылым</w:t>
      </w:r>
      <w:proofErr w:type="spellEnd"/>
      <w:r w:rsidRPr="00F81E95">
        <w:rPr>
          <w:sz w:val="28"/>
          <w:szCs w:val="28"/>
        </w:rPr>
        <w:t xml:space="preserve">» </w:t>
      </w:r>
      <w:proofErr w:type="spellStart"/>
      <w:r w:rsidRPr="00F81E95">
        <w:rPr>
          <w:sz w:val="28"/>
          <w:szCs w:val="28"/>
        </w:rPr>
        <w:t>баспасы</w:t>
      </w:r>
      <w:proofErr w:type="spellEnd"/>
      <w:r w:rsidRPr="00F81E95">
        <w:rPr>
          <w:sz w:val="28"/>
          <w:szCs w:val="28"/>
        </w:rPr>
        <w:t xml:space="preserve">, 1966. – 211 б. </w:t>
      </w:r>
    </w:p>
    <w:p w14:paraId="7481D602" w14:textId="77777777" w:rsidR="00C475A9" w:rsidRPr="00F81E95" w:rsidRDefault="00C475A9" w:rsidP="00C475A9">
      <w:pPr>
        <w:pStyle w:val="a3"/>
        <w:numPr>
          <w:ilvl w:val="0"/>
          <w:numId w:val="35"/>
        </w:numPr>
        <w:ind w:left="0" w:firstLine="567"/>
        <w:jc w:val="both"/>
        <w:rPr>
          <w:sz w:val="28"/>
          <w:szCs w:val="28"/>
        </w:rPr>
      </w:pPr>
      <w:proofErr w:type="spellStart"/>
      <w:r w:rsidRPr="00F81E95">
        <w:rPr>
          <w:sz w:val="28"/>
          <w:szCs w:val="28"/>
        </w:rPr>
        <w:t>Қазақ</w:t>
      </w:r>
      <w:proofErr w:type="spellEnd"/>
      <w:r w:rsidRPr="00F81E95">
        <w:rPr>
          <w:sz w:val="28"/>
          <w:szCs w:val="28"/>
        </w:rPr>
        <w:t xml:space="preserve"> </w:t>
      </w:r>
      <w:proofErr w:type="spellStart"/>
      <w:r w:rsidRPr="00F81E95">
        <w:rPr>
          <w:sz w:val="28"/>
          <w:szCs w:val="28"/>
        </w:rPr>
        <w:t>тілінің</w:t>
      </w:r>
      <w:proofErr w:type="spellEnd"/>
      <w:r w:rsidRPr="00F81E95">
        <w:rPr>
          <w:sz w:val="28"/>
          <w:szCs w:val="28"/>
        </w:rPr>
        <w:t xml:space="preserve"> </w:t>
      </w:r>
      <w:proofErr w:type="spellStart"/>
      <w:r w:rsidRPr="00F81E95">
        <w:rPr>
          <w:sz w:val="28"/>
          <w:szCs w:val="28"/>
        </w:rPr>
        <w:t>түсіндірме</w:t>
      </w:r>
      <w:proofErr w:type="spellEnd"/>
      <w:r w:rsidRPr="00F81E95">
        <w:rPr>
          <w:sz w:val="28"/>
          <w:szCs w:val="28"/>
        </w:rPr>
        <w:t xml:space="preserve"> </w:t>
      </w:r>
      <w:proofErr w:type="spellStart"/>
      <w:r w:rsidRPr="00F81E95">
        <w:rPr>
          <w:sz w:val="28"/>
          <w:szCs w:val="28"/>
        </w:rPr>
        <w:t>сөздігі</w:t>
      </w:r>
      <w:proofErr w:type="spellEnd"/>
      <w:r w:rsidRPr="00F81E95">
        <w:rPr>
          <w:sz w:val="28"/>
          <w:szCs w:val="28"/>
        </w:rPr>
        <w:t xml:space="preserve">. 3 том. / </w:t>
      </w:r>
      <w:proofErr w:type="spellStart"/>
      <w:r w:rsidRPr="00F81E95">
        <w:rPr>
          <w:sz w:val="28"/>
          <w:szCs w:val="28"/>
        </w:rPr>
        <w:t>Жалпы</w:t>
      </w:r>
      <w:proofErr w:type="spellEnd"/>
      <w:r w:rsidRPr="00F81E95">
        <w:rPr>
          <w:sz w:val="28"/>
          <w:szCs w:val="28"/>
        </w:rPr>
        <w:t xml:space="preserve"> ред. </w:t>
      </w:r>
      <w:proofErr w:type="spellStart"/>
      <w:r w:rsidRPr="00F81E95">
        <w:rPr>
          <w:sz w:val="28"/>
          <w:szCs w:val="28"/>
        </w:rPr>
        <w:t>басқарған</w:t>
      </w:r>
      <w:proofErr w:type="spellEnd"/>
      <w:r w:rsidRPr="00F81E95">
        <w:rPr>
          <w:sz w:val="28"/>
          <w:szCs w:val="28"/>
        </w:rPr>
        <w:t xml:space="preserve"> </w:t>
      </w:r>
      <w:proofErr w:type="spellStart"/>
      <w:r w:rsidRPr="00F81E95">
        <w:rPr>
          <w:sz w:val="28"/>
          <w:szCs w:val="28"/>
        </w:rPr>
        <w:t>А.Ы.Ысқақов</w:t>
      </w:r>
      <w:proofErr w:type="spellEnd"/>
      <w:r w:rsidRPr="00F81E95">
        <w:rPr>
          <w:sz w:val="28"/>
          <w:szCs w:val="28"/>
        </w:rPr>
        <w:t xml:space="preserve">. –  Алматы: </w:t>
      </w:r>
      <w:proofErr w:type="spellStart"/>
      <w:r w:rsidRPr="00F81E95">
        <w:rPr>
          <w:sz w:val="28"/>
          <w:szCs w:val="28"/>
        </w:rPr>
        <w:t>Ғылым</w:t>
      </w:r>
      <w:proofErr w:type="spellEnd"/>
      <w:r w:rsidRPr="00F81E95">
        <w:rPr>
          <w:sz w:val="28"/>
          <w:szCs w:val="28"/>
        </w:rPr>
        <w:t xml:space="preserve">, 1978. –  735 б. </w:t>
      </w:r>
    </w:p>
    <w:p w14:paraId="33FBFD71" w14:textId="77777777" w:rsidR="00C475A9" w:rsidRPr="00F81E95" w:rsidRDefault="00C475A9" w:rsidP="00C475A9">
      <w:pPr>
        <w:pStyle w:val="a3"/>
        <w:numPr>
          <w:ilvl w:val="0"/>
          <w:numId w:val="35"/>
        </w:numPr>
        <w:ind w:left="0" w:firstLine="567"/>
        <w:jc w:val="both"/>
        <w:rPr>
          <w:sz w:val="28"/>
          <w:szCs w:val="28"/>
        </w:rPr>
      </w:pPr>
      <w:proofErr w:type="spellStart"/>
      <w:r w:rsidRPr="00F81E95">
        <w:rPr>
          <w:sz w:val="28"/>
          <w:szCs w:val="28"/>
        </w:rPr>
        <w:t>Тіл</w:t>
      </w:r>
      <w:proofErr w:type="spellEnd"/>
      <w:r w:rsidRPr="00F81E95">
        <w:rPr>
          <w:sz w:val="28"/>
          <w:szCs w:val="28"/>
        </w:rPr>
        <w:t xml:space="preserve"> </w:t>
      </w:r>
      <w:proofErr w:type="spellStart"/>
      <w:r w:rsidRPr="00F81E95">
        <w:rPr>
          <w:sz w:val="28"/>
          <w:szCs w:val="28"/>
        </w:rPr>
        <w:t>білімі</w:t>
      </w:r>
      <w:proofErr w:type="spellEnd"/>
      <w:r w:rsidRPr="00F81E95">
        <w:rPr>
          <w:sz w:val="28"/>
          <w:szCs w:val="28"/>
        </w:rPr>
        <w:t xml:space="preserve"> </w:t>
      </w:r>
      <w:proofErr w:type="spellStart"/>
      <w:r w:rsidRPr="00F81E95">
        <w:rPr>
          <w:sz w:val="28"/>
          <w:szCs w:val="28"/>
        </w:rPr>
        <w:t>сөздігі</w:t>
      </w:r>
      <w:proofErr w:type="spellEnd"/>
      <w:r w:rsidRPr="00F81E95">
        <w:rPr>
          <w:sz w:val="28"/>
          <w:szCs w:val="28"/>
        </w:rPr>
        <w:t xml:space="preserve"> /</w:t>
      </w:r>
      <w:proofErr w:type="spellStart"/>
      <w:r w:rsidRPr="00F81E95">
        <w:rPr>
          <w:sz w:val="28"/>
          <w:szCs w:val="28"/>
        </w:rPr>
        <w:t>Жалпы</w:t>
      </w:r>
      <w:proofErr w:type="spellEnd"/>
      <w:r w:rsidRPr="00F81E95">
        <w:rPr>
          <w:sz w:val="28"/>
          <w:szCs w:val="28"/>
        </w:rPr>
        <w:t xml:space="preserve"> ред. </w:t>
      </w:r>
      <w:proofErr w:type="spellStart"/>
      <w:r w:rsidRPr="00F81E95">
        <w:rPr>
          <w:sz w:val="28"/>
          <w:szCs w:val="28"/>
        </w:rPr>
        <w:t>баскарған</w:t>
      </w:r>
      <w:proofErr w:type="spellEnd"/>
      <w:r w:rsidRPr="00F81E95">
        <w:rPr>
          <w:sz w:val="28"/>
          <w:szCs w:val="28"/>
        </w:rPr>
        <w:t xml:space="preserve"> проф. </w:t>
      </w:r>
      <w:proofErr w:type="spellStart"/>
      <w:r w:rsidRPr="00F81E95">
        <w:rPr>
          <w:sz w:val="28"/>
          <w:szCs w:val="28"/>
        </w:rPr>
        <w:t>Э.Д.Сүлейменова</w:t>
      </w:r>
      <w:proofErr w:type="spellEnd"/>
      <w:r w:rsidRPr="00F81E95">
        <w:rPr>
          <w:sz w:val="28"/>
          <w:szCs w:val="28"/>
        </w:rPr>
        <w:t xml:space="preserve">.–  Алматы: </w:t>
      </w:r>
      <w:proofErr w:type="spellStart"/>
      <w:r w:rsidRPr="00F81E95">
        <w:rPr>
          <w:sz w:val="28"/>
          <w:szCs w:val="28"/>
        </w:rPr>
        <w:t>Ғылым</w:t>
      </w:r>
      <w:proofErr w:type="spellEnd"/>
      <w:r w:rsidRPr="00F81E95">
        <w:rPr>
          <w:sz w:val="28"/>
          <w:szCs w:val="28"/>
        </w:rPr>
        <w:t xml:space="preserve">, 1998.–  540 б. </w:t>
      </w:r>
    </w:p>
    <w:p w14:paraId="6536B57C" w14:textId="77777777" w:rsidR="00C475A9" w:rsidRPr="00F81E95" w:rsidRDefault="00C475A9" w:rsidP="00C475A9">
      <w:pPr>
        <w:pStyle w:val="a3"/>
        <w:numPr>
          <w:ilvl w:val="0"/>
          <w:numId w:val="35"/>
        </w:numPr>
        <w:ind w:left="0" w:firstLine="567"/>
        <w:jc w:val="both"/>
        <w:rPr>
          <w:sz w:val="28"/>
          <w:szCs w:val="28"/>
        </w:rPr>
      </w:pPr>
      <w:proofErr w:type="spellStart"/>
      <w:r w:rsidRPr="00F81E95">
        <w:rPr>
          <w:sz w:val="28"/>
          <w:szCs w:val="28"/>
        </w:rPr>
        <w:t>Қазақ</w:t>
      </w:r>
      <w:proofErr w:type="spellEnd"/>
      <w:r w:rsidRPr="00F81E95">
        <w:rPr>
          <w:sz w:val="28"/>
          <w:szCs w:val="28"/>
        </w:rPr>
        <w:t xml:space="preserve"> </w:t>
      </w:r>
      <w:proofErr w:type="spellStart"/>
      <w:r w:rsidRPr="00F81E95">
        <w:rPr>
          <w:sz w:val="28"/>
          <w:szCs w:val="28"/>
        </w:rPr>
        <w:t>тілі</w:t>
      </w:r>
      <w:proofErr w:type="spellEnd"/>
      <w:r w:rsidRPr="00F81E95">
        <w:rPr>
          <w:sz w:val="28"/>
          <w:szCs w:val="28"/>
        </w:rPr>
        <w:t xml:space="preserve"> энциклопедия / </w:t>
      </w:r>
      <w:proofErr w:type="spellStart"/>
      <w:r w:rsidRPr="00F81E95">
        <w:rPr>
          <w:sz w:val="28"/>
          <w:szCs w:val="28"/>
        </w:rPr>
        <w:t>Қазақстан</w:t>
      </w:r>
      <w:proofErr w:type="spellEnd"/>
      <w:r w:rsidRPr="00F81E95">
        <w:rPr>
          <w:sz w:val="28"/>
          <w:szCs w:val="28"/>
        </w:rPr>
        <w:t xml:space="preserve"> даму институты.–  Алматы: </w:t>
      </w:r>
      <w:proofErr w:type="spellStart"/>
      <w:r w:rsidRPr="00F81E95">
        <w:rPr>
          <w:sz w:val="28"/>
          <w:szCs w:val="28"/>
        </w:rPr>
        <w:t>Жедел</w:t>
      </w:r>
      <w:proofErr w:type="spellEnd"/>
      <w:r w:rsidRPr="00F81E95">
        <w:rPr>
          <w:sz w:val="28"/>
          <w:szCs w:val="28"/>
        </w:rPr>
        <w:t xml:space="preserve"> </w:t>
      </w:r>
      <w:proofErr w:type="spellStart"/>
      <w:r w:rsidRPr="00F81E95">
        <w:rPr>
          <w:sz w:val="28"/>
          <w:szCs w:val="28"/>
        </w:rPr>
        <w:t>басып</w:t>
      </w:r>
      <w:proofErr w:type="spellEnd"/>
      <w:r w:rsidRPr="00F81E95">
        <w:rPr>
          <w:sz w:val="28"/>
          <w:szCs w:val="28"/>
        </w:rPr>
        <w:t xml:space="preserve"> </w:t>
      </w:r>
      <w:proofErr w:type="spellStart"/>
      <w:r w:rsidRPr="00F81E95">
        <w:rPr>
          <w:sz w:val="28"/>
          <w:szCs w:val="28"/>
        </w:rPr>
        <w:t>шығару</w:t>
      </w:r>
      <w:proofErr w:type="spellEnd"/>
      <w:r w:rsidRPr="00F81E95">
        <w:rPr>
          <w:sz w:val="28"/>
          <w:szCs w:val="28"/>
        </w:rPr>
        <w:t xml:space="preserve"> </w:t>
      </w:r>
      <w:proofErr w:type="spellStart"/>
      <w:r w:rsidRPr="00F81E95">
        <w:rPr>
          <w:sz w:val="28"/>
          <w:szCs w:val="28"/>
        </w:rPr>
        <w:t>баспаханасы</w:t>
      </w:r>
      <w:proofErr w:type="spellEnd"/>
      <w:r w:rsidRPr="00F81E95">
        <w:rPr>
          <w:sz w:val="28"/>
          <w:szCs w:val="28"/>
        </w:rPr>
        <w:t>, 1998.–  508 б.</w:t>
      </w:r>
    </w:p>
    <w:p w14:paraId="7EDD434A" w14:textId="77777777" w:rsidR="00C475A9" w:rsidRPr="00F81E95" w:rsidRDefault="00C475A9" w:rsidP="00C475A9">
      <w:pPr>
        <w:pStyle w:val="a3"/>
        <w:numPr>
          <w:ilvl w:val="0"/>
          <w:numId w:val="35"/>
        </w:numPr>
        <w:ind w:left="0" w:firstLine="567"/>
        <w:jc w:val="both"/>
        <w:rPr>
          <w:sz w:val="28"/>
          <w:szCs w:val="28"/>
        </w:rPr>
      </w:pPr>
      <w:proofErr w:type="spellStart"/>
      <w:r w:rsidRPr="00F81E95">
        <w:rPr>
          <w:sz w:val="28"/>
          <w:szCs w:val="28"/>
        </w:rPr>
        <w:t>Әлеуметтанудың</w:t>
      </w:r>
      <w:proofErr w:type="spellEnd"/>
      <w:r w:rsidRPr="00F81E95">
        <w:rPr>
          <w:sz w:val="28"/>
          <w:szCs w:val="28"/>
        </w:rPr>
        <w:t xml:space="preserve"> </w:t>
      </w:r>
      <w:proofErr w:type="spellStart"/>
      <w:r w:rsidRPr="00F81E95">
        <w:rPr>
          <w:sz w:val="28"/>
          <w:szCs w:val="28"/>
        </w:rPr>
        <w:t>түсіндірме</w:t>
      </w:r>
      <w:proofErr w:type="spellEnd"/>
      <w:r w:rsidRPr="00F81E95">
        <w:rPr>
          <w:sz w:val="28"/>
          <w:szCs w:val="28"/>
        </w:rPr>
        <w:t xml:space="preserve"> </w:t>
      </w:r>
      <w:proofErr w:type="spellStart"/>
      <w:r w:rsidRPr="00F81E95">
        <w:rPr>
          <w:sz w:val="28"/>
          <w:szCs w:val="28"/>
        </w:rPr>
        <w:t>сөздігі</w:t>
      </w:r>
      <w:proofErr w:type="spellEnd"/>
      <w:r w:rsidRPr="00F81E95">
        <w:rPr>
          <w:sz w:val="28"/>
          <w:szCs w:val="28"/>
        </w:rPr>
        <w:t xml:space="preserve">. – Алматы: </w:t>
      </w:r>
      <w:proofErr w:type="spellStart"/>
      <w:r w:rsidRPr="00F81E95">
        <w:rPr>
          <w:sz w:val="28"/>
          <w:szCs w:val="28"/>
        </w:rPr>
        <w:t>Сөздік</w:t>
      </w:r>
      <w:proofErr w:type="spellEnd"/>
      <w:r w:rsidRPr="00F81E95">
        <w:rPr>
          <w:sz w:val="28"/>
          <w:szCs w:val="28"/>
        </w:rPr>
        <w:t>-словарь, 2007. –  344 б.</w:t>
      </w:r>
    </w:p>
    <w:p w14:paraId="096B67A5" w14:textId="77777777" w:rsidR="00C475A9" w:rsidRPr="00F81E95" w:rsidRDefault="00C475A9" w:rsidP="00C475A9">
      <w:pPr>
        <w:pStyle w:val="a3"/>
        <w:numPr>
          <w:ilvl w:val="0"/>
          <w:numId w:val="35"/>
        </w:numPr>
        <w:ind w:left="0" w:firstLine="567"/>
        <w:jc w:val="both"/>
        <w:rPr>
          <w:sz w:val="28"/>
          <w:szCs w:val="28"/>
        </w:rPr>
      </w:pPr>
      <w:proofErr w:type="spellStart"/>
      <w:r w:rsidRPr="00F81E95">
        <w:rPr>
          <w:sz w:val="28"/>
          <w:szCs w:val="28"/>
        </w:rPr>
        <w:t>Қазақ</w:t>
      </w:r>
      <w:proofErr w:type="spellEnd"/>
      <w:r w:rsidRPr="00F81E95">
        <w:rPr>
          <w:sz w:val="28"/>
          <w:szCs w:val="28"/>
        </w:rPr>
        <w:t xml:space="preserve"> </w:t>
      </w:r>
      <w:proofErr w:type="spellStart"/>
      <w:r w:rsidRPr="00F81E95">
        <w:rPr>
          <w:sz w:val="28"/>
          <w:szCs w:val="28"/>
        </w:rPr>
        <w:t>әдеби</w:t>
      </w:r>
      <w:proofErr w:type="spellEnd"/>
      <w:r w:rsidRPr="00F81E95">
        <w:rPr>
          <w:sz w:val="28"/>
          <w:szCs w:val="28"/>
        </w:rPr>
        <w:t xml:space="preserve"> </w:t>
      </w:r>
      <w:proofErr w:type="spellStart"/>
      <w:r w:rsidRPr="00F81E95">
        <w:rPr>
          <w:sz w:val="28"/>
          <w:szCs w:val="28"/>
        </w:rPr>
        <w:t>тілінің</w:t>
      </w:r>
      <w:proofErr w:type="spellEnd"/>
      <w:r w:rsidRPr="00F81E95">
        <w:rPr>
          <w:sz w:val="28"/>
          <w:szCs w:val="28"/>
        </w:rPr>
        <w:t xml:space="preserve"> </w:t>
      </w:r>
      <w:proofErr w:type="spellStart"/>
      <w:r w:rsidRPr="00F81E95">
        <w:rPr>
          <w:sz w:val="28"/>
          <w:szCs w:val="28"/>
        </w:rPr>
        <w:t>сөздігі</w:t>
      </w:r>
      <w:proofErr w:type="spellEnd"/>
      <w:r w:rsidRPr="00F81E95">
        <w:rPr>
          <w:sz w:val="28"/>
          <w:szCs w:val="28"/>
        </w:rPr>
        <w:t xml:space="preserve">. Он бес </w:t>
      </w:r>
      <w:proofErr w:type="spellStart"/>
      <w:r w:rsidRPr="00F81E95">
        <w:rPr>
          <w:sz w:val="28"/>
          <w:szCs w:val="28"/>
        </w:rPr>
        <w:t>томдық</w:t>
      </w:r>
      <w:proofErr w:type="spellEnd"/>
      <w:r w:rsidRPr="00F81E95">
        <w:rPr>
          <w:sz w:val="28"/>
          <w:szCs w:val="28"/>
        </w:rPr>
        <w:t>. 4-том. /</w:t>
      </w:r>
      <w:proofErr w:type="spellStart"/>
      <w:r w:rsidRPr="00F81E95">
        <w:rPr>
          <w:sz w:val="28"/>
          <w:szCs w:val="28"/>
        </w:rPr>
        <w:t>Құраст</w:t>
      </w:r>
      <w:proofErr w:type="spellEnd"/>
      <w:r w:rsidRPr="00F81E95">
        <w:rPr>
          <w:sz w:val="28"/>
          <w:szCs w:val="28"/>
        </w:rPr>
        <w:t xml:space="preserve">.: </w:t>
      </w:r>
      <w:proofErr w:type="spellStart"/>
      <w:r w:rsidRPr="00F81E95">
        <w:rPr>
          <w:sz w:val="28"/>
          <w:szCs w:val="28"/>
        </w:rPr>
        <w:t>Н.Әшімбаева</w:t>
      </w:r>
      <w:proofErr w:type="spellEnd"/>
      <w:r w:rsidRPr="00F81E95">
        <w:rPr>
          <w:sz w:val="28"/>
          <w:szCs w:val="28"/>
        </w:rPr>
        <w:t xml:space="preserve">, </w:t>
      </w:r>
      <w:proofErr w:type="spellStart"/>
      <w:r w:rsidRPr="00F81E95">
        <w:rPr>
          <w:sz w:val="28"/>
          <w:szCs w:val="28"/>
        </w:rPr>
        <w:t>Қ.Рысбергенова</w:t>
      </w:r>
      <w:proofErr w:type="spellEnd"/>
      <w:r w:rsidRPr="00F81E95">
        <w:rPr>
          <w:sz w:val="28"/>
          <w:szCs w:val="28"/>
        </w:rPr>
        <w:t xml:space="preserve">, </w:t>
      </w:r>
      <w:proofErr w:type="spellStart"/>
      <w:r w:rsidRPr="00F81E95">
        <w:rPr>
          <w:sz w:val="28"/>
          <w:szCs w:val="28"/>
        </w:rPr>
        <w:t>Ж.Манкеева</w:t>
      </w:r>
      <w:proofErr w:type="spellEnd"/>
      <w:r w:rsidRPr="00F81E95">
        <w:rPr>
          <w:sz w:val="28"/>
          <w:szCs w:val="28"/>
        </w:rPr>
        <w:t xml:space="preserve"> </w:t>
      </w:r>
      <w:proofErr w:type="spellStart"/>
      <w:r w:rsidRPr="00F81E95">
        <w:rPr>
          <w:sz w:val="28"/>
          <w:szCs w:val="28"/>
        </w:rPr>
        <w:t>және</w:t>
      </w:r>
      <w:proofErr w:type="spellEnd"/>
      <w:r w:rsidRPr="00F81E95">
        <w:rPr>
          <w:sz w:val="28"/>
          <w:szCs w:val="28"/>
        </w:rPr>
        <w:t xml:space="preserve"> </w:t>
      </w:r>
      <w:proofErr w:type="spellStart"/>
      <w:r w:rsidRPr="00F81E95">
        <w:rPr>
          <w:sz w:val="28"/>
          <w:szCs w:val="28"/>
        </w:rPr>
        <w:t>т.б</w:t>
      </w:r>
      <w:proofErr w:type="spellEnd"/>
      <w:r w:rsidRPr="00F81E95">
        <w:rPr>
          <w:sz w:val="28"/>
          <w:szCs w:val="28"/>
        </w:rPr>
        <w:t>. – Алматы, 2011</w:t>
      </w:r>
      <w:r>
        <w:rPr>
          <w:sz w:val="28"/>
          <w:szCs w:val="28"/>
        </w:rPr>
        <w:t>.</w:t>
      </w:r>
      <w:r w:rsidRPr="00F81E95">
        <w:rPr>
          <w:sz w:val="28"/>
          <w:szCs w:val="28"/>
        </w:rPr>
        <w:t xml:space="preserve"> –  752 б.</w:t>
      </w:r>
    </w:p>
    <w:p w14:paraId="7873DEDC" w14:textId="77777777" w:rsidR="00C475A9" w:rsidRPr="00F81E95" w:rsidRDefault="00C475A9" w:rsidP="00C475A9">
      <w:pPr>
        <w:pStyle w:val="a3"/>
        <w:numPr>
          <w:ilvl w:val="0"/>
          <w:numId w:val="35"/>
        </w:numPr>
        <w:ind w:left="0" w:firstLine="567"/>
        <w:jc w:val="both"/>
        <w:rPr>
          <w:sz w:val="28"/>
          <w:szCs w:val="28"/>
        </w:rPr>
      </w:pPr>
      <w:proofErr w:type="spellStart"/>
      <w:r w:rsidRPr="00F81E95">
        <w:rPr>
          <w:sz w:val="28"/>
          <w:szCs w:val="28"/>
        </w:rPr>
        <w:t>Әлеуметтік</w:t>
      </w:r>
      <w:proofErr w:type="spellEnd"/>
      <w:r w:rsidRPr="00F81E95">
        <w:rPr>
          <w:sz w:val="28"/>
          <w:szCs w:val="28"/>
        </w:rPr>
        <w:t xml:space="preserve"> лингвистика </w:t>
      </w:r>
      <w:proofErr w:type="spellStart"/>
      <w:r w:rsidRPr="00F81E95">
        <w:rPr>
          <w:sz w:val="28"/>
          <w:szCs w:val="28"/>
        </w:rPr>
        <w:t>сөздігі</w:t>
      </w:r>
      <w:proofErr w:type="spellEnd"/>
      <w:r w:rsidRPr="00F81E95">
        <w:rPr>
          <w:sz w:val="28"/>
          <w:szCs w:val="28"/>
        </w:rPr>
        <w:t xml:space="preserve"> / </w:t>
      </w:r>
      <w:proofErr w:type="spellStart"/>
      <w:r w:rsidRPr="00F81E95">
        <w:rPr>
          <w:sz w:val="28"/>
          <w:szCs w:val="28"/>
        </w:rPr>
        <w:t>Абасилов</w:t>
      </w:r>
      <w:proofErr w:type="spellEnd"/>
      <w:r w:rsidRPr="00F81E95">
        <w:rPr>
          <w:sz w:val="28"/>
          <w:szCs w:val="28"/>
        </w:rPr>
        <w:t xml:space="preserve"> А. – Алматы, 2016.– </w:t>
      </w:r>
      <w:proofErr w:type="spellStart"/>
      <w:r w:rsidRPr="00F81E95">
        <w:rPr>
          <w:sz w:val="28"/>
          <w:szCs w:val="28"/>
        </w:rPr>
        <w:t>168б</w:t>
      </w:r>
      <w:proofErr w:type="spellEnd"/>
      <w:r w:rsidRPr="00F81E95">
        <w:rPr>
          <w:sz w:val="28"/>
          <w:szCs w:val="28"/>
        </w:rPr>
        <w:t>.</w:t>
      </w:r>
    </w:p>
    <w:p w14:paraId="1039876D" w14:textId="77777777" w:rsidR="00C475A9" w:rsidRPr="00F81E95" w:rsidRDefault="00C475A9" w:rsidP="00C475A9">
      <w:pPr>
        <w:pStyle w:val="a3"/>
        <w:numPr>
          <w:ilvl w:val="0"/>
          <w:numId w:val="35"/>
        </w:numPr>
        <w:ind w:left="0" w:firstLine="567"/>
        <w:jc w:val="both"/>
        <w:rPr>
          <w:sz w:val="28"/>
          <w:szCs w:val="28"/>
        </w:rPr>
      </w:pPr>
      <w:proofErr w:type="spellStart"/>
      <w:r w:rsidRPr="00F81E95">
        <w:rPr>
          <w:sz w:val="28"/>
          <w:szCs w:val="28"/>
        </w:rPr>
        <w:t>Қазақ</w:t>
      </w:r>
      <w:proofErr w:type="spellEnd"/>
      <w:r w:rsidRPr="00F81E95">
        <w:rPr>
          <w:sz w:val="28"/>
          <w:szCs w:val="28"/>
        </w:rPr>
        <w:t xml:space="preserve"> </w:t>
      </w:r>
      <w:proofErr w:type="spellStart"/>
      <w:r w:rsidRPr="00F81E95">
        <w:rPr>
          <w:sz w:val="28"/>
          <w:szCs w:val="28"/>
        </w:rPr>
        <w:t>тілінің</w:t>
      </w:r>
      <w:proofErr w:type="spellEnd"/>
      <w:r w:rsidRPr="00F81E95">
        <w:rPr>
          <w:sz w:val="28"/>
          <w:szCs w:val="28"/>
        </w:rPr>
        <w:t xml:space="preserve"> </w:t>
      </w:r>
      <w:proofErr w:type="spellStart"/>
      <w:r w:rsidRPr="00F81E95">
        <w:rPr>
          <w:sz w:val="28"/>
          <w:szCs w:val="28"/>
        </w:rPr>
        <w:t>кірме</w:t>
      </w:r>
      <w:proofErr w:type="spellEnd"/>
      <w:r w:rsidRPr="00F81E95">
        <w:rPr>
          <w:sz w:val="28"/>
          <w:szCs w:val="28"/>
        </w:rPr>
        <w:t xml:space="preserve"> </w:t>
      </w:r>
      <w:proofErr w:type="spellStart"/>
      <w:r w:rsidRPr="00F81E95">
        <w:rPr>
          <w:sz w:val="28"/>
          <w:szCs w:val="28"/>
        </w:rPr>
        <w:t>сөздер</w:t>
      </w:r>
      <w:proofErr w:type="spellEnd"/>
      <w:r w:rsidRPr="00F81E95">
        <w:rPr>
          <w:sz w:val="28"/>
          <w:szCs w:val="28"/>
        </w:rPr>
        <w:t xml:space="preserve"> </w:t>
      </w:r>
      <w:proofErr w:type="spellStart"/>
      <w:r w:rsidRPr="00F81E95">
        <w:rPr>
          <w:sz w:val="28"/>
          <w:szCs w:val="28"/>
        </w:rPr>
        <w:t>сөздігі</w:t>
      </w:r>
      <w:proofErr w:type="spellEnd"/>
      <w:r w:rsidRPr="00F81E95">
        <w:rPr>
          <w:sz w:val="28"/>
          <w:szCs w:val="28"/>
        </w:rPr>
        <w:t xml:space="preserve"> / </w:t>
      </w:r>
      <w:proofErr w:type="spellStart"/>
      <w:r w:rsidRPr="00F81E95">
        <w:rPr>
          <w:sz w:val="28"/>
          <w:szCs w:val="28"/>
        </w:rPr>
        <w:t>Құрастырғандар</w:t>
      </w:r>
      <w:proofErr w:type="spellEnd"/>
      <w:r w:rsidRPr="00F81E95">
        <w:rPr>
          <w:sz w:val="28"/>
          <w:szCs w:val="28"/>
        </w:rPr>
        <w:t xml:space="preserve">: </w:t>
      </w:r>
      <w:proofErr w:type="spellStart"/>
      <w:r w:rsidRPr="00F81E95">
        <w:rPr>
          <w:sz w:val="28"/>
          <w:szCs w:val="28"/>
        </w:rPr>
        <w:t>Ш.Құрманбайұлы</w:t>
      </w:r>
      <w:proofErr w:type="spellEnd"/>
      <w:r w:rsidRPr="00F81E95">
        <w:rPr>
          <w:sz w:val="28"/>
          <w:szCs w:val="28"/>
        </w:rPr>
        <w:t xml:space="preserve">, </w:t>
      </w:r>
      <w:proofErr w:type="spellStart"/>
      <w:r w:rsidRPr="00F81E95">
        <w:rPr>
          <w:sz w:val="28"/>
          <w:szCs w:val="28"/>
        </w:rPr>
        <w:t>С.Исақова</w:t>
      </w:r>
      <w:proofErr w:type="spellEnd"/>
      <w:r w:rsidRPr="00F81E95">
        <w:rPr>
          <w:sz w:val="28"/>
          <w:szCs w:val="28"/>
        </w:rPr>
        <w:t xml:space="preserve">, </w:t>
      </w:r>
      <w:proofErr w:type="spellStart"/>
      <w:r w:rsidRPr="00F81E95">
        <w:rPr>
          <w:sz w:val="28"/>
          <w:szCs w:val="28"/>
        </w:rPr>
        <w:t>Б.Мизамхан</w:t>
      </w:r>
      <w:proofErr w:type="spellEnd"/>
      <w:r w:rsidRPr="00F81E95">
        <w:rPr>
          <w:sz w:val="28"/>
          <w:szCs w:val="28"/>
        </w:rPr>
        <w:t xml:space="preserve"> </w:t>
      </w:r>
      <w:proofErr w:type="spellStart"/>
      <w:r w:rsidRPr="00F81E95">
        <w:rPr>
          <w:sz w:val="28"/>
          <w:szCs w:val="28"/>
        </w:rPr>
        <w:t>және</w:t>
      </w:r>
      <w:proofErr w:type="spellEnd"/>
      <w:r w:rsidRPr="00F81E95">
        <w:rPr>
          <w:sz w:val="28"/>
          <w:szCs w:val="28"/>
        </w:rPr>
        <w:t xml:space="preserve"> </w:t>
      </w:r>
      <w:proofErr w:type="spellStart"/>
      <w:r w:rsidRPr="00F81E95">
        <w:rPr>
          <w:sz w:val="28"/>
          <w:szCs w:val="28"/>
        </w:rPr>
        <w:t>т.б</w:t>
      </w:r>
      <w:proofErr w:type="spellEnd"/>
      <w:r w:rsidRPr="00F81E95">
        <w:rPr>
          <w:sz w:val="28"/>
          <w:szCs w:val="28"/>
        </w:rPr>
        <w:t>. – Алматы:</w:t>
      </w:r>
      <w:r>
        <w:rPr>
          <w:sz w:val="28"/>
          <w:szCs w:val="28"/>
        </w:rPr>
        <w:t xml:space="preserve"> </w:t>
      </w:r>
      <w:r>
        <w:rPr>
          <w:sz w:val="28"/>
          <w:szCs w:val="28"/>
          <w:lang w:val="kk-KZ"/>
        </w:rPr>
        <w:t>«</w:t>
      </w:r>
      <w:proofErr w:type="spellStart"/>
      <w:r w:rsidRPr="00F81E95">
        <w:rPr>
          <w:sz w:val="28"/>
          <w:szCs w:val="28"/>
        </w:rPr>
        <w:t>Ұлттық</w:t>
      </w:r>
      <w:proofErr w:type="spellEnd"/>
      <w:r w:rsidRPr="00F81E95">
        <w:rPr>
          <w:sz w:val="28"/>
          <w:szCs w:val="28"/>
        </w:rPr>
        <w:t xml:space="preserve"> </w:t>
      </w:r>
      <w:proofErr w:type="spellStart"/>
      <w:r w:rsidRPr="00F81E95">
        <w:rPr>
          <w:sz w:val="28"/>
          <w:szCs w:val="28"/>
        </w:rPr>
        <w:t>аударма</w:t>
      </w:r>
      <w:proofErr w:type="spellEnd"/>
      <w:r w:rsidRPr="00F81E95">
        <w:rPr>
          <w:sz w:val="28"/>
          <w:szCs w:val="28"/>
        </w:rPr>
        <w:t xml:space="preserve"> </w:t>
      </w:r>
      <w:proofErr w:type="spellStart"/>
      <w:r w:rsidRPr="00F81E95">
        <w:rPr>
          <w:sz w:val="28"/>
          <w:szCs w:val="28"/>
        </w:rPr>
        <w:t>бюросы</w:t>
      </w:r>
      <w:proofErr w:type="spellEnd"/>
      <w:r w:rsidRPr="00F81E95">
        <w:rPr>
          <w:sz w:val="28"/>
          <w:szCs w:val="28"/>
        </w:rPr>
        <w:t xml:space="preserve">» </w:t>
      </w:r>
      <w:proofErr w:type="spellStart"/>
      <w:r w:rsidRPr="00F81E95">
        <w:rPr>
          <w:sz w:val="28"/>
          <w:szCs w:val="28"/>
        </w:rPr>
        <w:t>қоғамдық</w:t>
      </w:r>
      <w:proofErr w:type="spellEnd"/>
      <w:r w:rsidRPr="00F81E95">
        <w:rPr>
          <w:sz w:val="28"/>
          <w:szCs w:val="28"/>
        </w:rPr>
        <w:t xml:space="preserve"> </w:t>
      </w:r>
      <w:proofErr w:type="spellStart"/>
      <w:r w:rsidRPr="00F81E95">
        <w:rPr>
          <w:sz w:val="28"/>
          <w:szCs w:val="28"/>
        </w:rPr>
        <w:t>қоры</w:t>
      </w:r>
      <w:proofErr w:type="spellEnd"/>
      <w:r w:rsidRPr="00F81E95">
        <w:rPr>
          <w:sz w:val="28"/>
          <w:szCs w:val="28"/>
        </w:rPr>
        <w:t>, 2019. – 596 б.</w:t>
      </w:r>
    </w:p>
    <w:p w14:paraId="0A0D0A7C" w14:textId="77777777" w:rsidR="00C475A9" w:rsidRPr="00F81E95" w:rsidRDefault="00C475A9" w:rsidP="00C475A9">
      <w:pPr>
        <w:pStyle w:val="a3"/>
        <w:numPr>
          <w:ilvl w:val="0"/>
          <w:numId w:val="35"/>
        </w:numPr>
        <w:ind w:left="0" w:firstLine="567"/>
        <w:jc w:val="both"/>
        <w:rPr>
          <w:sz w:val="28"/>
          <w:szCs w:val="28"/>
        </w:rPr>
      </w:pPr>
      <w:proofErr w:type="spellStart"/>
      <w:r w:rsidRPr="00F81E95">
        <w:rPr>
          <w:sz w:val="28"/>
          <w:szCs w:val="28"/>
        </w:rPr>
        <w:t>Қазақ</w:t>
      </w:r>
      <w:proofErr w:type="spellEnd"/>
      <w:r w:rsidRPr="00F81E95">
        <w:rPr>
          <w:sz w:val="28"/>
          <w:szCs w:val="28"/>
        </w:rPr>
        <w:t xml:space="preserve"> </w:t>
      </w:r>
      <w:proofErr w:type="spellStart"/>
      <w:r w:rsidRPr="00F81E95">
        <w:rPr>
          <w:sz w:val="28"/>
          <w:szCs w:val="28"/>
        </w:rPr>
        <w:t>әдеби</w:t>
      </w:r>
      <w:proofErr w:type="spellEnd"/>
      <w:r w:rsidRPr="00F81E95">
        <w:rPr>
          <w:sz w:val="28"/>
          <w:szCs w:val="28"/>
        </w:rPr>
        <w:t xml:space="preserve"> </w:t>
      </w:r>
      <w:proofErr w:type="spellStart"/>
      <w:r w:rsidRPr="00F81E95">
        <w:rPr>
          <w:sz w:val="28"/>
          <w:szCs w:val="28"/>
        </w:rPr>
        <w:t>тілінің</w:t>
      </w:r>
      <w:proofErr w:type="spellEnd"/>
      <w:r w:rsidRPr="00F81E95">
        <w:rPr>
          <w:sz w:val="28"/>
          <w:szCs w:val="28"/>
        </w:rPr>
        <w:t xml:space="preserve"> </w:t>
      </w:r>
      <w:proofErr w:type="spellStart"/>
      <w:r w:rsidRPr="00F81E95">
        <w:rPr>
          <w:sz w:val="28"/>
          <w:szCs w:val="28"/>
        </w:rPr>
        <w:t>анықтамалығы</w:t>
      </w:r>
      <w:proofErr w:type="spellEnd"/>
      <w:r w:rsidRPr="00F81E95">
        <w:rPr>
          <w:sz w:val="28"/>
          <w:szCs w:val="28"/>
        </w:rPr>
        <w:t xml:space="preserve"> /</w:t>
      </w:r>
      <w:proofErr w:type="spellStart"/>
      <w:r w:rsidRPr="00F81E95">
        <w:rPr>
          <w:sz w:val="28"/>
          <w:szCs w:val="28"/>
        </w:rPr>
        <w:t>Құрастырған</w:t>
      </w:r>
      <w:proofErr w:type="spellEnd"/>
      <w:r w:rsidRPr="00F81E95">
        <w:rPr>
          <w:sz w:val="28"/>
          <w:szCs w:val="28"/>
        </w:rPr>
        <w:t xml:space="preserve">: </w:t>
      </w:r>
      <w:proofErr w:type="spellStart"/>
      <w:r w:rsidRPr="00F81E95">
        <w:rPr>
          <w:sz w:val="28"/>
          <w:szCs w:val="28"/>
        </w:rPr>
        <w:t>С.А.Итеғұлова</w:t>
      </w:r>
      <w:proofErr w:type="spellEnd"/>
      <w:r w:rsidRPr="00F81E95">
        <w:rPr>
          <w:sz w:val="28"/>
          <w:szCs w:val="28"/>
        </w:rPr>
        <w:t xml:space="preserve">, </w:t>
      </w:r>
      <w:proofErr w:type="spellStart"/>
      <w:r w:rsidRPr="00F81E95">
        <w:rPr>
          <w:sz w:val="28"/>
          <w:szCs w:val="28"/>
        </w:rPr>
        <w:t>А.Қ.Қожахмет</w:t>
      </w:r>
      <w:proofErr w:type="spellEnd"/>
      <w:r w:rsidRPr="00F81E95">
        <w:rPr>
          <w:sz w:val="28"/>
          <w:szCs w:val="28"/>
        </w:rPr>
        <w:t>. –</w:t>
      </w:r>
      <w:r>
        <w:rPr>
          <w:sz w:val="28"/>
          <w:szCs w:val="28"/>
          <w:lang w:val="kk-KZ"/>
        </w:rPr>
        <w:t xml:space="preserve"> </w:t>
      </w:r>
      <w:r w:rsidRPr="00F81E95">
        <w:rPr>
          <w:sz w:val="28"/>
          <w:szCs w:val="28"/>
        </w:rPr>
        <w:t xml:space="preserve">Астана: </w:t>
      </w:r>
      <w:proofErr w:type="spellStart"/>
      <w:r w:rsidRPr="00F81E95">
        <w:rPr>
          <w:sz w:val="28"/>
          <w:szCs w:val="28"/>
        </w:rPr>
        <w:t>Ш.Шаяхметов</w:t>
      </w:r>
      <w:proofErr w:type="spellEnd"/>
      <w:r w:rsidRPr="00F81E95">
        <w:rPr>
          <w:sz w:val="28"/>
          <w:szCs w:val="28"/>
        </w:rPr>
        <w:t xml:space="preserve"> </w:t>
      </w:r>
      <w:proofErr w:type="spellStart"/>
      <w:r w:rsidRPr="00F81E95">
        <w:rPr>
          <w:sz w:val="28"/>
          <w:szCs w:val="28"/>
        </w:rPr>
        <w:t>атындағы</w:t>
      </w:r>
      <w:proofErr w:type="spellEnd"/>
      <w:r w:rsidRPr="00F81E95">
        <w:rPr>
          <w:sz w:val="28"/>
          <w:szCs w:val="28"/>
        </w:rPr>
        <w:t xml:space="preserve"> </w:t>
      </w:r>
      <w:proofErr w:type="spellStart"/>
      <w:r w:rsidRPr="00F81E95">
        <w:rPr>
          <w:sz w:val="28"/>
          <w:szCs w:val="28"/>
        </w:rPr>
        <w:t>тілдерді</w:t>
      </w:r>
      <w:proofErr w:type="spellEnd"/>
      <w:r w:rsidRPr="00F81E95">
        <w:rPr>
          <w:sz w:val="28"/>
          <w:szCs w:val="28"/>
        </w:rPr>
        <w:t xml:space="preserve"> </w:t>
      </w:r>
      <w:proofErr w:type="spellStart"/>
      <w:r w:rsidRPr="00F81E95">
        <w:rPr>
          <w:sz w:val="28"/>
          <w:szCs w:val="28"/>
        </w:rPr>
        <w:t>дамытудың</w:t>
      </w:r>
      <w:proofErr w:type="spellEnd"/>
      <w:r w:rsidRPr="00F81E95">
        <w:rPr>
          <w:sz w:val="28"/>
          <w:szCs w:val="28"/>
        </w:rPr>
        <w:t xml:space="preserve"> </w:t>
      </w:r>
      <w:proofErr w:type="spellStart"/>
      <w:r w:rsidRPr="00F81E95">
        <w:rPr>
          <w:sz w:val="28"/>
          <w:szCs w:val="28"/>
        </w:rPr>
        <w:t>республикалық</w:t>
      </w:r>
      <w:proofErr w:type="spellEnd"/>
      <w:r w:rsidRPr="00F81E95">
        <w:rPr>
          <w:sz w:val="28"/>
          <w:szCs w:val="28"/>
        </w:rPr>
        <w:t xml:space="preserve"> </w:t>
      </w:r>
      <w:proofErr w:type="spellStart"/>
      <w:r w:rsidRPr="00F81E95">
        <w:rPr>
          <w:sz w:val="28"/>
          <w:szCs w:val="28"/>
        </w:rPr>
        <w:t>үйлестіру</w:t>
      </w:r>
      <w:proofErr w:type="spellEnd"/>
      <w:r w:rsidRPr="00F81E95">
        <w:rPr>
          <w:sz w:val="28"/>
          <w:szCs w:val="28"/>
        </w:rPr>
        <w:t xml:space="preserve">- </w:t>
      </w:r>
      <w:proofErr w:type="spellStart"/>
      <w:r w:rsidRPr="00F81E95">
        <w:rPr>
          <w:sz w:val="28"/>
          <w:szCs w:val="28"/>
        </w:rPr>
        <w:t>әдістемелік</w:t>
      </w:r>
      <w:proofErr w:type="spellEnd"/>
      <w:r w:rsidRPr="00F81E95">
        <w:rPr>
          <w:sz w:val="28"/>
          <w:szCs w:val="28"/>
        </w:rPr>
        <w:t xml:space="preserve"> </w:t>
      </w:r>
      <w:proofErr w:type="spellStart"/>
      <w:r w:rsidRPr="00F81E95">
        <w:rPr>
          <w:sz w:val="28"/>
          <w:szCs w:val="28"/>
        </w:rPr>
        <w:t>орталығы</w:t>
      </w:r>
      <w:proofErr w:type="spellEnd"/>
      <w:r>
        <w:rPr>
          <w:sz w:val="28"/>
          <w:szCs w:val="28"/>
        </w:rPr>
        <w:t>.</w:t>
      </w:r>
      <w:r w:rsidRPr="00F81E95">
        <w:rPr>
          <w:sz w:val="28"/>
          <w:szCs w:val="28"/>
        </w:rPr>
        <w:t xml:space="preserve"> –  </w:t>
      </w:r>
      <w:r w:rsidRPr="00F81E95">
        <w:rPr>
          <w:sz w:val="28"/>
          <w:szCs w:val="28"/>
          <w:lang w:val="kk-KZ"/>
        </w:rPr>
        <w:t xml:space="preserve">Алматы, </w:t>
      </w:r>
      <w:r w:rsidRPr="00F81E95">
        <w:rPr>
          <w:sz w:val="28"/>
          <w:szCs w:val="28"/>
        </w:rPr>
        <w:t xml:space="preserve"> 2016. – 150 б. </w:t>
      </w:r>
    </w:p>
    <w:p w14:paraId="3157FF21" w14:textId="77777777" w:rsidR="00C475A9" w:rsidRPr="00F81E95" w:rsidRDefault="00C475A9" w:rsidP="00C475A9">
      <w:pPr>
        <w:pStyle w:val="a3"/>
        <w:numPr>
          <w:ilvl w:val="0"/>
          <w:numId w:val="35"/>
        </w:numPr>
        <w:ind w:left="0" w:firstLine="567"/>
        <w:jc w:val="both"/>
        <w:rPr>
          <w:sz w:val="28"/>
          <w:szCs w:val="28"/>
        </w:rPr>
      </w:pPr>
      <w:r w:rsidRPr="00F81E95">
        <w:rPr>
          <w:sz w:val="28"/>
          <w:szCs w:val="28"/>
          <w:lang w:val="kk-KZ"/>
        </w:rPr>
        <w:t>Бахтин</w:t>
      </w:r>
      <w:r>
        <w:rPr>
          <w:sz w:val="28"/>
          <w:szCs w:val="28"/>
          <w:lang w:val="kk-KZ"/>
        </w:rPr>
        <w:t xml:space="preserve"> М.М</w:t>
      </w:r>
      <w:r w:rsidRPr="00F81E95">
        <w:rPr>
          <w:sz w:val="28"/>
          <w:szCs w:val="28"/>
          <w:lang w:val="kk-KZ"/>
        </w:rPr>
        <w:t xml:space="preserve">. Проблемы поэтики Достоевкого. </w:t>
      </w:r>
      <w:r w:rsidRPr="00F81E95">
        <w:rPr>
          <w:sz w:val="28"/>
          <w:szCs w:val="28"/>
        </w:rPr>
        <w:t xml:space="preserve">– </w:t>
      </w:r>
      <w:r w:rsidRPr="00F81E95">
        <w:rPr>
          <w:sz w:val="28"/>
          <w:szCs w:val="28"/>
          <w:lang w:val="kk-KZ"/>
        </w:rPr>
        <w:t>М.: Эстетика, 1972. –  363 с.</w:t>
      </w:r>
    </w:p>
    <w:p w14:paraId="17E364CA" w14:textId="77777777" w:rsidR="00C475A9" w:rsidRPr="00F81E95" w:rsidRDefault="00C475A9" w:rsidP="00C475A9">
      <w:pPr>
        <w:pStyle w:val="a3"/>
        <w:numPr>
          <w:ilvl w:val="0"/>
          <w:numId w:val="35"/>
        </w:numPr>
        <w:ind w:left="0" w:firstLine="567"/>
        <w:jc w:val="both"/>
        <w:rPr>
          <w:sz w:val="28"/>
          <w:szCs w:val="28"/>
        </w:rPr>
      </w:pPr>
      <w:r w:rsidRPr="00F81E95">
        <w:rPr>
          <w:sz w:val="28"/>
          <w:szCs w:val="28"/>
        </w:rPr>
        <w:t xml:space="preserve">Скалкин </w:t>
      </w:r>
      <w:proofErr w:type="spellStart"/>
      <w:r w:rsidRPr="00F81E95">
        <w:rPr>
          <w:sz w:val="28"/>
          <w:szCs w:val="28"/>
        </w:rPr>
        <w:t>В.Л.Обучение</w:t>
      </w:r>
      <w:proofErr w:type="spellEnd"/>
      <w:r w:rsidRPr="00F81E95">
        <w:rPr>
          <w:sz w:val="28"/>
          <w:szCs w:val="28"/>
        </w:rPr>
        <w:t xml:space="preserve"> диалогической речи на материале англ. языка. – Киев: Рад. – Шк., 1989. – 156 с.</w:t>
      </w:r>
    </w:p>
    <w:p w14:paraId="099E5E05" w14:textId="77777777" w:rsidR="00C475A9" w:rsidRPr="00F81E95" w:rsidRDefault="00C475A9" w:rsidP="00C475A9">
      <w:pPr>
        <w:pStyle w:val="a3"/>
        <w:numPr>
          <w:ilvl w:val="0"/>
          <w:numId w:val="35"/>
        </w:numPr>
        <w:ind w:left="0" w:firstLine="567"/>
        <w:jc w:val="both"/>
        <w:rPr>
          <w:sz w:val="28"/>
          <w:szCs w:val="28"/>
        </w:rPr>
      </w:pPr>
      <w:proofErr w:type="spellStart"/>
      <w:r w:rsidRPr="00F81E95">
        <w:rPr>
          <w:sz w:val="28"/>
          <w:szCs w:val="28"/>
        </w:rPr>
        <w:t>Гойхман</w:t>
      </w:r>
      <w:proofErr w:type="spellEnd"/>
      <w:r w:rsidRPr="00F81E95">
        <w:rPr>
          <w:sz w:val="28"/>
          <w:szCs w:val="28"/>
        </w:rPr>
        <w:t xml:space="preserve"> О. Я., Т. М. Надеина</w:t>
      </w:r>
      <w:r w:rsidRPr="00F81E95">
        <w:rPr>
          <w:sz w:val="28"/>
          <w:szCs w:val="28"/>
          <w:lang w:val="kk-KZ"/>
        </w:rPr>
        <w:t>. Речевая коммуникация. Учебник (в соав. и под ред.). –  М.: ИНФРА</w:t>
      </w:r>
      <w:r>
        <w:rPr>
          <w:sz w:val="28"/>
          <w:szCs w:val="28"/>
          <w:lang w:val="kk-KZ"/>
        </w:rPr>
        <w:t xml:space="preserve">, </w:t>
      </w:r>
      <w:r w:rsidRPr="00F81E95">
        <w:rPr>
          <w:sz w:val="28"/>
          <w:szCs w:val="28"/>
          <w:lang w:val="kk-KZ"/>
        </w:rPr>
        <w:t>200</w:t>
      </w:r>
      <w:r w:rsidRPr="00F81E95">
        <w:rPr>
          <w:sz w:val="28"/>
          <w:szCs w:val="28"/>
        </w:rPr>
        <w:t>8</w:t>
      </w:r>
      <w:r w:rsidRPr="00F81E95">
        <w:rPr>
          <w:sz w:val="28"/>
          <w:szCs w:val="28"/>
          <w:lang w:val="kk-KZ"/>
        </w:rPr>
        <w:t xml:space="preserve">. – </w:t>
      </w:r>
      <w:r w:rsidRPr="00F81E95">
        <w:rPr>
          <w:sz w:val="28"/>
          <w:szCs w:val="28"/>
        </w:rPr>
        <w:t>2</w:t>
      </w:r>
      <w:r w:rsidRPr="00F81E95">
        <w:rPr>
          <w:sz w:val="28"/>
          <w:szCs w:val="28"/>
          <w:lang w:val="kk-KZ"/>
        </w:rPr>
        <w:t>7</w:t>
      </w:r>
      <w:r w:rsidRPr="00F81E95">
        <w:rPr>
          <w:sz w:val="28"/>
          <w:szCs w:val="28"/>
        </w:rPr>
        <w:t xml:space="preserve">2 </w:t>
      </w:r>
      <w:r w:rsidRPr="00F81E95">
        <w:rPr>
          <w:sz w:val="28"/>
          <w:szCs w:val="28"/>
          <w:lang w:val="kk-KZ"/>
        </w:rPr>
        <w:t xml:space="preserve">с. </w:t>
      </w:r>
    </w:p>
    <w:p w14:paraId="1B89A7FB" w14:textId="77777777" w:rsidR="00C475A9" w:rsidRPr="00F81E95" w:rsidRDefault="00C475A9" w:rsidP="00C475A9">
      <w:pPr>
        <w:pStyle w:val="a3"/>
        <w:numPr>
          <w:ilvl w:val="0"/>
          <w:numId w:val="35"/>
        </w:numPr>
        <w:ind w:left="0" w:firstLine="567"/>
        <w:jc w:val="both"/>
        <w:rPr>
          <w:sz w:val="28"/>
          <w:szCs w:val="28"/>
        </w:rPr>
      </w:pPr>
      <w:r w:rsidRPr="00F81E95">
        <w:rPr>
          <w:sz w:val="28"/>
          <w:szCs w:val="28"/>
          <w:lang w:val="kk-KZ"/>
        </w:rPr>
        <w:t>Коллектив. Личность. Общение: Словарь социально-психологических понятий В. С. Агеев, С. П. Безносов, В.А.Богданов и др./Под ред. Е.С.Кузьмина, В. Е. Семенова Л. – М.: Лениздат, 1987. – 144 с.</w:t>
      </w:r>
    </w:p>
    <w:p w14:paraId="0AFE0A93" w14:textId="77777777" w:rsidR="00C475A9" w:rsidRPr="00F81E95" w:rsidRDefault="00C475A9" w:rsidP="00C475A9">
      <w:pPr>
        <w:pStyle w:val="a3"/>
        <w:numPr>
          <w:ilvl w:val="0"/>
          <w:numId w:val="35"/>
        </w:numPr>
        <w:ind w:left="0" w:firstLine="567"/>
        <w:jc w:val="both"/>
        <w:rPr>
          <w:sz w:val="28"/>
          <w:szCs w:val="28"/>
        </w:rPr>
      </w:pPr>
      <w:r w:rsidRPr="00F81E95">
        <w:rPr>
          <w:sz w:val="28"/>
          <w:szCs w:val="28"/>
          <w:lang w:val="kk-KZ"/>
        </w:rPr>
        <w:t>Ладыженская Т.А., Педагогическое речеведение. Словарь– справочник –</w:t>
      </w:r>
      <w:r w:rsidRPr="00F81E95">
        <w:t xml:space="preserve"> </w:t>
      </w:r>
      <w:r w:rsidRPr="00F81E95">
        <w:rPr>
          <w:sz w:val="28"/>
          <w:szCs w:val="28"/>
          <w:lang w:val="kk-KZ"/>
        </w:rPr>
        <w:t>М.: Наука, 1998. — 312 с.</w:t>
      </w:r>
    </w:p>
    <w:p w14:paraId="4EE85A54"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Әмір Р.</w:t>
      </w:r>
      <w:r w:rsidRPr="00F81E95">
        <w:rPr>
          <w:sz w:val="28"/>
          <w:szCs w:val="28"/>
        </w:rPr>
        <w:t xml:space="preserve"> </w:t>
      </w:r>
      <w:proofErr w:type="spellStart"/>
      <w:r w:rsidRPr="00F81E95">
        <w:rPr>
          <w:sz w:val="28"/>
          <w:szCs w:val="28"/>
        </w:rPr>
        <w:t>Жай</w:t>
      </w:r>
      <w:proofErr w:type="spellEnd"/>
      <w:r w:rsidRPr="00F81E95">
        <w:rPr>
          <w:sz w:val="28"/>
          <w:szCs w:val="28"/>
        </w:rPr>
        <w:t xml:space="preserve"> </w:t>
      </w:r>
      <w:proofErr w:type="spellStart"/>
      <w:r w:rsidRPr="00F81E95">
        <w:rPr>
          <w:sz w:val="28"/>
          <w:szCs w:val="28"/>
        </w:rPr>
        <w:t>сөйлем</w:t>
      </w:r>
      <w:proofErr w:type="spellEnd"/>
      <w:r w:rsidRPr="00F81E95">
        <w:rPr>
          <w:sz w:val="28"/>
          <w:szCs w:val="28"/>
        </w:rPr>
        <w:t xml:space="preserve"> </w:t>
      </w:r>
      <w:proofErr w:type="spellStart"/>
      <w:r w:rsidRPr="00F81E95">
        <w:rPr>
          <w:sz w:val="28"/>
          <w:szCs w:val="28"/>
        </w:rPr>
        <w:t>синтаксисі</w:t>
      </w:r>
      <w:proofErr w:type="spellEnd"/>
      <w:r w:rsidRPr="00F81E95">
        <w:rPr>
          <w:sz w:val="28"/>
          <w:szCs w:val="28"/>
        </w:rPr>
        <w:t>: о</w:t>
      </w:r>
      <w:r w:rsidRPr="00F81E95">
        <w:rPr>
          <w:sz w:val="28"/>
          <w:szCs w:val="28"/>
          <w:lang w:val="kk-KZ"/>
        </w:rPr>
        <w:t>қ</w:t>
      </w:r>
      <w:proofErr w:type="spellStart"/>
      <w:r w:rsidRPr="00F81E95">
        <w:rPr>
          <w:sz w:val="28"/>
          <w:szCs w:val="28"/>
        </w:rPr>
        <w:t>улы</w:t>
      </w:r>
      <w:proofErr w:type="spellEnd"/>
      <w:r w:rsidRPr="00F81E95">
        <w:rPr>
          <w:sz w:val="28"/>
          <w:szCs w:val="28"/>
          <w:lang w:val="kk-KZ"/>
        </w:rPr>
        <w:t>қ</w:t>
      </w:r>
      <w:r w:rsidRPr="00F81E95">
        <w:rPr>
          <w:sz w:val="28"/>
          <w:szCs w:val="28"/>
        </w:rPr>
        <w:t xml:space="preserve"> /</w:t>
      </w:r>
      <w:proofErr w:type="spellStart"/>
      <w:r w:rsidRPr="00F81E95">
        <w:rPr>
          <w:sz w:val="28"/>
          <w:szCs w:val="28"/>
        </w:rPr>
        <w:t>әл</w:t>
      </w:r>
      <w:proofErr w:type="spellEnd"/>
      <w:r w:rsidRPr="00F81E95">
        <w:rPr>
          <w:sz w:val="28"/>
          <w:szCs w:val="28"/>
        </w:rPr>
        <w:t xml:space="preserve">-Фараби </w:t>
      </w:r>
      <w:proofErr w:type="spellStart"/>
      <w:r w:rsidRPr="00F81E95">
        <w:rPr>
          <w:sz w:val="28"/>
          <w:szCs w:val="28"/>
        </w:rPr>
        <w:t>атын</w:t>
      </w:r>
      <w:proofErr w:type="spellEnd"/>
      <w:r w:rsidRPr="00F81E95">
        <w:rPr>
          <w:sz w:val="28"/>
          <w:szCs w:val="28"/>
        </w:rPr>
        <w:t xml:space="preserve">. </w:t>
      </w:r>
      <w:proofErr w:type="spellStart"/>
      <w:r w:rsidRPr="00F81E95">
        <w:rPr>
          <w:sz w:val="28"/>
          <w:szCs w:val="28"/>
        </w:rPr>
        <w:t>Қаз</w:t>
      </w:r>
      <w:proofErr w:type="spellEnd"/>
      <w:r w:rsidRPr="00F81E95">
        <w:rPr>
          <w:sz w:val="28"/>
          <w:szCs w:val="28"/>
          <w:lang w:val="kk-KZ"/>
        </w:rPr>
        <w:t>Ұ</w:t>
      </w:r>
      <w:r w:rsidRPr="00F81E95">
        <w:rPr>
          <w:sz w:val="28"/>
          <w:szCs w:val="28"/>
        </w:rPr>
        <w:t xml:space="preserve">У.–  </w:t>
      </w:r>
      <w:proofErr w:type="spellStart"/>
      <w:r w:rsidRPr="00F81E95">
        <w:rPr>
          <w:sz w:val="28"/>
          <w:szCs w:val="28"/>
        </w:rPr>
        <w:t>толық</w:t>
      </w:r>
      <w:proofErr w:type="spellEnd"/>
      <w:r w:rsidRPr="00F81E95">
        <w:rPr>
          <w:sz w:val="28"/>
          <w:szCs w:val="28"/>
        </w:rPr>
        <w:t xml:space="preserve">., </w:t>
      </w:r>
      <w:proofErr w:type="spellStart"/>
      <w:r w:rsidRPr="00F81E95">
        <w:rPr>
          <w:sz w:val="28"/>
          <w:szCs w:val="28"/>
        </w:rPr>
        <w:t>өңд</w:t>
      </w:r>
      <w:proofErr w:type="spellEnd"/>
      <w:r w:rsidRPr="00F81E95">
        <w:rPr>
          <w:sz w:val="28"/>
          <w:szCs w:val="28"/>
        </w:rPr>
        <w:t xml:space="preserve">. –  2– </w:t>
      </w:r>
      <w:proofErr w:type="spellStart"/>
      <w:r w:rsidRPr="00F81E95">
        <w:rPr>
          <w:sz w:val="28"/>
          <w:szCs w:val="28"/>
        </w:rPr>
        <w:t>ші</w:t>
      </w:r>
      <w:proofErr w:type="spellEnd"/>
      <w:r w:rsidRPr="00F81E95">
        <w:rPr>
          <w:sz w:val="28"/>
          <w:szCs w:val="28"/>
        </w:rPr>
        <w:t xml:space="preserve"> бас. –  Алматы: </w:t>
      </w:r>
      <w:proofErr w:type="spellStart"/>
      <w:r w:rsidRPr="00F81E95">
        <w:rPr>
          <w:sz w:val="28"/>
          <w:szCs w:val="28"/>
        </w:rPr>
        <w:t>Қазақ</w:t>
      </w:r>
      <w:proofErr w:type="spellEnd"/>
      <w:r w:rsidRPr="00F81E95">
        <w:rPr>
          <w:sz w:val="28"/>
          <w:szCs w:val="28"/>
        </w:rPr>
        <w:t xml:space="preserve"> </w:t>
      </w:r>
      <w:proofErr w:type="spellStart"/>
      <w:r w:rsidRPr="00F81E95">
        <w:rPr>
          <w:sz w:val="28"/>
          <w:szCs w:val="28"/>
        </w:rPr>
        <w:t>уни-ті</w:t>
      </w:r>
      <w:proofErr w:type="spellEnd"/>
      <w:r w:rsidRPr="00F81E95">
        <w:rPr>
          <w:sz w:val="28"/>
          <w:szCs w:val="28"/>
        </w:rPr>
        <w:t>, 2003</w:t>
      </w:r>
      <w:r w:rsidRPr="00F81E95">
        <w:rPr>
          <w:sz w:val="28"/>
          <w:szCs w:val="28"/>
          <w:lang w:val="kk-KZ"/>
        </w:rPr>
        <w:t>.</w:t>
      </w:r>
      <w:r w:rsidRPr="00F81E95">
        <w:rPr>
          <w:sz w:val="28"/>
          <w:szCs w:val="28"/>
        </w:rPr>
        <w:t xml:space="preserve">–  198 б. </w:t>
      </w:r>
    </w:p>
    <w:p w14:paraId="42DE39CF"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Щерба Л. В. Фонетика французского языка. – М.: Книга, 2013</w:t>
      </w:r>
      <w:r w:rsidRPr="00F81E95">
        <w:rPr>
          <w:sz w:val="28"/>
          <w:szCs w:val="28"/>
        </w:rPr>
        <w:t>.–  308</w:t>
      </w:r>
      <w:r w:rsidRPr="00F81E95">
        <w:rPr>
          <w:sz w:val="28"/>
          <w:szCs w:val="28"/>
          <w:lang w:val="en-US"/>
        </w:rPr>
        <w:t>c</w:t>
      </w:r>
      <w:r w:rsidRPr="00F81E95">
        <w:rPr>
          <w:sz w:val="28"/>
          <w:szCs w:val="28"/>
        </w:rPr>
        <w:t>.</w:t>
      </w:r>
    </w:p>
    <w:p w14:paraId="625C8640"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McKee R. Dialogue: The art of verbal action for page, stage, and screen. – Hachette UK, 2016.</w:t>
      </w:r>
      <w:r w:rsidRPr="00F81E95">
        <w:rPr>
          <w:sz w:val="28"/>
          <w:szCs w:val="28"/>
          <w:lang w:val="en-US"/>
        </w:rPr>
        <w:t xml:space="preserve"> – </w:t>
      </w:r>
      <w:r w:rsidRPr="00F81E95">
        <w:rPr>
          <w:sz w:val="28"/>
          <w:szCs w:val="28"/>
          <w:lang w:val="kk-KZ"/>
        </w:rPr>
        <w:t xml:space="preserve">Р. </w:t>
      </w:r>
      <w:r w:rsidRPr="00F81E95">
        <w:rPr>
          <w:sz w:val="28"/>
          <w:szCs w:val="28"/>
          <w:lang w:val="en-US"/>
        </w:rPr>
        <w:t>336</w:t>
      </w:r>
      <w:r w:rsidRPr="00F81E95">
        <w:rPr>
          <w:sz w:val="28"/>
          <w:szCs w:val="28"/>
          <w:lang w:val="kk-KZ"/>
        </w:rPr>
        <w:t>.</w:t>
      </w:r>
    </w:p>
    <w:p w14:paraId="12972D1B" w14:textId="77777777" w:rsidR="00C475A9" w:rsidRPr="00F81E95" w:rsidRDefault="00C475A9" w:rsidP="00C475A9">
      <w:pPr>
        <w:pStyle w:val="a3"/>
        <w:numPr>
          <w:ilvl w:val="0"/>
          <w:numId w:val="35"/>
        </w:numPr>
        <w:ind w:left="0" w:firstLine="567"/>
        <w:rPr>
          <w:sz w:val="28"/>
          <w:szCs w:val="28"/>
          <w:lang w:val="kk-KZ"/>
        </w:rPr>
      </w:pPr>
      <w:r w:rsidRPr="00F81E95">
        <w:rPr>
          <w:sz w:val="28"/>
          <w:szCs w:val="28"/>
          <w:lang w:val="kk-KZ"/>
        </w:rPr>
        <w:t xml:space="preserve">Collins COBUILD Advanced Learner’s Dictionary. – </w:t>
      </w:r>
      <w:r w:rsidRPr="00F81E95">
        <w:rPr>
          <w:lang w:val="en-US"/>
        </w:rPr>
        <w:t xml:space="preserve"> </w:t>
      </w:r>
      <w:r w:rsidRPr="00F81E95">
        <w:rPr>
          <w:sz w:val="28"/>
          <w:szCs w:val="28"/>
          <w:lang w:val="kk-KZ"/>
        </w:rPr>
        <w:t>Ninth Edition. Collins Cobuild,</w:t>
      </w:r>
      <w:r w:rsidRPr="00F81E95">
        <w:rPr>
          <w:lang w:val="en-US"/>
        </w:rPr>
        <w:t xml:space="preserve"> </w:t>
      </w:r>
      <w:r w:rsidRPr="00F81E95">
        <w:rPr>
          <w:sz w:val="28"/>
          <w:szCs w:val="28"/>
          <w:lang w:val="kk-KZ"/>
        </w:rPr>
        <w:t xml:space="preserve">2018. – </w:t>
      </w:r>
      <w:r w:rsidRPr="00F81E95">
        <w:rPr>
          <w:sz w:val="28"/>
          <w:szCs w:val="28"/>
          <w:lang w:val="en-US"/>
        </w:rPr>
        <w:t>P.</w:t>
      </w:r>
      <w:r w:rsidRPr="00F81E95">
        <w:rPr>
          <w:sz w:val="28"/>
          <w:szCs w:val="28"/>
          <w:lang w:val="kk-KZ"/>
        </w:rPr>
        <w:t>1968</w:t>
      </w:r>
      <w:r w:rsidRPr="00F81E95">
        <w:rPr>
          <w:sz w:val="28"/>
          <w:szCs w:val="28"/>
          <w:lang w:val="en-US"/>
        </w:rPr>
        <w:t xml:space="preserve"> </w:t>
      </w:r>
      <w:hyperlink r:id="rId46" w:history="1">
        <w:r w:rsidRPr="00F81E95">
          <w:rPr>
            <w:color w:val="0563C1" w:themeColor="hyperlink"/>
            <w:sz w:val="28"/>
            <w:szCs w:val="28"/>
            <w:u w:val="single"/>
            <w:lang w:val="kk-KZ"/>
          </w:rPr>
          <w:t>https://www.collinsdictionary.com/dictionary/english/discourse 26.02.2023</w:t>
        </w:r>
      </w:hyperlink>
      <w:r w:rsidRPr="00F81E95">
        <w:rPr>
          <w:sz w:val="28"/>
          <w:szCs w:val="28"/>
          <w:lang w:val="kk-KZ"/>
        </w:rPr>
        <w:t xml:space="preserve"> </w:t>
      </w:r>
    </w:p>
    <w:p w14:paraId="4CAA0ED8"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Бенвенист Э. Общая лингвистика / ред.– сост. Ю. С. Степанов ; пер. Ю. Н. Караулов. – М.: Едиториал УРСС, 2002. – 436 с. </w:t>
      </w:r>
    </w:p>
    <w:p w14:paraId="33084A7D"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lastRenderedPageBreak/>
        <w:t xml:space="preserve">Хабермас Ю. Философский дискурс о модерне.–  </w:t>
      </w:r>
      <w:r w:rsidRPr="00F81E95">
        <w:rPr>
          <w:sz w:val="28"/>
          <w:szCs w:val="28"/>
        </w:rPr>
        <w:t xml:space="preserve">М.: </w:t>
      </w:r>
      <w:r w:rsidRPr="00F81E95">
        <w:rPr>
          <w:sz w:val="28"/>
          <w:szCs w:val="28"/>
          <w:lang w:val="kk-KZ"/>
        </w:rPr>
        <w:t>Весь мир, 2003</w:t>
      </w:r>
      <w:r w:rsidRPr="00F81E95">
        <w:rPr>
          <w:sz w:val="28"/>
          <w:szCs w:val="28"/>
        </w:rPr>
        <w:t>.</w:t>
      </w:r>
      <w:r w:rsidRPr="00F81E95">
        <w:rPr>
          <w:sz w:val="28"/>
          <w:szCs w:val="28"/>
          <w:lang w:val="kk-KZ"/>
        </w:rPr>
        <w:t xml:space="preserve">– </w:t>
      </w:r>
      <w:r w:rsidRPr="00F81E95">
        <w:rPr>
          <w:sz w:val="28"/>
          <w:szCs w:val="28"/>
        </w:rPr>
        <w:t xml:space="preserve"> 416 </w:t>
      </w:r>
      <w:r w:rsidRPr="00F81E95">
        <w:rPr>
          <w:sz w:val="28"/>
          <w:szCs w:val="28"/>
          <w:lang w:val="en-US"/>
        </w:rPr>
        <w:t>c</w:t>
      </w:r>
      <w:r w:rsidRPr="00F81E95">
        <w:rPr>
          <w:sz w:val="28"/>
          <w:szCs w:val="28"/>
        </w:rPr>
        <w:t>.</w:t>
      </w:r>
    </w:p>
    <w:p w14:paraId="601E64F7"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Николаева Т.М. Краткий словарь терминов лингвистики. – М.: Прогресс, 1978. –</w:t>
      </w:r>
      <w:r w:rsidRPr="00F81E95">
        <w:rPr>
          <w:sz w:val="28"/>
          <w:szCs w:val="28"/>
        </w:rPr>
        <w:t xml:space="preserve"> </w:t>
      </w:r>
      <w:r w:rsidRPr="00F81E95">
        <w:rPr>
          <w:sz w:val="28"/>
          <w:szCs w:val="28"/>
          <w:lang w:val="kk-KZ"/>
        </w:rPr>
        <w:t>480 с.</w:t>
      </w:r>
    </w:p>
    <w:p w14:paraId="0914437B"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Есенова Қ. Қазіргі қазақ медиа-мәтінінің прагматикасы (қазақ баспасөз материалдары негізінде). – Алматы: Экономика, 2007. – 450 б.</w:t>
      </w:r>
    </w:p>
    <w:p w14:paraId="696D80CD"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Әуезов М. шығармаларының елу томдық толық жинағы. /М.О.Әуезов атындағы әдебиет және өнер институты – Алматы: “Дәуір”,“Жібек жолы”, 2014. – 424 б.</w:t>
      </w:r>
    </w:p>
    <w:p w14:paraId="28F31E60"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Жұмалиев Қ. Әдебиет теориясы: оқу құралы. Т.4. – Орал, 2010. – 312 б. </w:t>
      </w:r>
    </w:p>
    <w:p w14:paraId="11E123EA"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Ильясова Н.А. Тілдік бірліктердің коммуникативтік-танымдық мәні. Ғылыми монография. –  Алматы, ТОО «Нұр– ДИАс баспасы», 2017. – 328 б.</w:t>
      </w:r>
    </w:p>
    <w:p w14:paraId="052B9616"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Кәрімов Х. «Диалектология және әдеби тіл тарихы мәселелері» –  Алматы: Қазақ университетi, 2001. –  290 б.</w:t>
      </w:r>
    </w:p>
    <w:p w14:paraId="742987CE" w14:textId="77777777" w:rsidR="00C475A9" w:rsidRPr="00F81E95" w:rsidRDefault="00C475A9" w:rsidP="00C475A9">
      <w:pPr>
        <w:pStyle w:val="a3"/>
        <w:numPr>
          <w:ilvl w:val="0"/>
          <w:numId w:val="35"/>
        </w:numPr>
        <w:ind w:left="0" w:firstLine="567"/>
        <w:jc w:val="both"/>
        <w:rPr>
          <w:sz w:val="28"/>
          <w:szCs w:val="28"/>
          <w:lang w:val="kk-KZ"/>
        </w:rPr>
      </w:pPr>
      <w:bookmarkStart w:id="40" w:name="_Hlk127136250"/>
      <w:r w:rsidRPr="00F81E95">
        <w:rPr>
          <w:sz w:val="28"/>
          <w:szCs w:val="28"/>
          <w:lang w:val="kk-KZ"/>
        </w:rPr>
        <w:t>Креативті педагогика. Болашақ мұғалімдер үшін оқу құралы. /Құраст.:  Беркімбаев К. және т.б. –  Түркістан: Қ.А.Ясауи ат. ХҚТУ, 2018. – 300 б.</w:t>
      </w:r>
    </w:p>
    <w:p w14:paraId="784BE46A"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Тер-Минасова С. Тіл және мәдениетаралық коммуникация.–  Алматы</w:t>
      </w:r>
      <w:r w:rsidRPr="00351E0B">
        <w:rPr>
          <w:sz w:val="28"/>
          <w:szCs w:val="28"/>
        </w:rPr>
        <w:t>:</w:t>
      </w:r>
      <w:r w:rsidRPr="00F81E95">
        <w:rPr>
          <w:sz w:val="28"/>
          <w:szCs w:val="28"/>
          <w:lang w:val="kk-KZ"/>
        </w:rPr>
        <w:t xml:space="preserve">Ұлттық аударма бюросы, 2018. –  320 б.  </w:t>
      </w:r>
    </w:p>
    <w:p w14:paraId="1286BD02"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Олпорт Г. Становление личности: Избранные труды. Пер. с англ. Л.В.Трубицыной и Д. А. Леонтьева / под общ. ред. Д. А. Леонтьева. –  М.: Смысл, 2002. – 320 с.  </w:t>
      </w:r>
    </w:p>
    <w:p w14:paraId="560DAB00"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Роббинс С., Джадж Т. Ұйымдық мінез-құлық негіздері, 14-басылым. – Алматы: Ұлттық аударма бюросы, 2019.– 488 б.</w:t>
      </w:r>
    </w:p>
    <w:p w14:paraId="6565FE75"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Биекенов К., Садыров М. Әлеуметтанудың түсіндірме сөздігі. – Алматы: Сөздік-Словарь, 2007. –  344 б.  </w:t>
      </w:r>
    </w:p>
    <w:p w14:paraId="14DFB815"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Жарықбаев Қ.Б. Жантану атауларының түсіндірме сөздігі. –  Алматы: Сөздік словарь баспасы, 2006. –  387 б. </w:t>
      </w:r>
    </w:p>
    <w:p w14:paraId="65A5AE7B"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Тәжібаев Т. Жалпы психология: оқу құралы /алғы сөзі мен түсініктемелерін жазған Қ.Жарықбаев, Ж.Түрікпенұлы, Т.Тәжібаев. – Алматы: Қазақ университеті, 1993. – 240 б.</w:t>
      </w:r>
    </w:p>
    <w:p w14:paraId="20238F02"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rPr>
        <w:t>Тугаринов </w:t>
      </w:r>
      <w:proofErr w:type="spellStart"/>
      <w:r w:rsidRPr="00F81E95">
        <w:rPr>
          <w:sz w:val="28"/>
          <w:szCs w:val="28"/>
        </w:rPr>
        <w:t>В.П</w:t>
      </w:r>
      <w:proofErr w:type="spellEnd"/>
      <w:r w:rsidRPr="00F81E95">
        <w:rPr>
          <w:sz w:val="28"/>
          <w:szCs w:val="28"/>
        </w:rPr>
        <w:t>. Природа, цивилизация, человек. – Ленинград:</w:t>
      </w:r>
      <w:r w:rsidRPr="00F81E95">
        <w:t xml:space="preserve"> </w:t>
      </w:r>
      <w:r w:rsidRPr="00F81E95">
        <w:rPr>
          <w:sz w:val="28"/>
          <w:szCs w:val="28"/>
        </w:rPr>
        <w:t>Изд-во ЛГУ, 1978, –  128 с.</w:t>
      </w:r>
    </w:p>
    <w:p w14:paraId="0F320FE7"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Chamorro-Premuzic T. Personality and individual differences. – John Wiley &amp; Sons, 2016</w:t>
      </w:r>
      <w:r>
        <w:rPr>
          <w:sz w:val="28"/>
          <w:szCs w:val="28"/>
          <w:lang w:val="en-US"/>
        </w:rPr>
        <w:t>.</w:t>
      </w:r>
      <w:r w:rsidRPr="00F81E95">
        <w:rPr>
          <w:sz w:val="28"/>
          <w:szCs w:val="28"/>
          <w:lang w:val="kk-KZ"/>
        </w:rPr>
        <w:t>–  р. 483.</w:t>
      </w:r>
    </w:p>
    <w:p w14:paraId="0E98D209"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Потебня, А. А. Мысль и язык. Избранные работы </w:t>
      </w:r>
      <w:r w:rsidRPr="00F81E95">
        <w:rPr>
          <w:sz w:val="28"/>
          <w:szCs w:val="28"/>
        </w:rPr>
        <w:t xml:space="preserve">– </w:t>
      </w:r>
      <w:r w:rsidRPr="00F81E95">
        <w:rPr>
          <w:sz w:val="28"/>
          <w:szCs w:val="28"/>
          <w:lang w:val="kk-KZ"/>
        </w:rPr>
        <w:t>М.: Издательство Юрайт, 2019.</w:t>
      </w:r>
      <w:r w:rsidRPr="00F81E95">
        <w:rPr>
          <w:sz w:val="28"/>
          <w:szCs w:val="28"/>
        </w:rPr>
        <w:t xml:space="preserve"> – </w:t>
      </w:r>
      <w:r w:rsidRPr="00F81E95">
        <w:rPr>
          <w:sz w:val="28"/>
          <w:szCs w:val="28"/>
          <w:lang w:val="kk-KZ"/>
        </w:rPr>
        <w:t xml:space="preserve"> 238 с.</w:t>
      </w:r>
    </w:p>
    <w:p w14:paraId="17BE50D4"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Вайсгербер Й.Л. Родной язык и формирование духа / пер. с нем. 2-е изд.</w:t>
      </w:r>
      <w:r w:rsidRPr="00F81E95">
        <w:rPr>
          <w:sz w:val="28"/>
          <w:szCs w:val="28"/>
        </w:rPr>
        <w:t xml:space="preserve">–  </w:t>
      </w:r>
      <w:r w:rsidRPr="00F81E95">
        <w:rPr>
          <w:sz w:val="28"/>
          <w:szCs w:val="28"/>
          <w:lang w:val="kk-KZ"/>
        </w:rPr>
        <w:t xml:space="preserve">М.: Едиториал УРСС, 2004. –   232 с. </w:t>
      </w:r>
    </w:p>
    <w:p w14:paraId="7B2F9946"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Виноградов В.В. Избранные труды: О языке художественной прозы.</w:t>
      </w:r>
      <w:r w:rsidRPr="00F81E95">
        <w:rPr>
          <w:sz w:val="28"/>
          <w:szCs w:val="28"/>
        </w:rPr>
        <w:t xml:space="preserve"> – </w:t>
      </w:r>
      <w:r w:rsidRPr="00F81E95">
        <w:rPr>
          <w:sz w:val="28"/>
          <w:szCs w:val="28"/>
          <w:lang w:val="kk-KZ"/>
        </w:rPr>
        <w:t>М.: Наука, 1980. –   360 с.</w:t>
      </w:r>
    </w:p>
    <w:p w14:paraId="6C17FE79"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Богин Г. И. Современная лингводидактика: Учебное пособие. </w:t>
      </w:r>
      <w:r w:rsidRPr="00F81E95">
        <w:rPr>
          <w:sz w:val="28"/>
          <w:szCs w:val="28"/>
        </w:rPr>
        <w:t xml:space="preserve">– </w:t>
      </w:r>
      <w:r w:rsidRPr="00F81E95">
        <w:rPr>
          <w:sz w:val="28"/>
          <w:szCs w:val="28"/>
          <w:lang w:val="kk-KZ"/>
        </w:rPr>
        <w:t>Калинин: КГУ, 1980. — 61 с.</w:t>
      </w:r>
    </w:p>
    <w:p w14:paraId="6F8A6576"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lastRenderedPageBreak/>
        <w:t xml:space="preserve">Богин Г.И. Концепция языковой личности: Автореф. дис. … д– ра фиолол. наук. </w:t>
      </w:r>
      <w:r w:rsidRPr="00F81E95">
        <w:rPr>
          <w:sz w:val="28"/>
          <w:szCs w:val="28"/>
        </w:rPr>
        <w:t xml:space="preserve">–  </w:t>
      </w:r>
      <w:r w:rsidRPr="00F81E95">
        <w:rPr>
          <w:sz w:val="28"/>
          <w:szCs w:val="28"/>
          <w:lang w:val="kk-KZ"/>
        </w:rPr>
        <w:t xml:space="preserve">Ленинград, 1982. –   31 с. </w:t>
      </w:r>
    </w:p>
    <w:p w14:paraId="2B63434C"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Чудинов, В. А. Проблемы языкового субъекта/ Режим доступа: </w:t>
      </w:r>
      <w:r>
        <w:fldChar w:fldCharType="begin"/>
      </w:r>
      <w:r>
        <w:instrText>HYPERLINK "http://chudinov.ru/problema-yazyikovogo-subekta"</w:instrText>
      </w:r>
      <w:r>
        <w:fldChar w:fldCharType="separate"/>
      </w:r>
      <w:r w:rsidRPr="00F81E95">
        <w:rPr>
          <w:color w:val="0563C1" w:themeColor="hyperlink"/>
          <w:sz w:val="28"/>
          <w:szCs w:val="28"/>
          <w:u w:val="single"/>
          <w:lang w:val="kk-KZ"/>
        </w:rPr>
        <w:t>http://chudinov.ru/problema-yazyikovogo-subekta</w:t>
      </w:r>
      <w:r>
        <w:rPr>
          <w:color w:val="0563C1" w:themeColor="hyperlink"/>
          <w:sz w:val="28"/>
          <w:szCs w:val="28"/>
          <w:u w:val="single"/>
          <w:lang w:val="kk-KZ"/>
        </w:rPr>
        <w:fldChar w:fldCharType="end"/>
      </w:r>
      <w:r w:rsidRPr="00F81E95">
        <w:rPr>
          <w:sz w:val="28"/>
          <w:szCs w:val="28"/>
          <w:lang w:val="kk-KZ"/>
        </w:rPr>
        <w:t xml:space="preserve">  Дата обращения: 02.02.201</w:t>
      </w:r>
      <w:r w:rsidRPr="00F81E95">
        <w:rPr>
          <w:sz w:val="28"/>
          <w:szCs w:val="28"/>
        </w:rPr>
        <w:t>9</w:t>
      </w:r>
      <w:r w:rsidRPr="00F81E95">
        <w:rPr>
          <w:sz w:val="28"/>
          <w:szCs w:val="28"/>
          <w:lang w:val="kk-KZ"/>
        </w:rPr>
        <w:t>.</w:t>
      </w:r>
    </w:p>
    <w:p w14:paraId="1A1995F3"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Манкеева Ж.А. Абайдың шығармалары тілін «тілдік тұлға» тұрғысынан зерттеу мәселелері //Қазақ филологиясы: егіз негіз (ғылыми мақалалар жинағы).− Алматы: Арыс, 2010. – 352 б. </w:t>
      </w:r>
    </w:p>
    <w:p w14:paraId="629A4EDC"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Нұрдәулетова  Б.И. Когнитивтік лингвистика. </w:t>
      </w:r>
      <w:r w:rsidRPr="00F81E95">
        <w:rPr>
          <w:sz w:val="28"/>
          <w:szCs w:val="28"/>
        </w:rPr>
        <w:t xml:space="preserve">– </w:t>
      </w:r>
      <w:r w:rsidRPr="00F81E95">
        <w:rPr>
          <w:sz w:val="28"/>
          <w:szCs w:val="28"/>
          <w:lang w:val="kk-KZ"/>
        </w:rPr>
        <w:t xml:space="preserve"> Алматы, 2011</w:t>
      </w:r>
      <w:r w:rsidRPr="00F81E95">
        <w:rPr>
          <w:sz w:val="28"/>
          <w:szCs w:val="28"/>
        </w:rPr>
        <w:t xml:space="preserve">. – </w:t>
      </w:r>
      <w:r w:rsidRPr="00F81E95">
        <w:rPr>
          <w:sz w:val="28"/>
          <w:szCs w:val="28"/>
          <w:lang w:val="kk-KZ"/>
        </w:rPr>
        <w:t xml:space="preserve"> 311 б.</w:t>
      </w:r>
    </w:p>
    <w:p w14:paraId="54D047FB"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Абдуллина З.А. Балалар әдебиеті кейіпкерлерінің тілдік тұлғасы (Б.Соқпақбаев, М.Гумеров, М.Қабанбаевтың шығармалары бойынша) // Канд. дисс. автореф. – Алматы, 2008.− 24 б. </w:t>
      </w:r>
    </w:p>
    <w:p w14:paraId="55663DE7"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Қожахметова Ф.Б. Тұрмағамбет Ізтілеуов тілдік тұлғасының дискурстық сипаты. Фил. ғыл. канд. дисс.  – Алматы, 2004. – 124 б.</w:t>
      </w:r>
    </w:p>
    <w:p w14:paraId="4E6198F7"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Имашева Г.Е. Міржақып Дулатұлы шығармаларындағы «Ғаламның тілдік бейнесі». Фил. ғыл. докт. дисс. автореф. – Алматы, 2009.− 56 б.</w:t>
      </w:r>
    </w:p>
    <w:p w14:paraId="1136119A"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Мұратова Г.Ә. Абайдың тілдік тұлғасы: дискурстық талдау мен концептуалды жүйесі. Фил. ғыл. докт. автореф. – Алматы, 2009. – 303 б.</w:t>
      </w:r>
    </w:p>
    <w:p w14:paraId="624DFA90"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Хасанұлы Б. Махамбеттің тілдік тұлғасы. Әлеуметтік лингвистиканың сыр– сипаты // Халықаралық конференция материалдары. –  Алматы, 2003. – 230– 235 б.</w:t>
      </w:r>
    </w:p>
    <w:p w14:paraId="64925A4D"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rPr>
        <w:t xml:space="preserve">Караулов </w:t>
      </w:r>
      <w:proofErr w:type="spellStart"/>
      <w:r w:rsidRPr="00F81E95">
        <w:rPr>
          <w:sz w:val="28"/>
          <w:szCs w:val="28"/>
        </w:rPr>
        <w:t>Ю.Н</w:t>
      </w:r>
      <w:proofErr w:type="spellEnd"/>
      <w:r w:rsidRPr="00F81E95">
        <w:rPr>
          <w:sz w:val="28"/>
          <w:szCs w:val="28"/>
        </w:rPr>
        <w:t>. Русская языковая личность и задачи ее изучения // Язык и личность. – М., 1989. – С. 129– 140.</w:t>
      </w:r>
    </w:p>
    <w:p w14:paraId="5D9F1CB4" w14:textId="77777777" w:rsidR="00C475A9" w:rsidRPr="00F81E95" w:rsidRDefault="00C475A9" w:rsidP="00C475A9">
      <w:pPr>
        <w:pStyle w:val="a3"/>
        <w:numPr>
          <w:ilvl w:val="0"/>
          <w:numId w:val="35"/>
        </w:numPr>
        <w:ind w:left="0" w:firstLine="567"/>
        <w:jc w:val="both"/>
        <w:rPr>
          <w:sz w:val="28"/>
          <w:szCs w:val="28"/>
          <w:lang w:val="kk-KZ"/>
        </w:rPr>
      </w:pPr>
      <w:bookmarkStart w:id="41" w:name="_Hlk137319456"/>
      <w:r w:rsidRPr="00F81E95">
        <w:rPr>
          <w:sz w:val="28"/>
          <w:szCs w:val="28"/>
          <w:lang w:val="en-US"/>
        </w:rPr>
        <w:t xml:space="preserve">Hymes, D.H. </w:t>
      </w:r>
      <w:bookmarkEnd w:id="41"/>
      <w:r w:rsidRPr="00F81E95">
        <w:rPr>
          <w:sz w:val="28"/>
          <w:szCs w:val="28"/>
          <w:lang w:val="en-US"/>
        </w:rPr>
        <w:t xml:space="preserve">Ways of speaking. In R. Bauman &amp; J. </w:t>
      </w:r>
      <w:proofErr w:type="spellStart"/>
      <w:r w:rsidRPr="00F81E95">
        <w:rPr>
          <w:sz w:val="28"/>
          <w:szCs w:val="28"/>
          <w:lang w:val="en-US"/>
        </w:rPr>
        <w:t>Sherzer</w:t>
      </w:r>
      <w:proofErr w:type="spellEnd"/>
      <w:r w:rsidRPr="00F81E95">
        <w:rPr>
          <w:sz w:val="28"/>
          <w:szCs w:val="28"/>
          <w:lang w:val="en-US"/>
        </w:rPr>
        <w:t xml:space="preserve"> (Eds.), Explorations in the ethnography of speaking Cambridge: Cambridge University Press., 1974. –  </w:t>
      </w:r>
      <w:r w:rsidRPr="00F81E95">
        <w:rPr>
          <w:sz w:val="28"/>
          <w:szCs w:val="28"/>
        </w:rPr>
        <w:t>Р</w:t>
      </w:r>
      <w:r w:rsidRPr="00F81E95">
        <w:rPr>
          <w:sz w:val="28"/>
          <w:szCs w:val="28"/>
          <w:lang w:val="en-US"/>
        </w:rPr>
        <w:t>. 433–452.</w:t>
      </w:r>
    </w:p>
    <w:p w14:paraId="3C1D1256"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rPr>
        <w:t>Зотов </w:t>
      </w:r>
      <w:proofErr w:type="spellStart"/>
      <w:r w:rsidRPr="00F81E95">
        <w:rPr>
          <w:sz w:val="28"/>
          <w:szCs w:val="28"/>
        </w:rPr>
        <w:t>А.Ф</w:t>
      </w:r>
      <w:proofErr w:type="spellEnd"/>
      <w:r w:rsidRPr="00F81E95">
        <w:rPr>
          <w:sz w:val="28"/>
          <w:szCs w:val="28"/>
        </w:rPr>
        <w:t>.</w:t>
      </w:r>
      <w:r w:rsidRPr="00F81E95">
        <w:rPr>
          <w:sz w:val="28"/>
          <w:szCs w:val="28"/>
          <w:lang w:val="kk-KZ"/>
        </w:rPr>
        <w:t xml:space="preserve"> </w:t>
      </w:r>
      <w:r w:rsidRPr="00F81E95">
        <w:rPr>
          <w:sz w:val="28"/>
          <w:szCs w:val="28"/>
        </w:rPr>
        <w:t>Современная Западная философия. – </w:t>
      </w:r>
      <w:proofErr w:type="spellStart"/>
      <w:r w:rsidRPr="00F81E95">
        <w:rPr>
          <w:sz w:val="28"/>
          <w:szCs w:val="28"/>
        </w:rPr>
        <w:t>М.:Высшая</w:t>
      </w:r>
      <w:proofErr w:type="spellEnd"/>
      <w:r w:rsidRPr="00F81E95">
        <w:rPr>
          <w:sz w:val="28"/>
          <w:szCs w:val="28"/>
        </w:rPr>
        <w:t xml:space="preserve"> школа, 2012.</w:t>
      </w:r>
      <w:r w:rsidRPr="00F81E95">
        <w:rPr>
          <w:sz w:val="28"/>
          <w:szCs w:val="28"/>
          <w:lang w:val="kk-KZ"/>
        </w:rPr>
        <w:t xml:space="preserve"> </w:t>
      </w:r>
      <w:r w:rsidRPr="00F81E95">
        <w:rPr>
          <w:sz w:val="28"/>
          <w:szCs w:val="28"/>
        </w:rPr>
        <w:t>–  454 с.</w:t>
      </w:r>
    </w:p>
    <w:p w14:paraId="42554B21"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Gilford J. P. Creative talents: Their nature, uses and development /J.P.Gilford. – Buffalo</w:t>
      </w:r>
      <w:r w:rsidRPr="00F81E95">
        <w:rPr>
          <w:sz w:val="28"/>
          <w:szCs w:val="28"/>
          <w:lang w:val="en-US"/>
        </w:rPr>
        <w:t>:</w:t>
      </w:r>
      <w:r w:rsidRPr="00F81E95">
        <w:rPr>
          <w:sz w:val="28"/>
          <w:szCs w:val="28"/>
          <w:lang w:val="kk-KZ"/>
        </w:rPr>
        <w:t xml:space="preserve"> N</w:t>
      </w:r>
      <w:proofErr w:type="spellStart"/>
      <w:r w:rsidRPr="00F81E95">
        <w:rPr>
          <w:sz w:val="28"/>
          <w:szCs w:val="28"/>
          <w:lang w:val="en-US"/>
        </w:rPr>
        <w:t>ew</w:t>
      </w:r>
      <w:proofErr w:type="spellEnd"/>
      <w:r w:rsidRPr="00F81E95">
        <w:rPr>
          <w:sz w:val="28"/>
          <w:szCs w:val="28"/>
          <w:lang w:val="en-US"/>
        </w:rPr>
        <w:t xml:space="preserve"> </w:t>
      </w:r>
      <w:r w:rsidRPr="00F81E95">
        <w:rPr>
          <w:sz w:val="28"/>
          <w:szCs w:val="28"/>
          <w:lang w:val="kk-KZ"/>
        </w:rPr>
        <w:t>Y</w:t>
      </w:r>
      <w:proofErr w:type="spellStart"/>
      <w:r w:rsidRPr="00F81E95">
        <w:rPr>
          <w:sz w:val="28"/>
          <w:szCs w:val="28"/>
          <w:lang w:val="en-US"/>
        </w:rPr>
        <w:t>ork</w:t>
      </w:r>
      <w:proofErr w:type="spellEnd"/>
      <w:r w:rsidRPr="00F81E95">
        <w:rPr>
          <w:sz w:val="28"/>
          <w:szCs w:val="28"/>
          <w:lang w:val="kk-KZ"/>
        </w:rPr>
        <w:t xml:space="preserve">, 1986. – 360 </w:t>
      </w:r>
      <w:r w:rsidRPr="00F81E95">
        <w:rPr>
          <w:sz w:val="28"/>
          <w:szCs w:val="28"/>
          <w:lang w:val="en-US"/>
        </w:rPr>
        <w:t>p.</w:t>
      </w:r>
    </w:p>
    <w:p w14:paraId="5D2FFB51"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Айталы А. Ұлттың ең басты қуаты – оның ішкі бірлігі. // Elana. –  2018. №3 </w:t>
      </w:r>
      <w:r w:rsidRPr="00F81E95">
        <w:fldChar w:fldCharType="begin"/>
      </w:r>
      <w:r w:rsidRPr="00F81E95">
        <w:instrText>HYPERLINK "https://elana.kz"</w:instrText>
      </w:r>
      <w:r w:rsidRPr="00F81E95">
        <w:fldChar w:fldCharType="separate"/>
      </w:r>
      <w:r w:rsidRPr="00F81E95">
        <w:rPr>
          <w:color w:val="0563C1" w:themeColor="hyperlink"/>
          <w:sz w:val="28"/>
          <w:szCs w:val="28"/>
          <w:u w:val="single"/>
          <w:lang w:val="kk-KZ"/>
        </w:rPr>
        <w:t>https://elana.kz</w:t>
      </w:r>
      <w:r w:rsidRPr="00F81E95">
        <w:rPr>
          <w:color w:val="0563C1" w:themeColor="hyperlink"/>
          <w:sz w:val="28"/>
          <w:szCs w:val="28"/>
          <w:u w:val="single"/>
          <w:lang w:val="kk-KZ"/>
        </w:rPr>
        <w:fldChar w:fldCharType="end"/>
      </w:r>
      <w:r w:rsidRPr="00F81E95">
        <w:rPr>
          <w:sz w:val="28"/>
          <w:szCs w:val="28"/>
          <w:lang w:val="kk-KZ"/>
        </w:rPr>
        <w:t>.</w:t>
      </w:r>
    </w:p>
    <w:p w14:paraId="14C93376"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Кюхельбекер В.К.</w:t>
      </w:r>
      <w:r w:rsidRPr="00F81E95">
        <w:rPr>
          <w:sz w:val="28"/>
          <w:szCs w:val="28"/>
        </w:rPr>
        <w:t xml:space="preserve"> </w:t>
      </w:r>
      <w:r w:rsidRPr="00F81E95">
        <w:rPr>
          <w:sz w:val="28"/>
          <w:szCs w:val="28"/>
          <w:lang w:val="kk-KZ"/>
        </w:rPr>
        <w:t>Путешествие. Дневник. Статьи</w:t>
      </w:r>
      <w:r w:rsidRPr="00F81E95">
        <w:rPr>
          <w:sz w:val="28"/>
          <w:szCs w:val="28"/>
        </w:rPr>
        <w:t xml:space="preserve"> –  </w:t>
      </w:r>
      <w:r w:rsidRPr="00F81E95">
        <w:rPr>
          <w:sz w:val="28"/>
          <w:szCs w:val="28"/>
          <w:lang w:val="kk-KZ"/>
        </w:rPr>
        <w:t>Издание подготовили Н.В.Королева, В. Д. Рак</w:t>
      </w:r>
      <w:r w:rsidRPr="00F81E95">
        <w:rPr>
          <w:sz w:val="28"/>
          <w:szCs w:val="28"/>
        </w:rPr>
        <w:t xml:space="preserve"> – </w:t>
      </w:r>
      <w:r w:rsidRPr="00F81E95">
        <w:rPr>
          <w:sz w:val="28"/>
          <w:szCs w:val="28"/>
          <w:lang w:val="kk-KZ"/>
        </w:rPr>
        <w:t>Л</w:t>
      </w:r>
      <w:proofErr w:type="spellStart"/>
      <w:r w:rsidRPr="00F81E95">
        <w:rPr>
          <w:sz w:val="28"/>
          <w:szCs w:val="28"/>
        </w:rPr>
        <w:t>енинград</w:t>
      </w:r>
      <w:proofErr w:type="spellEnd"/>
      <w:r w:rsidRPr="00F81E95">
        <w:rPr>
          <w:sz w:val="28"/>
          <w:szCs w:val="28"/>
          <w:lang w:val="kk-KZ"/>
        </w:rPr>
        <w:t>: Наука, 1979</w:t>
      </w:r>
      <w:r w:rsidRPr="00F81E95">
        <w:rPr>
          <w:sz w:val="28"/>
          <w:szCs w:val="28"/>
        </w:rPr>
        <w:t xml:space="preserve">. – </w:t>
      </w:r>
      <w:proofErr w:type="spellStart"/>
      <w:r w:rsidRPr="00F81E95">
        <w:rPr>
          <w:sz w:val="28"/>
          <w:szCs w:val="28"/>
        </w:rPr>
        <w:t>789с</w:t>
      </w:r>
      <w:proofErr w:type="spellEnd"/>
      <w:r w:rsidRPr="00F81E95">
        <w:rPr>
          <w:sz w:val="28"/>
          <w:szCs w:val="28"/>
        </w:rPr>
        <w:t>.</w:t>
      </w:r>
    </w:p>
    <w:p w14:paraId="05C7F1F7"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Қанатты (нақыл) сөздер: </w:t>
      </w:r>
      <w:r>
        <w:fldChar w:fldCharType="begin"/>
      </w:r>
      <w:r>
        <w:instrText>HYPERLINK "https://www.zharar.ru/kz/quote/35542-uezov.html" \h</w:instrText>
      </w:r>
      <w:r>
        <w:fldChar w:fldCharType="separate"/>
      </w:r>
      <w:r w:rsidRPr="00F81E95">
        <w:rPr>
          <w:color w:val="0563C1" w:themeColor="hyperlink"/>
          <w:sz w:val="28"/>
          <w:szCs w:val="28"/>
          <w:u w:val="single"/>
          <w:lang w:val="kk-KZ"/>
        </w:rPr>
        <w:t>https://www.zharar.ru/kz/quote/35542-uezov.html</w:t>
      </w:r>
      <w:r>
        <w:rPr>
          <w:color w:val="0563C1" w:themeColor="hyperlink"/>
          <w:sz w:val="28"/>
          <w:szCs w:val="28"/>
          <w:u w:val="single"/>
          <w:lang w:val="kk-KZ"/>
        </w:rPr>
        <w:fldChar w:fldCharType="end"/>
      </w:r>
      <w:r w:rsidRPr="00F81E95">
        <w:rPr>
          <w:sz w:val="28"/>
          <w:szCs w:val="28"/>
          <w:lang w:val="kk-KZ"/>
        </w:rPr>
        <w:t xml:space="preserve"> 15.06.2020</w:t>
      </w:r>
    </w:p>
    <w:p w14:paraId="629A37C4"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Ұлағатты сөздер </w:t>
      </w:r>
      <w:r>
        <w:fldChar w:fldCharType="begin"/>
      </w:r>
      <w:r w:rsidRPr="00C475A9">
        <w:rPr>
          <w:lang w:val="kk-KZ"/>
        </w:rPr>
        <w:instrText>HYPERLINK "https://bilim-all.kz"</w:instrText>
      </w:r>
      <w:r>
        <w:fldChar w:fldCharType="separate"/>
      </w:r>
      <w:r w:rsidRPr="00F81E95">
        <w:rPr>
          <w:color w:val="0563C1" w:themeColor="hyperlink"/>
          <w:sz w:val="28"/>
          <w:szCs w:val="28"/>
          <w:u w:val="single"/>
          <w:lang w:val="kk-KZ"/>
        </w:rPr>
        <w:t>https://bilim-all.kz</w:t>
      </w:r>
      <w:r>
        <w:rPr>
          <w:color w:val="0563C1" w:themeColor="hyperlink"/>
          <w:sz w:val="28"/>
          <w:szCs w:val="28"/>
          <w:u w:val="single"/>
          <w:lang w:val="kk-KZ"/>
        </w:rPr>
        <w:fldChar w:fldCharType="end"/>
      </w:r>
      <w:r w:rsidRPr="00F81E95">
        <w:rPr>
          <w:sz w:val="28"/>
          <w:szCs w:val="28"/>
          <w:lang w:val="kk-KZ"/>
        </w:rPr>
        <w:t xml:space="preserve">  23.02.2023 </w:t>
      </w:r>
    </w:p>
    <w:p w14:paraId="515A4C65"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Білімділер сайты bilimsite.kz </w:t>
      </w:r>
      <w:r w:rsidRPr="00F81E95">
        <w:fldChar w:fldCharType="begin"/>
      </w:r>
      <w:r w:rsidRPr="00F81E95">
        <w:rPr>
          <w:lang w:val="kk-KZ"/>
        </w:rPr>
        <w:instrText>HYPERLINK "https://bilimsite.kz"</w:instrText>
      </w:r>
      <w:r w:rsidRPr="00F81E95">
        <w:fldChar w:fldCharType="separate"/>
      </w:r>
      <w:r w:rsidRPr="00F81E95">
        <w:rPr>
          <w:color w:val="0563C1" w:themeColor="hyperlink"/>
          <w:sz w:val="28"/>
          <w:szCs w:val="28"/>
          <w:u w:val="single"/>
          <w:lang w:val="kk-KZ"/>
        </w:rPr>
        <w:t>https://bilimsite.kz</w:t>
      </w:r>
      <w:r w:rsidRPr="00F81E95">
        <w:rPr>
          <w:color w:val="0563C1" w:themeColor="hyperlink"/>
          <w:sz w:val="28"/>
          <w:szCs w:val="28"/>
          <w:u w:val="single"/>
          <w:lang w:val="kk-KZ"/>
        </w:rPr>
        <w:fldChar w:fldCharType="end"/>
      </w:r>
      <w:r w:rsidRPr="00F81E95">
        <w:rPr>
          <w:sz w:val="28"/>
          <w:szCs w:val="28"/>
          <w:lang w:val="kk-KZ"/>
        </w:rPr>
        <w:t xml:space="preserve">  10.10. 2022 </w:t>
      </w:r>
    </w:p>
    <w:p w14:paraId="103191A4"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Жарықбаев Қ.Б. Ақылдың кені. – Алматы: Қазақстан, 1991. – 256 б.</w:t>
      </w:r>
    </w:p>
    <w:p w14:paraId="58ACF6FA"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Южанинова Е.В. Гуманистическая концепция Вильгельма фон Гумбольдта: к 250-летию со дня рождения. – </w:t>
      </w:r>
      <w:r w:rsidRPr="00F81E95">
        <w:t xml:space="preserve"> </w:t>
      </w:r>
      <w:r w:rsidRPr="00F81E95">
        <w:rPr>
          <w:sz w:val="28"/>
          <w:szCs w:val="28"/>
          <w:lang w:val="kk-KZ"/>
        </w:rPr>
        <w:t>Нижний Тагил: Историко– педагогический журнал. – 2017. – №. 2. – С. 36-50.</w:t>
      </w:r>
    </w:p>
    <w:p w14:paraId="7E8BA9B6"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Ана тілі туралы даналардан жеткен сөз</w:t>
      </w:r>
      <w:r w:rsidRPr="00F81E95">
        <w:rPr>
          <w:sz w:val="28"/>
          <w:szCs w:val="28"/>
        </w:rPr>
        <w:t xml:space="preserve">  </w:t>
      </w:r>
      <w:hyperlink r:id="rId47">
        <w:r w:rsidRPr="00F81E95">
          <w:rPr>
            <w:color w:val="0563C1" w:themeColor="hyperlink"/>
            <w:sz w:val="28"/>
            <w:szCs w:val="28"/>
            <w:u w:val="single"/>
          </w:rPr>
          <w:t>https://martebe.kz/ana-tili-turaly-danalardan-zhetken-s-z/</w:t>
        </w:r>
      </w:hyperlink>
      <w:r w:rsidRPr="00F81E95">
        <w:rPr>
          <w:sz w:val="28"/>
          <w:szCs w:val="28"/>
        </w:rPr>
        <w:t xml:space="preserve"> 24.11.2020</w:t>
      </w:r>
    </w:p>
    <w:p w14:paraId="4EFAA39A"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lastRenderedPageBreak/>
        <w:t xml:space="preserve">Абайдың қара сөздері –  </w:t>
      </w:r>
      <w:r>
        <w:fldChar w:fldCharType="begin"/>
      </w:r>
      <w:r w:rsidRPr="00C475A9">
        <w:rPr>
          <w:lang w:val="kk-KZ"/>
        </w:rPr>
        <w:instrText>HYPERLINK "https://laro.kz/abai-kara-sozder/" \h</w:instrText>
      </w:r>
      <w:r>
        <w:fldChar w:fldCharType="separate"/>
      </w:r>
      <w:r w:rsidRPr="00F81E95">
        <w:rPr>
          <w:color w:val="0563C1" w:themeColor="hyperlink"/>
          <w:sz w:val="28"/>
          <w:szCs w:val="28"/>
          <w:u w:val="single"/>
          <w:lang w:val="kk-KZ"/>
        </w:rPr>
        <w:t>https://laro.kz/abai-kara-sozder/</w:t>
      </w:r>
      <w:r>
        <w:rPr>
          <w:color w:val="0563C1" w:themeColor="hyperlink"/>
          <w:sz w:val="28"/>
          <w:szCs w:val="28"/>
          <w:u w:val="single"/>
          <w:lang w:val="kk-KZ"/>
        </w:rPr>
        <w:fldChar w:fldCharType="end"/>
      </w:r>
      <w:r w:rsidRPr="00F81E95">
        <w:rPr>
          <w:sz w:val="28"/>
          <w:szCs w:val="28"/>
          <w:lang w:val="kk-KZ"/>
        </w:rPr>
        <w:t xml:space="preserve">  10.10. 2022 </w:t>
      </w:r>
    </w:p>
    <w:p w14:paraId="006327C9"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Шәкәрім Құдайбердіұлы. Шыңғыс хан шежіресі - Abai.kz </w:t>
      </w:r>
      <w:r>
        <w:fldChar w:fldCharType="begin"/>
      </w:r>
      <w:r w:rsidRPr="00C475A9">
        <w:rPr>
          <w:lang w:val="kk-KZ"/>
        </w:rPr>
        <w:instrText>HYPERLINK "https://abai.kz/post/13422" \h</w:instrText>
      </w:r>
      <w:r>
        <w:fldChar w:fldCharType="separate"/>
      </w:r>
      <w:r w:rsidRPr="00F81E95">
        <w:rPr>
          <w:color w:val="0563C1" w:themeColor="hyperlink"/>
          <w:sz w:val="28"/>
          <w:szCs w:val="28"/>
          <w:u w:val="single"/>
          <w:lang w:val="kk-KZ"/>
        </w:rPr>
        <w:t>https://abai.kz/post/13422</w:t>
      </w:r>
      <w:r>
        <w:rPr>
          <w:color w:val="0563C1" w:themeColor="hyperlink"/>
          <w:sz w:val="28"/>
          <w:szCs w:val="28"/>
          <w:u w:val="single"/>
          <w:lang w:val="kk-KZ"/>
        </w:rPr>
        <w:fldChar w:fldCharType="end"/>
      </w:r>
      <w:r w:rsidRPr="00F81E95">
        <w:rPr>
          <w:sz w:val="28"/>
          <w:szCs w:val="28"/>
          <w:lang w:val="kk-KZ"/>
        </w:rPr>
        <w:t xml:space="preserve"> 15.10. 2021 </w:t>
      </w:r>
    </w:p>
    <w:p w14:paraId="76F9FF84"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С. Пинкер. Тіл – инстинкт: тіл мен сана туралы жаңа ғылым. –  ауд.: Ш.Құрманбайұлы, С. Абдрасилов, С. Иманбердиева; жауапты шығ. С.Үркінбаев.–  Алматы: «Ұлттық аударма бюросы» ҚҚ, 2019.–  383 б. </w:t>
      </w:r>
    </w:p>
    <w:p w14:paraId="6FCC5F51" w14:textId="77777777" w:rsidR="00C475A9" w:rsidRPr="00F81E95" w:rsidRDefault="00C475A9" w:rsidP="00C475A9">
      <w:pPr>
        <w:pStyle w:val="a3"/>
        <w:numPr>
          <w:ilvl w:val="0"/>
          <w:numId w:val="35"/>
        </w:numPr>
        <w:ind w:left="0" w:firstLine="567"/>
        <w:jc w:val="both"/>
        <w:rPr>
          <w:sz w:val="28"/>
          <w:szCs w:val="28"/>
          <w:lang w:val="kk-KZ"/>
        </w:rPr>
      </w:pPr>
      <w:r w:rsidRPr="00F81E95">
        <w:rPr>
          <w:bCs/>
          <w:sz w:val="28"/>
          <w:szCs w:val="28"/>
          <w:lang w:val="kk-KZ"/>
        </w:rPr>
        <w:t xml:space="preserve">Манкеева Ж. Қазақ тіл білімінің мəселелері. </w:t>
      </w:r>
      <w:r w:rsidRPr="00F81E95">
        <w:rPr>
          <w:sz w:val="28"/>
          <w:szCs w:val="28"/>
          <w:lang w:val="kk-KZ"/>
        </w:rPr>
        <w:t>– Алматы: «Абзал-Ай» баспасы, 2014. – 640 б.</w:t>
      </w:r>
    </w:p>
    <w:p w14:paraId="0E71921A"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Мамиков Ғ. «Біздің қазақ баласында не қылғанда басқа жұрттарға теңелуі хақында біраз кеңес» // Айқап газеті. – 1915. – №1.</w:t>
      </w:r>
    </w:p>
    <w:p w14:paraId="35FEA3AC"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Айтбайұлы Ө. Мемлекет құрушы ұлтқа тән елдік келбет.// </w:t>
      </w:r>
      <w:r>
        <w:fldChar w:fldCharType="begin"/>
      </w:r>
      <w:r w:rsidRPr="00C475A9">
        <w:rPr>
          <w:lang w:val="kk-KZ"/>
        </w:rPr>
        <w:instrText>HYPERLINK "https://egemen.kz/article/17101-memleket-qurushy-ultqa-tan-eldik-kelbet" \h</w:instrText>
      </w:r>
      <w:r>
        <w:fldChar w:fldCharType="separate"/>
      </w:r>
      <w:r w:rsidRPr="00F81E95">
        <w:rPr>
          <w:color w:val="0563C1" w:themeColor="hyperlink"/>
          <w:sz w:val="28"/>
          <w:szCs w:val="28"/>
          <w:u w:val="single"/>
          <w:lang w:val="kk-KZ"/>
        </w:rPr>
        <w:t>https://egemen.kz/article/17101-memleket-qurushy-ultqa-tan-eldik-kelbet</w:t>
      </w:r>
      <w:r>
        <w:rPr>
          <w:color w:val="0563C1" w:themeColor="hyperlink"/>
          <w:sz w:val="28"/>
          <w:szCs w:val="28"/>
          <w:u w:val="single"/>
          <w:lang w:val="kk-KZ"/>
        </w:rPr>
        <w:fldChar w:fldCharType="end"/>
      </w:r>
      <w:r w:rsidRPr="00F81E95">
        <w:rPr>
          <w:sz w:val="28"/>
          <w:szCs w:val="28"/>
          <w:lang w:val="kk-KZ"/>
        </w:rPr>
        <w:t xml:space="preserve"> </w:t>
      </w:r>
      <w:r w:rsidRPr="00F81E95">
        <w:rPr>
          <w:sz w:val="28"/>
          <w:szCs w:val="28"/>
        </w:rPr>
        <w:t>1</w:t>
      </w:r>
      <w:r w:rsidRPr="00F81E95">
        <w:rPr>
          <w:sz w:val="28"/>
          <w:szCs w:val="28"/>
          <w:lang w:val="kk-KZ"/>
        </w:rPr>
        <w:t>5.12.2011.</w:t>
      </w:r>
    </w:p>
    <w:p w14:paraId="04D9C81E"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Күмісбайұлы Ш. Тілді құрметтеуді Ғабеңнен үйренсек...</w:t>
      </w:r>
      <w:r w:rsidRPr="00F81E95">
        <w:rPr>
          <w:color w:val="222222"/>
          <w:sz w:val="28"/>
          <w:szCs w:val="28"/>
          <w:shd w:val="clear" w:color="auto" w:fill="FFFFFF"/>
          <w:lang w:val="kk-KZ"/>
        </w:rPr>
        <w:t xml:space="preserve"> </w:t>
      </w:r>
      <w:hyperlink r:id="rId48" w:history="1">
        <w:r w:rsidRPr="00F81E95">
          <w:rPr>
            <w:color w:val="0563C1" w:themeColor="hyperlink"/>
            <w:sz w:val="28"/>
            <w:szCs w:val="28"/>
            <w:u w:val="single"/>
            <w:lang w:val="kk-KZ"/>
          </w:rPr>
          <w:t>https://anatili.kazgazeta.kz/news/9392</w:t>
        </w:r>
      </w:hyperlink>
      <w:r w:rsidRPr="00F81E95">
        <w:rPr>
          <w:sz w:val="28"/>
          <w:szCs w:val="28"/>
          <w:lang w:val="kk-KZ"/>
        </w:rPr>
        <w:t xml:space="preserve"> </w:t>
      </w:r>
      <w:r w:rsidRPr="00F81E95">
        <w:rPr>
          <w:color w:val="222222"/>
          <w:sz w:val="28"/>
          <w:szCs w:val="28"/>
          <w:shd w:val="clear" w:color="auto" w:fill="FFFFFF"/>
          <w:lang w:val="kk-KZ"/>
        </w:rPr>
        <w:t>24.05.2012</w:t>
      </w:r>
    </w:p>
    <w:p w14:paraId="31DED714"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Әбу Насыр әл-Фараби. Таңдамалы трактаттары.</w:t>
      </w:r>
      <w:r>
        <w:rPr>
          <w:sz w:val="28"/>
          <w:szCs w:val="28"/>
          <w:lang w:val="kk-KZ"/>
        </w:rPr>
        <w:t xml:space="preserve"> //</w:t>
      </w:r>
      <w:r w:rsidRPr="00F81E95">
        <w:rPr>
          <w:sz w:val="28"/>
          <w:szCs w:val="28"/>
          <w:lang w:val="kk-KZ"/>
        </w:rPr>
        <w:t xml:space="preserve">Құраст.: Ә.Нысанбаев, Ғ.Құрманғалиев, Ж.Сандыбаев. –Алматы: Арыс баспасы, 2009. –  656 б. </w:t>
      </w:r>
    </w:p>
    <w:p w14:paraId="4CEDEC3D"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Қазақстан тарихы (XVIII ғасыр–1914 жыл). Жалпы білім беретін мектептің 8-сыныбына арналған оқулық. 2-басылымы, өңделген. –Алматы: Атамұра, 2012. –  344 б.</w:t>
      </w:r>
    </w:p>
    <w:p w14:paraId="5E8CAF0F"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Жұмабаев М. Педагогика. –</w:t>
      </w:r>
      <w:r w:rsidRPr="00F81E95">
        <w:rPr>
          <w:sz w:val="28"/>
          <w:szCs w:val="28"/>
        </w:rPr>
        <w:t xml:space="preserve"> </w:t>
      </w:r>
      <w:r w:rsidRPr="00F81E95">
        <w:rPr>
          <w:sz w:val="28"/>
          <w:szCs w:val="28"/>
          <w:lang w:val="kk-KZ"/>
        </w:rPr>
        <w:t xml:space="preserve">Алматы: Ана тілі, 1992. – Б. 35-36 </w:t>
      </w:r>
    </w:p>
    <w:p w14:paraId="5624B68D"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Аймауытов Ж. Шығармалары: алты томдық шығармалар жинағы / Ж.Аймауытов, Қазақстан Республикасы мәдениет және ақпарат министрлігі, М. О. Әуезов атындағы әдебиет және өнер институты. – Алматы: Ел шежіре, 2013.–  384 б.</w:t>
      </w:r>
    </w:p>
    <w:p w14:paraId="597C32D6"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Дегтярев С.Н. Качественные и количественные методы в педагогическом исследовании креативных способностей учащихся. –М.: </w:t>
      </w:r>
      <w:r w:rsidRPr="00F81E95">
        <w:rPr>
          <w:iCs/>
          <w:sz w:val="28"/>
          <w:szCs w:val="28"/>
          <w:lang w:val="kk-KZ"/>
        </w:rPr>
        <w:t>Образование и наука,</w:t>
      </w:r>
      <w:r w:rsidRPr="00F81E95">
        <w:rPr>
          <w:sz w:val="28"/>
          <w:szCs w:val="28"/>
          <w:lang w:val="kk-KZ"/>
        </w:rPr>
        <w:t xml:space="preserve"> 2013. 1(3): </w:t>
      </w:r>
      <w:r>
        <w:rPr>
          <w:sz w:val="28"/>
          <w:szCs w:val="28"/>
          <w:lang w:val="kk-KZ"/>
        </w:rPr>
        <w:t>С</w:t>
      </w:r>
      <w:r w:rsidRPr="00F81E95">
        <w:rPr>
          <w:sz w:val="28"/>
          <w:szCs w:val="28"/>
          <w:lang w:val="kk-KZ"/>
        </w:rPr>
        <w:t xml:space="preserve"> 3– 13. </w:t>
      </w:r>
      <w:r>
        <w:fldChar w:fldCharType="begin"/>
      </w:r>
      <w:r>
        <w:instrText>HYPERLINK "https://doi.org/10.17853/1994-5639-2013-3-3-13"</w:instrText>
      </w:r>
      <w:r>
        <w:fldChar w:fldCharType="separate"/>
      </w:r>
      <w:r w:rsidRPr="00F81E95">
        <w:rPr>
          <w:color w:val="0563C1" w:themeColor="hyperlink"/>
          <w:sz w:val="28"/>
          <w:szCs w:val="28"/>
          <w:u w:val="single"/>
          <w:lang w:val="kk-KZ"/>
        </w:rPr>
        <w:t>https://doi.org/10.17853/1994-5639-2013-3-3-13</w:t>
      </w:r>
      <w:r>
        <w:rPr>
          <w:color w:val="0563C1" w:themeColor="hyperlink"/>
          <w:sz w:val="28"/>
          <w:szCs w:val="28"/>
          <w:u w:val="single"/>
          <w:lang w:val="kk-KZ"/>
        </w:rPr>
        <w:fldChar w:fldCharType="end"/>
      </w:r>
      <w:r w:rsidRPr="00F81E95">
        <w:rPr>
          <w:sz w:val="28"/>
          <w:szCs w:val="28"/>
          <w:lang w:val="kk-KZ"/>
        </w:rPr>
        <w:t xml:space="preserve"> </w:t>
      </w:r>
    </w:p>
    <w:p w14:paraId="0CB72000"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Дружинин В. Н. Психодиагностика общих способностей. М.: Академия, 1996. </w:t>
      </w:r>
      <w:r w:rsidRPr="00F81E95">
        <w:rPr>
          <w:sz w:val="28"/>
          <w:szCs w:val="28"/>
          <w:lang w:val="en-US"/>
        </w:rPr>
        <w:t xml:space="preserve">–  </w:t>
      </w:r>
      <w:r w:rsidRPr="00F81E95">
        <w:rPr>
          <w:sz w:val="28"/>
          <w:szCs w:val="28"/>
          <w:lang w:val="kk-KZ"/>
        </w:rPr>
        <w:t>224 с.</w:t>
      </w:r>
    </w:p>
    <w:p w14:paraId="685354D3"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Berkinbayeva G. et al. 4C-based learning model as an effective tool in language classrooms: the case of Kazakh schools //International Journal of Innovation and Learning. – 2023. – Т. 34. – №. 1. – Р. 81-95. </w:t>
      </w:r>
    </w:p>
    <w:p w14:paraId="5FE9FEAA"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Беркинбаева Г.О. Диалогтік сөз мәдениетін меңгертуде интерактивтік әдістерді пайдалану жолдары //»Globally Interconnected:  New Opportunities And  Challenges For Sustainable Development» атты IV халықаралық ғылыми және оқу-әдістемелік конференция материалдар жинағы. – Алматы,– 2023. –   Р. 254-256</w:t>
      </w:r>
    </w:p>
    <w:p w14:paraId="2EDB9BB2"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Янутш О.А. Дидактика Я</w:t>
      </w:r>
      <w:r w:rsidRPr="00F81E95">
        <w:rPr>
          <w:sz w:val="28"/>
          <w:szCs w:val="28"/>
        </w:rPr>
        <w:t>.</w:t>
      </w:r>
      <w:r w:rsidRPr="00F81E95">
        <w:rPr>
          <w:sz w:val="28"/>
          <w:szCs w:val="28"/>
          <w:lang w:val="kk-KZ"/>
        </w:rPr>
        <w:t>А</w:t>
      </w:r>
      <w:r w:rsidRPr="00F81E95">
        <w:rPr>
          <w:sz w:val="28"/>
          <w:szCs w:val="28"/>
        </w:rPr>
        <w:t>.</w:t>
      </w:r>
      <w:r w:rsidRPr="00F81E95">
        <w:rPr>
          <w:sz w:val="28"/>
          <w:szCs w:val="28"/>
          <w:lang w:val="kk-KZ"/>
        </w:rPr>
        <w:t>Коменского как философско-культурологический проект» детства» //Общество. Среда. Развитие (Terra Humana). – 2019. – №. 4 (53). – С. 68-71.</w:t>
      </w:r>
    </w:p>
    <w:p w14:paraId="39F0D0A2"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Жарықбаев Қ., Саңғылбаев О. Психология: Энциклопедиялық сөздік./ Бас ред. Б.Ө. Жақып. – Алматы: «Қазақ энциклопедиясы», 2011. –  624 б</w:t>
      </w:r>
    </w:p>
    <w:p w14:paraId="6680AFF0"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lastRenderedPageBreak/>
        <w:t>Ушинский К. Воспитание человека. Избранное. –  М.: Карапуз, 2000.–  210с</w:t>
      </w:r>
    </w:p>
    <w:p w14:paraId="71EA8943"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Беркинбаева Г.О., Исаева Ж.И. Психология ғылымындағы диалогтің зерттелу жайы //Еуразия Гуманитарлық Институты Хабаршысы. «Педагогика» сериясы. – Астана, 2019.  – №1. –  171-174 б.</w:t>
      </w:r>
    </w:p>
    <w:p w14:paraId="4DA0D1F0"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Жұбанов Қ. Қазақ тілі жөніндегі зерттеулер. – Алматы, 1999.– 581 б.</w:t>
      </w:r>
    </w:p>
    <w:p w14:paraId="2DA2D51B"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Мұқанов М. Педагогикалық психология очерктері. Қазақтың мемлекеттік оқу-педагогика баспасы. – Алматы, 1962.–  211 б. </w:t>
      </w:r>
    </w:p>
    <w:p w14:paraId="5AD63C62"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Божович Л.И. Проблемы формирования личности.– М.: Воронеж, –   2001.–  352 с.</w:t>
      </w:r>
    </w:p>
    <w:p w14:paraId="67D751B1"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Дәулетбекова Ж.Т., Ж.И.Исаева, А.Ш.Ермекбаева. тілді оқыту мотивациясы. Оқу құралы. – Алматы, 2018. – 206 б. </w:t>
      </w:r>
    </w:p>
    <w:p w14:paraId="4A65E830"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Маркова А.К. Формирование мотивации учения в школьном возрасте. – М., 1983. –  192 с. </w:t>
      </w:r>
    </w:p>
    <w:p w14:paraId="42896110"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Watt, H. M. G., &amp; Richardson, P. W. Motivational factors influencing teaching as a career choice: Development and validation of the FIT-Choice scale. </w:t>
      </w:r>
      <w:r w:rsidRPr="00F81E95">
        <w:rPr>
          <w:sz w:val="28"/>
          <w:szCs w:val="28"/>
          <w:lang w:val="en-US"/>
        </w:rPr>
        <w:t>//</w:t>
      </w:r>
      <w:r w:rsidRPr="00F81E95">
        <w:rPr>
          <w:sz w:val="28"/>
          <w:szCs w:val="28"/>
          <w:lang w:val="kk-KZ"/>
        </w:rPr>
        <w:t xml:space="preserve">Journal of Experimental Education, </w:t>
      </w:r>
      <w:r w:rsidRPr="00F81E95">
        <w:rPr>
          <w:sz w:val="28"/>
          <w:szCs w:val="28"/>
          <w:lang w:val="en-US"/>
        </w:rPr>
        <w:t xml:space="preserve">Taylor &amp; Francis online, </w:t>
      </w:r>
      <w:r w:rsidRPr="00F81E95">
        <w:rPr>
          <w:sz w:val="28"/>
          <w:szCs w:val="28"/>
          <w:lang w:val="kk-KZ"/>
        </w:rPr>
        <w:t>2007.–  75(3), Р.167– 202.</w:t>
      </w:r>
      <w:r w:rsidRPr="00F81E95">
        <w:rPr>
          <w:sz w:val="28"/>
          <w:szCs w:val="28"/>
          <w:lang w:val="en-US"/>
        </w:rPr>
        <w:t xml:space="preserve"> </w:t>
      </w:r>
    </w:p>
    <w:p w14:paraId="2B5D84AC" w14:textId="77777777" w:rsidR="00C475A9" w:rsidRPr="00F81E95" w:rsidRDefault="00C475A9" w:rsidP="00C475A9">
      <w:pPr>
        <w:pStyle w:val="a3"/>
        <w:numPr>
          <w:ilvl w:val="0"/>
          <w:numId w:val="35"/>
        </w:numPr>
        <w:ind w:left="0" w:firstLine="567"/>
        <w:jc w:val="both"/>
        <w:rPr>
          <w:sz w:val="28"/>
          <w:szCs w:val="28"/>
          <w:lang w:val="kk-KZ"/>
        </w:rPr>
      </w:pPr>
      <w:bookmarkStart w:id="42" w:name="_Hlk131884709"/>
      <w:r w:rsidRPr="00F81E95">
        <w:rPr>
          <w:sz w:val="28"/>
          <w:szCs w:val="28"/>
          <w:lang w:val="kk-KZ"/>
        </w:rPr>
        <w:t xml:space="preserve">Berkinbayeva, G., Dauletbekova, Z., </w:t>
      </w:r>
      <w:bookmarkEnd w:id="42"/>
      <w:r w:rsidRPr="00F81E95">
        <w:rPr>
          <w:sz w:val="28"/>
          <w:szCs w:val="28"/>
          <w:lang w:val="kk-KZ"/>
        </w:rPr>
        <w:t xml:space="preserve">The significance of dialogue speech in native language teaching classrooms </w:t>
      </w:r>
      <w:r w:rsidRPr="00F81E95">
        <w:rPr>
          <w:sz w:val="28"/>
          <w:szCs w:val="28"/>
          <w:lang w:val="en-US"/>
        </w:rPr>
        <w:t xml:space="preserve">–  </w:t>
      </w:r>
      <w:r w:rsidRPr="00F81E95">
        <w:rPr>
          <w:sz w:val="28"/>
          <w:szCs w:val="28"/>
          <w:lang w:val="kk-KZ"/>
        </w:rPr>
        <w:t xml:space="preserve">Қазақ ХҚжӘТУ Хабаршысы.– </w:t>
      </w:r>
      <w:r w:rsidRPr="00F81E95">
        <w:rPr>
          <w:sz w:val="28"/>
          <w:szCs w:val="28"/>
          <w:lang w:val="en-US"/>
        </w:rPr>
        <w:t xml:space="preserve"> </w:t>
      </w:r>
      <w:r w:rsidRPr="00F81E95">
        <w:rPr>
          <w:sz w:val="28"/>
          <w:szCs w:val="28"/>
          <w:lang w:val="kk-KZ"/>
        </w:rPr>
        <w:t xml:space="preserve">Педагогика сериясы.– </w:t>
      </w:r>
      <w:r w:rsidRPr="00F81E95">
        <w:rPr>
          <w:sz w:val="28"/>
          <w:szCs w:val="28"/>
          <w:lang w:val="en-US"/>
        </w:rPr>
        <w:t xml:space="preserve"> </w:t>
      </w:r>
      <w:r w:rsidRPr="00F81E95">
        <w:rPr>
          <w:sz w:val="28"/>
          <w:szCs w:val="28"/>
          <w:lang w:val="kk-KZ"/>
        </w:rPr>
        <w:t xml:space="preserve">Алматы, 2022.– </w:t>
      </w:r>
      <w:r w:rsidRPr="00F81E95">
        <w:rPr>
          <w:sz w:val="28"/>
          <w:szCs w:val="28"/>
          <w:lang w:val="en-US"/>
        </w:rPr>
        <w:t xml:space="preserve"> </w:t>
      </w:r>
      <w:r w:rsidRPr="00F81E95">
        <w:rPr>
          <w:sz w:val="28"/>
          <w:szCs w:val="28"/>
          <w:lang w:val="kk-KZ"/>
        </w:rPr>
        <w:t>№ 4 (67) –  186-199</w:t>
      </w:r>
      <w:r w:rsidRPr="00F81E95">
        <w:rPr>
          <w:sz w:val="28"/>
          <w:szCs w:val="28"/>
          <w:lang w:val="en-US"/>
        </w:rPr>
        <w:t xml:space="preserve"> </w:t>
      </w:r>
      <w:r w:rsidRPr="00F81E95">
        <w:rPr>
          <w:sz w:val="28"/>
          <w:szCs w:val="28"/>
        </w:rPr>
        <w:t>б</w:t>
      </w:r>
      <w:r w:rsidRPr="00F81E95">
        <w:rPr>
          <w:sz w:val="28"/>
          <w:szCs w:val="28"/>
          <w:lang w:val="kk-KZ"/>
        </w:rPr>
        <w:t>.</w:t>
      </w:r>
      <w:r w:rsidRPr="00F81E95">
        <w:rPr>
          <w:lang w:val="en-US"/>
        </w:rPr>
        <w:tab/>
      </w:r>
    </w:p>
    <w:p w14:paraId="3DB77681"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Wentzel K. R. Peer relationships, motivation, and academic performance at school.</w:t>
      </w:r>
      <w:r w:rsidRPr="00F81E95">
        <w:rPr>
          <w:lang w:val="en-US"/>
        </w:rPr>
        <w:t xml:space="preserve"> // </w:t>
      </w:r>
      <w:r w:rsidRPr="00F81E95">
        <w:rPr>
          <w:sz w:val="28"/>
          <w:szCs w:val="28"/>
          <w:lang w:val="kk-KZ"/>
        </w:rPr>
        <w:t>Handbook of competence and motivation Guilford Publications. – 2017. Р.279–296</w:t>
      </w:r>
    </w:p>
    <w:p w14:paraId="4249F94C"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Issayeva Z., Berkinbayeva G., Kanalbekkyzy A. T. The significance of communicative approach in teaching dialogue speech //Journal of Advanced Research in Dynamical and Control Systems. – 2019. – Т. 11. – №. 5. – Р. 419-426.</w:t>
      </w:r>
    </w:p>
    <w:p w14:paraId="2AEDA88F"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Zhubanova Sh</w:t>
      </w:r>
      <w:r w:rsidRPr="00F81E95">
        <w:rPr>
          <w:sz w:val="28"/>
          <w:szCs w:val="28"/>
          <w:lang w:val="en-US"/>
        </w:rPr>
        <w:t>.</w:t>
      </w:r>
      <w:r w:rsidRPr="00F81E95">
        <w:rPr>
          <w:sz w:val="28"/>
          <w:szCs w:val="28"/>
          <w:lang w:val="kk-KZ"/>
        </w:rPr>
        <w:t xml:space="preserve">, </w:t>
      </w:r>
      <w:r w:rsidRPr="00F81E95">
        <w:rPr>
          <w:sz w:val="28"/>
          <w:szCs w:val="28"/>
          <w:lang w:val="en-US"/>
        </w:rPr>
        <w:t>Ber</w:t>
      </w:r>
      <w:r w:rsidRPr="00F81E95">
        <w:rPr>
          <w:sz w:val="28"/>
          <w:szCs w:val="28"/>
          <w:lang w:val="kk-KZ"/>
        </w:rPr>
        <w:t>kinbayeva</w:t>
      </w:r>
      <w:r w:rsidRPr="00F81E95">
        <w:rPr>
          <w:sz w:val="28"/>
          <w:szCs w:val="28"/>
          <w:lang w:val="en-US"/>
        </w:rPr>
        <w:t xml:space="preserve"> G.</w:t>
      </w:r>
      <w:r w:rsidRPr="00F81E95">
        <w:rPr>
          <w:sz w:val="28"/>
          <w:szCs w:val="28"/>
          <w:lang w:val="kk-KZ"/>
        </w:rPr>
        <w:t>,</w:t>
      </w:r>
      <w:r w:rsidRPr="00F81E95">
        <w:rPr>
          <w:sz w:val="28"/>
          <w:szCs w:val="28"/>
          <w:lang w:val="en-US"/>
        </w:rPr>
        <w:t xml:space="preserve"> </w:t>
      </w:r>
      <w:r w:rsidRPr="00F81E95">
        <w:rPr>
          <w:sz w:val="28"/>
          <w:szCs w:val="28"/>
          <w:lang w:val="kk-KZ"/>
        </w:rPr>
        <w:t>Meirbekova</w:t>
      </w:r>
      <w:r w:rsidRPr="00F81E95">
        <w:rPr>
          <w:sz w:val="28"/>
          <w:szCs w:val="28"/>
          <w:lang w:val="en-US"/>
        </w:rPr>
        <w:t xml:space="preserve"> G</w:t>
      </w:r>
      <w:r w:rsidRPr="00F81E95">
        <w:rPr>
          <w:sz w:val="28"/>
          <w:szCs w:val="28"/>
          <w:lang w:val="kk-KZ"/>
        </w:rPr>
        <w:t>. Digital educational content as an innovative pedagogical technology and its didactic potential in the foreign language professionally oriented teaching.</w:t>
      </w:r>
      <w:r w:rsidRPr="00F81E95">
        <w:rPr>
          <w:sz w:val="28"/>
          <w:szCs w:val="28"/>
          <w:lang w:val="en-US"/>
        </w:rPr>
        <w:t xml:space="preserve"> // </w:t>
      </w:r>
      <w:r w:rsidRPr="00F81E95">
        <w:rPr>
          <w:sz w:val="28"/>
          <w:szCs w:val="28"/>
          <w:lang w:val="kk-KZ"/>
        </w:rPr>
        <w:t>Ad alta– journal of interdisciplinary research</w:t>
      </w:r>
      <w:r w:rsidRPr="00F81E95">
        <w:rPr>
          <w:sz w:val="28"/>
          <w:szCs w:val="28"/>
          <w:lang w:val="en-US"/>
        </w:rPr>
        <w:t xml:space="preserve">, </w:t>
      </w:r>
      <w:r w:rsidRPr="00F81E95">
        <w:rPr>
          <w:sz w:val="28"/>
          <w:szCs w:val="28"/>
          <w:lang w:val="kk-KZ"/>
        </w:rPr>
        <w:t xml:space="preserve"> – The Czech Republic</w:t>
      </w:r>
      <w:r w:rsidRPr="00F81E95">
        <w:rPr>
          <w:sz w:val="28"/>
          <w:szCs w:val="28"/>
          <w:lang w:val="en-US"/>
        </w:rPr>
        <w:t xml:space="preserve">: </w:t>
      </w:r>
      <w:proofErr w:type="spellStart"/>
      <w:r w:rsidRPr="00F81E95">
        <w:rPr>
          <w:sz w:val="28"/>
          <w:szCs w:val="28"/>
          <w:lang w:val="en-US"/>
        </w:rPr>
        <w:t>Magnanimitas</w:t>
      </w:r>
      <w:proofErr w:type="spellEnd"/>
      <w:r w:rsidRPr="00F81E95">
        <w:rPr>
          <w:sz w:val="28"/>
          <w:szCs w:val="28"/>
          <w:lang w:val="en-US"/>
        </w:rPr>
        <w:t xml:space="preserve"> Assn, </w:t>
      </w:r>
      <w:r w:rsidRPr="00F81E95">
        <w:rPr>
          <w:sz w:val="28"/>
          <w:szCs w:val="28"/>
          <w:lang w:val="kk-KZ"/>
        </w:rPr>
        <w:t xml:space="preserve"> 2018.</w:t>
      </w:r>
      <w:r w:rsidRPr="00F81E95">
        <w:rPr>
          <w:sz w:val="28"/>
          <w:szCs w:val="28"/>
          <w:lang w:val="en-US"/>
        </w:rPr>
        <w:t xml:space="preserve">– </w:t>
      </w:r>
      <w:r w:rsidRPr="00F81E95">
        <w:rPr>
          <w:sz w:val="28"/>
          <w:szCs w:val="28"/>
          <w:lang w:val="kk-KZ"/>
        </w:rPr>
        <w:t xml:space="preserve"> Р.</w:t>
      </w:r>
      <w:r w:rsidRPr="00F81E95">
        <w:rPr>
          <w:sz w:val="28"/>
          <w:szCs w:val="28"/>
          <w:lang w:val="en-US"/>
        </w:rPr>
        <w:t xml:space="preserve"> </w:t>
      </w:r>
      <w:r w:rsidRPr="00F81E95">
        <w:rPr>
          <w:sz w:val="28"/>
          <w:szCs w:val="28"/>
          <w:lang w:val="kk-KZ"/>
        </w:rPr>
        <w:t>57-67.</w:t>
      </w:r>
    </w:p>
    <w:p w14:paraId="7A684884"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Қазақ тілі: Жалпы орта білім беру деңгейінің гуманитарлық бағыттағы 10-11-сыныптарына арналған оқу бағдарламасы (оқыту қазақ тілінде). –Астана:</w:t>
      </w:r>
      <w:r>
        <w:rPr>
          <w:sz w:val="28"/>
          <w:szCs w:val="28"/>
          <w:lang w:val="kk-KZ"/>
        </w:rPr>
        <w:t xml:space="preserve"> </w:t>
      </w:r>
      <w:r w:rsidRPr="00F81E95">
        <w:rPr>
          <w:sz w:val="28"/>
          <w:szCs w:val="28"/>
          <w:lang w:val="kk-KZ"/>
        </w:rPr>
        <w:t xml:space="preserve">Ы.Алтынсарин атындағы ҰБА, 2015.– </w:t>
      </w:r>
      <w:r w:rsidRPr="00F81E95">
        <w:rPr>
          <w:lang w:val="kk-KZ"/>
        </w:rPr>
        <w:t xml:space="preserve"> </w:t>
      </w:r>
      <w:hyperlink r:id="rId49" w:history="1">
        <w:r w:rsidRPr="00F81E95">
          <w:rPr>
            <w:color w:val="0563C1" w:themeColor="hyperlink"/>
            <w:sz w:val="28"/>
            <w:szCs w:val="28"/>
            <w:u w:val="single"/>
            <w:lang w:val="kk-KZ"/>
          </w:rPr>
          <w:t>https://adilet.zan.kz/kaz/docs/V1300008424</w:t>
        </w:r>
      </w:hyperlink>
      <w:r w:rsidRPr="00F81E95">
        <w:rPr>
          <w:sz w:val="28"/>
          <w:szCs w:val="28"/>
          <w:lang w:val="kk-KZ"/>
        </w:rPr>
        <w:t xml:space="preserve"> </w:t>
      </w:r>
    </w:p>
    <w:p w14:paraId="0DB2F69A"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Уәли Н.М., Қыдырбаев Ө.І. Қазақ тілі. Сөз мәдениеті: жалпы білім беретін мектептің қоғамдық-гуманитарлық бағытындағы 10-сыныбына арналған оқулық. Қоғамдық-гуманитарлық бағыт.–  Алматы: Мектеп, 2006. –  264 б.</w:t>
      </w:r>
    </w:p>
    <w:p w14:paraId="25AB3528"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Дәулетбекова Ж., Рай Қ., Есмағанбетова Ш. «Қазақ тілі сөз мәдениеті және шешендік»: жалпы білім беретін мектептің қоғамдық-гуманитарлық бағытындағы 11-сыныбына арналған оқулық. – Алматы, 2007.–  223 б.</w:t>
      </w:r>
    </w:p>
    <w:p w14:paraId="342316C0"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Беркинбаева Г.О., Исаева Ж.И., Бұғыбаева Ж.Б. Тілді оқытуда оқушылардың диалогтік сөз мәдениетін жетілдіру</w:t>
      </w:r>
      <w:r w:rsidRPr="00F81E95">
        <w:rPr>
          <w:lang w:val="kk-KZ"/>
        </w:rPr>
        <w:tab/>
      </w:r>
      <w:r w:rsidRPr="00F81E95">
        <w:rPr>
          <w:sz w:val="28"/>
          <w:szCs w:val="28"/>
          <w:lang w:val="kk-KZ"/>
        </w:rPr>
        <w:t xml:space="preserve">//Қазақстанның ғылымы </w:t>
      </w:r>
      <w:r w:rsidRPr="00F81E95">
        <w:rPr>
          <w:sz w:val="28"/>
          <w:szCs w:val="28"/>
          <w:lang w:val="kk-KZ"/>
        </w:rPr>
        <w:lastRenderedPageBreak/>
        <w:t>мен өмірі.– Халықаралық ғылыми-көпшілік журнал.–  Астана. 2017. –  №5 (49). Б. 70– 74.</w:t>
      </w:r>
    </w:p>
    <w:p w14:paraId="412C87B6"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Berkinbayeva G.O., Issayeva Zh.I., Dauletbekova Zh.T. The importance of communication requirement in teaching dialogic speech</w:t>
      </w:r>
      <w:r w:rsidRPr="00F81E95">
        <w:rPr>
          <w:sz w:val="28"/>
          <w:szCs w:val="28"/>
          <w:lang w:val="en-US"/>
        </w:rPr>
        <w:t xml:space="preserve"> </w:t>
      </w:r>
      <w:r w:rsidRPr="00F81E95">
        <w:rPr>
          <w:sz w:val="28"/>
          <w:szCs w:val="28"/>
          <w:lang w:val="kk-KZ"/>
        </w:rPr>
        <w:t>// Innovation And Global Issues</w:t>
      </w:r>
      <w:r w:rsidRPr="00F81E95">
        <w:rPr>
          <w:sz w:val="28"/>
          <w:szCs w:val="28"/>
          <w:lang w:val="en-US"/>
        </w:rPr>
        <w:t xml:space="preserve">, </w:t>
      </w:r>
      <w:r w:rsidRPr="00F81E95">
        <w:rPr>
          <w:sz w:val="28"/>
          <w:szCs w:val="28"/>
          <w:lang w:val="kk-KZ"/>
        </w:rPr>
        <w:t>In Social Sciences III</w:t>
      </w:r>
      <w:r w:rsidRPr="00F81E95">
        <w:rPr>
          <w:sz w:val="28"/>
          <w:szCs w:val="28"/>
          <w:lang w:val="en-US"/>
        </w:rPr>
        <w:t xml:space="preserve"> </w:t>
      </w:r>
      <w:r w:rsidRPr="00F81E95">
        <w:rPr>
          <w:sz w:val="28"/>
          <w:szCs w:val="28"/>
          <w:lang w:val="kk-KZ"/>
        </w:rPr>
        <w:t>Congress book.– Antalya, 2018.– P. 943-949</w:t>
      </w:r>
    </w:p>
    <w:p w14:paraId="645F214A"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Рауандина А.Қ. Оқушылардың тілдік функционалдық сауаттылығын қалыптастыру. Монография. – Алматы:Балауса, 2018.–  165 б.</w:t>
      </w:r>
    </w:p>
    <w:p w14:paraId="308CFB5C" w14:textId="77777777" w:rsidR="00C475A9" w:rsidRPr="00F81E95" w:rsidRDefault="00C475A9" w:rsidP="00C475A9">
      <w:pPr>
        <w:pStyle w:val="a3"/>
        <w:numPr>
          <w:ilvl w:val="0"/>
          <w:numId w:val="35"/>
        </w:numPr>
        <w:ind w:left="0" w:firstLine="567"/>
        <w:jc w:val="both"/>
        <w:rPr>
          <w:sz w:val="28"/>
          <w:szCs w:val="28"/>
          <w:lang w:val="kk-KZ"/>
        </w:rPr>
      </w:pPr>
      <w:proofErr w:type="spellStart"/>
      <w:r w:rsidRPr="00F81E95">
        <w:rPr>
          <w:sz w:val="28"/>
          <w:szCs w:val="28"/>
          <w:lang w:val="en-US"/>
        </w:rPr>
        <w:t>Berkinbayeva</w:t>
      </w:r>
      <w:proofErr w:type="spellEnd"/>
      <w:r w:rsidRPr="00F81E95">
        <w:rPr>
          <w:sz w:val="28"/>
          <w:szCs w:val="28"/>
          <w:lang w:val="en-US"/>
        </w:rPr>
        <w:t xml:space="preserve"> .O. </w:t>
      </w:r>
      <w:proofErr w:type="spellStart"/>
      <w:r w:rsidRPr="00F81E95">
        <w:rPr>
          <w:sz w:val="28"/>
          <w:szCs w:val="28"/>
          <w:lang w:val="en-US"/>
        </w:rPr>
        <w:t>Bugybayeva</w:t>
      </w:r>
      <w:proofErr w:type="spellEnd"/>
      <w:r w:rsidRPr="00F81E95">
        <w:rPr>
          <w:sz w:val="28"/>
          <w:szCs w:val="28"/>
          <w:lang w:val="en-US"/>
        </w:rPr>
        <w:t xml:space="preserve"> </w:t>
      </w:r>
      <w:proofErr w:type="spellStart"/>
      <w:r w:rsidRPr="00F81E95">
        <w:rPr>
          <w:sz w:val="28"/>
          <w:szCs w:val="28"/>
          <w:lang w:val="en-US"/>
        </w:rPr>
        <w:t>Zh.B</w:t>
      </w:r>
      <w:proofErr w:type="spellEnd"/>
      <w:r w:rsidRPr="00F81E95">
        <w:rPr>
          <w:sz w:val="28"/>
          <w:szCs w:val="28"/>
          <w:lang w:val="en-US"/>
        </w:rPr>
        <w:t xml:space="preserve">. </w:t>
      </w:r>
      <w:r w:rsidRPr="00F81E95">
        <w:rPr>
          <w:sz w:val="28"/>
          <w:szCs w:val="28"/>
          <w:lang w:val="kk-KZ"/>
        </w:rPr>
        <w:t>Students’ engagement in collaborative pair work</w:t>
      </w:r>
      <w:r w:rsidRPr="00F81E95">
        <w:rPr>
          <w:lang w:val="en-US"/>
        </w:rPr>
        <w:tab/>
      </w:r>
      <w:r w:rsidRPr="00F81E95">
        <w:rPr>
          <w:sz w:val="28"/>
          <w:szCs w:val="28"/>
          <w:lang w:val="kk-KZ"/>
        </w:rPr>
        <w:t>//»Сөз Мәдениеті: Ғылым. Білім. Әдістеме» тақырыбындағы халықаралық ғылыми-практикалық семинардың материалдар жинағы. – Алматы, 2021.– Б. 208-212</w:t>
      </w:r>
      <w:r w:rsidRPr="00F81E95">
        <w:rPr>
          <w:lang w:val="kk-KZ"/>
        </w:rPr>
        <w:tab/>
      </w:r>
      <w:r w:rsidRPr="00F81E95">
        <w:rPr>
          <w:lang w:val="kk-KZ"/>
        </w:rPr>
        <w:tab/>
      </w:r>
    </w:p>
    <w:p w14:paraId="2B93CC58"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bidi="kk-KZ"/>
        </w:rPr>
        <w:t>Москальская, О. И. Грамматика текста.</w:t>
      </w:r>
      <w:r w:rsidRPr="00F81E95">
        <w:rPr>
          <w:sz w:val="28"/>
          <w:szCs w:val="28"/>
          <w:lang w:bidi="kk-KZ"/>
        </w:rPr>
        <w:t xml:space="preserve"> </w:t>
      </w:r>
      <w:r w:rsidRPr="00F81E95">
        <w:rPr>
          <w:sz w:val="28"/>
          <w:szCs w:val="28"/>
          <w:lang w:val="kk-KZ"/>
        </w:rPr>
        <w:t xml:space="preserve">– </w:t>
      </w:r>
      <w:r w:rsidRPr="00F81E95">
        <w:rPr>
          <w:sz w:val="28"/>
          <w:szCs w:val="28"/>
          <w:lang w:val="kk-KZ" w:bidi="kk-KZ"/>
        </w:rPr>
        <w:t>М.: Высшая школа, 1981. –  183 c</w:t>
      </w:r>
      <w:r w:rsidRPr="00F81E95">
        <w:rPr>
          <w:sz w:val="28"/>
          <w:szCs w:val="28"/>
          <w:lang w:bidi="kk-KZ"/>
        </w:rPr>
        <w:t>.</w:t>
      </w:r>
    </w:p>
    <w:p w14:paraId="6013103A"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Орлова М.Н. Структура диалога в современном русском языке:</w:t>
      </w:r>
      <w:r w:rsidRPr="00F81E95">
        <w:rPr>
          <w:sz w:val="28"/>
          <w:szCs w:val="28"/>
        </w:rPr>
        <w:t xml:space="preserve"> </w:t>
      </w:r>
      <w:r w:rsidRPr="00F81E95">
        <w:rPr>
          <w:sz w:val="28"/>
          <w:szCs w:val="28"/>
          <w:lang w:val="kk-KZ"/>
        </w:rPr>
        <w:t xml:space="preserve">авторефер.... канд.филол.наук. –  Саратов, 1968.–  17с. </w:t>
      </w:r>
    </w:p>
    <w:p w14:paraId="56626D1E"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bidi="kk-KZ"/>
        </w:rPr>
        <w:t xml:space="preserve">Власова Т.М. Функционально-семантические типы реплик-реакции в диалоге пьес среднеанглийского периода: авторефер.... канд.филол.наук. –  Ленинград, 1980.– 27 с. </w:t>
      </w:r>
    </w:p>
    <w:p w14:paraId="1900EEE5"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bidi="kk-KZ"/>
        </w:rPr>
        <w:t>Томанов М., Сайрамбаев Т. Қазіргі қазақ тіліндегі қыстырмалар. –  Алматы, 1983.– 466 б.</w:t>
      </w:r>
    </w:p>
    <w:p w14:paraId="53D9763F"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Қаңлыбаева Ж.С. Коммуникативті акт шеңберіндегі жауап репликаның қызметі. Филол. ғыл. канд. ... автореф. – Алматы, 2006. – 24 б. </w:t>
      </w:r>
    </w:p>
    <w:p w14:paraId="589A2B6C"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Филатов  В.М. Теория и практика раннего обучения иностранным языкам : Для пед. колледжей, яз. педвузов / Филатов В.М., Филатова Г.Е.; Под общ. ред. В.М. Филатова; Рос. акад. образования. Юж. отд-ние. Образоват. центр «АНИОН». –  Ростов н/Д.: Anion, 1999. –  383 с</w:t>
      </w:r>
      <w:r w:rsidRPr="00F81E95">
        <w:rPr>
          <w:sz w:val="28"/>
          <w:szCs w:val="28"/>
        </w:rPr>
        <w:t>.</w:t>
      </w:r>
      <w:r w:rsidRPr="00F81E95">
        <w:rPr>
          <w:sz w:val="28"/>
          <w:szCs w:val="28"/>
          <w:shd w:val="clear" w:color="auto" w:fill="FFFFFF"/>
          <w:lang w:val="kk-KZ" w:bidi="kk-KZ"/>
        </w:rPr>
        <w:t xml:space="preserve"> </w:t>
      </w:r>
    </w:p>
    <w:p w14:paraId="2D80B496"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shd w:val="clear" w:color="auto" w:fill="FFFFFF"/>
          <w:lang w:val="kk-KZ" w:eastAsia="kk-KZ" w:bidi="kk-KZ"/>
        </w:rPr>
        <w:t>Перкас С.В. Учебный диалог на уроках</w:t>
      </w:r>
      <w:r w:rsidRPr="00F81E95">
        <w:rPr>
          <w:sz w:val="28"/>
          <w:szCs w:val="28"/>
          <w:shd w:val="clear" w:color="auto" w:fill="FFFFFF"/>
          <w:lang w:val="kk-KZ" w:eastAsia="kk-KZ" w:bidi="kk-KZ"/>
        </w:rPr>
        <w:tab/>
        <w:t>английского языка// Иностранные языки в школе</w:t>
      </w:r>
      <w:r w:rsidRPr="00F81E95">
        <w:rPr>
          <w:sz w:val="28"/>
          <w:szCs w:val="28"/>
          <w:shd w:val="clear" w:color="auto" w:fill="FFFFFF"/>
          <w:lang w:eastAsia="kk-KZ" w:bidi="kk-KZ"/>
        </w:rPr>
        <w:t xml:space="preserve">, </w:t>
      </w:r>
      <w:r w:rsidRPr="00F81E95">
        <w:rPr>
          <w:sz w:val="28"/>
          <w:szCs w:val="28"/>
          <w:lang w:val="kk-KZ"/>
        </w:rPr>
        <w:t>–</w:t>
      </w:r>
      <w:r w:rsidRPr="00F81E95">
        <w:rPr>
          <w:sz w:val="28"/>
          <w:szCs w:val="28"/>
          <w:shd w:val="clear" w:color="auto" w:fill="FFFFFF"/>
          <w:lang w:eastAsia="kk-KZ" w:bidi="kk-KZ"/>
        </w:rPr>
        <w:t xml:space="preserve"> </w:t>
      </w:r>
      <w:r w:rsidRPr="00F81E95">
        <w:rPr>
          <w:sz w:val="28"/>
          <w:szCs w:val="28"/>
          <w:shd w:val="clear" w:color="auto" w:fill="FFFFFF"/>
          <w:lang w:val="kk-KZ" w:eastAsia="kk-KZ" w:bidi="kk-KZ"/>
        </w:rPr>
        <w:t xml:space="preserve">М.: Просвещение </w:t>
      </w:r>
      <w:r w:rsidRPr="00F81E95">
        <w:rPr>
          <w:sz w:val="28"/>
          <w:szCs w:val="28"/>
          <w:lang w:val="kk-KZ"/>
        </w:rPr>
        <w:t>–</w:t>
      </w:r>
      <w:r w:rsidRPr="00F81E95">
        <w:rPr>
          <w:sz w:val="28"/>
          <w:szCs w:val="28"/>
          <w:shd w:val="clear" w:color="auto" w:fill="FFFFFF"/>
          <w:lang w:val="kk-KZ" w:eastAsia="kk-KZ" w:bidi="kk-KZ"/>
        </w:rPr>
        <w:t xml:space="preserve"> 2000. –  № 5, – С.6 </w:t>
      </w:r>
    </w:p>
    <w:p w14:paraId="3D9CBCFA"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shd w:val="clear" w:color="auto" w:fill="FFFFFF"/>
          <w:lang w:val="kk-KZ" w:eastAsia="kk-KZ" w:bidi="kk-KZ"/>
        </w:rPr>
        <w:t>Фазлов Р.Л. Проект на уроках иностранного языка// Иностранные языки в школе</w:t>
      </w:r>
      <w:r w:rsidRPr="00F81E95">
        <w:rPr>
          <w:sz w:val="28"/>
          <w:szCs w:val="28"/>
          <w:shd w:val="clear" w:color="auto" w:fill="FFFFFF"/>
          <w:lang w:eastAsia="kk-KZ" w:bidi="kk-KZ"/>
        </w:rPr>
        <w:t>,</w:t>
      </w:r>
      <w:r w:rsidRPr="00F81E95">
        <w:rPr>
          <w:sz w:val="28"/>
          <w:szCs w:val="28"/>
          <w:shd w:val="clear" w:color="auto" w:fill="FFFFFF"/>
          <w:lang w:val="kk-KZ" w:eastAsia="kk-KZ" w:bidi="kk-KZ"/>
        </w:rPr>
        <w:t xml:space="preserve"> </w:t>
      </w:r>
      <w:r w:rsidRPr="00F81E95">
        <w:rPr>
          <w:sz w:val="28"/>
          <w:szCs w:val="28"/>
          <w:lang w:val="kk-KZ"/>
        </w:rPr>
        <w:t xml:space="preserve">– </w:t>
      </w:r>
      <w:r w:rsidRPr="00F81E95">
        <w:rPr>
          <w:sz w:val="28"/>
          <w:szCs w:val="28"/>
          <w:shd w:val="clear" w:color="auto" w:fill="FFFFFF"/>
          <w:lang w:val="kk-KZ" w:eastAsia="kk-KZ" w:bidi="kk-KZ"/>
        </w:rPr>
        <w:t>М.: Просвещение</w:t>
      </w:r>
      <w:r w:rsidRPr="00F81E95">
        <w:rPr>
          <w:sz w:val="28"/>
          <w:szCs w:val="28"/>
          <w:shd w:val="clear" w:color="auto" w:fill="FFFFFF"/>
          <w:lang w:eastAsia="kk-KZ" w:bidi="kk-KZ"/>
        </w:rPr>
        <w:t>,</w:t>
      </w:r>
      <w:r w:rsidRPr="00F81E95">
        <w:rPr>
          <w:sz w:val="28"/>
          <w:szCs w:val="28"/>
          <w:lang w:val="kk-KZ"/>
        </w:rPr>
        <w:t xml:space="preserve"> 2002.–</w:t>
      </w:r>
      <w:r w:rsidRPr="00F81E95">
        <w:rPr>
          <w:sz w:val="28"/>
          <w:szCs w:val="28"/>
          <w:shd w:val="clear" w:color="auto" w:fill="FFFFFF"/>
          <w:lang w:eastAsia="kk-KZ" w:bidi="kk-KZ"/>
        </w:rPr>
        <w:t xml:space="preserve"> </w:t>
      </w:r>
      <w:r w:rsidRPr="00F81E95">
        <w:rPr>
          <w:sz w:val="28"/>
          <w:szCs w:val="28"/>
          <w:shd w:val="clear" w:color="auto" w:fill="FFFFFF"/>
          <w:lang w:val="kk-KZ" w:eastAsia="kk-KZ" w:bidi="kk-KZ"/>
        </w:rPr>
        <w:t>№ 6.</w:t>
      </w:r>
      <w:r w:rsidRPr="00F81E95">
        <w:rPr>
          <w:sz w:val="28"/>
          <w:szCs w:val="28"/>
          <w:lang w:val="kk-KZ"/>
        </w:rPr>
        <w:t xml:space="preserve"> –</w:t>
      </w:r>
      <w:r w:rsidRPr="00F81E95">
        <w:rPr>
          <w:sz w:val="28"/>
          <w:szCs w:val="28"/>
          <w:shd w:val="clear" w:color="auto" w:fill="FFFFFF"/>
          <w:lang w:val="kk-KZ" w:eastAsia="kk-KZ" w:bidi="kk-KZ"/>
        </w:rPr>
        <w:t xml:space="preserve"> С. 35-36</w:t>
      </w:r>
    </w:p>
    <w:p w14:paraId="410A9E88"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shd w:val="clear" w:color="auto" w:fill="FFFFFF"/>
          <w:lang w:val="kk-KZ" w:eastAsia="kk-KZ" w:bidi="kk-KZ"/>
        </w:rPr>
        <w:t>Имангалиева Г.С.</w:t>
      </w:r>
      <w:r w:rsidRPr="00F81E95">
        <w:rPr>
          <w:sz w:val="28"/>
          <w:szCs w:val="28"/>
        </w:rPr>
        <w:t xml:space="preserve">Типология диалога (на материале казахского и русского языков). 10.02.01-русский </w:t>
      </w:r>
      <w:proofErr w:type="spellStart"/>
      <w:r w:rsidRPr="00F81E95">
        <w:rPr>
          <w:sz w:val="28"/>
          <w:szCs w:val="28"/>
        </w:rPr>
        <w:t>язык.10.02.02</w:t>
      </w:r>
      <w:proofErr w:type="spellEnd"/>
      <w:r w:rsidRPr="00F81E95">
        <w:rPr>
          <w:sz w:val="28"/>
          <w:szCs w:val="28"/>
        </w:rPr>
        <w:t xml:space="preserve">-казахский язык: </w:t>
      </w:r>
      <w:proofErr w:type="spellStart"/>
      <w:r w:rsidRPr="00F81E95">
        <w:rPr>
          <w:sz w:val="28"/>
          <w:szCs w:val="28"/>
        </w:rPr>
        <w:t>автореф.дис.на</w:t>
      </w:r>
      <w:proofErr w:type="spellEnd"/>
      <w:r w:rsidRPr="00F81E95">
        <w:rPr>
          <w:sz w:val="28"/>
          <w:szCs w:val="28"/>
        </w:rPr>
        <w:t xml:space="preserve"> </w:t>
      </w:r>
      <w:proofErr w:type="spellStart"/>
      <w:r w:rsidRPr="00F81E95">
        <w:rPr>
          <w:sz w:val="28"/>
          <w:szCs w:val="28"/>
        </w:rPr>
        <w:t>соиск.учен.степ.канд.фил.наук</w:t>
      </w:r>
      <w:proofErr w:type="spellEnd"/>
      <w:r w:rsidRPr="00F81E95">
        <w:rPr>
          <w:sz w:val="28"/>
          <w:szCs w:val="28"/>
        </w:rPr>
        <w:t xml:space="preserve">. –  Алматы, 1999. –  26 с. </w:t>
      </w:r>
    </w:p>
    <w:p w14:paraId="4F70ADD5"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shd w:val="clear" w:color="auto" w:fill="FFFFFF"/>
          <w:lang w:val="kk-KZ" w:eastAsia="kk-KZ" w:bidi="kk-KZ"/>
        </w:rPr>
        <w:t>Әбдіғалиев С. 5-класта неміс тілін оқыту –  Алматы: Рауан, 1993. –  108 б.</w:t>
      </w:r>
    </w:p>
    <w:p w14:paraId="30C9A9D5"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shd w:val="clear" w:color="auto" w:fill="FFFFFF"/>
          <w:lang w:val="kk-KZ" w:eastAsia="kk-KZ" w:bidi="kk-KZ"/>
        </w:rPr>
        <w:t>Нұрғали С. Жоғары оқу орындарында қазақ тілі үстеулерін ғылыми әрекеті арқылы оқыту әдістемесі (заң факультеті орыс бөлімінің жалғастырушы топтары үшін): пед.ғыл.канд. ...автореф.: 30.10.03.–  Алматы: Абай ат. АлМУ, 2007.– 27 б.</w:t>
      </w:r>
    </w:p>
    <w:p w14:paraId="438527F8"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shd w:val="clear" w:color="auto" w:fill="FFFFFF"/>
          <w:lang w:val="kk-KZ" w:eastAsia="kk-KZ" w:bidi="kk-KZ"/>
        </w:rPr>
        <w:t xml:space="preserve">Кинжекова Р.С. Жоғары оқу орындарының орыс тілді бөлімдерінде есімдіктерді оқытуда қазақша сөйлеу дағдысын қалыптастырудың теориялық негіздері: пед.ғыл.канд.,.... диссерт. –  Алматы: Абай ат. АлМУ, 1998.–  141 б. </w:t>
      </w:r>
    </w:p>
    <w:p w14:paraId="665B3BE5"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shd w:val="clear" w:color="auto" w:fill="FFFFFF"/>
          <w:lang w:val="kk-KZ" w:eastAsia="kk-KZ" w:bidi="kk-KZ"/>
        </w:rPr>
        <w:t>Соловьева А. К. О некоторых общих вопроса диалога// Вопросы языкознания, 1965.– №6.–  С. 10</w:t>
      </w:r>
      <w:r w:rsidRPr="00F81E95">
        <w:rPr>
          <w:sz w:val="28"/>
          <w:szCs w:val="28"/>
          <w:shd w:val="clear" w:color="auto" w:fill="FFFFFF"/>
          <w:lang w:val="en-US" w:eastAsia="kk-KZ" w:bidi="kk-KZ"/>
        </w:rPr>
        <w:t>3</w:t>
      </w:r>
      <w:r w:rsidRPr="00F81E95">
        <w:rPr>
          <w:sz w:val="28"/>
          <w:szCs w:val="28"/>
          <w:shd w:val="clear" w:color="auto" w:fill="FFFFFF"/>
          <w:lang w:val="kk-KZ" w:eastAsia="kk-KZ" w:bidi="kk-KZ"/>
        </w:rPr>
        <w:t>-1</w:t>
      </w:r>
      <w:r w:rsidRPr="00F81E95">
        <w:rPr>
          <w:sz w:val="28"/>
          <w:szCs w:val="28"/>
          <w:shd w:val="clear" w:color="auto" w:fill="FFFFFF"/>
          <w:lang w:val="en-US" w:eastAsia="kk-KZ" w:bidi="kk-KZ"/>
        </w:rPr>
        <w:t>10</w:t>
      </w:r>
      <w:r w:rsidRPr="00F81E95">
        <w:rPr>
          <w:sz w:val="28"/>
          <w:szCs w:val="28"/>
          <w:shd w:val="clear" w:color="auto" w:fill="FFFFFF"/>
          <w:lang w:val="kk-KZ" w:eastAsia="kk-KZ" w:bidi="kk-KZ"/>
        </w:rPr>
        <w:t xml:space="preserve">. </w:t>
      </w:r>
    </w:p>
    <w:p w14:paraId="5515A21F"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lastRenderedPageBreak/>
        <w:t>Володин Н.В. Афферентный учебный диалог// Иностранные языки в школе. –  М.: Просвещение</w:t>
      </w:r>
      <w:r w:rsidRPr="00F81E95">
        <w:rPr>
          <w:sz w:val="28"/>
          <w:szCs w:val="28"/>
        </w:rPr>
        <w:t xml:space="preserve">, </w:t>
      </w:r>
      <w:r w:rsidRPr="00F81E95">
        <w:rPr>
          <w:sz w:val="28"/>
          <w:szCs w:val="28"/>
          <w:lang w:val="kk-KZ"/>
        </w:rPr>
        <w:t>1971,  №4. С. 8-23</w:t>
      </w:r>
    </w:p>
    <w:p w14:paraId="39F9689D"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Әлметова Ә.С. Қазақ тілі сабағында студенттердің сұхбаттық тілдесім мәдениетін қалыптастырудың ғылыми әдістемелік негіздері, пед.ғыл.докторы ғыл. дәр. алу үшін дайын.диссертация</w:t>
      </w:r>
      <w:r>
        <w:rPr>
          <w:sz w:val="28"/>
          <w:szCs w:val="28"/>
          <w:lang w:val="kk-KZ"/>
        </w:rPr>
        <w:t>.</w:t>
      </w:r>
      <w:r w:rsidRPr="00F81E95">
        <w:rPr>
          <w:sz w:val="28"/>
          <w:szCs w:val="28"/>
          <w:lang w:val="kk-KZ"/>
        </w:rPr>
        <w:t xml:space="preserve"> –  Алматы, 2007. –  14 б.</w:t>
      </w:r>
    </w:p>
    <w:p w14:paraId="302F1159"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 xml:space="preserve">Ильясова Н.А. Тілдік бірліктердің коммуникативтік-танымдық мәні. Ғылыми монография. –  Алматы, ТОО «Нұр-ДИАс баспасы», 2017. – 328 б. </w:t>
      </w:r>
    </w:p>
    <w:p w14:paraId="18B953A8"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Беркинбаева Г.О. Қазақ тілін сабағында диалогтік сөз мәдениетін оқытудың мазмұндық-құрылымдық жүйесі. // «Сөйлеу мен Тілдегі Сөз: Филология Ғылымындағы Қазіргі Зерттеу» атты VІІ Халықаралық ғылыми-практикалық конференциясының материалдар жинағы. –  Кокшетау, 2023.–  Б.278– 283</w:t>
      </w:r>
    </w:p>
    <w:p w14:paraId="18CB2315"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Yelubayeva, Perizat &amp; Mustafina, Aliya. 2020. Developing Kazakh students’ intercultural awareness and communication through collaborative technologies. European Journal of Language Policy, Liverpool University Press, –  12(2). –  Р. 235–255.</w:t>
      </w:r>
    </w:p>
    <w:p w14:paraId="440DA84E"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Grevemeyer, Bernard, Larry Betance, and Elpida Artemiou. «A telephone communication skills exercise for veterinary students: experiences, challenges, and opportunities.» Journal of Veterinary Medical Education, University of Toronto Press, 2016,  –  43(2)</w:t>
      </w:r>
      <w:r>
        <w:rPr>
          <w:sz w:val="28"/>
          <w:szCs w:val="28"/>
          <w:lang w:val="kk-KZ"/>
        </w:rPr>
        <w:t>.</w:t>
      </w:r>
      <w:r w:rsidRPr="00F81E95">
        <w:rPr>
          <w:sz w:val="28"/>
          <w:szCs w:val="28"/>
          <w:lang w:val="kk-KZ"/>
        </w:rPr>
        <w:t xml:space="preserve"> –  Р.126-134.</w:t>
      </w:r>
      <w:r w:rsidRPr="00F81E95">
        <w:rPr>
          <w:sz w:val="28"/>
          <w:szCs w:val="28"/>
          <w:lang w:val="en-US"/>
        </w:rPr>
        <w:t xml:space="preserve"> </w:t>
      </w:r>
    </w:p>
    <w:p w14:paraId="5AFEA3B5" w14:textId="77777777" w:rsidR="00C475A9" w:rsidRPr="00F81E95" w:rsidRDefault="00C475A9" w:rsidP="00C475A9">
      <w:pPr>
        <w:pStyle w:val="a3"/>
        <w:numPr>
          <w:ilvl w:val="0"/>
          <w:numId w:val="35"/>
        </w:numPr>
        <w:ind w:left="0" w:firstLine="567"/>
        <w:jc w:val="both"/>
        <w:rPr>
          <w:sz w:val="28"/>
          <w:szCs w:val="28"/>
          <w:lang w:val="kk-KZ"/>
        </w:rPr>
      </w:pPr>
      <w:r w:rsidRPr="00F81E95">
        <w:rPr>
          <w:sz w:val="28"/>
          <w:szCs w:val="28"/>
          <w:lang w:val="kk-KZ"/>
        </w:rPr>
        <w:t>Беркинбаева Г.О. Диалогтік тілдесімді ұйымдастырудың негіз ұстанымдары //ҚазҰПУ  Хабаршысы. «Филология ғылымдары»  сериясы. – Алматы, 2019.–  №3(69). –   Б. 30-34</w:t>
      </w:r>
    </w:p>
    <w:p w14:paraId="75DB3BC1" w14:textId="77777777" w:rsidR="00C475A9" w:rsidRPr="00F81E95" w:rsidRDefault="00C475A9" w:rsidP="00C475A9">
      <w:pPr>
        <w:pStyle w:val="a3"/>
        <w:numPr>
          <w:ilvl w:val="0"/>
          <w:numId w:val="35"/>
        </w:numPr>
        <w:tabs>
          <w:tab w:val="left" w:pos="142"/>
        </w:tabs>
        <w:ind w:left="0" w:firstLine="567"/>
        <w:jc w:val="both"/>
        <w:rPr>
          <w:sz w:val="28"/>
          <w:szCs w:val="28"/>
          <w:lang w:val="kk-KZ"/>
        </w:rPr>
      </w:pPr>
      <w:r w:rsidRPr="00F81E95">
        <w:rPr>
          <w:sz w:val="28"/>
          <w:szCs w:val="28"/>
          <w:lang w:val="kk-KZ"/>
        </w:rPr>
        <w:t>Dauletbekova, Z., Berkinbayeva, G., Meirbekova, G., Yelubayeva, P., &amp; Shalabayeva, Z. Experimental system of learning the culture of dialogue speech through 4c modeling skills in education. Talent Development &amp; Excellence.</w:t>
      </w:r>
      <w:r w:rsidRPr="00F81E95">
        <w:t xml:space="preserve"> </w:t>
      </w:r>
      <w:proofErr w:type="spellStart"/>
      <w:r w:rsidRPr="00F81E95">
        <w:rPr>
          <w:sz w:val="28"/>
          <w:szCs w:val="28"/>
        </w:rPr>
        <w:t>Germany</w:t>
      </w:r>
      <w:proofErr w:type="spellEnd"/>
      <w:r w:rsidRPr="00F81E95">
        <w:rPr>
          <w:sz w:val="28"/>
          <w:szCs w:val="28"/>
        </w:rPr>
        <w:t xml:space="preserve">: </w:t>
      </w:r>
      <w:r w:rsidRPr="00F81E95">
        <w:rPr>
          <w:sz w:val="28"/>
          <w:szCs w:val="28"/>
          <w:lang w:val="kk-KZ"/>
        </w:rPr>
        <w:t>IRATDE,  2020, –   12(2s), –  Р. 3051-3060</w:t>
      </w:r>
    </w:p>
    <w:p w14:paraId="7690559E" w14:textId="77777777" w:rsidR="00C475A9" w:rsidRPr="00F81E95" w:rsidRDefault="00C475A9" w:rsidP="00C475A9">
      <w:pPr>
        <w:pStyle w:val="a3"/>
        <w:numPr>
          <w:ilvl w:val="0"/>
          <w:numId w:val="35"/>
        </w:numPr>
        <w:tabs>
          <w:tab w:val="left" w:pos="142"/>
        </w:tabs>
        <w:ind w:left="0" w:firstLine="567"/>
        <w:jc w:val="both"/>
        <w:rPr>
          <w:sz w:val="28"/>
          <w:szCs w:val="28"/>
          <w:lang w:val="kk-KZ"/>
        </w:rPr>
      </w:pPr>
      <w:r w:rsidRPr="00F81E95">
        <w:rPr>
          <w:sz w:val="28"/>
          <w:szCs w:val="28"/>
          <w:lang w:val="kk-KZ"/>
        </w:rPr>
        <w:t>Simpson, Ray M. Creative imagination. // The American Journal of Psychology – University of Illinois Press, 1922. – Р. 234-243.</w:t>
      </w:r>
    </w:p>
    <w:p w14:paraId="1A318E01" w14:textId="77777777" w:rsidR="00C475A9" w:rsidRPr="00F81E95" w:rsidRDefault="00C475A9" w:rsidP="00C475A9">
      <w:pPr>
        <w:pStyle w:val="a3"/>
        <w:numPr>
          <w:ilvl w:val="0"/>
          <w:numId w:val="35"/>
        </w:numPr>
        <w:tabs>
          <w:tab w:val="left" w:pos="142"/>
        </w:tabs>
        <w:ind w:left="0" w:firstLine="567"/>
        <w:jc w:val="both"/>
        <w:rPr>
          <w:sz w:val="28"/>
          <w:szCs w:val="28"/>
          <w:lang w:val="kk-KZ"/>
        </w:rPr>
      </w:pPr>
      <w:r w:rsidRPr="00F81E95">
        <w:rPr>
          <w:sz w:val="28"/>
          <w:szCs w:val="28"/>
          <w:lang w:val="kk-KZ"/>
        </w:rPr>
        <w:t>Abraham, Maslow. Motivation and personality. – N</w:t>
      </w:r>
      <w:proofErr w:type="spellStart"/>
      <w:r w:rsidRPr="00F81E95">
        <w:rPr>
          <w:sz w:val="28"/>
          <w:szCs w:val="28"/>
          <w:lang w:val="en-US"/>
        </w:rPr>
        <w:t>ew</w:t>
      </w:r>
      <w:proofErr w:type="spellEnd"/>
      <w:r w:rsidRPr="00F81E95">
        <w:rPr>
          <w:sz w:val="28"/>
          <w:szCs w:val="28"/>
          <w:lang w:val="en-US"/>
        </w:rPr>
        <w:t xml:space="preserve"> </w:t>
      </w:r>
      <w:r w:rsidRPr="00F81E95">
        <w:rPr>
          <w:sz w:val="28"/>
          <w:szCs w:val="28"/>
          <w:lang w:val="kk-KZ"/>
        </w:rPr>
        <w:t>York: Harper &amp; Row, Publishers, 1954. – 335 р.</w:t>
      </w:r>
    </w:p>
    <w:bookmarkEnd w:id="40"/>
    <w:p w14:paraId="7A217CB9" w14:textId="77777777" w:rsidR="00C475A9" w:rsidRPr="00F81E95" w:rsidRDefault="00C475A9" w:rsidP="00C475A9">
      <w:pPr>
        <w:pStyle w:val="a3"/>
        <w:numPr>
          <w:ilvl w:val="0"/>
          <w:numId w:val="35"/>
        </w:numPr>
        <w:tabs>
          <w:tab w:val="left" w:pos="142"/>
        </w:tabs>
        <w:ind w:left="0" w:firstLine="567"/>
        <w:jc w:val="both"/>
        <w:rPr>
          <w:sz w:val="28"/>
          <w:szCs w:val="28"/>
          <w:lang w:val="kk-KZ"/>
        </w:rPr>
      </w:pPr>
      <w:r w:rsidRPr="00F81E95">
        <w:rPr>
          <w:sz w:val="28"/>
          <w:szCs w:val="28"/>
          <w:lang w:val="kk-KZ"/>
        </w:rPr>
        <w:t>Әлімов А. Интербелсенді әдістемені ЖОО-да қолдану мәселелері. –  Алматы,  2009.–  263 б.</w:t>
      </w:r>
    </w:p>
    <w:p w14:paraId="71BAC688" w14:textId="77777777" w:rsidR="00C475A9" w:rsidRPr="00F81E95" w:rsidRDefault="00C475A9" w:rsidP="00C475A9">
      <w:pPr>
        <w:pStyle w:val="a3"/>
        <w:numPr>
          <w:ilvl w:val="0"/>
          <w:numId w:val="35"/>
        </w:numPr>
        <w:tabs>
          <w:tab w:val="left" w:pos="142"/>
        </w:tabs>
        <w:ind w:left="0" w:firstLine="567"/>
        <w:jc w:val="both"/>
        <w:rPr>
          <w:sz w:val="28"/>
          <w:szCs w:val="28"/>
          <w:lang w:val="kk-KZ"/>
        </w:rPr>
      </w:pPr>
      <w:r w:rsidRPr="00F81E95">
        <w:rPr>
          <w:bCs/>
          <w:sz w:val="28"/>
          <w:szCs w:val="28"/>
          <w:lang w:val="kk-KZ"/>
        </w:rPr>
        <w:t>Оразбаева Ф.Ш. Шығармалар жинағы. Деңгейлік қазақ тілі.</w:t>
      </w:r>
      <w:r w:rsidRPr="00F81E95">
        <w:rPr>
          <w:sz w:val="28"/>
          <w:szCs w:val="28"/>
          <w:shd w:val="clear" w:color="auto" w:fill="FFFFFF"/>
          <w:lang w:val="kk-KZ"/>
        </w:rPr>
        <w:t xml:space="preserve"> –  </w:t>
      </w:r>
      <w:r w:rsidRPr="00F81E95">
        <w:rPr>
          <w:bCs/>
          <w:sz w:val="28"/>
          <w:szCs w:val="28"/>
          <w:lang w:val="kk-KZ"/>
        </w:rPr>
        <w:t>Алматы: «Ан Арыс» баспасы, 2019. –  558 б.</w:t>
      </w:r>
      <w:r w:rsidRPr="00F81E95">
        <w:rPr>
          <w:sz w:val="28"/>
          <w:szCs w:val="28"/>
          <w:shd w:val="clear" w:color="auto" w:fill="FFFFFF"/>
          <w:lang w:val="kk-KZ"/>
        </w:rPr>
        <w:t xml:space="preserve"> </w:t>
      </w:r>
    </w:p>
    <w:p w14:paraId="255F3D07" w14:textId="77777777" w:rsidR="00C475A9" w:rsidRPr="00F81E95" w:rsidRDefault="00C475A9" w:rsidP="00C475A9">
      <w:pPr>
        <w:pStyle w:val="a3"/>
        <w:numPr>
          <w:ilvl w:val="0"/>
          <w:numId w:val="35"/>
        </w:numPr>
        <w:tabs>
          <w:tab w:val="left" w:pos="142"/>
        </w:tabs>
        <w:ind w:left="0" w:firstLine="567"/>
        <w:jc w:val="both"/>
        <w:rPr>
          <w:sz w:val="28"/>
          <w:szCs w:val="28"/>
          <w:lang w:val="kk-KZ"/>
        </w:rPr>
      </w:pPr>
      <w:r w:rsidRPr="00F81E95">
        <w:rPr>
          <w:sz w:val="28"/>
          <w:szCs w:val="28"/>
          <w:lang w:val="kk-KZ"/>
        </w:rPr>
        <w:t>Gelman, A., &amp; Hill, J. Data analysis using regression and multilevel / hierarchical models. Cambridge University Press. –  2019</w:t>
      </w:r>
    </w:p>
    <w:p w14:paraId="51B5057E" w14:textId="77777777" w:rsidR="00C475A9" w:rsidRPr="00F81E95" w:rsidRDefault="00C475A9" w:rsidP="00C475A9">
      <w:pPr>
        <w:tabs>
          <w:tab w:val="left" w:pos="142"/>
        </w:tabs>
        <w:jc w:val="both"/>
        <w:rPr>
          <w:sz w:val="28"/>
          <w:szCs w:val="28"/>
          <w:lang w:val="kk-KZ"/>
        </w:rPr>
      </w:pPr>
    </w:p>
    <w:p w14:paraId="28A08559" w14:textId="77777777" w:rsidR="00C475A9" w:rsidRPr="00F81E95" w:rsidRDefault="00C475A9" w:rsidP="00C475A9">
      <w:pPr>
        <w:tabs>
          <w:tab w:val="left" w:pos="142"/>
        </w:tabs>
        <w:jc w:val="both"/>
        <w:rPr>
          <w:sz w:val="28"/>
          <w:szCs w:val="28"/>
          <w:lang w:val="kk-KZ"/>
        </w:rPr>
      </w:pPr>
    </w:p>
    <w:p w14:paraId="7C1B4CAA" w14:textId="77777777" w:rsidR="00E76311" w:rsidRPr="00772768" w:rsidRDefault="00E76311" w:rsidP="00E76311">
      <w:pPr>
        <w:tabs>
          <w:tab w:val="left" w:pos="142"/>
        </w:tabs>
        <w:jc w:val="both"/>
        <w:rPr>
          <w:sz w:val="28"/>
          <w:szCs w:val="28"/>
          <w:lang w:val="kk-KZ"/>
        </w:rPr>
      </w:pPr>
    </w:p>
    <w:p w14:paraId="77C3D188" w14:textId="1B14FA60" w:rsidR="00732A1F" w:rsidRPr="00772768" w:rsidRDefault="00732A1F">
      <w:pPr>
        <w:spacing w:after="160" w:line="259" w:lineRule="auto"/>
        <w:rPr>
          <w:sz w:val="28"/>
          <w:szCs w:val="28"/>
          <w:lang w:val="kk-KZ"/>
        </w:rPr>
      </w:pPr>
      <w:r w:rsidRPr="00772768">
        <w:rPr>
          <w:sz w:val="28"/>
          <w:szCs w:val="28"/>
          <w:lang w:val="kk-KZ"/>
        </w:rPr>
        <w:br w:type="page"/>
      </w:r>
    </w:p>
    <w:p w14:paraId="2307AADD" w14:textId="77777777" w:rsidR="00592094" w:rsidRPr="00772768" w:rsidRDefault="00592094">
      <w:pPr>
        <w:spacing w:after="160" w:line="259" w:lineRule="auto"/>
        <w:rPr>
          <w:sz w:val="28"/>
          <w:szCs w:val="28"/>
          <w:lang w:val="kk-KZ"/>
        </w:rPr>
        <w:sectPr w:rsidR="00592094" w:rsidRPr="00772768" w:rsidSect="007349C1">
          <w:footerReference w:type="default" r:id="rId50"/>
          <w:pgSz w:w="11906" w:h="16838"/>
          <w:pgMar w:top="1134" w:right="567" w:bottom="1134" w:left="1701" w:header="709" w:footer="709" w:gutter="0"/>
          <w:cols w:space="708"/>
          <w:docGrid w:linePitch="360"/>
        </w:sectPr>
      </w:pPr>
    </w:p>
    <w:p w14:paraId="46A20AF7" w14:textId="23851920" w:rsidR="00375C33" w:rsidRPr="00772768" w:rsidRDefault="00375C33" w:rsidP="00E05035">
      <w:pPr>
        <w:jc w:val="center"/>
        <w:rPr>
          <w:rFonts w:ascii="Times New Roman" w:eastAsiaTheme="minorHAnsi" w:hAnsi="Times New Roman" w:cs="Times New Roman"/>
          <w:b/>
          <w:bCs/>
          <w:kern w:val="2"/>
          <w:sz w:val="28"/>
          <w:szCs w:val="28"/>
          <w:lang w:val="kk-KZ"/>
          <w14:ligatures w14:val="standardContextual"/>
        </w:rPr>
      </w:pPr>
      <w:bookmarkStart w:id="43" w:name="_Hlk137290230"/>
      <w:r w:rsidRPr="00772768">
        <w:rPr>
          <w:rFonts w:ascii="Times New Roman" w:eastAsiaTheme="minorHAnsi" w:hAnsi="Times New Roman" w:cs="Times New Roman"/>
          <w:b/>
          <w:bCs/>
          <w:kern w:val="2"/>
          <w:sz w:val="28"/>
          <w:szCs w:val="28"/>
          <w:lang w:val="kk-KZ"/>
          <w14:ligatures w14:val="standardContextual"/>
        </w:rPr>
        <w:lastRenderedPageBreak/>
        <w:t>ҚОСЫМША   А</w:t>
      </w:r>
    </w:p>
    <w:p w14:paraId="518B7DB2" w14:textId="77777777" w:rsidR="00375C33" w:rsidRPr="00772768" w:rsidRDefault="00375C33" w:rsidP="00375C33">
      <w:pPr>
        <w:spacing w:after="0" w:line="259" w:lineRule="auto"/>
        <w:jc w:val="center"/>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 xml:space="preserve">    Қазақ тілі: жалпы білім беретін мектептің қоғамдық-гуманитарлық бағыттағы </w:t>
      </w:r>
      <w:bookmarkStart w:id="44" w:name="_Hlk145025121"/>
      <w:r w:rsidRPr="00772768">
        <w:rPr>
          <w:rFonts w:ascii="Times New Roman" w:eastAsiaTheme="minorHAnsi" w:hAnsi="Times New Roman" w:cs="Times New Roman"/>
          <w:kern w:val="2"/>
          <w:sz w:val="28"/>
          <w:szCs w:val="28"/>
          <w:lang w:val="kk-KZ"/>
          <w14:ligatures w14:val="standardContextual"/>
        </w:rPr>
        <w:t>10-сыныбына арналған</w:t>
      </w:r>
    </w:p>
    <w:p w14:paraId="6F61F8F1" w14:textId="77777777" w:rsidR="00375C33" w:rsidRPr="00772768" w:rsidRDefault="00375C33" w:rsidP="00375C33">
      <w:pPr>
        <w:spacing w:after="0" w:line="259" w:lineRule="auto"/>
        <w:jc w:val="center"/>
        <w:rPr>
          <w:rFonts w:eastAsiaTheme="minorHAnsi"/>
          <w:kern w:val="2"/>
          <w:lang w:val="kk-KZ"/>
          <w14:ligatures w14:val="standardContextual"/>
        </w:rPr>
      </w:pPr>
      <w:r w:rsidRPr="00772768">
        <w:rPr>
          <w:rFonts w:ascii="Times New Roman" w:eastAsiaTheme="minorHAnsi" w:hAnsi="Times New Roman" w:cs="Times New Roman"/>
          <w:noProof/>
          <w:kern w:val="2"/>
          <w:sz w:val="24"/>
          <w:szCs w:val="24"/>
          <w:lang w:val="kk-KZ"/>
          <w14:ligatures w14:val="standardContextual"/>
        </w:rPr>
        <w:drawing>
          <wp:anchor distT="0" distB="0" distL="114300" distR="114300" simplePos="0" relativeHeight="251658246" behindDoc="1" locked="0" layoutInCell="1" allowOverlap="1" wp14:anchorId="0B12A5D7" wp14:editId="7DCF9D85">
            <wp:simplePos x="0" y="0"/>
            <wp:positionH relativeFrom="margin">
              <wp:posOffset>13335</wp:posOffset>
            </wp:positionH>
            <wp:positionV relativeFrom="paragraph">
              <wp:posOffset>462915</wp:posOffset>
            </wp:positionV>
            <wp:extent cx="9267825" cy="4572000"/>
            <wp:effectExtent l="0" t="0" r="9525" b="0"/>
            <wp:wrapTopAndBottom/>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Pr="00772768">
        <w:rPr>
          <w:rFonts w:ascii="Times New Roman" w:eastAsiaTheme="minorHAnsi" w:hAnsi="Times New Roman" w:cs="Times New Roman"/>
          <w:kern w:val="2"/>
          <w:sz w:val="28"/>
          <w:szCs w:val="28"/>
          <w:lang w:val="kk-KZ"/>
          <w14:ligatures w14:val="standardContextual"/>
        </w:rPr>
        <w:t xml:space="preserve">оқулықтардағы тапсырмалардың </w:t>
      </w:r>
      <w:bookmarkStart w:id="45" w:name="_Hlk144468606"/>
      <w:bookmarkEnd w:id="43"/>
      <w:r w:rsidRPr="00772768">
        <w:rPr>
          <w:rFonts w:ascii="Times New Roman" w:eastAsiaTheme="minorHAnsi" w:hAnsi="Times New Roman" w:cs="Times New Roman"/>
          <w:kern w:val="2"/>
          <w:sz w:val="28"/>
          <w:szCs w:val="28"/>
          <w:lang w:val="kk-KZ"/>
          <w14:ligatures w14:val="standardContextual"/>
        </w:rPr>
        <w:t>сандық-мазмұндық сипаты</w:t>
      </w:r>
      <w:bookmarkEnd w:id="45"/>
    </w:p>
    <w:bookmarkEnd w:id="44"/>
    <w:p w14:paraId="1C98293E" w14:textId="77777777" w:rsidR="00375C33" w:rsidRPr="00772768" w:rsidRDefault="00375C33" w:rsidP="00375C33">
      <w:pPr>
        <w:spacing w:after="160" w:line="259" w:lineRule="auto"/>
        <w:jc w:val="center"/>
        <w:rPr>
          <w:rFonts w:ascii="Times New Roman" w:eastAsiaTheme="minorHAnsi" w:hAnsi="Times New Roman" w:cs="Times New Roman"/>
          <w:b/>
          <w:bCs/>
          <w:kern w:val="2"/>
          <w:sz w:val="28"/>
          <w:szCs w:val="28"/>
          <w:lang w:val="kk-KZ"/>
          <w14:ligatures w14:val="standardContextual"/>
        </w:rPr>
      </w:pPr>
    </w:p>
    <w:p w14:paraId="1472F463" w14:textId="594C190A" w:rsidR="00375C33" w:rsidRPr="00772768" w:rsidRDefault="00D56304" w:rsidP="00375C33">
      <w:pPr>
        <w:spacing w:after="160" w:line="259" w:lineRule="auto"/>
        <w:jc w:val="center"/>
        <w:rPr>
          <w:rFonts w:ascii="Times New Roman" w:eastAsiaTheme="minorHAnsi" w:hAnsi="Times New Roman" w:cs="Times New Roman"/>
          <w:kern w:val="2"/>
          <w:sz w:val="28"/>
          <w:szCs w:val="28"/>
          <w:lang w:val="kk-KZ"/>
          <w14:ligatures w14:val="standardContextual"/>
        </w:rPr>
      </w:pPr>
      <w:bookmarkStart w:id="46" w:name="_Hlk145025427"/>
      <w:r w:rsidRPr="00772768">
        <w:rPr>
          <w:rFonts w:ascii="Times New Roman" w:eastAsiaTheme="minorHAnsi" w:hAnsi="Times New Roman" w:cs="Times New Roman"/>
          <w:kern w:val="2"/>
          <w:sz w:val="28"/>
          <w:szCs w:val="28"/>
          <w:lang w:val="kk-KZ"/>
          <w14:ligatures w14:val="standardContextual"/>
        </w:rPr>
        <w:t>С</w:t>
      </w:r>
      <w:r w:rsidR="00536DB1" w:rsidRPr="00772768">
        <w:rPr>
          <w:rFonts w:ascii="Times New Roman" w:eastAsiaTheme="minorHAnsi" w:hAnsi="Times New Roman" w:cs="Times New Roman"/>
          <w:kern w:val="2"/>
          <w:sz w:val="28"/>
          <w:szCs w:val="28"/>
          <w:lang w:val="kk-KZ"/>
          <w14:ligatures w14:val="standardContextual"/>
        </w:rPr>
        <w:t xml:space="preserve">урет </w:t>
      </w:r>
      <w:r w:rsidR="00DA278A" w:rsidRPr="00772768">
        <w:rPr>
          <w:rFonts w:ascii="Times New Roman" w:eastAsiaTheme="minorHAnsi" w:hAnsi="Times New Roman" w:cs="Times New Roman"/>
          <w:kern w:val="2"/>
          <w:sz w:val="28"/>
          <w:szCs w:val="28"/>
          <w:lang w:val="kk-KZ"/>
          <w14:ligatures w14:val="standardContextual"/>
        </w:rPr>
        <w:t>А</w:t>
      </w:r>
      <w:r w:rsidR="00E46387" w:rsidRPr="00772768">
        <w:rPr>
          <w:rFonts w:ascii="Times New Roman" w:eastAsiaTheme="minorHAnsi" w:hAnsi="Times New Roman" w:cs="Times New Roman"/>
          <w:kern w:val="2"/>
          <w:sz w:val="28"/>
          <w:szCs w:val="28"/>
          <w:lang w:val="kk-KZ"/>
          <w14:ligatures w14:val="standardContextual"/>
        </w:rPr>
        <w:t>.</w:t>
      </w:r>
      <w:r w:rsidR="00DA278A" w:rsidRPr="00772768">
        <w:rPr>
          <w:rFonts w:ascii="Times New Roman" w:eastAsiaTheme="minorHAnsi" w:hAnsi="Times New Roman" w:cs="Times New Roman"/>
          <w:kern w:val="2"/>
          <w:sz w:val="28"/>
          <w:szCs w:val="28"/>
          <w:lang w:val="kk-KZ"/>
          <w14:ligatures w14:val="standardContextual"/>
        </w:rPr>
        <w:t>1</w:t>
      </w:r>
      <w:r w:rsidRPr="00772768">
        <w:rPr>
          <w:rFonts w:ascii="Times New Roman" w:eastAsiaTheme="minorHAnsi" w:hAnsi="Times New Roman" w:cs="Times New Roman"/>
          <w:kern w:val="2"/>
          <w:sz w:val="28"/>
          <w:szCs w:val="28"/>
          <w:lang w:val="kk-KZ"/>
          <w14:ligatures w14:val="standardContextual"/>
        </w:rPr>
        <w:t xml:space="preserve"> - </w:t>
      </w:r>
      <w:r w:rsidR="008A16F1" w:rsidRPr="00772768">
        <w:rPr>
          <w:rFonts w:ascii="Times New Roman" w:eastAsiaTheme="minorHAnsi" w:hAnsi="Times New Roman" w:cs="Times New Roman"/>
          <w:kern w:val="2"/>
          <w:sz w:val="28"/>
          <w:szCs w:val="28"/>
          <w:lang w:val="kk-KZ"/>
          <w14:ligatures w14:val="standardContextual"/>
        </w:rPr>
        <w:t xml:space="preserve">10-сыныбына арналған </w:t>
      </w:r>
      <w:r w:rsidRPr="00772768">
        <w:rPr>
          <w:rFonts w:ascii="Times New Roman" w:eastAsiaTheme="minorHAnsi" w:hAnsi="Times New Roman" w:cs="Times New Roman"/>
          <w:kern w:val="2"/>
          <w:sz w:val="28"/>
          <w:szCs w:val="28"/>
          <w:lang w:val="kk-KZ"/>
          <w14:ligatures w14:val="standardContextual"/>
        </w:rPr>
        <w:t>оқулықтардағы тапсырмалардың сандық-мазмұндық</w:t>
      </w:r>
      <w:r w:rsidR="008A16F1" w:rsidRPr="00772768">
        <w:rPr>
          <w:rFonts w:ascii="Times New Roman" w:eastAsiaTheme="minorHAnsi" w:hAnsi="Times New Roman" w:cs="Times New Roman"/>
          <w:kern w:val="2"/>
          <w:sz w:val="28"/>
          <w:szCs w:val="28"/>
          <w:lang w:val="kk-KZ"/>
          <w14:ligatures w14:val="standardContextual"/>
        </w:rPr>
        <w:t xml:space="preserve"> сипаты</w:t>
      </w:r>
    </w:p>
    <w:bookmarkEnd w:id="46"/>
    <w:p w14:paraId="13EC59A5" w14:textId="77777777" w:rsidR="00375C33" w:rsidRPr="00772768" w:rsidRDefault="00375C33" w:rsidP="00375C33">
      <w:pPr>
        <w:spacing w:after="0" w:line="259" w:lineRule="auto"/>
        <w:jc w:val="center"/>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lastRenderedPageBreak/>
        <w:t xml:space="preserve">             Қазақ тілі: жалпы білім беретін мектептің қоғамдық-гуманитарлық бағыттағы 11-сыныбына арналған</w:t>
      </w:r>
    </w:p>
    <w:p w14:paraId="6D37CF4E" w14:textId="77777777" w:rsidR="00375C33" w:rsidRPr="00772768" w:rsidRDefault="00375C33" w:rsidP="00375C33">
      <w:pPr>
        <w:spacing w:after="0" w:line="259" w:lineRule="auto"/>
        <w:jc w:val="center"/>
        <w:rPr>
          <w:rFonts w:eastAsiaTheme="minorHAnsi"/>
          <w:kern w:val="2"/>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оқулықтардағы тапсырмалардың сандық-мазмұндық сипаты</w:t>
      </w:r>
    </w:p>
    <w:p w14:paraId="1118D54E" w14:textId="77777777" w:rsidR="00375C33" w:rsidRPr="00772768" w:rsidRDefault="00375C33" w:rsidP="00375C33">
      <w:pPr>
        <w:spacing w:after="160" w:line="259" w:lineRule="auto"/>
        <w:rPr>
          <w:rFonts w:eastAsiaTheme="minorHAnsi"/>
          <w:kern w:val="2"/>
          <w:lang w:val="kk-KZ"/>
          <w14:ligatures w14:val="standardContextual"/>
        </w:rPr>
      </w:pPr>
      <w:r w:rsidRPr="00772768">
        <w:rPr>
          <w:rFonts w:ascii="Times New Roman" w:eastAsiaTheme="minorHAnsi" w:hAnsi="Times New Roman" w:cs="Times New Roman"/>
          <w:b/>
          <w:bCs/>
          <w:noProof/>
          <w:kern w:val="2"/>
          <w:sz w:val="24"/>
          <w:szCs w:val="24"/>
          <w:lang w:val="kk-KZ"/>
          <w14:ligatures w14:val="standardContextual"/>
        </w:rPr>
        <w:drawing>
          <wp:anchor distT="0" distB="0" distL="114300" distR="114300" simplePos="0" relativeHeight="251658247" behindDoc="0" locked="0" layoutInCell="1" allowOverlap="1" wp14:anchorId="33B469DB" wp14:editId="405C0629">
            <wp:simplePos x="0" y="0"/>
            <wp:positionH relativeFrom="margin">
              <wp:posOffset>0</wp:posOffset>
            </wp:positionH>
            <wp:positionV relativeFrom="paragraph">
              <wp:posOffset>-635</wp:posOffset>
            </wp:positionV>
            <wp:extent cx="9498330" cy="5218981"/>
            <wp:effectExtent l="0" t="0" r="7620" b="1270"/>
            <wp:wrapNone/>
            <wp:docPr id="1527652072" name="Диаграмма 15276520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14:paraId="00BBCF75" w14:textId="77777777" w:rsidR="00375C33" w:rsidRPr="00772768" w:rsidRDefault="00375C33" w:rsidP="00375C33">
      <w:pPr>
        <w:spacing w:after="160" w:line="259" w:lineRule="auto"/>
        <w:rPr>
          <w:rFonts w:eastAsiaTheme="minorHAnsi"/>
          <w:kern w:val="2"/>
          <w:lang w:val="kk-KZ"/>
          <w14:ligatures w14:val="standardContextual"/>
        </w:rPr>
      </w:pPr>
    </w:p>
    <w:p w14:paraId="40125EDF" w14:textId="77777777" w:rsidR="00375C33" w:rsidRPr="00772768" w:rsidRDefault="00375C33" w:rsidP="00375C33">
      <w:pPr>
        <w:spacing w:after="160" w:line="259" w:lineRule="auto"/>
        <w:rPr>
          <w:rFonts w:eastAsiaTheme="minorHAnsi"/>
          <w:kern w:val="2"/>
          <w:lang w:val="kk-KZ"/>
          <w14:ligatures w14:val="standardContextual"/>
        </w:rPr>
      </w:pPr>
    </w:p>
    <w:p w14:paraId="1BCE60AA" w14:textId="77777777" w:rsidR="00375C33" w:rsidRPr="00772768" w:rsidRDefault="00375C33" w:rsidP="00375C33">
      <w:pPr>
        <w:spacing w:after="160" w:line="259" w:lineRule="auto"/>
        <w:rPr>
          <w:rFonts w:eastAsiaTheme="minorHAnsi"/>
          <w:kern w:val="2"/>
          <w:lang w:val="kk-KZ"/>
          <w14:ligatures w14:val="standardContextual"/>
        </w:rPr>
      </w:pPr>
    </w:p>
    <w:p w14:paraId="575F1BEB" w14:textId="77777777" w:rsidR="00375C33" w:rsidRPr="00772768" w:rsidRDefault="00375C33" w:rsidP="00375C33">
      <w:pPr>
        <w:spacing w:after="160" w:line="259" w:lineRule="auto"/>
        <w:rPr>
          <w:rFonts w:eastAsiaTheme="minorHAnsi"/>
          <w:kern w:val="2"/>
          <w:lang w:val="kk-KZ"/>
          <w14:ligatures w14:val="standardContextual"/>
        </w:rPr>
      </w:pPr>
    </w:p>
    <w:p w14:paraId="76BEEF1E" w14:textId="77777777" w:rsidR="00375C33" w:rsidRPr="00772768" w:rsidRDefault="00375C33" w:rsidP="00375C33">
      <w:pPr>
        <w:spacing w:after="160" w:line="259" w:lineRule="auto"/>
        <w:rPr>
          <w:rFonts w:eastAsiaTheme="minorHAnsi"/>
          <w:kern w:val="2"/>
          <w:lang w:val="kk-KZ"/>
          <w14:ligatures w14:val="standardContextual"/>
        </w:rPr>
      </w:pPr>
    </w:p>
    <w:p w14:paraId="15E84F8E" w14:textId="77777777" w:rsidR="00375C33" w:rsidRPr="00772768" w:rsidRDefault="00375C33" w:rsidP="00375C33">
      <w:pPr>
        <w:spacing w:after="160" w:line="259" w:lineRule="auto"/>
        <w:rPr>
          <w:rFonts w:eastAsiaTheme="minorHAnsi"/>
          <w:kern w:val="2"/>
          <w:lang w:val="kk-KZ"/>
          <w14:ligatures w14:val="standardContextual"/>
        </w:rPr>
      </w:pPr>
    </w:p>
    <w:p w14:paraId="0C40C598" w14:textId="77777777" w:rsidR="00375C33" w:rsidRPr="00772768" w:rsidRDefault="00375C33" w:rsidP="00375C33">
      <w:pPr>
        <w:spacing w:after="160" w:line="259" w:lineRule="auto"/>
        <w:rPr>
          <w:rFonts w:eastAsiaTheme="minorHAnsi"/>
          <w:kern w:val="2"/>
          <w:lang w:val="kk-KZ"/>
          <w14:ligatures w14:val="standardContextual"/>
        </w:rPr>
      </w:pPr>
    </w:p>
    <w:p w14:paraId="2BE904E1" w14:textId="77777777" w:rsidR="00375C33" w:rsidRPr="00772768" w:rsidRDefault="00375C33" w:rsidP="00375C33">
      <w:pPr>
        <w:spacing w:after="160" w:line="259" w:lineRule="auto"/>
        <w:rPr>
          <w:rFonts w:eastAsiaTheme="minorHAnsi"/>
          <w:kern w:val="2"/>
          <w:lang w:val="kk-KZ"/>
          <w14:ligatures w14:val="standardContextual"/>
        </w:rPr>
      </w:pPr>
    </w:p>
    <w:p w14:paraId="256CE91B" w14:textId="77777777" w:rsidR="00375C33" w:rsidRPr="00772768" w:rsidRDefault="00375C33" w:rsidP="00375C33">
      <w:pPr>
        <w:spacing w:after="160" w:line="259" w:lineRule="auto"/>
        <w:rPr>
          <w:rFonts w:eastAsiaTheme="minorHAnsi"/>
          <w:kern w:val="2"/>
          <w:lang w:val="kk-KZ"/>
          <w14:ligatures w14:val="standardContextual"/>
        </w:rPr>
      </w:pPr>
    </w:p>
    <w:p w14:paraId="5E378194" w14:textId="77777777" w:rsidR="00375C33" w:rsidRPr="00772768" w:rsidRDefault="00375C33" w:rsidP="00375C33">
      <w:pPr>
        <w:spacing w:after="160" w:line="259" w:lineRule="auto"/>
        <w:rPr>
          <w:rFonts w:eastAsiaTheme="minorHAnsi"/>
          <w:kern w:val="2"/>
          <w:lang w:val="kk-KZ"/>
          <w14:ligatures w14:val="standardContextual"/>
        </w:rPr>
      </w:pPr>
    </w:p>
    <w:p w14:paraId="127303A1" w14:textId="77777777" w:rsidR="00375C33" w:rsidRPr="00772768" w:rsidRDefault="00375C33" w:rsidP="00375C33">
      <w:pPr>
        <w:spacing w:after="160" w:line="259" w:lineRule="auto"/>
        <w:rPr>
          <w:rFonts w:eastAsiaTheme="minorHAnsi"/>
          <w:kern w:val="2"/>
          <w:lang w:val="kk-KZ"/>
          <w14:ligatures w14:val="standardContextual"/>
        </w:rPr>
      </w:pPr>
    </w:p>
    <w:p w14:paraId="615EEA70" w14:textId="77777777" w:rsidR="00375C33" w:rsidRPr="00772768" w:rsidRDefault="00375C33" w:rsidP="00375C33">
      <w:pPr>
        <w:spacing w:after="160" w:line="259" w:lineRule="auto"/>
        <w:rPr>
          <w:rFonts w:eastAsiaTheme="minorHAnsi"/>
          <w:kern w:val="2"/>
          <w:lang w:val="kk-KZ"/>
          <w14:ligatures w14:val="standardContextual"/>
        </w:rPr>
      </w:pPr>
    </w:p>
    <w:p w14:paraId="1154B850" w14:textId="77777777" w:rsidR="00375C33" w:rsidRPr="00772768" w:rsidRDefault="00375C33" w:rsidP="00375C33">
      <w:pPr>
        <w:spacing w:after="160" w:line="259" w:lineRule="auto"/>
        <w:rPr>
          <w:rFonts w:eastAsiaTheme="minorHAnsi"/>
          <w:kern w:val="2"/>
          <w:lang w:val="kk-KZ"/>
          <w14:ligatures w14:val="standardContextual"/>
        </w:rPr>
      </w:pPr>
    </w:p>
    <w:p w14:paraId="7A2F7E92" w14:textId="77777777" w:rsidR="00375C33" w:rsidRPr="00772768" w:rsidRDefault="00375C33" w:rsidP="00375C33">
      <w:pPr>
        <w:spacing w:after="160" w:line="259" w:lineRule="auto"/>
        <w:rPr>
          <w:rFonts w:eastAsiaTheme="minorHAnsi"/>
          <w:kern w:val="2"/>
          <w:lang w:val="kk-KZ"/>
          <w14:ligatures w14:val="standardContextual"/>
        </w:rPr>
      </w:pPr>
    </w:p>
    <w:p w14:paraId="0B179902" w14:textId="77777777" w:rsidR="00375C33" w:rsidRPr="00772768" w:rsidRDefault="00375C33" w:rsidP="00375C33">
      <w:pPr>
        <w:spacing w:after="160" w:line="259" w:lineRule="auto"/>
        <w:rPr>
          <w:rFonts w:eastAsiaTheme="minorHAnsi"/>
          <w:kern w:val="2"/>
          <w:lang w:val="kk-KZ"/>
          <w14:ligatures w14:val="standardContextual"/>
        </w:rPr>
      </w:pPr>
    </w:p>
    <w:p w14:paraId="23559FD8" w14:textId="77777777" w:rsidR="00375C33" w:rsidRPr="00772768" w:rsidRDefault="00375C33" w:rsidP="00375C33">
      <w:pPr>
        <w:spacing w:after="160" w:line="259" w:lineRule="auto"/>
        <w:rPr>
          <w:rFonts w:eastAsiaTheme="minorHAnsi"/>
          <w:kern w:val="2"/>
          <w:lang w:val="kk-KZ"/>
          <w14:ligatures w14:val="standardContextual"/>
        </w:rPr>
      </w:pPr>
    </w:p>
    <w:p w14:paraId="26E1EB33" w14:textId="77777777" w:rsidR="00375C33" w:rsidRPr="00772768" w:rsidRDefault="00375C33" w:rsidP="00375C33">
      <w:pPr>
        <w:spacing w:after="160" w:line="259" w:lineRule="auto"/>
        <w:rPr>
          <w:rFonts w:ascii="Times New Roman" w:eastAsiaTheme="minorHAnsi" w:hAnsi="Times New Roman" w:cs="Times New Roman"/>
          <w:b/>
          <w:bCs/>
          <w:kern w:val="2"/>
          <w:sz w:val="28"/>
          <w:szCs w:val="28"/>
          <w:lang w:val="kk-KZ"/>
          <w14:ligatures w14:val="standardContextual"/>
        </w:rPr>
      </w:pPr>
    </w:p>
    <w:p w14:paraId="1016A515" w14:textId="592C01D1" w:rsidR="00E91D71" w:rsidRPr="00772768" w:rsidRDefault="00E91D71" w:rsidP="00E91D71">
      <w:pPr>
        <w:spacing w:after="160" w:line="259" w:lineRule="auto"/>
        <w:jc w:val="center"/>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 xml:space="preserve">Сурет А.2 </w:t>
      </w:r>
      <w:r w:rsidR="00EA5136" w:rsidRPr="00772768">
        <w:rPr>
          <w:rFonts w:ascii="Times New Roman" w:eastAsiaTheme="minorHAnsi" w:hAnsi="Times New Roman" w:cs="Times New Roman"/>
          <w:kern w:val="2"/>
          <w:sz w:val="28"/>
          <w:szCs w:val="28"/>
          <w:lang w:val="kk-KZ"/>
          <w14:ligatures w14:val="standardContextual"/>
        </w:rPr>
        <w:t>–</w:t>
      </w:r>
      <w:r w:rsidRPr="00772768">
        <w:rPr>
          <w:rFonts w:ascii="Times New Roman" w:eastAsiaTheme="minorHAnsi" w:hAnsi="Times New Roman" w:cs="Times New Roman"/>
          <w:kern w:val="2"/>
          <w:sz w:val="28"/>
          <w:szCs w:val="28"/>
          <w:lang w:val="kk-KZ"/>
          <w14:ligatures w14:val="standardContextual"/>
        </w:rPr>
        <w:t xml:space="preserve"> 1</w:t>
      </w:r>
      <w:r w:rsidR="00EA5136" w:rsidRPr="00772768">
        <w:rPr>
          <w:rFonts w:ascii="Times New Roman" w:eastAsiaTheme="minorHAnsi" w:hAnsi="Times New Roman" w:cs="Times New Roman"/>
          <w:kern w:val="2"/>
          <w:sz w:val="28"/>
          <w:szCs w:val="28"/>
          <w:lang w:val="kk-KZ"/>
          <w14:ligatures w14:val="standardContextual"/>
        </w:rPr>
        <w:t>1</w:t>
      </w:r>
      <w:r w:rsidRPr="00772768">
        <w:rPr>
          <w:rFonts w:ascii="Times New Roman" w:eastAsiaTheme="minorHAnsi" w:hAnsi="Times New Roman" w:cs="Times New Roman"/>
          <w:kern w:val="2"/>
          <w:sz w:val="28"/>
          <w:szCs w:val="28"/>
          <w:lang w:val="kk-KZ"/>
          <w14:ligatures w14:val="standardContextual"/>
        </w:rPr>
        <w:t>-сыныбына арналған оқулықтардағы тапсырмалардың сандық-мазмұндық сипаты</w:t>
      </w:r>
    </w:p>
    <w:p w14:paraId="4408D32D" w14:textId="420A7F08" w:rsidR="00375C33" w:rsidRPr="00772768" w:rsidRDefault="00375C33" w:rsidP="00375C33">
      <w:pPr>
        <w:spacing w:after="160" w:line="259" w:lineRule="auto"/>
        <w:jc w:val="center"/>
        <w:rPr>
          <w:rFonts w:ascii="Times New Roman" w:eastAsiaTheme="minorHAnsi" w:hAnsi="Times New Roman" w:cs="Times New Roman"/>
          <w:b/>
          <w:bCs/>
          <w:kern w:val="2"/>
          <w:sz w:val="28"/>
          <w:szCs w:val="28"/>
          <w:lang w:val="kk-KZ"/>
          <w14:ligatures w14:val="standardContextual"/>
        </w:rPr>
      </w:pPr>
      <w:r w:rsidRPr="00772768">
        <w:rPr>
          <w:rFonts w:ascii="Times New Roman" w:eastAsiaTheme="minorHAnsi" w:hAnsi="Times New Roman" w:cs="Times New Roman"/>
          <w:b/>
          <w:bCs/>
          <w:kern w:val="2"/>
          <w:sz w:val="28"/>
          <w:szCs w:val="28"/>
          <w:lang w:val="kk-KZ"/>
          <w14:ligatures w14:val="standardContextual"/>
        </w:rPr>
        <w:lastRenderedPageBreak/>
        <w:t xml:space="preserve">ҚОСЫМША   Ә     </w:t>
      </w:r>
    </w:p>
    <w:p w14:paraId="219A4269" w14:textId="13A245E7" w:rsidR="00375C33" w:rsidRPr="00772768" w:rsidRDefault="00375C33" w:rsidP="00375C33">
      <w:pPr>
        <w:spacing w:after="160" w:line="259" w:lineRule="auto"/>
        <w:jc w:val="center"/>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Бақылау кезеңіндегі сұхбат-сауалнама нәтижесі</w:t>
      </w:r>
    </w:p>
    <w:tbl>
      <w:tblPr>
        <w:tblW w:w="14560" w:type="dxa"/>
        <w:jc w:val="center"/>
        <w:tblLook w:val="0000" w:firstRow="0" w:lastRow="0" w:firstColumn="0" w:lastColumn="0" w:noHBand="0" w:noVBand="0"/>
      </w:tblPr>
      <w:tblGrid>
        <w:gridCol w:w="7420"/>
        <w:gridCol w:w="7140"/>
      </w:tblGrid>
      <w:tr w:rsidR="00375C33" w:rsidRPr="00772768" w14:paraId="61EF7041" w14:textId="77777777" w:rsidTr="007C7F42">
        <w:trPr>
          <w:trHeight w:val="4716"/>
          <w:jc w:val="center"/>
        </w:trPr>
        <w:tc>
          <w:tcPr>
            <w:tcW w:w="7420" w:type="dxa"/>
          </w:tcPr>
          <w:p w14:paraId="10B4C83D" w14:textId="0DC69D01" w:rsidR="009A5609" w:rsidRPr="00772768" w:rsidRDefault="008450A6" w:rsidP="00577E74">
            <w:pPr>
              <w:shd w:val="clear" w:color="auto" w:fill="FFFFFF" w:themeFill="background1"/>
              <w:tabs>
                <w:tab w:val="left" w:pos="567"/>
              </w:tabs>
              <w:spacing w:after="0" w:line="240" w:lineRule="auto"/>
              <w:jc w:val="center"/>
              <w:rPr>
                <w:rFonts w:ascii="Times New Roman" w:eastAsia="Times New Roman" w:hAnsi="Times New Roman" w:cs="Times New Roman"/>
                <w:bCs/>
                <w:sz w:val="28"/>
                <w:szCs w:val="28"/>
                <w:lang w:val="kk-KZ"/>
              </w:rPr>
            </w:pPr>
            <w:bookmarkStart w:id="47" w:name="_Hlk137157595"/>
            <w:r w:rsidRPr="00772768">
              <w:rPr>
                <w:rFonts w:ascii="Times New Roman" w:eastAsia="Times New Roman" w:hAnsi="Times New Roman" w:cs="Times New Roman"/>
                <w:bCs/>
                <w:noProof/>
                <w:sz w:val="28"/>
                <w:szCs w:val="28"/>
                <w:lang w:val="kk-KZ"/>
                <w14:ligatures w14:val="standardContextual"/>
              </w:rPr>
              <w:drawing>
                <wp:anchor distT="0" distB="0" distL="114300" distR="114300" simplePos="0" relativeHeight="251658244" behindDoc="0" locked="0" layoutInCell="1" allowOverlap="1" wp14:anchorId="6312ACCB" wp14:editId="6E55335A">
                  <wp:simplePos x="0" y="0"/>
                  <wp:positionH relativeFrom="column">
                    <wp:posOffset>741680</wp:posOffset>
                  </wp:positionH>
                  <wp:positionV relativeFrom="paragraph">
                    <wp:posOffset>95673</wp:posOffset>
                  </wp:positionV>
                  <wp:extent cx="3493770" cy="2133600"/>
                  <wp:effectExtent l="0" t="0" r="0" b="0"/>
                  <wp:wrapTopAndBottom/>
                  <wp:docPr id="105230836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6D6F7CFF" w14:textId="77777777" w:rsidR="00AF1BFC" w:rsidRPr="00772768" w:rsidRDefault="00AF1BFC" w:rsidP="00AF1BFC">
            <w:pPr>
              <w:shd w:val="clear" w:color="auto" w:fill="FFFFFF" w:themeFill="background1"/>
              <w:tabs>
                <w:tab w:val="left" w:pos="567"/>
              </w:tabs>
              <w:spacing w:after="0" w:line="240" w:lineRule="auto"/>
              <w:jc w:val="center"/>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 xml:space="preserve">Сурет Ә.1  - Қазақ тілін оқытудың мақсаты </w:t>
            </w:r>
          </w:p>
          <w:p w14:paraId="4D72A6FD" w14:textId="18A4DE09" w:rsidR="00327220" w:rsidRPr="00772768" w:rsidRDefault="00AF1BFC" w:rsidP="00AF1BFC">
            <w:pPr>
              <w:shd w:val="clear" w:color="auto" w:fill="FFFFFF" w:themeFill="background1"/>
              <w:tabs>
                <w:tab w:val="left" w:pos="567"/>
              </w:tabs>
              <w:spacing w:after="0" w:line="240" w:lineRule="auto"/>
              <w:jc w:val="center"/>
              <w:rPr>
                <w:rFonts w:ascii="Times New Roman" w:eastAsia="Times New Roman" w:hAnsi="Times New Roman" w:cs="Times New Roman"/>
                <w:bCs/>
                <w:sz w:val="12"/>
                <w:szCs w:val="12"/>
                <w:lang w:val="kk-KZ"/>
              </w:rPr>
            </w:pPr>
            <w:r w:rsidRPr="00772768">
              <w:rPr>
                <w:rFonts w:ascii="Times New Roman" w:eastAsia="Times New Roman" w:hAnsi="Times New Roman" w:cs="Times New Roman"/>
                <w:bCs/>
                <w:noProof/>
                <w:sz w:val="28"/>
                <w:szCs w:val="28"/>
                <w:lang w:val="kk-KZ"/>
                <w14:ligatures w14:val="standardContextual"/>
              </w:rPr>
              <w:drawing>
                <wp:anchor distT="0" distB="0" distL="114300" distR="114300" simplePos="0" relativeHeight="251659271" behindDoc="0" locked="0" layoutInCell="1" allowOverlap="1" wp14:anchorId="0398AA5D" wp14:editId="45BF066E">
                  <wp:simplePos x="0" y="0"/>
                  <wp:positionH relativeFrom="column">
                    <wp:posOffset>461010</wp:posOffset>
                  </wp:positionH>
                  <wp:positionV relativeFrom="paragraph">
                    <wp:posOffset>61414</wp:posOffset>
                  </wp:positionV>
                  <wp:extent cx="4072255" cy="2306320"/>
                  <wp:effectExtent l="0" t="0" r="0" b="0"/>
                  <wp:wrapSquare wrapText="bothSides"/>
                  <wp:docPr id="1120490277" name="Диаграмма 1120490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anchor>
              </w:drawing>
            </w:r>
          </w:p>
          <w:p w14:paraId="2BD3D961" w14:textId="20ECB26F" w:rsidR="005E0148" w:rsidRPr="00772768" w:rsidRDefault="005E0148" w:rsidP="00327220">
            <w:pPr>
              <w:shd w:val="clear" w:color="auto" w:fill="FFFFFF" w:themeFill="background1"/>
              <w:spacing w:after="0"/>
              <w:jc w:val="center"/>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en-US"/>
              </w:rPr>
              <w:t>C</w:t>
            </w:r>
            <w:r w:rsidRPr="00772768">
              <w:rPr>
                <w:rFonts w:ascii="Times New Roman" w:eastAsia="Times New Roman" w:hAnsi="Times New Roman" w:cs="Times New Roman"/>
                <w:bCs/>
                <w:sz w:val="28"/>
                <w:szCs w:val="28"/>
                <w:lang w:val="kk-KZ"/>
              </w:rPr>
              <w:t>урет Ә.</w:t>
            </w:r>
            <w:r w:rsidRPr="00772768">
              <w:rPr>
                <w:rFonts w:ascii="Times New Roman" w:eastAsia="Times New Roman" w:hAnsi="Times New Roman" w:cs="Times New Roman"/>
                <w:bCs/>
                <w:sz w:val="28"/>
                <w:szCs w:val="28"/>
              </w:rPr>
              <w:t xml:space="preserve">3 </w:t>
            </w:r>
            <w:r w:rsidR="001603CC" w:rsidRPr="00772768">
              <w:rPr>
                <w:rFonts w:ascii="Times New Roman" w:eastAsia="Times New Roman" w:hAnsi="Times New Roman" w:cs="Times New Roman"/>
                <w:bCs/>
                <w:sz w:val="28"/>
                <w:szCs w:val="28"/>
              </w:rPr>
              <w:t>–</w:t>
            </w:r>
            <w:r w:rsidR="001603CC"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lang w:val="kk-KZ"/>
              </w:rPr>
              <w:t>Диалог</w:t>
            </w:r>
            <w:r w:rsidR="001603CC" w:rsidRPr="00772768">
              <w:rPr>
                <w:rFonts w:ascii="Times New Roman" w:eastAsia="Times New Roman" w:hAnsi="Times New Roman" w:cs="Times New Roman"/>
                <w:bCs/>
                <w:sz w:val="28"/>
                <w:szCs w:val="28"/>
                <w:lang w:val="kk-KZ"/>
              </w:rPr>
              <w:t>»</w:t>
            </w:r>
            <w:r w:rsidRPr="00772768">
              <w:rPr>
                <w:rFonts w:ascii="Times New Roman" w:eastAsia="Times New Roman" w:hAnsi="Times New Roman" w:cs="Times New Roman"/>
                <w:bCs/>
                <w:sz w:val="28"/>
                <w:szCs w:val="28"/>
              </w:rPr>
              <w:t xml:space="preserve"> </w:t>
            </w:r>
            <w:r w:rsidRPr="00772768">
              <w:rPr>
                <w:rFonts w:ascii="Times New Roman" w:eastAsia="Times New Roman" w:hAnsi="Times New Roman" w:cs="Times New Roman"/>
                <w:bCs/>
                <w:sz w:val="28"/>
                <w:szCs w:val="28"/>
                <w:lang w:val="kk-KZ"/>
              </w:rPr>
              <w:t>дегеніміз</w:t>
            </w:r>
            <w:r w:rsidR="001863C0" w:rsidRPr="00772768">
              <w:rPr>
                <w:rFonts w:ascii="Times New Roman" w:eastAsia="Times New Roman" w:hAnsi="Times New Roman" w:cs="Times New Roman"/>
                <w:bCs/>
                <w:sz w:val="28"/>
                <w:szCs w:val="28"/>
                <w:lang w:val="kk-KZ"/>
              </w:rPr>
              <w:t xml:space="preserve"> ...</w:t>
            </w:r>
          </w:p>
          <w:p w14:paraId="35F2808D" w14:textId="1AAD40B9" w:rsidR="005E0148" w:rsidRPr="00772768" w:rsidRDefault="005E0148" w:rsidP="00577E74">
            <w:pPr>
              <w:shd w:val="clear" w:color="auto" w:fill="FFFFFF" w:themeFill="background1"/>
              <w:tabs>
                <w:tab w:val="left" w:pos="567"/>
              </w:tabs>
              <w:spacing w:after="0" w:line="240" w:lineRule="auto"/>
              <w:jc w:val="center"/>
              <w:rPr>
                <w:rFonts w:ascii="Times New Roman" w:eastAsia="Times New Roman" w:hAnsi="Times New Roman" w:cs="Times New Roman"/>
                <w:bCs/>
                <w:sz w:val="28"/>
                <w:szCs w:val="28"/>
                <w:lang w:val="kk-KZ"/>
              </w:rPr>
            </w:pPr>
          </w:p>
        </w:tc>
        <w:tc>
          <w:tcPr>
            <w:tcW w:w="7140" w:type="dxa"/>
          </w:tcPr>
          <w:p w14:paraId="73F06299" w14:textId="77777777" w:rsidR="00F21ED9" w:rsidRPr="00772768" w:rsidRDefault="00F21ED9" w:rsidP="00375C33">
            <w:pPr>
              <w:shd w:val="clear" w:color="auto" w:fill="FFFFFF" w:themeFill="background1"/>
              <w:tabs>
                <w:tab w:val="left" w:pos="567"/>
              </w:tabs>
              <w:spacing w:after="0" w:line="240" w:lineRule="auto"/>
              <w:ind w:left="1029"/>
              <w:rPr>
                <w:rFonts w:ascii="Times New Roman" w:eastAsia="Times New Roman" w:hAnsi="Times New Roman" w:cs="Times New Roman"/>
                <w:bCs/>
                <w:noProof/>
                <w:sz w:val="28"/>
                <w:szCs w:val="28"/>
                <w:lang w:val="kk-KZ"/>
                <w14:ligatures w14:val="standardContextual"/>
              </w:rPr>
            </w:pPr>
          </w:p>
          <w:p w14:paraId="384A7EF8" w14:textId="68037F3E" w:rsidR="00B77A01" w:rsidRPr="00772768" w:rsidRDefault="00375C33" w:rsidP="00375C33">
            <w:pPr>
              <w:shd w:val="clear" w:color="auto" w:fill="FFFFFF" w:themeFill="background1"/>
              <w:tabs>
                <w:tab w:val="left" w:pos="567"/>
              </w:tabs>
              <w:spacing w:after="0" w:line="240" w:lineRule="auto"/>
              <w:ind w:left="1029"/>
              <w:rPr>
                <w:rFonts w:ascii="Times New Roman" w:eastAsia="Times New Roman" w:hAnsi="Times New Roman" w:cs="Times New Roman"/>
                <w:bCs/>
                <w:noProof/>
                <w:sz w:val="28"/>
                <w:szCs w:val="28"/>
                <w:lang w:val="kk-KZ"/>
                <w14:ligatures w14:val="standardContextual"/>
              </w:rPr>
            </w:pPr>
            <w:r w:rsidRPr="00772768">
              <w:rPr>
                <w:rFonts w:ascii="Times New Roman" w:eastAsia="Times New Roman" w:hAnsi="Times New Roman" w:cs="Times New Roman"/>
                <w:bCs/>
                <w:noProof/>
                <w:sz w:val="28"/>
                <w:szCs w:val="28"/>
                <w:lang w:val="kk-KZ"/>
                <w14:ligatures w14:val="standardContextual"/>
              </w:rPr>
              <w:drawing>
                <wp:inline distT="0" distB="0" distL="0" distR="0" wp14:anchorId="50CEFA59" wp14:editId="03FA9E4F">
                  <wp:extent cx="3581400" cy="1900192"/>
                  <wp:effectExtent l="0" t="0" r="0" b="5080"/>
                  <wp:docPr id="1186249421" name="Диаграмма 11862494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7E3BE9A" w14:textId="77777777" w:rsidR="006429CC" w:rsidRPr="00772768" w:rsidRDefault="006429CC" w:rsidP="00577E74">
            <w:pPr>
              <w:shd w:val="clear" w:color="auto" w:fill="FFFFFF" w:themeFill="background1"/>
              <w:tabs>
                <w:tab w:val="left" w:pos="567"/>
              </w:tabs>
              <w:spacing w:after="0" w:line="240" w:lineRule="auto"/>
              <w:ind w:left="1029"/>
              <w:jc w:val="center"/>
              <w:rPr>
                <w:rFonts w:ascii="Times New Roman" w:eastAsia="Times New Roman" w:hAnsi="Times New Roman" w:cs="Times New Roman"/>
                <w:bCs/>
                <w:noProof/>
                <w:sz w:val="44"/>
                <w:szCs w:val="44"/>
                <w:lang w:val="kk-KZ"/>
                <w14:ligatures w14:val="standardContextual"/>
              </w:rPr>
            </w:pPr>
          </w:p>
          <w:p w14:paraId="34A8B7BA" w14:textId="650B3634" w:rsidR="00577E74" w:rsidRPr="00772768" w:rsidRDefault="00B77A01" w:rsidP="00577E74">
            <w:pPr>
              <w:shd w:val="clear" w:color="auto" w:fill="FFFFFF" w:themeFill="background1"/>
              <w:tabs>
                <w:tab w:val="left" w:pos="567"/>
              </w:tabs>
              <w:spacing w:after="0" w:line="240" w:lineRule="auto"/>
              <w:ind w:left="1029"/>
              <w:jc w:val="center"/>
              <w:rPr>
                <w:rFonts w:ascii="Times New Roman" w:eastAsia="Times New Roman" w:hAnsi="Times New Roman" w:cs="Times New Roman"/>
                <w:bCs/>
                <w:noProof/>
                <w:sz w:val="28"/>
                <w:szCs w:val="28"/>
                <w:lang w:val="kk-KZ"/>
                <w14:ligatures w14:val="standardContextual"/>
              </w:rPr>
            </w:pPr>
            <w:r w:rsidRPr="00772768">
              <w:rPr>
                <w:rFonts w:ascii="Times New Roman" w:eastAsia="Times New Roman" w:hAnsi="Times New Roman" w:cs="Times New Roman"/>
                <w:bCs/>
                <w:noProof/>
                <w:sz w:val="28"/>
                <w:szCs w:val="28"/>
                <w:lang w:val="kk-KZ"/>
                <w14:ligatures w14:val="standardContextual"/>
              </w:rPr>
              <w:t xml:space="preserve">Сурет Ә.2  - </w:t>
            </w:r>
            <w:r w:rsidR="001603CC" w:rsidRPr="00772768">
              <w:rPr>
                <w:rFonts w:ascii="Times New Roman" w:eastAsia="Times New Roman" w:hAnsi="Times New Roman" w:cs="Times New Roman"/>
                <w:bCs/>
                <w:noProof/>
                <w:sz w:val="28"/>
                <w:szCs w:val="28"/>
                <w:lang w:val="kk-KZ"/>
                <w14:ligatures w14:val="standardContextual"/>
              </w:rPr>
              <w:t>«</w:t>
            </w:r>
            <w:r w:rsidRPr="00772768">
              <w:rPr>
                <w:rFonts w:ascii="Times New Roman" w:eastAsia="Times New Roman" w:hAnsi="Times New Roman" w:cs="Times New Roman"/>
                <w:bCs/>
                <w:noProof/>
                <w:sz w:val="28"/>
                <w:szCs w:val="28"/>
                <w:lang w:val="kk-KZ"/>
                <w14:ligatures w14:val="standardContextual"/>
              </w:rPr>
              <w:t>Сөз мәдениеті</w:t>
            </w:r>
            <w:r w:rsidR="001603CC" w:rsidRPr="00772768">
              <w:rPr>
                <w:rFonts w:ascii="Times New Roman" w:eastAsia="Times New Roman" w:hAnsi="Times New Roman" w:cs="Times New Roman"/>
                <w:bCs/>
                <w:noProof/>
                <w:sz w:val="28"/>
                <w:szCs w:val="28"/>
                <w:lang w:val="kk-KZ"/>
                <w14:ligatures w14:val="standardContextual"/>
              </w:rPr>
              <w:t>»</w:t>
            </w:r>
            <w:r w:rsidRPr="00772768">
              <w:rPr>
                <w:rFonts w:ascii="Times New Roman" w:eastAsia="Times New Roman" w:hAnsi="Times New Roman" w:cs="Times New Roman"/>
                <w:bCs/>
                <w:noProof/>
                <w:sz w:val="28"/>
                <w:szCs w:val="28"/>
                <w:lang w:val="kk-KZ"/>
                <w14:ligatures w14:val="standardContextual"/>
              </w:rPr>
              <w:t xml:space="preserve"> дегеніміз</w:t>
            </w:r>
            <w:r w:rsidR="008B2804" w:rsidRPr="00772768">
              <w:rPr>
                <w:rFonts w:ascii="Times New Roman" w:eastAsia="Times New Roman" w:hAnsi="Times New Roman" w:cs="Times New Roman"/>
                <w:bCs/>
                <w:noProof/>
                <w:sz w:val="28"/>
                <w:szCs w:val="28"/>
                <w:lang w:val="kk-KZ"/>
                <w14:ligatures w14:val="standardContextual"/>
              </w:rPr>
              <w:t>…</w:t>
            </w:r>
          </w:p>
          <w:p w14:paraId="0348572A" w14:textId="77777777" w:rsidR="00577E74" w:rsidRPr="00772768" w:rsidRDefault="00577E74" w:rsidP="00577E74">
            <w:pPr>
              <w:shd w:val="clear" w:color="auto" w:fill="FFFFFF" w:themeFill="background1"/>
              <w:tabs>
                <w:tab w:val="left" w:pos="567"/>
              </w:tabs>
              <w:spacing w:after="0" w:line="240" w:lineRule="auto"/>
              <w:ind w:left="1029"/>
              <w:jc w:val="center"/>
              <w:rPr>
                <w:rFonts w:ascii="Times New Roman" w:eastAsia="Times New Roman" w:hAnsi="Times New Roman" w:cs="Times New Roman"/>
                <w:bCs/>
                <w:noProof/>
                <w:sz w:val="28"/>
                <w:szCs w:val="28"/>
                <w:lang w:val="kk-KZ"/>
                <w14:ligatures w14:val="standardContextual"/>
              </w:rPr>
            </w:pPr>
            <w:r w:rsidRPr="00772768">
              <w:rPr>
                <w:rFonts w:ascii="Times New Roman" w:eastAsiaTheme="minorHAnsi" w:hAnsi="Times New Roman" w:cs="Times New Roman"/>
                <w:noProof/>
                <w:kern w:val="2"/>
                <w:sz w:val="28"/>
                <w:szCs w:val="28"/>
                <w:lang w:val="kk-KZ"/>
                <w14:ligatures w14:val="standardContextual"/>
              </w:rPr>
              <w:drawing>
                <wp:inline distT="0" distB="0" distL="0" distR="0" wp14:anchorId="7380825E" wp14:editId="405E9052">
                  <wp:extent cx="2982686" cy="2122714"/>
                  <wp:effectExtent l="0" t="0" r="8255" b="0"/>
                  <wp:docPr id="888586786" name="Диаграмма 8885867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33A62DC" w14:textId="771EFDB5" w:rsidR="00577E74" w:rsidRPr="00772768" w:rsidRDefault="00336D2D" w:rsidP="001863C0">
            <w:pPr>
              <w:shd w:val="clear" w:color="auto" w:fill="FFFFFF" w:themeFill="background1"/>
              <w:jc w:val="center"/>
              <w:rPr>
                <w:rFonts w:ascii="Times New Roman" w:eastAsia="Times New Roman" w:hAnsi="Times New Roman" w:cs="Times New Roman"/>
                <w:bCs/>
                <w:noProof/>
                <w:sz w:val="28"/>
                <w:szCs w:val="28"/>
                <w:lang w:val="kk-KZ"/>
                <w14:ligatures w14:val="standardContextual"/>
              </w:rPr>
            </w:pPr>
            <w:r w:rsidRPr="00772768">
              <w:rPr>
                <w:rFonts w:ascii="Times New Roman" w:eastAsia="Times New Roman" w:hAnsi="Times New Roman" w:cs="Times New Roman"/>
                <w:bCs/>
                <w:sz w:val="28"/>
                <w:szCs w:val="28"/>
                <w:lang w:val="kk-KZ"/>
              </w:rPr>
              <w:t xml:space="preserve">                      </w:t>
            </w:r>
            <w:r w:rsidR="005E0148" w:rsidRPr="00772768">
              <w:rPr>
                <w:rFonts w:ascii="Times New Roman" w:eastAsia="Times New Roman" w:hAnsi="Times New Roman" w:cs="Times New Roman"/>
                <w:bCs/>
                <w:sz w:val="28"/>
                <w:szCs w:val="28"/>
                <w:lang w:val="kk-KZ"/>
              </w:rPr>
              <w:t xml:space="preserve">Cурет Ә.4 </w:t>
            </w:r>
            <w:r w:rsidR="001863C0" w:rsidRPr="00772768">
              <w:rPr>
                <w:rFonts w:ascii="Times New Roman" w:eastAsia="Times New Roman" w:hAnsi="Times New Roman" w:cs="Times New Roman"/>
                <w:bCs/>
                <w:sz w:val="28"/>
                <w:szCs w:val="28"/>
                <w:lang w:val="kk-KZ"/>
              </w:rPr>
              <w:t>–«</w:t>
            </w:r>
            <w:r w:rsidR="005E0148" w:rsidRPr="00772768">
              <w:rPr>
                <w:rFonts w:ascii="Times New Roman" w:eastAsia="Times New Roman" w:hAnsi="Times New Roman" w:cs="Times New Roman"/>
                <w:bCs/>
                <w:sz w:val="28"/>
                <w:szCs w:val="28"/>
                <w:lang w:val="kk-KZ"/>
              </w:rPr>
              <w:t>Диалогтік сөз мәдениеті</w:t>
            </w:r>
            <w:r w:rsidR="00F81E95" w:rsidRPr="00772768">
              <w:rPr>
                <w:rFonts w:ascii="Times New Roman" w:eastAsia="Times New Roman" w:hAnsi="Times New Roman" w:cs="Times New Roman"/>
                <w:bCs/>
                <w:sz w:val="28"/>
                <w:szCs w:val="28"/>
                <w:lang w:val="kk-KZ"/>
              </w:rPr>
              <w:t>»</w:t>
            </w:r>
            <w:r w:rsidR="005E0148" w:rsidRPr="00772768">
              <w:rPr>
                <w:rFonts w:ascii="Times New Roman" w:eastAsia="Times New Roman" w:hAnsi="Times New Roman" w:cs="Times New Roman"/>
                <w:bCs/>
                <w:sz w:val="28"/>
                <w:szCs w:val="28"/>
                <w:lang w:val="kk-KZ"/>
              </w:rPr>
              <w:t xml:space="preserve"> деген ұғыммен таныспын</w:t>
            </w:r>
          </w:p>
        </w:tc>
      </w:tr>
    </w:tbl>
    <w:bookmarkEnd w:id="47"/>
    <w:p w14:paraId="18B9380A" w14:textId="4B96BA08" w:rsidR="00375C33" w:rsidRPr="00772768" w:rsidRDefault="00E47289" w:rsidP="00375C33">
      <w:pPr>
        <w:spacing w:after="160" w:line="259" w:lineRule="auto"/>
        <w:jc w:val="center"/>
        <w:rPr>
          <w:rFonts w:ascii="Times New Roman" w:eastAsiaTheme="minorHAnsi" w:hAnsi="Times New Roman" w:cs="Times New Roman"/>
          <w:b/>
          <w:bCs/>
          <w:kern w:val="2"/>
          <w:sz w:val="28"/>
          <w:szCs w:val="28"/>
          <w:lang w:val="kk-KZ"/>
          <w14:ligatures w14:val="standardContextual"/>
        </w:rPr>
      </w:pPr>
      <w:r w:rsidRPr="00772768">
        <w:rPr>
          <w:rFonts w:ascii="Times New Roman" w:eastAsiaTheme="minorHAnsi" w:hAnsi="Times New Roman" w:cs="Times New Roman"/>
          <w:b/>
          <w:bCs/>
          <w:kern w:val="2"/>
          <w:sz w:val="28"/>
          <w:szCs w:val="28"/>
          <w:lang w:val="kk-KZ"/>
          <w14:ligatures w14:val="standardContextual"/>
        </w:rPr>
        <w:lastRenderedPageBreak/>
        <w:t>ҚОСЫМША      Б</w:t>
      </w:r>
    </w:p>
    <w:p w14:paraId="14A79AEC" w14:textId="5082C563" w:rsidR="00375C33" w:rsidRPr="00772768" w:rsidRDefault="00375C33" w:rsidP="00375C33">
      <w:pPr>
        <w:spacing w:after="160" w:line="259" w:lineRule="auto"/>
        <w:jc w:val="center"/>
        <w:rPr>
          <w:rFonts w:ascii="Times New Roman" w:eastAsiaTheme="minorHAnsi" w:hAnsi="Times New Roman" w:cs="Times New Roman"/>
          <w:kern w:val="2"/>
          <w:sz w:val="28"/>
          <w:szCs w:val="28"/>
          <w:lang w:val="kk-KZ"/>
          <w14:ligatures w14:val="standardContextual"/>
        </w:rPr>
      </w:pPr>
      <w:r w:rsidRPr="00772768">
        <w:rPr>
          <w:rFonts w:eastAsiaTheme="minorHAnsi"/>
          <w:noProof/>
          <w:kern w:val="2"/>
          <w:sz w:val="18"/>
          <w:szCs w:val="18"/>
          <w:lang w:val="kk-KZ"/>
          <w14:ligatures w14:val="standardContextual"/>
        </w:rPr>
        <w:drawing>
          <wp:anchor distT="0" distB="0" distL="114300" distR="114300" simplePos="0" relativeHeight="251658243" behindDoc="1" locked="0" layoutInCell="1" allowOverlap="1" wp14:anchorId="3FFEDEE0" wp14:editId="2FB90693">
            <wp:simplePos x="0" y="0"/>
            <wp:positionH relativeFrom="margin">
              <wp:posOffset>530597</wp:posOffset>
            </wp:positionH>
            <wp:positionV relativeFrom="paragraph">
              <wp:posOffset>481812</wp:posOffset>
            </wp:positionV>
            <wp:extent cx="8356600" cy="4881880"/>
            <wp:effectExtent l="0" t="0" r="6350" b="13970"/>
            <wp:wrapTopAndBottom/>
            <wp:docPr id="179092908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Pr="00772768">
        <w:rPr>
          <w:rFonts w:ascii="Times New Roman" w:eastAsiaTheme="minorHAnsi" w:hAnsi="Times New Roman" w:cs="Times New Roman"/>
          <w:kern w:val="2"/>
          <w:sz w:val="28"/>
          <w:szCs w:val="28"/>
          <w:lang w:val="kk-KZ"/>
          <w14:ligatures w14:val="standardContextual"/>
        </w:rPr>
        <w:t xml:space="preserve">Диалогтік сөз мәдениеті туралы сауалнама </w:t>
      </w:r>
    </w:p>
    <w:p w14:paraId="7CEF078D" w14:textId="286CF413" w:rsidR="00375C33" w:rsidRPr="00772768" w:rsidRDefault="005D000A" w:rsidP="005D000A">
      <w:pPr>
        <w:spacing w:after="160" w:line="259" w:lineRule="auto"/>
        <w:jc w:val="center"/>
        <w:rPr>
          <w:rFonts w:ascii="Times New Roman" w:eastAsiaTheme="minorHAnsi" w:hAnsi="Times New Roman" w:cs="Times New Roman"/>
          <w:kern w:val="2"/>
          <w:sz w:val="28"/>
          <w:szCs w:val="28"/>
          <w14:ligatures w14:val="standardContextual"/>
        </w:rPr>
      </w:pPr>
      <w:r w:rsidRPr="00772768">
        <w:rPr>
          <w:rFonts w:ascii="Times New Roman" w:eastAsiaTheme="minorHAnsi" w:hAnsi="Times New Roman" w:cs="Times New Roman"/>
          <w:kern w:val="2"/>
          <w:sz w:val="28"/>
          <w:szCs w:val="28"/>
          <w:lang w:val="kk-KZ"/>
          <w14:ligatures w14:val="standardContextual"/>
        </w:rPr>
        <w:t xml:space="preserve">Сурет </w:t>
      </w:r>
      <w:r w:rsidR="00BC468C" w:rsidRPr="00772768">
        <w:rPr>
          <w:rFonts w:ascii="Times New Roman" w:eastAsiaTheme="minorHAnsi" w:hAnsi="Times New Roman" w:cs="Times New Roman"/>
          <w:kern w:val="2"/>
          <w:sz w:val="28"/>
          <w:szCs w:val="28"/>
          <w:lang w:val="kk-KZ"/>
          <w14:ligatures w14:val="standardContextual"/>
        </w:rPr>
        <w:t>Б</w:t>
      </w:r>
      <w:r w:rsidR="008F3770" w:rsidRPr="00772768">
        <w:rPr>
          <w:rFonts w:ascii="Times New Roman" w:eastAsiaTheme="minorHAnsi" w:hAnsi="Times New Roman" w:cs="Times New Roman"/>
          <w:kern w:val="2"/>
          <w:sz w:val="28"/>
          <w:szCs w:val="28"/>
          <w14:ligatures w14:val="standardContextual"/>
        </w:rPr>
        <w:t>.1</w:t>
      </w:r>
      <w:r w:rsidR="00BC468C" w:rsidRPr="00772768">
        <w:rPr>
          <w:rFonts w:ascii="Times New Roman" w:eastAsiaTheme="minorHAnsi" w:hAnsi="Times New Roman" w:cs="Times New Roman"/>
          <w:kern w:val="2"/>
          <w:sz w:val="28"/>
          <w:szCs w:val="28"/>
          <w:lang w:val="kk-KZ"/>
          <w14:ligatures w14:val="standardContextual"/>
        </w:rPr>
        <w:t xml:space="preserve"> </w:t>
      </w:r>
      <w:r w:rsidR="00BC468C" w:rsidRPr="00772768">
        <w:rPr>
          <w:rFonts w:ascii="Times New Roman" w:eastAsiaTheme="minorHAnsi" w:hAnsi="Times New Roman" w:cs="Times New Roman"/>
          <w:kern w:val="2"/>
          <w:sz w:val="28"/>
          <w:szCs w:val="28"/>
          <w14:ligatures w14:val="standardContextual"/>
        </w:rPr>
        <w:t xml:space="preserve">- </w:t>
      </w:r>
      <w:r w:rsidR="00BC468C" w:rsidRPr="00772768">
        <w:rPr>
          <w:rFonts w:ascii="Times New Roman" w:eastAsiaTheme="minorHAnsi" w:hAnsi="Times New Roman" w:cs="Times New Roman"/>
          <w:kern w:val="2"/>
          <w:sz w:val="28"/>
          <w:szCs w:val="28"/>
          <w:lang w:val="en-US"/>
          <w14:ligatures w14:val="standardContextual"/>
        </w:rPr>
        <w:t>C</w:t>
      </w:r>
      <w:r w:rsidR="00BC468C" w:rsidRPr="00772768">
        <w:rPr>
          <w:rFonts w:ascii="Times New Roman" w:eastAsiaTheme="minorHAnsi" w:hAnsi="Times New Roman" w:cs="Times New Roman"/>
          <w:kern w:val="2"/>
          <w:sz w:val="28"/>
          <w:szCs w:val="28"/>
          <w:lang w:val="kk-KZ"/>
          <w14:ligatures w14:val="standardContextual"/>
        </w:rPr>
        <w:t>ауалнама нәтижесі</w:t>
      </w:r>
    </w:p>
    <w:p w14:paraId="7901B8C9" w14:textId="0D1916AA" w:rsidR="00375C33" w:rsidRPr="00772768" w:rsidRDefault="00E47289" w:rsidP="00375C33">
      <w:pPr>
        <w:spacing w:after="0" w:line="259" w:lineRule="auto"/>
        <w:jc w:val="center"/>
        <w:rPr>
          <w:rFonts w:ascii="Times New Roman" w:eastAsiaTheme="minorHAnsi" w:hAnsi="Times New Roman" w:cs="Times New Roman"/>
          <w:b/>
          <w:bCs/>
          <w:kern w:val="2"/>
          <w:sz w:val="28"/>
          <w:szCs w:val="28"/>
          <w:lang w:val="kk-KZ"/>
          <w14:ligatures w14:val="standardContextual"/>
        </w:rPr>
      </w:pPr>
      <w:r w:rsidRPr="00772768">
        <w:rPr>
          <w:rFonts w:ascii="Times New Roman" w:eastAsiaTheme="minorHAnsi" w:hAnsi="Times New Roman" w:cs="Times New Roman"/>
          <w:b/>
          <w:bCs/>
          <w:kern w:val="2"/>
          <w:sz w:val="28"/>
          <w:szCs w:val="28"/>
          <w:lang w:val="kk-KZ"/>
          <w14:ligatures w14:val="standardContextual"/>
        </w:rPr>
        <w:lastRenderedPageBreak/>
        <w:t>ҚОСЫМША   В</w:t>
      </w:r>
    </w:p>
    <w:p w14:paraId="6E26A77D" w14:textId="018B836E" w:rsidR="00375C33" w:rsidRPr="00772768" w:rsidRDefault="002B2211" w:rsidP="00591419">
      <w:pPr>
        <w:spacing w:after="160" w:line="259" w:lineRule="auto"/>
        <w:jc w:val="center"/>
        <w:rPr>
          <w:rFonts w:ascii="Times New Roman" w:eastAsiaTheme="minorHAnsi" w:hAnsi="Times New Roman" w:cs="Times New Roman"/>
          <w:kern w:val="2"/>
          <w:sz w:val="36"/>
          <w:szCs w:val="36"/>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Диалогтік сөз мәдіниетін меңгеруде</w:t>
      </w:r>
      <w:r w:rsidR="00D1587E" w:rsidRPr="00772768">
        <w:rPr>
          <w:rFonts w:ascii="Times New Roman" w:eastAsiaTheme="minorHAnsi" w:hAnsi="Times New Roman" w:cs="Times New Roman"/>
          <w:kern w:val="2"/>
          <w:sz w:val="28"/>
          <w:szCs w:val="28"/>
          <w:lang w:val="kk-KZ"/>
          <w14:ligatures w14:val="standardContextual"/>
        </w:rPr>
        <w:t xml:space="preserve"> қолданылатын</w:t>
      </w:r>
      <w:r w:rsidRPr="00772768">
        <w:rPr>
          <w:rFonts w:ascii="Times New Roman" w:eastAsiaTheme="minorHAnsi" w:hAnsi="Times New Roman" w:cs="Times New Roman"/>
          <w:kern w:val="2"/>
          <w:sz w:val="28"/>
          <w:szCs w:val="28"/>
          <w:lang w:val="kk-KZ"/>
          <w14:ligatures w14:val="standardContextual"/>
        </w:rPr>
        <w:t xml:space="preserve"> и</w:t>
      </w:r>
      <w:r w:rsidR="00CD21E0" w:rsidRPr="00772768">
        <w:rPr>
          <w:rFonts w:ascii="Times New Roman" w:eastAsiaTheme="minorHAnsi" w:hAnsi="Times New Roman" w:cs="Times New Roman"/>
          <w:kern w:val="2"/>
          <w:sz w:val="28"/>
          <w:szCs w:val="28"/>
          <w:lang w:val="kk-KZ"/>
          <w14:ligatures w14:val="standardContextual"/>
        </w:rPr>
        <w:t>нтерактивті</w:t>
      </w:r>
      <w:r w:rsidR="00591419" w:rsidRPr="00772768">
        <w:rPr>
          <w:rFonts w:ascii="Times New Roman" w:eastAsiaTheme="minorHAnsi" w:hAnsi="Times New Roman" w:cs="Times New Roman"/>
          <w:kern w:val="2"/>
          <w:sz w:val="28"/>
          <w:szCs w:val="28"/>
          <w:lang w:val="kk-KZ"/>
          <w14:ligatures w14:val="standardContextual"/>
        </w:rPr>
        <w:t xml:space="preserve"> әдіс-тәсілдер</w:t>
      </w:r>
      <w:r w:rsidR="00453250" w:rsidRPr="00772768">
        <w:rPr>
          <w:rFonts w:ascii="Times New Roman" w:eastAsiaTheme="minorHAnsi" w:hAnsi="Times New Roman" w:cs="Times New Roman"/>
          <w:kern w:val="2"/>
          <w:sz w:val="28"/>
          <w:szCs w:val="28"/>
          <w:lang w:val="kk-KZ"/>
          <w14:ligatures w14:val="standardContextual"/>
        </w:rPr>
        <w:t xml:space="preserve"> </w:t>
      </w:r>
      <w:r w:rsidR="00375C33" w:rsidRPr="00772768">
        <w:rPr>
          <w:rFonts w:ascii="Times New Roman" w:eastAsiaTheme="minorHAnsi" w:hAnsi="Times New Roman" w:cs="Times New Roman"/>
          <w:noProof/>
          <w:kern w:val="2"/>
          <w:sz w:val="44"/>
          <w:szCs w:val="44"/>
          <w:lang w:val="kk-KZ"/>
          <w14:ligatures w14:val="standardContextual"/>
        </w:rPr>
        <w:drawing>
          <wp:inline distT="0" distB="0" distL="0" distR="0" wp14:anchorId="683E0F04" wp14:editId="3BFF4AB3">
            <wp:extent cx="9250680" cy="5257800"/>
            <wp:effectExtent l="0" t="0" r="7620" b="0"/>
            <wp:docPr id="212922946"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5154D79" w14:textId="71A3B929" w:rsidR="007F366B" w:rsidRPr="00772768" w:rsidRDefault="007F366B" w:rsidP="00375C33">
      <w:pPr>
        <w:spacing w:after="0" w:line="259" w:lineRule="auto"/>
        <w:jc w:val="center"/>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 xml:space="preserve">Сурет </w:t>
      </w:r>
      <w:r w:rsidR="00591419" w:rsidRPr="00772768">
        <w:rPr>
          <w:rFonts w:ascii="Times New Roman" w:eastAsiaTheme="minorHAnsi" w:hAnsi="Times New Roman" w:cs="Times New Roman"/>
          <w:kern w:val="2"/>
          <w:sz w:val="28"/>
          <w:szCs w:val="28"/>
          <w:lang w:val="kk-KZ"/>
          <w14:ligatures w14:val="standardContextual"/>
        </w:rPr>
        <w:t>В</w:t>
      </w:r>
      <w:r w:rsidR="005E2C3B" w:rsidRPr="00772768">
        <w:rPr>
          <w:rFonts w:ascii="Times New Roman" w:eastAsiaTheme="minorHAnsi" w:hAnsi="Times New Roman" w:cs="Times New Roman"/>
          <w:kern w:val="2"/>
          <w:sz w:val="28"/>
          <w:szCs w:val="28"/>
          <w:lang w:val="kk-KZ"/>
          <w14:ligatures w14:val="standardContextual"/>
        </w:rPr>
        <w:t>.1</w:t>
      </w:r>
      <w:r w:rsidR="00591419" w:rsidRPr="00772768">
        <w:rPr>
          <w:rFonts w:ascii="Times New Roman" w:eastAsiaTheme="minorHAnsi" w:hAnsi="Times New Roman" w:cs="Times New Roman"/>
          <w:kern w:val="2"/>
          <w:sz w:val="28"/>
          <w:szCs w:val="28"/>
          <w:lang w:val="kk-KZ"/>
          <w14:ligatures w14:val="standardContextual"/>
        </w:rPr>
        <w:t xml:space="preserve"> - </w:t>
      </w:r>
      <w:r w:rsidRPr="00772768">
        <w:rPr>
          <w:rFonts w:ascii="Times New Roman" w:eastAsiaTheme="minorHAnsi" w:hAnsi="Times New Roman" w:cs="Times New Roman"/>
          <w:kern w:val="2"/>
          <w:sz w:val="28"/>
          <w:szCs w:val="28"/>
          <w:lang w:val="kk-KZ"/>
          <w14:ligatures w14:val="standardContextual"/>
        </w:rPr>
        <w:t>Мұғалімдерге арналған сауалнама нәтижесі</w:t>
      </w:r>
    </w:p>
    <w:p w14:paraId="5BF4530E" w14:textId="29D2BE21" w:rsidR="00375C33" w:rsidRPr="00772768" w:rsidRDefault="0012331B" w:rsidP="00375C33">
      <w:pPr>
        <w:spacing w:after="0" w:line="259" w:lineRule="auto"/>
        <w:jc w:val="center"/>
        <w:rPr>
          <w:rFonts w:ascii="Times New Roman" w:eastAsiaTheme="minorHAnsi" w:hAnsi="Times New Roman" w:cs="Times New Roman"/>
          <w:b/>
          <w:bCs/>
          <w:kern w:val="2"/>
          <w:sz w:val="28"/>
          <w:szCs w:val="28"/>
          <w:lang w:val="kk-KZ"/>
          <w14:ligatures w14:val="standardContextual"/>
        </w:rPr>
      </w:pPr>
      <w:r w:rsidRPr="00772768">
        <w:rPr>
          <w:rFonts w:ascii="Times New Roman" w:eastAsiaTheme="minorHAnsi" w:hAnsi="Times New Roman" w:cs="Times New Roman"/>
          <w:b/>
          <w:bCs/>
          <w:kern w:val="2"/>
          <w:sz w:val="28"/>
          <w:szCs w:val="28"/>
          <w:lang w:val="kk-KZ"/>
          <w14:ligatures w14:val="standardContextual"/>
        </w:rPr>
        <w:lastRenderedPageBreak/>
        <w:t>ҚОСЫМША Г</w:t>
      </w:r>
    </w:p>
    <w:p w14:paraId="4723289C" w14:textId="77777777" w:rsidR="00375C33" w:rsidRPr="00772768" w:rsidRDefault="00375C33" w:rsidP="00375C33">
      <w:pPr>
        <w:spacing w:after="0" w:line="259" w:lineRule="auto"/>
        <w:jc w:val="center"/>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Қалыптастыру кезеңіндегі сауалнама нәтижесі</w:t>
      </w:r>
    </w:p>
    <w:tbl>
      <w:tblPr>
        <w:tblW w:w="14454" w:type="dxa"/>
        <w:jc w:val="center"/>
        <w:tblLook w:val="0000" w:firstRow="0" w:lastRow="0" w:firstColumn="0" w:lastColumn="0" w:noHBand="0" w:noVBand="0"/>
      </w:tblPr>
      <w:tblGrid>
        <w:gridCol w:w="7366"/>
        <w:gridCol w:w="7088"/>
      </w:tblGrid>
      <w:tr w:rsidR="00BF31D7" w:rsidRPr="00772768" w14:paraId="26E24CF9" w14:textId="77777777" w:rsidTr="00BA74B6">
        <w:trPr>
          <w:trHeight w:val="4513"/>
          <w:jc w:val="center"/>
        </w:trPr>
        <w:tc>
          <w:tcPr>
            <w:tcW w:w="7366" w:type="dxa"/>
          </w:tcPr>
          <w:p w14:paraId="58F5B6D9" w14:textId="40524A6A" w:rsidR="00BF31D7" w:rsidRPr="00772768" w:rsidRDefault="00BF31D7" w:rsidP="00BF31D7">
            <w:pPr>
              <w:shd w:val="clear" w:color="auto" w:fill="FFFFFF" w:themeFill="background1"/>
              <w:tabs>
                <w:tab w:val="left" w:pos="567"/>
              </w:tabs>
              <w:spacing w:after="0" w:line="240" w:lineRule="auto"/>
              <w:jc w:val="center"/>
              <w:rPr>
                <w:rFonts w:ascii="Times New Roman" w:hAnsi="Times New Roman" w:cs="Times New Roman"/>
                <w:color w:val="404040"/>
                <w:kern w:val="24"/>
                <w:sz w:val="28"/>
                <w:szCs w:val="28"/>
                <w:lang w:val="kk-KZ"/>
              </w:rPr>
            </w:pPr>
            <w:r w:rsidRPr="00772768">
              <w:rPr>
                <w:rFonts w:ascii="Times New Roman" w:eastAsia="Times New Roman" w:hAnsi="Times New Roman" w:cs="Times New Roman"/>
                <w:bCs/>
                <w:noProof/>
                <w:sz w:val="28"/>
                <w:szCs w:val="28"/>
                <w:lang w:val="kk-KZ"/>
                <w14:ligatures w14:val="standardContextual"/>
              </w:rPr>
              <w:drawing>
                <wp:anchor distT="0" distB="0" distL="114300" distR="114300" simplePos="0" relativeHeight="251658245" behindDoc="0" locked="0" layoutInCell="1" allowOverlap="1" wp14:anchorId="4A3E0CE2" wp14:editId="6C42C229">
                  <wp:simplePos x="0" y="0"/>
                  <wp:positionH relativeFrom="column">
                    <wp:posOffset>854710</wp:posOffset>
                  </wp:positionH>
                  <wp:positionV relativeFrom="paragraph">
                    <wp:posOffset>191135</wp:posOffset>
                  </wp:positionV>
                  <wp:extent cx="3129915" cy="1918335"/>
                  <wp:effectExtent l="0" t="0" r="0" b="0"/>
                  <wp:wrapTopAndBottom/>
                  <wp:docPr id="103753181" name="Диаграмма 103753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Pr="00772768">
              <w:rPr>
                <w:rFonts w:ascii="Times New Roman" w:hAnsi="Times New Roman" w:cs="Times New Roman"/>
                <w:color w:val="404040"/>
                <w:kern w:val="24"/>
                <w:sz w:val="28"/>
                <w:szCs w:val="28"/>
                <w:lang w:val="kk-KZ"/>
              </w:rPr>
              <w:t>Сурет Г.1 - Қазақ тілін оқытудың мақсаты</w:t>
            </w:r>
          </w:p>
          <w:p w14:paraId="4B7D30BE" w14:textId="77777777" w:rsidR="00375C33" w:rsidRPr="00772768" w:rsidRDefault="00BF31D7" w:rsidP="00BA74B6">
            <w:pPr>
              <w:shd w:val="clear" w:color="auto" w:fill="FFFFFF" w:themeFill="background1"/>
              <w:tabs>
                <w:tab w:val="left" w:pos="567"/>
              </w:tabs>
              <w:spacing w:after="0" w:line="240" w:lineRule="auto"/>
              <w:jc w:val="center"/>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noProof/>
                <w:sz w:val="28"/>
                <w:szCs w:val="28"/>
                <w:lang w:val="kk-KZ"/>
                <w14:ligatures w14:val="standardContextual"/>
              </w:rPr>
              <w:drawing>
                <wp:inline distT="0" distB="0" distL="0" distR="0" wp14:anchorId="45CE6AB0" wp14:editId="03F535E0">
                  <wp:extent cx="3442970" cy="2478024"/>
                  <wp:effectExtent l="0" t="0" r="0" b="0"/>
                  <wp:docPr id="1638926343" name="Диаграмма 1638926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352D040" w14:textId="77777777" w:rsidR="00BF31D7" w:rsidRPr="00772768" w:rsidRDefault="00BF31D7" w:rsidP="00BF31D7">
            <w:pPr>
              <w:shd w:val="clear" w:color="auto" w:fill="FFFFFF" w:themeFill="background1"/>
              <w:tabs>
                <w:tab w:val="left" w:pos="567"/>
              </w:tabs>
              <w:spacing w:after="0" w:line="240" w:lineRule="auto"/>
              <w:jc w:val="center"/>
              <w:rPr>
                <w:rFonts w:ascii="Times New Roman" w:eastAsia="Times New Roman" w:hAnsi="Times New Roman" w:cs="Times New Roman"/>
                <w:bCs/>
                <w:sz w:val="28"/>
                <w:szCs w:val="28"/>
                <w:lang w:val="kk-KZ"/>
              </w:rPr>
            </w:pPr>
            <w:r w:rsidRPr="00772768">
              <w:rPr>
                <w:rFonts w:ascii="Times New Roman" w:eastAsia="Times New Roman" w:hAnsi="Times New Roman" w:cs="Times New Roman"/>
                <w:bCs/>
                <w:sz w:val="28"/>
                <w:szCs w:val="28"/>
                <w:lang w:val="kk-KZ"/>
              </w:rPr>
              <w:t xml:space="preserve">Сурет </w:t>
            </w:r>
            <w:proofErr w:type="spellStart"/>
            <w:r w:rsidRPr="00772768">
              <w:rPr>
                <w:rFonts w:ascii="Times New Roman" w:eastAsia="Times New Roman" w:hAnsi="Times New Roman" w:cs="Times New Roman"/>
                <w:bCs/>
                <w:sz w:val="28"/>
                <w:szCs w:val="28"/>
              </w:rPr>
              <w:t>Г.3</w:t>
            </w:r>
            <w:proofErr w:type="spellEnd"/>
            <w:r w:rsidRPr="00772768">
              <w:rPr>
                <w:rFonts w:ascii="Times New Roman" w:eastAsia="Times New Roman" w:hAnsi="Times New Roman" w:cs="Times New Roman"/>
                <w:bCs/>
                <w:sz w:val="28"/>
                <w:szCs w:val="28"/>
              </w:rPr>
              <w:t xml:space="preserve">- </w:t>
            </w:r>
            <w:r w:rsidRPr="00772768">
              <w:rPr>
                <w:rFonts w:ascii="Times New Roman" w:eastAsia="Times New Roman" w:hAnsi="Times New Roman" w:cs="Times New Roman"/>
                <w:bCs/>
                <w:sz w:val="28"/>
                <w:szCs w:val="28"/>
                <w:lang w:val="kk-KZ"/>
              </w:rPr>
              <w:t>Диалог дегеніміз</w:t>
            </w:r>
          </w:p>
          <w:p w14:paraId="2AD9D16C" w14:textId="0216F555" w:rsidR="00BF31D7" w:rsidRPr="00772768" w:rsidRDefault="00BF31D7" w:rsidP="00375C33">
            <w:pPr>
              <w:shd w:val="clear" w:color="auto" w:fill="FFFFFF" w:themeFill="background1"/>
              <w:tabs>
                <w:tab w:val="left" w:pos="567"/>
              </w:tabs>
              <w:spacing w:after="0" w:line="240" w:lineRule="auto"/>
              <w:rPr>
                <w:rFonts w:ascii="Times New Roman" w:eastAsia="Times New Roman" w:hAnsi="Times New Roman" w:cs="Times New Roman"/>
                <w:bCs/>
                <w:sz w:val="28"/>
                <w:szCs w:val="28"/>
                <w:lang w:val="kk-KZ"/>
              </w:rPr>
            </w:pPr>
          </w:p>
        </w:tc>
        <w:tc>
          <w:tcPr>
            <w:tcW w:w="7088" w:type="dxa"/>
          </w:tcPr>
          <w:p w14:paraId="2C1FB01A" w14:textId="6B74E8BC" w:rsidR="00375C33" w:rsidRPr="00772768" w:rsidRDefault="00375C33" w:rsidP="00A13FB2">
            <w:pPr>
              <w:shd w:val="clear" w:color="auto" w:fill="FFFFFF" w:themeFill="background1"/>
              <w:tabs>
                <w:tab w:val="left" w:pos="567"/>
              </w:tabs>
              <w:spacing w:after="0" w:line="240" w:lineRule="auto"/>
              <w:ind w:left="600"/>
              <w:jc w:val="center"/>
              <w:rPr>
                <w:rFonts w:ascii="Times New Roman" w:eastAsia="Times New Roman" w:hAnsi="Times New Roman" w:cs="Times New Roman"/>
                <w:bCs/>
                <w:noProof/>
                <w:sz w:val="28"/>
                <w:szCs w:val="28"/>
                <w:lang w:val="kk-KZ"/>
                <w14:ligatures w14:val="standardContextual"/>
              </w:rPr>
            </w:pPr>
          </w:p>
          <w:p w14:paraId="67240B09" w14:textId="6EE50E7C" w:rsidR="00BF31D7" w:rsidRPr="00772768" w:rsidRDefault="00A13FB2" w:rsidP="00BF31D7">
            <w:pPr>
              <w:shd w:val="clear" w:color="auto" w:fill="FFFFFF" w:themeFill="background1"/>
              <w:tabs>
                <w:tab w:val="left" w:pos="567"/>
              </w:tabs>
              <w:spacing w:after="0" w:line="240" w:lineRule="auto"/>
              <w:ind w:left="1029"/>
              <w:rPr>
                <w:rFonts w:ascii="Times New Roman" w:eastAsia="Times New Roman" w:hAnsi="Times New Roman" w:cs="Times New Roman"/>
                <w:bCs/>
                <w:noProof/>
                <w:sz w:val="28"/>
                <w:szCs w:val="28"/>
                <w:lang w:val="kk-KZ"/>
                <w14:ligatures w14:val="standardContextual"/>
              </w:rPr>
            </w:pPr>
            <w:r w:rsidRPr="00772768">
              <w:rPr>
                <w:rFonts w:ascii="Times New Roman" w:eastAsia="Times New Roman" w:hAnsi="Times New Roman" w:cs="Times New Roman"/>
                <w:bCs/>
                <w:noProof/>
                <w:sz w:val="28"/>
                <w:szCs w:val="28"/>
                <w:lang w:val="kk-KZ"/>
                <w14:ligatures w14:val="standardContextual"/>
              </w:rPr>
              <w:drawing>
                <wp:inline distT="0" distB="0" distL="0" distR="0" wp14:anchorId="6469AE78" wp14:editId="45572283">
                  <wp:extent cx="3031370" cy="1738133"/>
                  <wp:effectExtent l="0" t="0" r="0" b="0"/>
                  <wp:docPr id="1798093920" name="Диаграмма 17980939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6C18CE5" w14:textId="77777777" w:rsidR="00A13FB2" w:rsidRPr="00772768" w:rsidRDefault="00A13FB2" w:rsidP="00BF31D7">
            <w:pPr>
              <w:shd w:val="clear" w:color="auto" w:fill="FFFFFF" w:themeFill="background1"/>
              <w:tabs>
                <w:tab w:val="left" w:pos="567"/>
              </w:tabs>
              <w:spacing w:after="0" w:line="240" w:lineRule="auto"/>
              <w:ind w:left="1029"/>
              <w:rPr>
                <w:rFonts w:ascii="Times New Roman" w:eastAsia="Times New Roman" w:hAnsi="Times New Roman" w:cs="Times New Roman"/>
                <w:bCs/>
                <w:noProof/>
                <w:sz w:val="28"/>
                <w:szCs w:val="28"/>
                <w:lang w:val="kk-KZ"/>
                <w14:ligatures w14:val="standardContextual"/>
              </w:rPr>
            </w:pPr>
          </w:p>
          <w:p w14:paraId="52099DD5" w14:textId="1B00BF8F" w:rsidR="00BF31D7" w:rsidRPr="00772768" w:rsidRDefault="00BF31D7" w:rsidP="00BF31D7">
            <w:pPr>
              <w:shd w:val="clear" w:color="auto" w:fill="FFFFFF" w:themeFill="background1"/>
              <w:tabs>
                <w:tab w:val="left" w:pos="567"/>
              </w:tabs>
              <w:spacing w:after="0" w:line="240" w:lineRule="auto"/>
              <w:ind w:left="1029"/>
              <w:rPr>
                <w:rFonts w:ascii="Times New Roman" w:eastAsia="Times New Roman" w:hAnsi="Times New Roman" w:cs="Times New Roman"/>
                <w:bCs/>
                <w:noProof/>
                <w:sz w:val="28"/>
                <w:szCs w:val="28"/>
                <w:lang w:val="kk-KZ"/>
                <w14:ligatures w14:val="standardContextual"/>
              </w:rPr>
            </w:pPr>
            <w:r w:rsidRPr="00772768">
              <w:rPr>
                <w:rFonts w:ascii="Times New Roman" w:eastAsia="Times New Roman" w:hAnsi="Times New Roman" w:cs="Times New Roman"/>
                <w:bCs/>
                <w:noProof/>
                <w:sz w:val="28"/>
                <w:szCs w:val="28"/>
                <w:lang w:val="kk-KZ"/>
                <w14:ligatures w14:val="standardContextual"/>
              </w:rPr>
              <w:t>Cурет Г.2 -Сөз мәдениеті дегеніміз ...</w:t>
            </w:r>
          </w:p>
          <w:p w14:paraId="41730D94" w14:textId="402A0CCD" w:rsidR="00BF31D7" w:rsidRPr="00772768" w:rsidRDefault="00BF31D7" w:rsidP="00BA74B6">
            <w:pPr>
              <w:shd w:val="clear" w:color="auto" w:fill="FFFFFF" w:themeFill="background1"/>
              <w:tabs>
                <w:tab w:val="left" w:pos="567"/>
              </w:tabs>
              <w:spacing w:after="0" w:line="240" w:lineRule="auto"/>
              <w:ind w:left="1029"/>
              <w:jc w:val="center"/>
              <w:rPr>
                <w:rFonts w:ascii="Times New Roman" w:eastAsia="Times New Roman" w:hAnsi="Times New Roman" w:cs="Times New Roman"/>
                <w:bCs/>
                <w:noProof/>
                <w:sz w:val="28"/>
                <w:szCs w:val="28"/>
                <w:lang w:val="kk-KZ"/>
                <w14:ligatures w14:val="standardContextual"/>
              </w:rPr>
            </w:pPr>
          </w:p>
          <w:p w14:paraId="689292FE" w14:textId="5521D944" w:rsidR="00BF31D7" w:rsidRPr="00772768" w:rsidRDefault="00A13FB2" w:rsidP="00A13FB2">
            <w:pPr>
              <w:shd w:val="clear" w:color="auto" w:fill="FFFFFF" w:themeFill="background1"/>
              <w:tabs>
                <w:tab w:val="left" w:pos="567"/>
              </w:tabs>
              <w:spacing w:after="0" w:line="240" w:lineRule="auto"/>
              <w:ind w:left="884"/>
              <w:rPr>
                <w:rFonts w:ascii="Times New Roman" w:eastAsia="Times New Roman" w:hAnsi="Times New Roman" w:cs="Times New Roman"/>
                <w:bCs/>
                <w:noProof/>
                <w:sz w:val="28"/>
                <w:szCs w:val="28"/>
                <w:lang w:val="kk-KZ"/>
                <w14:ligatures w14:val="standardContextual"/>
              </w:rPr>
            </w:pPr>
            <w:r w:rsidRPr="00772768">
              <w:rPr>
                <w:rFonts w:ascii="Times New Roman" w:eastAsiaTheme="minorHAnsi" w:hAnsi="Times New Roman" w:cs="Times New Roman"/>
                <w:noProof/>
                <w:kern w:val="2"/>
                <w:sz w:val="28"/>
                <w:szCs w:val="28"/>
                <w:lang w:val="kk-KZ"/>
                <w14:ligatures w14:val="standardContextual"/>
              </w:rPr>
              <w:drawing>
                <wp:inline distT="0" distB="0" distL="0" distR="0" wp14:anchorId="0E98DD5F" wp14:editId="19714CEC">
                  <wp:extent cx="2578100" cy="2001194"/>
                  <wp:effectExtent l="0" t="0" r="0" b="0"/>
                  <wp:docPr id="961838482" name="Диаграмма 961838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FBF6DEE" w14:textId="3813DD48" w:rsidR="00BF31D7" w:rsidRPr="00772768" w:rsidRDefault="00BF31D7" w:rsidP="00BF31D7">
            <w:pPr>
              <w:shd w:val="clear" w:color="auto" w:fill="FFFFFF" w:themeFill="background1"/>
              <w:tabs>
                <w:tab w:val="left" w:pos="567"/>
              </w:tabs>
              <w:spacing w:after="0" w:line="240" w:lineRule="auto"/>
              <w:ind w:left="1029"/>
              <w:jc w:val="center"/>
              <w:rPr>
                <w:rFonts w:ascii="Times New Roman" w:eastAsia="Times New Roman" w:hAnsi="Times New Roman" w:cs="Times New Roman"/>
                <w:bCs/>
                <w:noProof/>
                <w:sz w:val="28"/>
                <w:szCs w:val="28"/>
                <w:lang w:val="kk-KZ"/>
                <w14:ligatures w14:val="standardContextual"/>
              </w:rPr>
            </w:pPr>
          </w:p>
          <w:p w14:paraId="76885CF0" w14:textId="77777777" w:rsidR="00BF31D7" w:rsidRPr="00772768" w:rsidRDefault="00BF31D7" w:rsidP="00375C33">
            <w:pPr>
              <w:shd w:val="clear" w:color="auto" w:fill="FFFFFF" w:themeFill="background1"/>
              <w:tabs>
                <w:tab w:val="left" w:pos="567"/>
              </w:tabs>
              <w:spacing w:after="0" w:line="240" w:lineRule="auto"/>
              <w:ind w:left="1029"/>
              <w:rPr>
                <w:rFonts w:ascii="Times New Roman" w:eastAsia="Times New Roman" w:hAnsi="Times New Roman" w:cs="Times New Roman"/>
                <w:bCs/>
                <w:noProof/>
                <w:sz w:val="28"/>
                <w:szCs w:val="28"/>
                <w:lang w:val="kk-KZ"/>
                <w14:ligatures w14:val="standardContextual"/>
              </w:rPr>
            </w:pPr>
          </w:p>
          <w:p w14:paraId="0143F388" w14:textId="6D0ACCA2" w:rsidR="00BF31D7" w:rsidRPr="00772768" w:rsidRDefault="00BF31D7" w:rsidP="00BF31D7">
            <w:pPr>
              <w:pStyle w:val="a8"/>
              <w:spacing w:before="0" w:beforeAutospacing="0" w:after="0" w:afterAutospacing="0"/>
              <w:jc w:val="center"/>
              <w:textAlignment w:val="baseline"/>
              <w:rPr>
                <w:bCs/>
                <w:noProof/>
                <w:sz w:val="28"/>
                <w:szCs w:val="28"/>
                <w:lang w:val="kk-KZ"/>
                <w14:ligatures w14:val="standardContextual"/>
              </w:rPr>
            </w:pPr>
            <w:r w:rsidRPr="00772768">
              <w:rPr>
                <w:color w:val="404040"/>
                <w:kern w:val="24"/>
                <w:sz w:val="28"/>
                <w:szCs w:val="28"/>
                <w:lang w:val="kk-KZ"/>
              </w:rPr>
              <w:t xml:space="preserve">Сурет Г.4 - </w:t>
            </w:r>
            <w:r w:rsidR="00F81E95" w:rsidRPr="00772768">
              <w:rPr>
                <w:color w:val="404040"/>
                <w:kern w:val="24"/>
                <w:sz w:val="28"/>
                <w:szCs w:val="28"/>
                <w:lang w:val="kk-KZ"/>
              </w:rPr>
              <w:t>«</w:t>
            </w:r>
            <w:r w:rsidRPr="00772768">
              <w:rPr>
                <w:color w:val="404040"/>
                <w:kern w:val="24"/>
                <w:sz w:val="28"/>
                <w:szCs w:val="28"/>
                <w:lang w:val="kk-KZ"/>
              </w:rPr>
              <w:t>Диалогтік сөз мәдениеті</w:t>
            </w:r>
            <w:r w:rsidR="00F81E95" w:rsidRPr="00772768">
              <w:rPr>
                <w:color w:val="404040"/>
                <w:kern w:val="24"/>
                <w:sz w:val="28"/>
                <w:szCs w:val="28"/>
                <w:lang w:val="kk-KZ"/>
              </w:rPr>
              <w:t>»</w:t>
            </w:r>
            <w:r w:rsidRPr="00772768">
              <w:rPr>
                <w:color w:val="404040"/>
                <w:kern w:val="24"/>
                <w:sz w:val="28"/>
                <w:szCs w:val="28"/>
                <w:lang w:val="kk-KZ"/>
              </w:rPr>
              <w:t xml:space="preserve"> деген ұғыммен таныспын</w:t>
            </w:r>
          </w:p>
        </w:tc>
      </w:tr>
    </w:tbl>
    <w:p w14:paraId="0788E410" w14:textId="77777777" w:rsidR="00375C33" w:rsidRPr="00772768" w:rsidRDefault="00375C33" w:rsidP="00375C33">
      <w:pPr>
        <w:spacing w:after="160" w:line="259" w:lineRule="auto"/>
        <w:rPr>
          <w:rFonts w:eastAsiaTheme="minorHAnsi"/>
          <w:kern w:val="2"/>
          <w:lang w:val="kk-KZ"/>
          <w14:ligatures w14:val="standardContextual"/>
        </w:rPr>
      </w:pPr>
    </w:p>
    <w:p w14:paraId="29A1DD08" w14:textId="63B79842" w:rsidR="00375C33" w:rsidRPr="00772768" w:rsidRDefault="008F3770" w:rsidP="00375C33">
      <w:pPr>
        <w:spacing w:after="0" w:line="259" w:lineRule="auto"/>
        <w:jc w:val="center"/>
        <w:rPr>
          <w:rFonts w:ascii="Times New Roman" w:eastAsiaTheme="minorHAnsi" w:hAnsi="Times New Roman" w:cs="Times New Roman"/>
          <w:b/>
          <w:bCs/>
          <w:kern w:val="2"/>
          <w:sz w:val="28"/>
          <w:szCs w:val="28"/>
          <w:lang w:val="kk-KZ"/>
          <w14:ligatures w14:val="standardContextual"/>
        </w:rPr>
      </w:pPr>
      <w:r w:rsidRPr="00772768">
        <w:rPr>
          <w:rFonts w:ascii="Times New Roman" w:eastAsiaTheme="minorHAnsi" w:hAnsi="Times New Roman" w:cs="Times New Roman"/>
          <w:b/>
          <w:bCs/>
          <w:kern w:val="2"/>
          <w:sz w:val="28"/>
          <w:szCs w:val="28"/>
          <w:lang w:val="kk-KZ"/>
          <w14:ligatures w14:val="standardContextual"/>
        </w:rPr>
        <w:lastRenderedPageBreak/>
        <w:t>ҚОСЫМША Ғ</w:t>
      </w:r>
    </w:p>
    <w:p w14:paraId="41A93D9E" w14:textId="5AD1AD1C" w:rsidR="00375C33" w:rsidRPr="00772768" w:rsidRDefault="00375C33" w:rsidP="00375C33">
      <w:pPr>
        <w:spacing w:after="0" w:line="259" w:lineRule="auto"/>
        <w:jc w:val="center"/>
        <w:rPr>
          <w:rFonts w:eastAsiaTheme="minorHAnsi"/>
          <w:kern w:val="2"/>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 xml:space="preserve">Диалогтік сөз мәдениетін </w:t>
      </w:r>
      <w:r w:rsidR="00B25C83" w:rsidRPr="00772768">
        <w:rPr>
          <w:rFonts w:ascii="Times New Roman" w:eastAsiaTheme="minorHAnsi" w:hAnsi="Times New Roman" w:cs="Times New Roman"/>
          <w:kern w:val="2"/>
          <w:sz w:val="28"/>
          <w:szCs w:val="28"/>
          <w:lang w:val="kk-KZ"/>
          <w14:ligatures w14:val="standardContextual"/>
        </w:rPr>
        <w:t>меңгертудегі</w:t>
      </w:r>
      <w:r w:rsidRPr="00772768">
        <w:rPr>
          <w:rFonts w:ascii="Times New Roman" w:eastAsiaTheme="minorHAnsi" w:hAnsi="Times New Roman" w:cs="Times New Roman"/>
          <w:kern w:val="2"/>
          <w:sz w:val="28"/>
          <w:szCs w:val="28"/>
          <w:lang w:val="kk-KZ"/>
          <w14:ligatures w14:val="standardContextual"/>
        </w:rPr>
        <w:t xml:space="preserve"> тілдік дағдылар</w:t>
      </w:r>
    </w:p>
    <w:p w14:paraId="14ADBBB4" w14:textId="77777777" w:rsidR="00375C33" w:rsidRPr="00772768" w:rsidRDefault="00375C33" w:rsidP="00375C33">
      <w:pPr>
        <w:spacing w:after="160" w:line="259" w:lineRule="auto"/>
        <w:rPr>
          <w:rFonts w:eastAsiaTheme="minorHAnsi"/>
          <w:kern w:val="2"/>
          <w:lang w:val="kk-KZ"/>
          <w14:ligatures w14:val="standardContextual"/>
        </w:rPr>
      </w:pPr>
      <w:r w:rsidRPr="00772768">
        <w:rPr>
          <w:rFonts w:eastAsiaTheme="minorHAnsi"/>
          <w:noProof/>
          <w:kern w:val="2"/>
          <w:lang w:val="kk-KZ"/>
          <w14:ligatures w14:val="standardContextual"/>
        </w:rPr>
        <w:drawing>
          <wp:inline distT="0" distB="0" distL="0" distR="0" wp14:anchorId="7666319D" wp14:editId="51845886">
            <wp:extent cx="9578340" cy="4992624"/>
            <wp:effectExtent l="0" t="0" r="3810" b="17780"/>
            <wp:docPr id="190960736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AEC4787" w14:textId="70523763" w:rsidR="006A404D" w:rsidRPr="00772768" w:rsidRDefault="006A404D" w:rsidP="006A404D">
      <w:pPr>
        <w:spacing w:after="0" w:line="259" w:lineRule="auto"/>
        <w:jc w:val="center"/>
        <w:rPr>
          <w:rFonts w:ascii="Times New Roman" w:eastAsiaTheme="minorHAnsi" w:hAnsi="Times New Roman" w:cs="Times New Roman"/>
          <w:kern w:val="2"/>
          <w:sz w:val="28"/>
          <w:szCs w:val="28"/>
          <w:lang w:val="kk-KZ"/>
          <w14:ligatures w14:val="standardContextual"/>
        </w:rPr>
      </w:pPr>
      <w:r w:rsidRPr="00772768">
        <w:rPr>
          <w:rFonts w:ascii="Times New Roman" w:eastAsiaTheme="minorHAnsi" w:hAnsi="Times New Roman" w:cs="Times New Roman"/>
          <w:kern w:val="2"/>
          <w:sz w:val="28"/>
          <w:szCs w:val="28"/>
          <w:lang w:val="kk-KZ"/>
          <w14:ligatures w14:val="standardContextual"/>
        </w:rPr>
        <w:t>Сурет Ғ</w:t>
      </w:r>
      <w:r w:rsidR="0012331B" w:rsidRPr="00772768">
        <w:rPr>
          <w:rFonts w:ascii="Times New Roman" w:eastAsiaTheme="minorHAnsi" w:hAnsi="Times New Roman" w:cs="Times New Roman"/>
          <w:kern w:val="2"/>
          <w:sz w:val="28"/>
          <w:szCs w:val="28"/>
          <w:lang w:val="kk-KZ"/>
          <w14:ligatures w14:val="standardContextual"/>
        </w:rPr>
        <w:t>.1</w:t>
      </w:r>
      <w:r w:rsidRPr="00772768">
        <w:rPr>
          <w:rFonts w:ascii="Times New Roman" w:eastAsiaTheme="minorHAnsi" w:hAnsi="Times New Roman" w:cs="Times New Roman"/>
          <w:kern w:val="2"/>
          <w:sz w:val="28"/>
          <w:szCs w:val="28"/>
          <w:lang w:val="kk-KZ"/>
          <w14:ligatures w14:val="standardContextual"/>
        </w:rPr>
        <w:t xml:space="preserve">  - </w:t>
      </w:r>
      <w:r w:rsidR="00367ACF" w:rsidRPr="00772768">
        <w:rPr>
          <w:rFonts w:ascii="Times New Roman" w:eastAsiaTheme="minorHAnsi" w:hAnsi="Times New Roman" w:cs="Times New Roman"/>
          <w:kern w:val="2"/>
          <w:sz w:val="28"/>
          <w:szCs w:val="28"/>
          <w:lang w:val="kk-KZ"/>
          <w14:ligatures w14:val="standardContextual"/>
        </w:rPr>
        <w:t>О</w:t>
      </w:r>
      <w:r w:rsidRPr="00772768">
        <w:rPr>
          <w:rFonts w:ascii="Times New Roman" w:eastAsiaTheme="minorHAnsi" w:hAnsi="Times New Roman" w:cs="Times New Roman"/>
          <w:kern w:val="2"/>
          <w:sz w:val="28"/>
          <w:szCs w:val="28"/>
          <w:lang w:val="kk-KZ"/>
          <w14:ligatures w14:val="standardContextual"/>
        </w:rPr>
        <w:t>қушылардың   тілдік дағдыларының көрсеткіші</w:t>
      </w:r>
    </w:p>
    <w:p w14:paraId="41628A20" w14:textId="77777777" w:rsidR="00633368" w:rsidRPr="00772768" w:rsidRDefault="00633368" w:rsidP="00305752">
      <w:pPr>
        <w:spacing w:after="0"/>
        <w:jc w:val="center"/>
        <w:rPr>
          <w:rFonts w:ascii="Times New Roman" w:hAnsi="Times New Roman" w:cs="Times New Roman"/>
          <w:b/>
          <w:bCs/>
          <w:sz w:val="28"/>
          <w:szCs w:val="28"/>
          <w:lang w:val="kk-KZ"/>
        </w:rPr>
      </w:pPr>
    </w:p>
    <w:p w14:paraId="67B51AE4" w14:textId="77096438" w:rsidR="00305752" w:rsidRPr="00772768" w:rsidRDefault="008F3770" w:rsidP="00305752">
      <w:pPr>
        <w:spacing w:after="0"/>
        <w:jc w:val="center"/>
        <w:rPr>
          <w:rFonts w:ascii="Times New Roman" w:hAnsi="Times New Roman" w:cs="Times New Roman"/>
          <w:b/>
          <w:bCs/>
          <w:sz w:val="28"/>
          <w:szCs w:val="28"/>
          <w:lang w:val="kk-KZ"/>
        </w:rPr>
      </w:pPr>
      <w:r w:rsidRPr="00772768">
        <w:rPr>
          <w:rFonts w:ascii="Times New Roman" w:hAnsi="Times New Roman" w:cs="Times New Roman"/>
          <w:b/>
          <w:bCs/>
          <w:sz w:val="28"/>
          <w:szCs w:val="28"/>
          <w:lang w:val="kk-KZ"/>
        </w:rPr>
        <w:lastRenderedPageBreak/>
        <w:t>ҚОСЫМША  Д</w:t>
      </w:r>
    </w:p>
    <w:p w14:paraId="29D59B9C" w14:textId="46DF4DEF" w:rsidR="00305752" w:rsidRPr="00772768" w:rsidRDefault="00305752" w:rsidP="00305752">
      <w:pPr>
        <w:spacing w:after="0"/>
        <w:jc w:val="center"/>
        <w:rPr>
          <w:rFonts w:ascii="Times New Roman" w:hAnsi="Times New Roman" w:cs="Times New Roman"/>
          <w:sz w:val="28"/>
          <w:szCs w:val="28"/>
          <w:lang w:val="kk-KZ"/>
        </w:rPr>
      </w:pPr>
      <w:r w:rsidRPr="00772768">
        <w:rPr>
          <w:rFonts w:ascii="Times New Roman" w:hAnsi="Times New Roman" w:cs="Times New Roman"/>
          <w:sz w:val="28"/>
          <w:szCs w:val="28"/>
          <w:lang w:val="kk-KZ"/>
        </w:rPr>
        <w:t xml:space="preserve">Жоғары сынып оқушыларының диалогтік сөз мәдениетін қалыптастыру </w:t>
      </w:r>
      <w:r w:rsidR="00B96943" w:rsidRPr="00772768">
        <w:rPr>
          <w:rFonts w:ascii="Times New Roman" w:hAnsi="Times New Roman" w:cs="Times New Roman"/>
          <w:sz w:val="28"/>
          <w:szCs w:val="28"/>
          <w:lang w:val="kk-KZ"/>
        </w:rPr>
        <w:t>ж</w:t>
      </w:r>
      <w:r w:rsidR="00A13FB2" w:rsidRPr="00772768">
        <w:rPr>
          <w:rFonts w:ascii="Times New Roman" w:hAnsi="Times New Roman" w:cs="Times New Roman"/>
          <w:sz w:val="28"/>
          <w:szCs w:val="28"/>
          <w:lang w:val="kk-KZ"/>
        </w:rPr>
        <w:t>үйесі</w:t>
      </w:r>
    </w:p>
    <w:p w14:paraId="4EFB53E5" w14:textId="34C0E734" w:rsidR="00E76311" w:rsidRPr="00E76311" w:rsidRDefault="00324736" w:rsidP="003F65C0">
      <w:pPr>
        <w:shd w:val="clear" w:color="auto" w:fill="FFFFFF" w:themeFill="background1"/>
        <w:autoSpaceDE w:val="0"/>
        <w:autoSpaceDN w:val="0"/>
        <w:adjustRightInd w:val="0"/>
        <w:spacing w:after="0" w:line="240" w:lineRule="auto"/>
        <w:jc w:val="center"/>
        <w:rPr>
          <w:sz w:val="28"/>
          <w:szCs w:val="28"/>
          <w:lang w:val="kk-KZ"/>
        </w:rPr>
      </w:pPr>
      <w:r w:rsidRPr="00772768">
        <w:rPr>
          <w:rFonts w:ascii="Times New Roman" w:eastAsia="TimesNewRoman,Bold" w:hAnsi="Times New Roman" w:cs="Times New Roman"/>
          <w:bCs/>
          <w:noProof/>
          <w:sz w:val="28"/>
          <w:szCs w:val="28"/>
          <w:lang w:val="kk-KZ"/>
          <w14:ligatures w14:val="standardContextual"/>
        </w:rPr>
        <mc:AlternateContent>
          <mc:Choice Requires="wps">
            <w:drawing>
              <wp:anchor distT="0" distB="0" distL="114300" distR="114300" simplePos="0" relativeHeight="251660295" behindDoc="0" locked="0" layoutInCell="1" allowOverlap="1" wp14:anchorId="67729858" wp14:editId="347CEF19">
                <wp:simplePos x="0" y="0"/>
                <wp:positionH relativeFrom="column">
                  <wp:posOffset>1896110</wp:posOffset>
                </wp:positionH>
                <wp:positionV relativeFrom="paragraph">
                  <wp:posOffset>5646419</wp:posOffset>
                </wp:positionV>
                <wp:extent cx="5969000" cy="338667"/>
                <wp:effectExtent l="0" t="0" r="0" b="4445"/>
                <wp:wrapNone/>
                <wp:docPr id="940394115" name="Надпись 1"/>
                <wp:cNvGraphicFramePr/>
                <a:graphic xmlns:a="http://schemas.openxmlformats.org/drawingml/2006/main">
                  <a:graphicData uri="http://schemas.microsoft.com/office/word/2010/wordprocessingShape">
                    <wps:wsp>
                      <wps:cNvSpPr txBox="1"/>
                      <wps:spPr>
                        <a:xfrm>
                          <a:off x="0" y="0"/>
                          <a:ext cx="5969000" cy="338667"/>
                        </a:xfrm>
                        <a:prstGeom prst="rect">
                          <a:avLst/>
                        </a:prstGeom>
                        <a:noFill/>
                        <a:ln w="6350">
                          <a:noFill/>
                        </a:ln>
                      </wps:spPr>
                      <wps:txbx>
                        <w:txbxContent>
                          <w:p w14:paraId="121D2993" w14:textId="1ED7A1DF" w:rsidR="00324736" w:rsidRPr="00324736" w:rsidRDefault="00324736" w:rsidP="00324736">
                            <w:pPr>
                              <w:jc w:val="center"/>
                              <w:rPr>
                                <w:rFonts w:ascii="Times New Roman" w:hAnsi="Times New Roman" w:cs="Times New Roman"/>
                                <w:sz w:val="28"/>
                                <w:szCs w:val="28"/>
                              </w:rPr>
                            </w:pPr>
                            <w:r>
                              <w:rPr>
                                <w:rFonts w:ascii="Times New Roman" w:hAnsi="Times New Roman" w:cs="Times New Roman"/>
                                <w:sz w:val="28"/>
                                <w:szCs w:val="28"/>
                              </w:rPr>
                              <w:t>Сурет Д</w:t>
                            </w:r>
                            <w:r w:rsidR="0012331B">
                              <w:rPr>
                                <w:rFonts w:ascii="Times New Roman" w:hAnsi="Times New Roman" w:cs="Times New Roman"/>
                                <w:sz w:val="28"/>
                                <w:szCs w:val="28"/>
                                <w:lang w:val="kk-KZ"/>
                              </w:rPr>
                              <w:t>.</w:t>
                            </w:r>
                            <w:r w:rsidR="0012331B">
                              <w:rPr>
                                <w:rFonts w:ascii="Times New Roman" w:hAnsi="Times New Roman" w:cs="Times New Roman"/>
                                <w:sz w:val="28"/>
                                <w:szCs w:val="28"/>
                                <w:lang w:val="en-US"/>
                              </w:rPr>
                              <w:t>1</w:t>
                            </w:r>
                            <w:r>
                              <w:rPr>
                                <w:rFonts w:ascii="Times New Roman" w:hAnsi="Times New Roman" w:cs="Times New Roman"/>
                                <w:sz w:val="28"/>
                                <w:szCs w:val="28"/>
                              </w:rPr>
                              <w:t xml:space="preserve"> - </w:t>
                            </w:r>
                            <w:proofErr w:type="spellStart"/>
                            <w:r>
                              <w:rPr>
                                <w:rFonts w:ascii="Times New Roman" w:hAnsi="Times New Roman" w:cs="Times New Roman"/>
                                <w:sz w:val="28"/>
                                <w:szCs w:val="28"/>
                              </w:rPr>
                              <w:t>Д</w:t>
                            </w:r>
                            <w:r w:rsidRPr="00324736">
                              <w:rPr>
                                <w:rFonts w:ascii="Times New Roman" w:hAnsi="Times New Roman" w:cs="Times New Roman"/>
                                <w:sz w:val="28"/>
                                <w:szCs w:val="28"/>
                              </w:rPr>
                              <w:t>иалогтік</w:t>
                            </w:r>
                            <w:proofErr w:type="spellEnd"/>
                            <w:r w:rsidRPr="00324736">
                              <w:rPr>
                                <w:rFonts w:ascii="Times New Roman" w:hAnsi="Times New Roman" w:cs="Times New Roman"/>
                                <w:sz w:val="28"/>
                                <w:szCs w:val="28"/>
                              </w:rPr>
                              <w:t xml:space="preserve"> </w:t>
                            </w:r>
                            <w:proofErr w:type="spellStart"/>
                            <w:r w:rsidRPr="00324736">
                              <w:rPr>
                                <w:rFonts w:ascii="Times New Roman" w:hAnsi="Times New Roman" w:cs="Times New Roman"/>
                                <w:sz w:val="28"/>
                                <w:szCs w:val="28"/>
                              </w:rPr>
                              <w:t>сөз</w:t>
                            </w:r>
                            <w:proofErr w:type="spellEnd"/>
                            <w:r w:rsidRPr="00324736">
                              <w:rPr>
                                <w:rFonts w:ascii="Times New Roman" w:hAnsi="Times New Roman" w:cs="Times New Roman"/>
                                <w:sz w:val="28"/>
                                <w:szCs w:val="28"/>
                              </w:rPr>
                              <w:t xml:space="preserve"> </w:t>
                            </w:r>
                            <w:proofErr w:type="spellStart"/>
                            <w:r w:rsidRPr="00324736">
                              <w:rPr>
                                <w:rFonts w:ascii="Times New Roman" w:hAnsi="Times New Roman" w:cs="Times New Roman"/>
                                <w:sz w:val="28"/>
                                <w:szCs w:val="28"/>
                              </w:rPr>
                              <w:t>мәдениетін</w:t>
                            </w:r>
                            <w:proofErr w:type="spellEnd"/>
                            <w:r w:rsidRPr="00324736">
                              <w:rPr>
                                <w:rFonts w:ascii="Times New Roman" w:hAnsi="Times New Roman" w:cs="Times New Roman"/>
                                <w:sz w:val="28"/>
                                <w:szCs w:val="28"/>
                              </w:rPr>
                              <w:t xml:space="preserve"> </w:t>
                            </w:r>
                            <w:proofErr w:type="spellStart"/>
                            <w:r w:rsidRPr="00324736">
                              <w:rPr>
                                <w:rFonts w:ascii="Times New Roman" w:hAnsi="Times New Roman" w:cs="Times New Roman"/>
                                <w:sz w:val="28"/>
                                <w:szCs w:val="28"/>
                              </w:rPr>
                              <w:t>қалыптастыру</w:t>
                            </w:r>
                            <w:proofErr w:type="spellEnd"/>
                            <w:r w:rsidRPr="00324736">
                              <w:rPr>
                                <w:rFonts w:ascii="Times New Roman" w:hAnsi="Times New Roman" w:cs="Times New Roman"/>
                                <w:sz w:val="28"/>
                                <w:szCs w:val="28"/>
                              </w:rPr>
                              <w:t xml:space="preserve"> </w:t>
                            </w:r>
                            <w:proofErr w:type="spellStart"/>
                            <w:r w:rsidRPr="00324736">
                              <w:rPr>
                                <w:rFonts w:ascii="Times New Roman" w:hAnsi="Times New Roman" w:cs="Times New Roman"/>
                                <w:sz w:val="28"/>
                                <w:szCs w:val="28"/>
                              </w:rPr>
                              <w:t>моделі</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29858" id="Надпись 1" o:spid="_x0000_s1027" type="#_x0000_t202" style="position:absolute;left:0;text-align:left;margin-left:149.3pt;margin-top:444.6pt;width:470pt;height:26.65pt;z-index:251660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u8GQIAADM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" filled="f" stroked="f" strokeweight=".5pt">
                <v:textbox>
                  <w:txbxContent>
                    <w:p w14:paraId="121D2993" w14:textId="1ED7A1DF" w:rsidR="00324736" w:rsidRPr="00324736" w:rsidRDefault="00324736" w:rsidP="00324736">
                      <w:pPr>
                        <w:jc w:val="center"/>
                        <w:rPr>
                          <w:rFonts w:ascii="Times New Roman" w:hAnsi="Times New Roman" w:cs="Times New Roman"/>
                          <w:sz w:val="28"/>
                          <w:szCs w:val="28"/>
                        </w:rPr>
                      </w:pPr>
                      <w:r>
                        <w:rPr>
                          <w:rFonts w:ascii="Times New Roman" w:hAnsi="Times New Roman" w:cs="Times New Roman"/>
                          <w:sz w:val="28"/>
                          <w:szCs w:val="28"/>
                        </w:rPr>
                        <w:t>Сурет Д</w:t>
                      </w:r>
                      <w:r w:rsidR="0012331B">
                        <w:rPr>
                          <w:rFonts w:ascii="Times New Roman" w:hAnsi="Times New Roman" w:cs="Times New Roman"/>
                          <w:sz w:val="28"/>
                          <w:szCs w:val="28"/>
                          <w:lang w:val="kk-KZ"/>
                        </w:rPr>
                        <w:t>.</w:t>
                      </w:r>
                      <w:r w:rsidR="0012331B">
                        <w:rPr>
                          <w:rFonts w:ascii="Times New Roman" w:hAnsi="Times New Roman" w:cs="Times New Roman"/>
                          <w:sz w:val="28"/>
                          <w:szCs w:val="28"/>
                          <w:lang w:val="en-US"/>
                        </w:rPr>
                        <w:t>1</w:t>
                      </w:r>
                      <w:r>
                        <w:rPr>
                          <w:rFonts w:ascii="Times New Roman" w:hAnsi="Times New Roman" w:cs="Times New Roman"/>
                          <w:sz w:val="28"/>
                          <w:szCs w:val="28"/>
                        </w:rPr>
                        <w:t xml:space="preserve"> - </w:t>
                      </w:r>
                      <w:proofErr w:type="spellStart"/>
                      <w:r>
                        <w:rPr>
                          <w:rFonts w:ascii="Times New Roman" w:hAnsi="Times New Roman" w:cs="Times New Roman"/>
                          <w:sz w:val="28"/>
                          <w:szCs w:val="28"/>
                        </w:rPr>
                        <w:t>Д</w:t>
                      </w:r>
                      <w:r w:rsidRPr="00324736">
                        <w:rPr>
                          <w:rFonts w:ascii="Times New Roman" w:hAnsi="Times New Roman" w:cs="Times New Roman"/>
                          <w:sz w:val="28"/>
                          <w:szCs w:val="28"/>
                        </w:rPr>
                        <w:t>иалогтік</w:t>
                      </w:r>
                      <w:proofErr w:type="spellEnd"/>
                      <w:r w:rsidRPr="00324736">
                        <w:rPr>
                          <w:rFonts w:ascii="Times New Roman" w:hAnsi="Times New Roman" w:cs="Times New Roman"/>
                          <w:sz w:val="28"/>
                          <w:szCs w:val="28"/>
                        </w:rPr>
                        <w:t xml:space="preserve"> </w:t>
                      </w:r>
                      <w:proofErr w:type="spellStart"/>
                      <w:r w:rsidRPr="00324736">
                        <w:rPr>
                          <w:rFonts w:ascii="Times New Roman" w:hAnsi="Times New Roman" w:cs="Times New Roman"/>
                          <w:sz w:val="28"/>
                          <w:szCs w:val="28"/>
                        </w:rPr>
                        <w:t>сөз</w:t>
                      </w:r>
                      <w:proofErr w:type="spellEnd"/>
                      <w:r w:rsidRPr="00324736">
                        <w:rPr>
                          <w:rFonts w:ascii="Times New Roman" w:hAnsi="Times New Roman" w:cs="Times New Roman"/>
                          <w:sz w:val="28"/>
                          <w:szCs w:val="28"/>
                        </w:rPr>
                        <w:t xml:space="preserve"> </w:t>
                      </w:r>
                      <w:proofErr w:type="spellStart"/>
                      <w:r w:rsidRPr="00324736">
                        <w:rPr>
                          <w:rFonts w:ascii="Times New Roman" w:hAnsi="Times New Roman" w:cs="Times New Roman"/>
                          <w:sz w:val="28"/>
                          <w:szCs w:val="28"/>
                        </w:rPr>
                        <w:t>мәдениетін</w:t>
                      </w:r>
                      <w:proofErr w:type="spellEnd"/>
                      <w:r w:rsidRPr="00324736">
                        <w:rPr>
                          <w:rFonts w:ascii="Times New Roman" w:hAnsi="Times New Roman" w:cs="Times New Roman"/>
                          <w:sz w:val="28"/>
                          <w:szCs w:val="28"/>
                        </w:rPr>
                        <w:t xml:space="preserve"> </w:t>
                      </w:r>
                      <w:proofErr w:type="spellStart"/>
                      <w:r w:rsidRPr="00324736">
                        <w:rPr>
                          <w:rFonts w:ascii="Times New Roman" w:hAnsi="Times New Roman" w:cs="Times New Roman"/>
                          <w:sz w:val="28"/>
                          <w:szCs w:val="28"/>
                        </w:rPr>
                        <w:t>қалыптастыру</w:t>
                      </w:r>
                      <w:proofErr w:type="spellEnd"/>
                      <w:r w:rsidRPr="00324736">
                        <w:rPr>
                          <w:rFonts w:ascii="Times New Roman" w:hAnsi="Times New Roman" w:cs="Times New Roman"/>
                          <w:sz w:val="28"/>
                          <w:szCs w:val="28"/>
                        </w:rPr>
                        <w:t xml:space="preserve"> </w:t>
                      </w:r>
                      <w:proofErr w:type="spellStart"/>
                      <w:r w:rsidRPr="00324736">
                        <w:rPr>
                          <w:rFonts w:ascii="Times New Roman" w:hAnsi="Times New Roman" w:cs="Times New Roman"/>
                          <w:sz w:val="28"/>
                          <w:szCs w:val="28"/>
                        </w:rPr>
                        <w:t>моделі</w:t>
                      </w:r>
                      <w:proofErr w:type="spellEnd"/>
                    </w:p>
                  </w:txbxContent>
                </v:textbox>
              </v:shape>
            </w:pict>
          </mc:Fallback>
        </mc:AlternateContent>
      </w:r>
      <w:r w:rsidR="003F65C0" w:rsidRPr="00772768">
        <w:rPr>
          <w:rFonts w:ascii="Times New Roman" w:eastAsia="TimesNewRoman,Bold" w:hAnsi="Times New Roman" w:cs="Times New Roman"/>
          <w:bCs/>
          <w:noProof/>
          <w:sz w:val="28"/>
          <w:szCs w:val="28"/>
          <w:lang w:val="kk-KZ"/>
        </w:rPr>
        <w:drawing>
          <wp:inline distT="0" distB="0" distL="0" distR="0" wp14:anchorId="3D4E81C8" wp14:editId="038D88E3">
            <wp:extent cx="9067064" cy="5646420"/>
            <wp:effectExtent l="0" t="0" r="1270" b="0"/>
            <wp:docPr id="2232982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069402" cy="5647876"/>
                    </a:xfrm>
                    <a:prstGeom prst="rect">
                      <a:avLst/>
                    </a:prstGeom>
                    <a:noFill/>
                    <a:ln>
                      <a:noFill/>
                    </a:ln>
                  </pic:spPr>
                </pic:pic>
              </a:graphicData>
            </a:graphic>
          </wp:inline>
        </w:drawing>
      </w:r>
    </w:p>
    <w:sectPr w:rsidR="00E76311" w:rsidRPr="00E76311" w:rsidSect="00592094">
      <w:pgSz w:w="16838" w:h="11906" w:orient="landscape"/>
      <w:pgMar w:top="567"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C23A0" w14:textId="77777777" w:rsidR="00394387" w:rsidRDefault="00394387" w:rsidP="00F54E98">
      <w:pPr>
        <w:spacing w:after="0" w:line="240" w:lineRule="auto"/>
      </w:pPr>
      <w:r>
        <w:separator/>
      </w:r>
    </w:p>
  </w:endnote>
  <w:endnote w:type="continuationSeparator" w:id="0">
    <w:p w14:paraId="7BE38EBC" w14:textId="77777777" w:rsidR="00394387" w:rsidRDefault="00394387" w:rsidP="00F54E98">
      <w:pPr>
        <w:spacing w:after="0" w:line="240" w:lineRule="auto"/>
      </w:pPr>
      <w:r>
        <w:continuationSeparator/>
      </w:r>
    </w:p>
  </w:endnote>
  <w:endnote w:type="continuationNotice" w:id="1">
    <w:p w14:paraId="4BE9E802" w14:textId="77777777" w:rsidR="00394387" w:rsidRDefault="003943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Kazakh">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DT Din">
    <w:altName w:val="Calibri"/>
    <w:panose1 w:val="00000000000000000000"/>
    <w:charset w:val="CC"/>
    <w:family w:val="swiss"/>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TimesNewRoman,Bold">
    <w:altName w:val="Arial Unicode MS"/>
    <w:panose1 w:val="00000000000000000000"/>
    <w:charset w:val="88"/>
    <w:family w:val="auto"/>
    <w:notTrueType/>
    <w:pitch w:val="default"/>
    <w:sig w:usb0="00000000" w:usb1="08080000" w:usb2="00000010" w:usb3="00000000" w:csb0="001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2458735"/>
      <w:docPartObj>
        <w:docPartGallery w:val="Page Numbers (Bottom of Page)"/>
        <w:docPartUnique/>
      </w:docPartObj>
    </w:sdtPr>
    <w:sdtEndPr/>
    <w:sdtContent>
      <w:p w14:paraId="4106F0DB" w14:textId="56423D28" w:rsidR="00AD4E09" w:rsidRDefault="00AD4E09">
        <w:pPr>
          <w:pStyle w:val="af"/>
          <w:jc w:val="center"/>
        </w:pPr>
        <w:r>
          <w:fldChar w:fldCharType="begin"/>
        </w:r>
        <w:r>
          <w:instrText>PAGE   \* MERGEFORMAT</w:instrText>
        </w:r>
        <w:r>
          <w:fldChar w:fldCharType="separate"/>
        </w:r>
        <w:r>
          <w:rPr>
            <w:noProof/>
          </w:rPr>
          <w:t>163</w:t>
        </w:r>
        <w:r>
          <w:fldChar w:fldCharType="end"/>
        </w:r>
      </w:p>
    </w:sdtContent>
  </w:sdt>
  <w:p w14:paraId="70EF7E17" w14:textId="77777777" w:rsidR="00AD4E09" w:rsidRDefault="00AD4E09">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4334E" w14:textId="77777777" w:rsidR="00394387" w:rsidRDefault="00394387" w:rsidP="00F54E98">
      <w:pPr>
        <w:spacing w:after="0" w:line="240" w:lineRule="auto"/>
      </w:pPr>
      <w:r>
        <w:separator/>
      </w:r>
    </w:p>
  </w:footnote>
  <w:footnote w:type="continuationSeparator" w:id="0">
    <w:p w14:paraId="25D91E8F" w14:textId="77777777" w:rsidR="00394387" w:rsidRDefault="00394387" w:rsidP="00F54E98">
      <w:pPr>
        <w:spacing w:after="0" w:line="240" w:lineRule="auto"/>
      </w:pPr>
      <w:r>
        <w:continuationSeparator/>
      </w:r>
    </w:p>
  </w:footnote>
  <w:footnote w:type="continuationNotice" w:id="1">
    <w:p w14:paraId="6CA00B6A" w14:textId="77777777" w:rsidR="00394387" w:rsidRDefault="0039438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6A3A"/>
    <w:multiLevelType w:val="hybridMultilevel"/>
    <w:tmpl w:val="DC006D48"/>
    <w:lvl w:ilvl="0" w:tplc="B9F20252">
      <w:start w:val="1"/>
      <w:numFmt w:val="decimal"/>
      <w:lvlText w:val="%1"/>
      <w:lvlJc w:val="left"/>
      <w:pPr>
        <w:ind w:left="1637" w:hanging="360"/>
      </w:pPr>
      <w:rPr>
        <w:rFonts w:ascii="Times New Roman" w:hAnsi="Times New Roman" w:cs="Times New Roman" w:hint="default"/>
        <w:color w:val="auto"/>
        <w:sz w:val="28"/>
        <w:szCs w:val="28"/>
      </w:rPr>
    </w:lvl>
    <w:lvl w:ilvl="1" w:tplc="FFFFFFFF" w:tentative="1">
      <w:start w:val="1"/>
      <w:numFmt w:val="lowerLetter"/>
      <w:lvlText w:val="%2."/>
      <w:lvlJc w:val="left"/>
      <w:pPr>
        <w:ind w:left="-969" w:hanging="360"/>
      </w:pPr>
    </w:lvl>
    <w:lvl w:ilvl="2" w:tplc="FFFFFFFF" w:tentative="1">
      <w:start w:val="1"/>
      <w:numFmt w:val="lowerRoman"/>
      <w:lvlText w:val="%3."/>
      <w:lvlJc w:val="right"/>
      <w:pPr>
        <w:ind w:left="-249" w:hanging="180"/>
      </w:pPr>
    </w:lvl>
    <w:lvl w:ilvl="3" w:tplc="FFFFFFFF" w:tentative="1">
      <w:start w:val="1"/>
      <w:numFmt w:val="decimal"/>
      <w:lvlText w:val="%4."/>
      <w:lvlJc w:val="left"/>
      <w:pPr>
        <w:ind w:left="471" w:hanging="360"/>
      </w:pPr>
    </w:lvl>
    <w:lvl w:ilvl="4" w:tplc="FFFFFFFF" w:tentative="1">
      <w:start w:val="1"/>
      <w:numFmt w:val="lowerLetter"/>
      <w:lvlText w:val="%5."/>
      <w:lvlJc w:val="left"/>
      <w:pPr>
        <w:ind w:left="1191" w:hanging="360"/>
      </w:pPr>
    </w:lvl>
    <w:lvl w:ilvl="5" w:tplc="FFFFFFFF" w:tentative="1">
      <w:start w:val="1"/>
      <w:numFmt w:val="lowerRoman"/>
      <w:lvlText w:val="%6."/>
      <w:lvlJc w:val="right"/>
      <w:pPr>
        <w:ind w:left="1911" w:hanging="180"/>
      </w:pPr>
    </w:lvl>
    <w:lvl w:ilvl="6" w:tplc="FFFFFFFF" w:tentative="1">
      <w:start w:val="1"/>
      <w:numFmt w:val="decimal"/>
      <w:lvlText w:val="%7."/>
      <w:lvlJc w:val="left"/>
      <w:pPr>
        <w:ind w:left="2631" w:hanging="360"/>
      </w:pPr>
    </w:lvl>
    <w:lvl w:ilvl="7" w:tplc="FFFFFFFF" w:tentative="1">
      <w:start w:val="1"/>
      <w:numFmt w:val="lowerLetter"/>
      <w:lvlText w:val="%8."/>
      <w:lvlJc w:val="left"/>
      <w:pPr>
        <w:ind w:left="3351" w:hanging="360"/>
      </w:pPr>
    </w:lvl>
    <w:lvl w:ilvl="8" w:tplc="FFFFFFFF" w:tentative="1">
      <w:start w:val="1"/>
      <w:numFmt w:val="lowerRoman"/>
      <w:lvlText w:val="%9."/>
      <w:lvlJc w:val="right"/>
      <w:pPr>
        <w:ind w:left="4071" w:hanging="180"/>
      </w:pPr>
    </w:lvl>
  </w:abstractNum>
  <w:abstractNum w:abstractNumId="1" w15:restartNumberingAfterBreak="0">
    <w:nsid w:val="0017174C"/>
    <w:multiLevelType w:val="hybridMultilevel"/>
    <w:tmpl w:val="0DD4F5D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E15165"/>
    <w:multiLevelType w:val="hybridMultilevel"/>
    <w:tmpl w:val="007E2BE8"/>
    <w:lvl w:ilvl="0" w:tplc="3EFA4A5C">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D9150C"/>
    <w:multiLevelType w:val="hybridMultilevel"/>
    <w:tmpl w:val="B25023AE"/>
    <w:lvl w:ilvl="0" w:tplc="77EAE842">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06C73CBD"/>
    <w:multiLevelType w:val="hybridMultilevel"/>
    <w:tmpl w:val="C3DC7752"/>
    <w:lvl w:ilvl="0" w:tplc="DAE4FA98">
      <w:start w:val="1"/>
      <w:numFmt w:val="bullet"/>
      <w:lvlText w:val="-"/>
      <w:lvlJc w:val="left"/>
      <w:pPr>
        <w:ind w:left="720" w:hanging="360"/>
      </w:pPr>
      <w:rPr>
        <w:rFonts w:ascii="Courier New" w:hAnsi="Courier New"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A6016A"/>
    <w:multiLevelType w:val="hybridMultilevel"/>
    <w:tmpl w:val="E4D42F7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323FA7"/>
    <w:multiLevelType w:val="hybridMultilevel"/>
    <w:tmpl w:val="541C2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AC39C3"/>
    <w:multiLevelType w:val="hybridMultilevel"/>
    <w:tmpl w:val="C24C5A5A"/>
    <w:lvl w:ilvl="0" w:tplc="77EAE842">
      <w:numFmt w:val="bullet"/>
      <w:lvlText w:val="-"/>
      <w:lvlJc w:val="left"/>
      <w:pPr>
        <w:ind w:left="1495" w:hanging="360"/>
      </w:pPr>
      <w:rPr>
        <w:rFonts w:ascii="Times New Roman" w:eastAsiaTheme="minorEastAsia" w:hAnsi="Times New Roman" w:cs="Times New Roman" w:hint="default"/>
      </w:rPr>
    </w:lvl>
    <w:lvl w:ilvl="1" w:tplc="FFFFFFFF" w:tentative="1">
      <w:start w:val="1"/>
      <w:numFmt w:val="bullet"/>
      <w:lvlText w:val="o"/>
      <w:lvlJc w:val="left"/>
      <w:pPr>
        <w:ind w:left="2215" w:hanging="360"/>
      </w:pPr>
      <w:rPr>
        <w:rFonts w:ascii="Courier New" w:hAnsi="Courier New" w:cs="Courier New" w:hint="default"/>
      </w:rPr>
    </w:lvl>
    <w:lvl w:ilvl="2" w:tplc="FFFFFFFF" w:tentative="1">
      <w:start w:val="1"/>
      <w:numFmt w:val="bullet"/>
      <w:lvlText w:val=""/>
      <w:lvlJc w:val="left"/>
      <w:pPr>
        <w:ind w:left="2935" w:hanging="360"/>
      </w:pPr>
      <w:rPr>
        <w:rFonts w:ascii="Wingdings" w:hAnsi="Wingdings" w:hint="default"/>
      </w:rPr>
    </w:lvl>
    <w:lvl w:ilvl="3" w:tplc="FFFFFFFF" w:tentative="1">
      <w:start w:val="1"/>
      <w:numFmt w:val="bullet"/>
      <w:lvlText w:val=""/>
      <w:lvlJc w:val="left"/>
      <w:pPr>
        <w:ind w:left="3655" w:hanging="360"/>
      </w:pPr>
      <w:rPr>
        <w:rFonts w:ascii="Symbol" w:hAnsi="Symbol" w:hint="default"/>
      </w:rPr>
    </w:lvl>
    <w:lvl w:ilvl="4" w:tplc="FFFFFFFF" w:tentative="1">
      <w:start w:val="1"/>
      <w:numFmt w:val="bullet"/>
      <w:lvlText w:val="o"/>
      <w:lvlJc w:val="left"/>
      <w:pPr>
        <w:ind w:left="4375" w:hanging="360"/>
      </w:pPr>
      <w:rPr>
        <w:rFonts w:ascii="Courier New" w:hAnsi="Courier New" w:cs="Courier New" w:hint="default"/>
      </w:rPr>
    </w:lvl>
    <w:lvl w:ilvl="5" w:tplc="FFFFFFFF" w:tentative="1">
      <w:start w:val="1"/>
      <w:numFmt w:val="bullet"/>
      <w:lvlText w:val=""/>
      <w:lvlJc w:val="left"/>
      <w:pPr>
        <w:ind w:left="5095" w:hanging="360"/>
      </w:pPr>
      <w:rPr>
        <w:rFonts w:ascii="Wingdings" w:hAnsi="Wingdings" w:hint="default"/>
      </w:rPr>
    </w:lvl>
    <w:lvl w:ilvl="6" w:tplc="FFFFFFFF" w:tentative="1">
      <w:start w:val="1"/>
      <w:numFmt w:val="bullet"/>
      <w:lvlText w:val=""/>
      <w:lvlJc w:val="left"/>
      <w:pPr>
        <w:ind w:left="5815" w:hanging="360"/>
      </w:pPr>
      <w:rPr>
        <w:rFonts w:ascii="Symbol" w:hAnsi="Symbol" w:hint="default"/>
      </w:rPr>
    </w:lvl>
    <w:lvl w:ilvl="7" w:tplc="FFFFFFFF" w:tentative="1">
      <w:start w:val="1"/>
      <w:numFmt w:val="bullet"/>
      <w:lvlText w:val="o"/>
      <w:lvlJc w:val="left"/>
      <w:pPr>
        <w:ind w:left="6535" w:hanging="360"/>
      </w:pPr>
      <w:rPr>
        <w:rFonts w:ascii="Courier New" w:hAnsi="Courier New" w:cs="Courier New" w:hint="default"/>
      </w:rPr>
    </w:lvl>
    <w:lvl w:ilvl="8" w:tplc="FFFFFFFF" w:tentative="1">
      <w:start w:val="1"/>
      <w:numFmt w:val="bullet"/>
      <w:lvlText w:val=""/>
      <w:lvlJc w:val="left"/>
      <w:pPr>
        <w:ind w:left="7255" w:hanging="360"/>
      </w:pPr>
      <w:rPr>
        <w:rFonts w:ascii="Wingdings" w:hAnsi="Wingdings" w:hint="default"/>
      </w:rPr>
    </w:lvl>
  </w:abstractNum>
  <w:abstractNum w:abstractNumId="8" w15:restartNumberingAfterBreak="0">
    <w:nsid w:val="140071A2"/>
    <w:multiLevelType w:val="hybridMultilevel"/>
    <w:tmpl w:val="88FA441E"/>
    <w:lvl w:ilvl="0" w:tplc="658631C4">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146F2D4B"/>
    <w:multiLevelType w:val="hybridMultilevel"/>
    <w:tmpl w:val="8C621B72"/>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 w15:restartNumberingAfterBreak="0">
    <w:nsid w:val="17FA068F"/>
    <w:multiLevelType w:val="hybridMultilevel"/>
    <w:tmpl w:val="F8462A32"/>
    <w:lvl w:ilvl="0" w:tplc="77EAE842">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AA72071"/>
    <w:multiLevelType w:val="hybridMultilevel"/>
    <w:tmpl w:val="AFEA424A"/>
    <w:lvl w:ilvl="0" w:tplc="3EFA4A5C">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C785544"/>
    <w:multiLevelType w:val="hybridMultilevel"/>
    <w:tmpl w:val="929AA492"/>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E22FC6"/>
    <w:multiLevelType w:val="hybridMultilevel"/>
    <w:tmpl w:val="FDBE1BA0"/>
    <w:lvl w:ilvl="0" w:tplc="DAE4FA98">
      <w:start w:val="1"/>
      <w:numFmt w:val="bullet"/>
      <w:lvlText w:val="-"/>
      <w:lvlJc w:val="left"/>
      <w:pPr>
        <w:ind w:left="1353" w:hanging="360"/>
      </w:pPr>
      <w:rPr>
        <w:rFonts w:ascii="Courier New" w:hAnsi="Courier New" w:cs="Times New Roman"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4" w15:restartNumberingAfterBreak="0">
    <w:nsid w:val="24DD75F2"/>
    <w:multiLevelType w:val="hybridMultilevel"/>
    <w:tmpl w:val="45EA8C44"/>
    <w:lvl w:ilvl="0" w:tplc="77EAE842">
      <w:numFmt w:val="bullet"/>
      <w:lvlText w:val="-"/>
      <w:lvlJc w:val="left"/>
      <w:pPr>
        <w:ind w:left="1287" w:hanging="360"/>
      </w:pPr>
      <w:rPr>
        <w:rFonts w:ascii="Times New Roman" w:eastAsiaTheme="minorEastAsia"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5" w15:restartNumberingAfterBreak="0">
    <w:nsid w:val="265D049F"/>
    <w:multiLevelType w:val="hybridMultilevel"/>
    <w:tmpl w:val="5D8AD8F0"/>
    <w:lvl w:ilvl="0" w:tplc="77EAE842">
      <w:numFmt w:val="bullet"/>
      <w:lvlText w:val="-"/>
      <w:lvlJc w:val="left"/>
      <w:pPr>
        <w:ind w:left="1287" w:hanging="360"/>
      </w:pPr>
      <w:rPr>
        <w:rFonts w:ascii="Times New Roman" w:eastAsiaTheme="minorEastAsia"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6" w15:restartNumberingAfterBreak="0">
    <w:nsid w:val="271F1AF4"/>
    <w:multiLevelType w:val="hybridMultilevel"/>
    <w:tmpl w:val="C0B2E012"/>
    <w:lvl w:ilvl="0" w:tplc="3EFA4A5C">
      <w:numFmt w:val="bullet"/>
      <w:lvlText w:val="–"/>
      <w:lvlJc w:val="left"/>
      <w:pPr>
        <w:ind w:left="774" w:hanging="360"/>
      </w:pPr>
      <w:rPr>
        <w:rFonts w:ascii="Times New Roman" w:eastAsiaTheme="minorEastAsia" w:hAnsi="Times New Roman" w:cs="Times New Roman" w:hint="default"/>
      </w:rPr>
    </w:lvl>
    <w:lvl w:ilvl="1" w:tplc="FFFFFFFF" w:tentative="1">
      <w:start w:val="1"/>
      <w:numFmt w:val="lowerLetter"/>
      <w:lvlText w:val="%2."/>
      <w:lvlJc w:val="left"/>
      <w:pPr>
        <w:ind w:left="1494" w:hanging="360"/>
      </w:pPr>
    </w:lvl>
    <w:lvl w:ilvl="2" w:tplc="FFFFFFFF" w:tentative="1">
      <w:start w:val="1"/>
      <w:numFmt w:val="lowerRoman"/>
      <w:lvlText w:val="%3."/>
      <w:lvlJc w:val="right"/>
      <w:pPr>
        <w:ind w:left="2214" w:hanging="180"/>
      </w:pPr>
    </w:lvl>
    <w:lvl w:ilvl="3" w:tplc="FFFFFFFF" w:tentative="1">
      <w:start w:val="1"/>
      <w:numFmt w:val="decimal"/>
      <w:lvlText w:val="%4."/>
      <w:lvlJc w:val="left"/>
      <w:pPr>
        <w:ind w:left="2934" w:hanging="360"/>
      </w:pPr>
    </w:lvl>
    <w:lvl w:ilvl="4" w:tplc="FFFFFFFF" w:tentative="1">
      <w:start w:val="1"/>
      <w:numFmt w:val="lowerLetter"/>
      <w:lvlText w:val="%5."/>
      <w:lvlJc w:val="left"/>
      <w:pPr>
        <w:ind w:left="3654" w:hanging="360"/>
      </w:pPr>
    </w:lvl>
    <w:lvl w:ilvl="5" w:tplc="FFFFFFFF" w:tentative="1">
      <w:start w:val="1"/>
      <w:numFmt w:val="lowerRoman"/>
      <w:lvlText w:val="%6."/>
      <w:lvlJc w:val="right"/>
      <w:pPr>
        <w:ind w:left="4374" w:hanging="180"/>
      </w:pPr>
    </w:lvl>
    <w:lvl w:ilvl="6" w:tplc="FFFFFFFF" w:tentative="1">
      <w:start w:val="1"/>
      <w:numFmt w:val="decimal"/>
      <w:lvlText w:val="%7."/>
      <w:lvlJc w:val="left"/>
      <w:pPr>
        <w:ind w:left="5094" w:hanging="360"/>
      </w:pPr>
    </w:lvl>
    <w:lvl w:ilvl="7" w:tplc="FFFFFFFF" w:tentative="1">
      <w:start w:val="1"/>
      <w:numFmt w:val="lowerLetter"/>
      <w:lvlText w:val="%8."/>
      <w:lvlJc w:val="left"/>
      <w:pPr>
        <w:ind w:left="5814" w:hanging="360"/>
      </w:pPr>
    </w:lvl>
    <w:lvl w:ilvl="8" w:tplc="FFFFFFFF" w:tentative="1">
      <w:start w:val="1"/>
      <w:numFmt w:val="lowerRoman"/>
      <w:lvlText w:val="%9."/>
      <w:lvlJc w:val="right"/>
      <w:pPr>
        <w:ind w:left="6534" w:hanging="180"/>
      </w:pPr>
    </w:lvl>
  </w:abstractNum>
  <w:abstractNum w:abstractNumId="17" w15:restartNumberingAfterBreak="0">
    <w:nsid w:val="2927060F"/>
    <w:multiLevelType w:val="hybridMultilevel"/>
    <w:tmpl w:val="F1EA3040"/>
    <w:lvl w:ilvl="0" w:tplc="7EE6CD60">
      <w:start w:val="1"/>
      <w:numFmt w:val="decimal"/>
      <w:lvlText w:val="%1."/>
      <w:lvlJc w:val="left"/>
      <w:pPr>
        <w:ind w:left="720" w:hanging="360"/>
      </w:pPr>
      <w:rPr>
        <w:rFonts w:asciiTheme="minorHAnsi" w:eastAsiaTheme="minorHAnsi" w:hAnsiTheme="minorHAnsi" w:cstheme="minorBid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D402F49"/>
    <w:multiLevelType w:val="hybridMultilevel"/>
    <w:tmpl w:val="5A8E95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4265ABA"/>
    <w:multiLevelType w:val="hybridMultilevel"/>
    <w:tmpl w:val="4BE023A8"/>
    <w:lvl w:ilvl="0" w:tplc="3EFA4A5C">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6B750F5"/>
    <w:multiLevelType w:val="hybridMultilevel"/>
    <w:tmpl w:val="FED602F8"/>
    <w:lvl w:ilvl="0" w:tplc="77EAE842">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9424A18"/>
    <w:multiLevelType w:val="hybridMultilevel"/>
    <w:tmpl w:val="9AE48D88"/>
    <w:lvl w:ilvl="0" w:tplc="3EFA4A5C">
      <w:numFmt w:val="bullet"/>
      <w:lvlText w:val="–"/>
      <w:lvlJc w:val="left"/>
      <w:pPr>
        <w:ind w:left="1146" w:hanging="360"/>
      </w:pPr>
      <w:rPr>
        <w:rFonts w:ascii="Times New Roman" w:eastAsiaTheme="minorEastAsia" w:hAnsi="Times New Roman" w:cs="Times New Roman"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2" w15:restartNumberingAfterBreak="0">
    <w:nsid w:val="438E6BFF"/>
    <w:multiLevelType w:val="hybridMultilevel"/>
    <w:tmpl w:val="ACD867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4AAD15B6"/>
    <w:multiLevelType w:val="hybridMultilevel"/>
    <w:tmpl w:val="F3BC0DDC"/>
    <w:lvl w:ilvl="0" w:tplc="77EAE842">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CD5447B"/>
    <w:multiLevelType w:val="hybridMultilevel"/>
    <w:tmpl w:val="C988E7BA"/>
    <w:lvl w:ilvl="0" w:tplc="77EAE84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F036DEE"/>
    <w:multiLevelType w:val="hybridMultilevel"/>
    <w:tmpl w:val="1278EFBC"/>
    <w:lvl w:ilvl="0" w:tplc="77EAE842">
      <w:numFmt w:val="bullet"/>
      <w:lvlText w:val="-"/>
      <w:lvlJc w:val="left"/>
      <w:pPr>
        <w:ind w:left="1429" w:hanging="360"/>
      </w:pPr>
      <w:rPr>
        <w:rFonts w:ascii="Times New Roman" w:eastAsiaTheme="minorEastAsia" w:hAnsi="Times New Roman" w:cs="Times New Roman" w:hint="default"/>
      </w:rPr>
    </w:lvl>
    <w:lvl w:ilvl="1" w:tplc="77EAE842">
      <w:numFmt w:val="bullet"/>
      <w:lvlText w:val="-"/>
      <w:lvlJc w:val="left"/>
      <w:pPr>
        <w:ind w:left="2149" w:hanging="360"/>
      </w:pPr>
      <w:rPr>
        <w:rFonts w:ascii="Times New Roman" w:eastAsiaTheme="minorEastAsia" w:hAnsi="Times New Roman" w:cs="Times New Roman"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6" w15:restartNumberingAfterBreak="0">
    <w:nsid w:val="54033C7F"/>
    <w:multiLevelType w:val="hybridMultilevel"/>
    <w:tmpl w:val="428660DC"/>
    <w:lvl w:ilvl="0" w:tplc="11C8ACE4">
      <w:start w:val="17"/>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15:restartNumberingAfterBreak="0">
    <w:nsid w:val="5D710AEF"/>
    <w:multiLevelType w:val="hybridMultilevel"/>
    <w:tmpl w:val="3E7C7BC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5E1E6D20"/>
    <w:multiLevelType w:val="hybridMultilevel"/>
    <w:tmpl w:val="79D6A426"/>
    <w:lvl w:ilvl="0" w:tplc="A3A47E2E">
      <w:start w:val="6"/>
      <w:numFmt w:val="bullet"/>
      <w:lvlText w:val="-"/>
      <w:lvlJc w:val="left"/>
      <w:pPr>
        <w:ind w:left="1146" w:hanging="360"/>
      </w:pPr>
      <w:rPr>
        <w:rFonts w:ascii="Times New Roman" w:eastAsia="Batang"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15:restartNumberingAfterBreak="0">
    <w:nsid w:val="5EE24428"/>
    <w:multiLevelType w:val="hybridMultilevel"/>
    <w:tmpl w:val="D90ACD4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65525A67"/>
    <w:multiLevelType w:val="hybridMultilevel"/>
    <w:tmpl w:val="F7EE0214"/>
    <w:lvl w:ilvl="0" w:tplc="77EAE84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6243A93"/>
    <w:multiLevelType w:val="hybridMultilevel"/>
    <w:tmpl w:val="34B457DE"/>
    <w:lvl w:ilvl="0" w:tplc="DAE4FA98">
      <w:start w:val="1"/>
      <w:numFmt w:val="bullet"/>
      <w:lvlText w:val="-"/>
      <w:lvlJc w:val="left"/>
      <w:pPr>
        <w:ind w:left="1428" w:hanging="360"/>
      </w:pPr>
      <w:rPr>
        <w:rFonts w:ascii="Courier New" w:hAnsi="Courier New" w:cs="Times New Roman" w:hint="default"/>
      </w:rPr>
    </w:lvl>
    <w:lvl w:ilvl="1" w:tplc="45F2CD92">
      <w:start w:val="1"/>
      <w:numFmt w:val="decimal"/>
      <w:lvlText w:val="%2."/>
      <w:lvlJc w:val="left"/>
      <w:pPr>
        <w:ind w:left="2148" w:hanging="360"/>
      </w:pPr>
      <w:rPr>
        <w:rFonts w:hint="default"/>
      </w:r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32" w15:restartNumberingAfterBreak="0">
    <w:nsid w:val="67F27B47"/>
    <w:multiLevelType w:val="hybridMultilevel"/>
    <w:tmpl w:val="517C97E4"/>
    <w:lvl w:ilvl="0" w:tplc="FFFFFFFF">
      <w:start w:val="1"/>
      <w:numFmt w:val="decimal"/>
      <w:lvlText w:val="%1"/>
      <w:lvlJc w:val="left"/>
      <w:pPr>
        <w:ind w:left="234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6DC55E9E"/>
    <w:multiLevelType w:val="hybridMultilevel"/>
    <w:tmpl w:val="85709D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0C32991"/>
    <w:multiLevelType w:val="hybridMultilevel"/>
    <w:tmpl w:val="95C41904"/>
    <w:lvl w:ilvl="0" w:tplc="77EAE84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1A92E96"/>
    <w:multiLevelType w:val="hybridMultilevel"/>
    <w:tmpl w:val="CC20672A"/>
    <w:lvl w:ilvl="0" w:tplc="FFFFFFFF">
      <w:start w:val="1"/>
      <w:numFmt w:val="bullet"/>
      <w:lvlText w:val="-"/>
      <w:lvlJc w:val="left"/>
      <w:pPr>
        <w:ind w:left="1146" w:hanging="360"/>
      </w:pPr>
      <w:rPr>
        <w:rFonts w:ascii="Courier New" w:hAnsi="Courier New" w:cs="Times New Roman" w:hint="default"/>
      </w:rPr>
    </w:lvl>
    <w:lvl w:ilvl="1" w:tplc="DAE4FA98">
      <w:start w:val="1"/>
      <w:numFmt w:val="bullet"/>
      <w:lvlText w:val="-"/>
      <w:lvlJc w:val="left"/>
      <w:pPr>
        <w:ind w:left="1428" w:hanging="360"/>
      </w:pPr>
      <w:rPr>
        <w:rFonts w:ascii="Courier New" w:hAnsi="Courier New" w:cs="Times New Roman"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6" w15:restartNumberingAfterBreak="0">
    <w:nsid w:val="72CC43A4"/>
    <w:multiLevelType w:val="hybridMultilevel"/>
    <w:tmpl w:val="1EF86B7A"/>
    <w:lvl w:ilvl="0" w:tplc="77EAE842">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3BB19EA"/>
    <w:multiLevelType w:val="hybridMultilevel"/>
    <w:tmpl w:val="8406576A"/>
    <w:lvl w:ilvl="0" w:tplc="266669F0">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6A43F98"/>
    <w:multiLevelType w:val="hybridMultilevel"/>
    <w:tmpl w:val="92042404"/>
    <w:lvl w:ilvl="0" w:tplc="77EAE842">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743237E"/>
    <w:multiLevelType w:val="hybridMultilevel"/>
    <w:tmpl w:val="87484EB6"/>
    <w:lvl w:ilvl="0" w:tplc="3EFA4A5C">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A0A15E5"/>
    <w:multiLevelType w:val="hybridMultilevel"/>
    <w:tmpl w:val="5C86FA0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AED3977"/>
    <w:multiLevelType w:val="hybridMultilevel"/>
    <w:tmpl w:val="6FC0BC30"/>
    <w:lvl w:ilvl="0" w:tplc="77EAE842">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291326604">
    <w:abstractNumId w:val="29"/>
  </w:num>
  <w:num w:numId="2" w16cid:durableId="2031105344">
    <w:abstractNumId w:val="3"/>
  </w:num>
  <w:num w:numId="3" w16cid:durableId="1624068983">
    <w:abstractNumId w:val="20"/>
  </w:num>
  <w:num w:numId="4" w16cid:durableId="1972469634">
    <w:abstractNumId w:val="18"/>
  </w:num>
  <w:num w:numId="5" w16cid:durableId="1739522144">
    <w:abstractNumId w:val="1"/>
  </w:num>
  <w:num w:numId="6" w16cid:durableId="1874726207">
    <w:abstractNumId w:val="6"/>
  </w:num>
  <w:num w:numId="7" w16cid:durableId="1948198094">
    <w:abstractNumId w:val="37"/>
  </w:num>
  <w:num w:numId="8" w16cid:durableId="341736285">
    <w:abstractNumId w:val="5"/>
  </w:num>
  <w:num w:numId="9" w16cid:durableId="2041130419">
    <w:abstractNumId w:val="33"/>
  </w:num>
  <w:num w:numId="10" w16cid:durableId="384986645">
    <w:abstractNumId w:val="12"/>
  </w:num>
  <w:num w:numId="11" w16cid:durableId="2142965122">
    <w:abstractNumId w:val="9"/>
  </w:num>
  <w:num w:numId="12" w16cid:durableId="560404466">
    <w:abstractNumId w:val="41"/>
  </w:num>
  <w:num w:numId="13" w16cid:durableId="155656829">
    <w:abstractNumId w:val="34"/>
  </w:num>
  <w:num w:numId="14" w16cid:durableId="1348478960">
    <w:abstractNumId w:val="24"/>
  </w:num>
  <w:num w:numId="15" w16cid:durableId="232589636">
    <w:abstractNumId w:val="30"/>
  </w:num>
  <w:num w:numId="16" w16cid:durableId="245386089">
    <w:abstractNumId w:val="17"/>
  </w:num>
  <w:num w:numId="17" w16cid:durableId="282342741">
    <w:abstractNumId w:val="28"/>
  </w:num>
  <w:num w:numId="18" w16cid:durableId="167794216">
    <w:abstractNumId w:val="23"/>
  </w:num>
  <w:num w:numId="19" w16cid:durableId="1973094688">
    <w:abstractNumId w:val="15"/>
  </w:num>
  <w:num w:numId="20" w16cid:durableId="1471286985">
    <w:abstractNumId w:val="38"/>
  </w:num>
  <w:num w:numId="21" w16cid:durableId="1431122065">
    <w:abstractNumId w:val="10"/>
  </w:num>
  <w:num w:numId="22" w16cid:durableId="1461613660">
    <w:abstractNumId w:val="36"/>
  </w:num>
  <w:num w:numId="23" w16cid:durableId="2061396168">
    <w:abstractNumId w:val="7"/>
  </w:num>
  <w:num w:numId="24" w16cid:durableId="883756201">
    <w:abstractNumId w:val="14"/>
  </w:num>
  <w:num w:numId="25" w16cid:durableId="2011592117">
    <w:abstractNumId w:val="25"/>
  </w:num>
  <w:num w:numId="26" w16cid:durableId="1975596751">
    <w:abstractNumId w:val="0"/>
  </w:num>
  <w:num w:numId="27" w16cid:durableId="546919120">
    <w:abstractNumId w:val="19"/>
  </w:num>
  <w:num w:numId="28" w16cid:durableId="1958489737">
    <w:abstractNumId w:val="39"/>
  </w:num>
  <w:num w:numId="29" w16cid:durableId="939801122">
    <w:abstractNumId w:val="16"/>
  </w:num>
  <w:num w:numId="30" w16cid:durableId="925848679">
    <w:abstractNumId w:val="21"/>
  </w:num>
  <w:num w:numId="31" w16cid:durableId="1616517742">
    <w:abstractNumId w:val="11"/>
  </w:num>
  <w:num w:numId="32" w16cid:durableId="1577084762">
    <w:abstractNumId w:val="22"/>
  </w:num>
  <w:num w:numId="33" w16cid:durableId="1381593155">
    <w:abstractNumId w:val="2"/>
  </w:num>
  <w:num w:numId="34" w16cid:durableId="1393430243">
    <w:abstractNumId w:val="27"/>
  </w:num>
  <w:num w:numId="35" w16cid:durableId="986740623">
    <w:abstractNumId w:val="32"/>
  </w:num>
  <w:num w:numId="36" w16cid:durableId="1121142838">
    <w:abstractNumId w:val="4"/>
  </w:num>
  <w:num w:numId="37" w16cid:durableId="417018500">
    <w:abstractNumId w:val="35"/>
  </w:num>
  <w:num w:numId="38" w16cid:durableId="723023140">
    <w:abstractNumId w:val="13"/>
  </w:num>
  <w:num w:numId="39" w16cid:durableId="1196311390">
    <w:abstractNumId w:val="8"/>
  </w:num>
  <w:num w:numId="40" w16cid:durableId="1075974288">
    <w:abstractNumId w:val="31"/>
  </w:num>
  <w:num w:numId="41" w16cid:durableId="611591546">
    <w:abstractNumId w:val="40"/>
  </w:num>
  <w:num w:numId="42" w16cid:durableId="264963745">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proofState w:spelling="clean"/>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8F5"/>
    <w:rsid w:val="000002F5"/>
    <w:rsid w:val="0000294B"/>
    <w:rsid w:val="0000295B"/>
    <w:rsid w:val="00003216"/>
    <w:rsid w:val="00007838"/>
    <w:rsid w:val="0001149E"/>
    <w:rsid w:val="00011D52"/>
    <w:rsid w:val="0001596B"/>
    <w:rsid w:val="00017035"/>
    <w:rsid w:val="00017F75"/>
    <w:rsid w:val="000212CD"/>
    <w:rsid w:val="00022FC4"/>
    <w:rsid w:val="00023D75"/>
    <w:rsid w:val="000244BA"/>
    <w:rsid w:val="00025656"/>
    <w:rsid w:val="000260B9"/>
    <w:rsid w:val="0003156E"/>
    <w:rsid w:val="000346B5"/>
    <w:rsid w:val="00035424"/>
    <w:rsid w:val="00035651"/>
    <w:rsid w:val="00036DC6"/>
    <w:rsid w:val="00036F97"/>
    <w:rsid w:val="0003724A"/>
    <w:rsid w:val="00037415"/>
    <w:rsid w:val="00040797"/>
    <w:rsid w:val="0004118C"/>
    <w:rsid w:val="00041745"/>
    <w:rsid w:val="000419BD"/>
    <w:rsid w:val="00041A4F"/>
    <w:rsid w:val="00041F68"/>
    <w:rsid w:val="0004421A"/>
    <w:rsid w:val="000447E6"/>
    <w:rsid w:val="0004490C"/>
    <w:rsid w:val="00045E97"/>
    <w:rsid w:val="0004657B"/>
    <w:rsid w:val="00051F63"/>
    <w:rsid w:val="0005389A"/>
    <w:rsid w:val="00055786"/>
    <w:rsid w:val="0005733E"/>
    <w:rsid w:val="000575F6"/>
    <w:rsid w:val="00057D5F"/>
    <w:rsid w:val="00057FA3"/>
    <w:rsid w:val="00060F68"/>
    <w:rsid w:val="000611C8"/>
    <w:rsid w:val="000611D5"/>
    <w:rsid w:val="0006161D"/>
    <w:rsid w:val="00061AF9"/>
    <w:rsid w:val="00061F9F"/>
    <w:rsid w:val="00065628"/>
    <w:rsid w:val="00066EFB"/>
    <w:rsid w:val="0007074F"/>
    <w:rsid w:val="00070E65"/>
    <w:rsid w:val="00071111"/>
    <w:rsid w:val="0007145E"/>
    <w:rsid w:val="0007257A"/>
    <w:rsid w:val="0007331B"/>
    <w:rsid w:val="0007435D"/>
    <w:rsid w:val="0007596E"/>
    <w:rsid w:val="00075ADC"/>
    <w:rsid w:val="00076CC7"/>
    <w:rsid w:val="00076DE5"/>
    <w:rsid w:val="00077468"/>
    <w:rsid w:val="00077B69"/>
    <w:rsid w:val="00080AC6"/>
    <w:rsid w:val="00080B9B"/>
    <w:rsid w:val="00082386"/>
    <w:rsid w:val="000853BB"/>
    <w:rsid w:val="000858E7"/>
    <w:rsid w:val="00086FF7"/>
    <w:rsid w:val="000905FF"/>
    <w:rsid w:val="00090B4E"/>
    <w:rsid w:val="00091C15"/>
    <w:rsid w:val="00093836"/>
    <w:rsid w:val="00093DF1"/>
    <w:rsid w:val="00094014"/>
    <w:rsid w:val="00094894"/>
    <w:rsid w:val="000949B0"/>
    <w:rsid w:val="0009550D"/>
    <w:rsid w:val="00096F89"/>
    <w:rsid w:val="000A096D"/>
    <w:rsid w:val="000A1753"/>
    <w:rsid w:val="000A1DF0"/>
    <w:rsid w:val="000A1E9A"/>
    <w:rsid w:val="000A2C3D"/>
    <w:rsid w:val="000A405B"/>
    <w:rsid w:val="000A4372"/>
    <w:rsid w:val="000A4F7D"/>
    <w:rsid w:val="000A5B71"/>
    <w:rsid w:val="000A6D56"/>
    <w:rsid w:val="000A7A12"/>
    <w:rsid w:val="000B0A41"/>
    <w:rsid w:val="000B0DD7"/>
    <w:rsid w:val="000B0EBB"/>
    <w:rsid w:val="000B1B16"/>
    <w:rsid w:val="000B1EBC"/>
    <w:rsid w:val="000B36DD"/>
    <w:rsid w:val="000B3CA6"/>
    <w:rsid w:val="000B4D01"/>
    <w:rsid w:val="000B699D"/>
    <w:rsid w:val="000B6DC2"/>
    <w:rsid w:val="000B7065"/>
    <w:rsid w:val="000C0C46"/>
    <w:rsid w:val="000C2E44"/>
    <w:rsid w:val="000C3456"/>
    <w:rsid w:val="000C55A3"/>
    <w:rsid w:val="000C6D9F"/>
    <w:rsid w:val="000C7489"/>
    <w:rsid w:val="000C7830"/>
    <w:rsid w:val="000D04AD"/>
    <w:rsid w:val="000D0FF4"/>
    <w:rsid w:val="000D1954"/>
    <w:rsid w:val="000D1EDD"/>
    <w:rsid w:val="000D2CB4"/>
    <w:rsid w:val="000D2D06"/>
    <w:rsid w:val="000D2F64"/>
    <w:rsid w:val="000D3088"/>
    <w:rsid w:val="000D3A51"/>
    <w:rsid w:val="000D472C"/>
    <w:rsid w:val="000D4AD6"/>
    <w:rsid w:val="000D52FA"/>
    <w:rsid w:val="000D5C57"/>
    <w:rsid w:val="000D666D"/>
    <w:rsid w:val="000D7890"/>
    <w:rsid w:val="000D7E5A"/>
    <w:rsid w:val="000E085E"/>
    <w:rsid w:val="000E2382"/>
    <w:rsid w:val="000E2D79"/>
    <w:rsid w:val="000E46CC"/>
    <w:rsid w:val="000E48BD"/>
    <w:rsid w:val="000E48E0"/>
    <w:rsid w:val="000E4F98"/>
    <w:rsid w:val="000F0163"/>
    <w:rsid w:val="000F0FE7"/>
    <w:rsid w:val="000F1E08"/>
    <w:rsid w:val="000F3446"/>
    <w:rsid w:val="000F3926"/>
    <w:rsid w:val="000F6716"/>
    <w:rsid w:val="001018EE"/>
    <w:rsid w:val="001035A5"/>
    <w:rsid w:val="00104026"/>
    <w:rsid w:val="00106B37"/>
    <w:rsid w:val="00107054"/>
    <w:rsid w:val="0010746C"/>
    <w:rsid w:val="0010755C"/>
    <w:rsid w:val="00107C0C"/>
    <w:rsid w:val="00107F81"/>
    <w:rsid w:val="00110C4A"/>
    <w:rsid w:val="001142AD"/>
    <w:rsid w:val="00114C70"/>
    <w:rsid w:val="001161FA"/>
    <w:rsid w:val="00116C9D"/>
    <w:rsid w:val="00120CAF"/>
    <w:rsid w:val="00121478"/>
    <w:rsid w:val="001216F7"/>
    <w:rsid w:val="00122B7D"/>
    <w:rsid w:val="0012331B"/>
    <w:rsid w:val="0012503D"/>
    <w:rsid w:val="0012586B"/>
    <w:rsid w:val="00125991"/>
    <w:rsid w:val="001277A8"/>
    <w:rsid w:val="00127DC9"/>
    <w:rsid w:val="00134ED7"/>
    <w:rsid w:val="001404E1"/>
    <w:rsid w:val="00140CC6"/>
    <w:rsid w:val="001416CA"/>
    <w:rsid w:val="00141826"/>
    <w:rsid w:val="00141B3B"/>
    <w:rsid w:val="00142708"/>
    <w:rsid w:val="0014374F"/>
    <w:rsid w:val="00143A09"/>
    <w:rsid w:val="00143A1F"/>
    <w:rsid w:val="00143D26"/>
    <w:rsid w:val="00144F8A"/>
    <w:rsid w:val="0014617C"/>
    <w:rsid w:val="00146206"/>
    <w:rsid w:val="0014662E"/>
    <w:rsid w:val="001475E7"/>
    <w:rsid w:val="0015025E"/>
    <w:rsid w:val="0015152E"/>
    <w:rsid w:val="00151A58"/>
    <w:rsid w:val="00151B66"/>
    <w:rsid w:val="00152B56"/>
    <w:rsid w:val="0015360D"/>
    <w:rsid w:val="00153B5C"/>
    <w:rsid w:val="00154AE5"/>
    <w:rsid w:val="00156D08"/>
    <w:rsid w:val="001603CC"/>
    <w:rsid w:val="001611AD"/>
    <w:rsid w:val="001617F6"/>
    <w:rsid w:val="001622DF"/>
    <w:rsid w:val="00163C82"/>
    <w:rsid w:val="00165FE5"/>
    <w:rsid w:val="001669EE"/>
    <w:rsid w:val="00167B8D"/>
    <w:rsid w:val="0017027B"/>
    <w:rsid w:val="00173044"/>
    <w:rsid w:val="00175669"/>
    <w:rsid w:val="00175F34"/>
    <w:rsid w:val="001773C0"/>
    <w:rsid w:val="00180240"/>
    <w:rsid w:val="001816E5"/>
    <w:rsid w:val="00181C20"/>
    <w:rsid w:val="001832F9"/>
    <w:rsid w:val="001833B7"/>
    <w:rsid w:val="001843F2"/>
    <w:rsid w:val="00184997"/>
    <w:rsid w:val="00184D6E"/>
    <w:rsid w:val="001863C0"/>
    <w:rsid w:val="0018650E"/>
    <w:rsid w:val="00187B95"/>
    <w:rsid w:val="00187DAE"/>
    <w:rsid w:val="0019001D"/>
    <w:rsid w:val="00191FCA"/>
    <w:rsid w:val="00192AF8"/>
    <w:rsid w:val="00193372"/>
    <w:rsid w:val="00196931"/>
    <w:rsid w:val="00196F26"/>
    <w:rsid w:val="00197EC8"/>
    <w:rsid w:val="00197F51"/>
    <w:rsid w:val="001A4E8F"/>
    <w:rsid w:val="001A547D"/>
    <w:rsid w:val="001A5D61"/>
    <w:rsid w:val="001A6BC7"/>
    <w:rsid w:val="001B04C6"/>
    <w:rsid w:val="001B0CBE"/>
    <w:rsid w:val="001B1A5B"/>
    <w:rsid w:val="001B2313"/>
    <w:rsid w:val="001B2D54"/>
    <w:rsid w:val="001B3988"/>
    <w:rsid w:val="001B3FA1"/>
    <w:rsid w:val="001B5D25"/>
    <w:rsid w:val="001B6651"/>
    <w:rsid w:val="001B6CE1"/>
    <w:rsid w:val="001B6FE2"/>
    <w:rsid w:val="001B7E41"/>
    <w:rsid w:val="001C0049"/>
    <w:rsid w:val="001C1101"/>
    <w:rsid w:val="001C11C9"/>
    <w:rsid w:val="001C1BB5"/>
    <w:rsid w:val="001C33F6"/>
    <w:rsid w:val="001C5267"/>
    <w:rsid w:val="001C6C9D"/>
    <w:rsid w:val="001D0769"/>
    <w:rsid w:val="001D1773"/>
    <w:rsid w:val="001D28A0"/>
    <w:rsid w:val="001D3B09"/>
    <w:rsid w:val="001D423F"/>
    <w:rsid w:val="001D44B7"/>
    <w:rsid w:val="001D4638"/>
    <w:rsid w:val="001D4700"/>
    <w:rsid w:val="001D4B10"/>
    <w:rsid w:val="001D5AA8"/>
    <w:rsid w:val="001D7001"/>
    <w:rsid w:val="001D7DEC"/>
    <w:rsid w:val="001E1187"/>
    <w:rsid w:val="001E2C75"/>
    <w:rsid w:val="001E44C8"/>
    <w:rsid w:val="001E466F"/>
    <w:rsid w:val="001E5E2B"/>
    <w:rsid w:val="001E6AB6"/>
    <w:rsid w:val="001F0B02"/>
    <w:rsid w:val="001F19A5"/>
    <w:rsid w:val="001F27AD"/>
    <w:rsid w:val="001F4F68"/>
    <w:rsid w:val="001F70FE"/>
    <w:rsid w:val="001F71FD"/>
    <w:rsid w:val="001F7302"/>
    <w:rsid w:val="001F7B0C"/>
    <w:rsid w:val="0020095A"/>
    <w:rsid w:val="00202AC7"/>
    <w:rsid w:val="00203158"/>
    <w:rsid w:val="00203695"/>
    <w:rsid w:val="002052CD"/>
    <w:rsid w:val="002063A2"/>
    <w:rsid w:val="0020697B"/>
    <w:rsid w:val="00210CB8"/>
    <w:rsid w:val="00211D20"/>
    <w:rsid w:val="002120E4"/>
    <w:rsid w:val="002126A1"/>
    <w:rsid w:val="002135D1"/>
    <w:rsid w:val="00214C85"/>
    <w:rsid w:val="00217CCB"/>
    <w:rsid w:val="00220459"/>
    <w:rsid w:val="00220E9A"/>
    <w:rsid w:val="00221C3A"/>
    <w:rsid w:val="00221FE2"/>
    <w:rsid w:val="00222F24"/>
    <w:rsid w:val="002233AD"/>
    <w:rsid w:val="00226188"/>
    <w:rsid w:val="00231270"/>
    <w:rsid w:val="00233099"/>
    <w:rsid w:val="002341B8"/>
    <w:rsid w:val="002352C9"/>
    <w:rsid w:val="002358F2"/>
    <w:rsid w:val="002366B3"/>
    <w:rsid w:val="00236937"/>
    <w:rsid w:val="002370F8"/>
    <w:rsid w:val="002374D2"/>
    <w:rsid w:val="00237E16"/>
    <w:rsid w:val="0024004E"/>
    <w:rsid w:val="00240F99"/>
    <w:rsid w:val="00245B01"/>
    <w:rsid w:val="00245D52"/>
    <w:rsid w:val="00246EDD"/>
    <w:rsid w:val="002472DC"/>
    <w:rsid w:val="00247B84"/>
    <w:rsid w:val="00250820"/>
    <w:rsid w:val="0025481A"/>
    <w:rsid w:val="00256E19"/>
    <w:rsid w:val="002572E5"/>
    <w:rsid w:val="00257D0B"/>
    <w:rsid w:val="00260D1E"/>
    <w:rsid w:val="002630F1"/>
    <w:rsid w:val="0026312B"/>
    <w:rsid w:val="00264A34"/>
    <w:rsid w:val="00265B32"/>
    <w:rsid w:val="00265DDF"/>
    <w:rsid w:val="00266B74"/>
    <w:rsid w:val="0026715D"/>
    <w:rsid w:val="00267187"/>
    <w:rsid w:val="00267A42"/>
    <w:rsid w:val="00267B73"/>
    <w:rsid w:val="0027005E"/>
    <w:rsid w:val="0027010A"/>
    <w:rsid w:val="00271B24"/>
    <w:rsid w:val="002724A5"/>
    <w:rsid w:val="00272982"/>
    <w:rsid w:val="00272C03"/>
    <w:rsid w:val="00273642"/>
    <w:rsid w:val="002773A2"/>
    <w:rsid w:val="00277852"/>
    <w:rsid w:val="00280754"/>
    <w:rsid w:val="002825AA"/>
    <w:rsid w:val="0028273C"/>
    <w:rsid w:val="002827A5"/>
    <w:rsid w:val="00283D0E"/>
    <w:rsid w:val="00283F28"/>
    <w:rsid w:val="0028488D"/>
    <w:rsid w:val="00284904"/>
    <w:rsid w:val="00284C4F"/>
    <w:rsid w:val="00285ABE"/>
    <w:rsid w:val="00290828"/>
    <w:rsid w:val="0029111E"/>
    <w:rsid w:val="00294615"/>
    <w:rsid w:val="00295D47"/>
    <w:rsid w:val="002A2AB8"/>
    <w:rsid w:val="002A47C4"/>
    <w:rsid w:val="002A4AAA"/>
    <w:rsid w:val="002A78C8"/>
    <w:rsid w:val="002B056E"/>
    <w:rsid w:val="002B0829"/>
    <w:rsid w:val="002B11C3"/>
    <w:rsid w:val="002B2211"/>
    <w:rsid w:val="002B30A1"/>
    <w:rsid w:val="002B5FF0"/>
    <w:rsid w:val="002B6ADE"/>
    <w:rsid w:val="002C102E"/>
    <w:rsid w:val="002C139E"/>
    <w:rsid w:val="002C1CF4"/>
    <w:rsid w:val="002C27F7"/>
    <w:rsid w:val="002C3C6A"/>
    <w:rsid w:val="002C3D81"/>
    <w:rsid w:val="002C4024"/>
    <w:rsid w:val="002C41C5"/>
    <w:rsid w:val="002C4593"/>
    <w:rsid w:val="002D023D"/>
    <w:rsid w:val="002D079B"/>
    <w:rsid w:val="002D094B"/>
    <w:rsid w:val="002D15A4"/>
    <w:rsid w:val="002D3472"/>
    <w:rsid w:val="002D397F"/>
    <w:rsid w:val="002D43CD"/>
    <w:rsid w:val="002D4CCB"/>
    <w:rsid w:val="002D5B7B"/>
    <w:rsid w:val="002D717A"/>
    <w:rsid w:val="002D738F"/>
    <w:rsid w:val="002D7805"/>
    <w:rsid w:val="002E0079"/>
    <w:rsid w:val="002E0967"/>
    <w:rsid w:val="002E2EAB"/>
    <w:rsid w:val="002E3E16"/>
    <w:rsid w:val="002E48FB"/>
    <w:rsid w:val="002E5B86"/>
    <w:rsid w:val="002E5CE1"/>
    <w:rsid w:val="002E7A77"/>
    <w:rsid w:val="002F0366"/>
    <w:rsid w:val="002F0AD9"/>
    <w:rsid w:val="002F2906"/>
    <w:rsid w:val="002F2DE6"/>
    <w:rsid w:val="002F33E7"/>
    <w:rsid w:val="002F3CD0"/>
    <w:rsid w:val="002F4018"/>
    <w:rsid w:val="002F437F"/>
    <w:rsid w:val="002F4F48"/>
    <w:rsid w:val="002F53D5"/>
    <w:rsid w:val="002F56E6"/>
    <w:rsid w:val="00300041"/>
    <w:rsid w:val="0030176E"/>
    <w:rsid w:val="003018DF"/>
    <w:rsid w:val="00301CE2"/>
    <w:rsid w:val="003055B1"/>
    <w:rsid w:val="00305752"/>
    <w:rsid w:val="00305F3F"/>
    <w:rsid w:val="00306F05"/>
    <w:rsid w:val="00307975"/>
    <w:rsid w:val="00311326"/>
    <w:rsid w:val="00311BFF"/>
    <w:rsid w:val="00312EDE"/>
    <w:rsid w:val="00313135"/>
    <w:rsid w:val="003132B5"/>
    <w:rsid w:val="00313CF5"/>
    <w:rsid w:val="0031553C"/>
    <w:rsid w:val="00315661"/>
    <w:rsid w:val="0031571A"/>
    <w:rsid w:val="003163E8"/>
    <w:rsid w:val="00320CA0"/>
    <w:rsid w:val="00321F93"/>
    <w:rsid w:val="00322092"/>
    <w:rsid w:val="003222CF"/>
    <w:rsid w:val="003245C1"/>
    <w:rsid w:val="00324736"/>
    <w:rsid w:val="00324765"/>
    <w:rsid w:val="00324C51"/>
    <w:rsid w:val="00325117"/>
    <w:rsid w:val="00325B99"/>
    <w:rsid w:val="00327220"/>
    <w:rsid w:val="003276D5"/>
    <w:rsid w:val="00331D94"/>
    <w:rsid w:val="003323B4"/>
    <w:rsid w:val="00332CDA"/>
    <w:rsid w:val="00333803"/>
    <w:rsid w:val="00335D38"/>
    <w:rsid w:val="003360BF"/>
    <w:rsid w:val="00336414"/>
    <w:rsid w:val="00336D2D"/>
    <w:rsid w:val="003415B8"/>
    <w:rsid w:val="00342183"/>
    <w:rsid w:val="003453FA"/>
    <w:rsid w:val="00345685"/>
    <w:rsid w:val="00345FBA"/>
    <w:rsid w:val="0034693F"/>
    <w:rsid w:val="00350585"/>
    <w:rsid w:val="00350EAE"/>
    <w:rsid w:val="00351357"/>
    <w:rsid w:val="00351E0B"/>
    <w:rsid w:val="00352934"/>
    <w:rsid w:val="00353DB3"/>
    <w:rsid w:val="0035436B"/>
    <w:rsid w:val="00354BD4"/>
    <w:rsid w:val="0035639D"/>
    <w:rsid w:val="00356554"/>
    <w:rsid w:val="0036084C"/>
    <w:rsid w:val="00361B1D"/>
    <w:rsid w:val="00362689"/>
    <w:rsid w:val="00362E18"/>
    <w:rsid w:val="003637B6"/>
    <w:rsid w:val="003656A1"/>
    <w:rsid w:val="00365F4B"/>
    <w:rsid w:val="00366688"/>
    <w:rsid w:val="00367ACF"/>
    <w:rsid w:val="003700EB"/>
    <w:rsid w:val="003706A4"/>
    <w:rsid w:val="00371E72"/>
    <w:rsid w:val="00372C37"/>
    <w:rsid w:val="003730E0"/>
    <w:rsid w:val="003734F1"/>
    <w:rsid w:val="003738DD"/>
    <w:rsid w:val="0037423B"/>
    <w:rsid w:val="00374BC5"/>
    <w:rsid w:val="00375C33"/>
    <w:rsid w:val="00376CFD"/>
    <w:rsid w:val="003773E5"/>
    <w:rsid w:val="003774A7"/>
    <w:rsid w:val="00380447"/>
    <w:rsid w:val="00380449"/>
    <w:rsid w:val="00380870"/>
    <w:rsid w:val="00380E8A"/>
    <w:rsid w:val="0038109A"/>
    <w:rsid w:val="00381279"/>
    <w:rsid w:val="003826F9"/>
    <w:rsid w:val="00382937"/>
    <w:rsid w:val="00382BC1"/>
    <w:rsid w:val="00382CFE"/>
    <w:rsid w:val="00386223"/>
    <w:rsid w:val="003867BC"/>
    <w:rsid w:val="003873D9"/>
    <w:rsid w:val="00387421"/>
    <w:rsid w:val="00387BEA"/>
    <w:rsid w:val="00391216"/>
    <w:rsid w:val="00392A59"/>
    <w:rsid w:val="00393AE1"/>
    <w:rsid w:val="00394215"/>
    <w:rsid w:val="00394387"/>
    <w:rsid w:val="00394473"/>
    <w:rsid w:val="00394AE7"/>
    <w:rsid w:val="003955AA"/>
    <w:rsid w:val="00396459"/>
    <w:rsid w:val="003977C0"/>
    <w:rsid w:val="003A0032"/>
    <w:rsid w:val="003A1540"/>
    <w:rsid w:val="003A3EA6"/>
    <w:rsid w:val="003A416C"/>
    <w:rsid w:val="003A4C89"/>
    <w:rsid w:val="003A5AB5"/>
    <w:rsid w:val="003A7689"/>
    <w:rsid w:val="003A7D33"/>
    <w:rsid w:val="003B0474"/>
    <w:rsid w:val="003B05C1"/>
    <w:rsid w:val="003B0CE5"/>
    <w:rsid w:val="003B116E"/>
    <w:rsid w:val="003B1C41"/>
    <w:rsid w:val="003B3C1E"/>
    <w:rsid w:val="003B68F5"/>
    <w:rsid w:val="003C15B9"/>
    <w:rsid w:val="003C398C"/>
    <w:rsid w:val="003C4373"/>
    <w:rsid w:val="003C7B73"/>
    <w:rsid w:val="003D0E85"/>
    <w:rsid w:val="003D331B"/>
    <w:rsid w:val="003D4665"/>
    <w:rsid w:val="003D46C7"/>
    <w:rsid w:val="003E0039"/>
    <w:rsid w:val="003E1004"/>
    <w:rsid w:val="003E1B5A"/>
    <w:rsid w:val="003E33AE"/>
    <w:rsid w:val="003F2817"/>
    <w:rsid w:val="003F3745"/>
    <w:rsid w:val="003F37BD"/>
    <w:rsid w:val="003F3D24"/>
    <w:rsid w:val="003F4888"/>
    <w:rsid w:val="003F4F0D"/>
    <w:rsid w:val="003F65C0"/>
    <w:rsid w:val="003F67BF"/>
    <w:rsid w:val="003F6A16"/>
    <w:rsid w:val="003F6A3C"/>
    <w:rsid w:val="003F7EDE"/>
    <w:rsid w:val="004009BA"/>
    <w:rsid w:val="00400BE0"/>
    <w:rsid w:val="00400DB4"/>
    <w:rsid w:val="004034BF"/>
    <w:rsid w:val="00404D5F"/>
    <w:rsid w:val="0040582C"/>
    <w:rsid w:val="00405985"/>
    <w:rsid w:val="00405BC7"/>
    <w:rsid w:val="00405DDB"/>
    <w:rsid w:val="00405E5A"/>
    <w:rsid w:val="00405F5B"/>
    <w:rsid w:val="004061A1"/>
    <w:rsid w:val="00406D75"/>
    <w:rsid w:val="004077F1"/>
    <w:rsid w:val="00411243"/>
    <w:rsid w:val="00411351"/>
    <w:rsid w:val="00411A4E"/>
    <w:rsid w:val="004123DC"/>
    <w:rsid w:val="00413346"/>
    <w:rsid w:val="00413E3E"/>
    <w:rsid w:val="00415611"/>
    <w:rsid w:val="00415A68"/>
    <w:rsid w:val="00415FDA"/>
    <w:rsid w:val="00420F85"/>
    <w:rsid w:val="0042111A"/>
    <w:rsid w:val="00422D35"/>
    <w:rsid w:val="00422E66"/>
    <w:rsid w:val="00423C1C"/>
    <w:rsid w:val="00423C55"/>
    <w:rsid w:val="0042459E"/>
    <w:rsid w:val="00424765"/>
    <w:rsid w:val="00425137"/>
    <w:rsid w:val="00425B96"/>
    <w:rsid w:val="00425D03"/>
    <w:rsid w:val="004262D7"/>
    <w:rsid w:val="00431279"/>
    <w:rsid w:val="004334F6"/>
    <w:rsid w:val="004345B4"/>
    <w:rsid w:val="0043539A"/>
    <w:rsid w:val="00436B05"/>
    <w:rsid w:val="004373E9"/>
    <w:rsid w:val="00437BCE"/>
    <w:rsid w:val="0044160A"/>
    <w:rsid w:val="00441FE4"/>
    <w:rsid w:val="00442233"/>
    <w:rsid w:val="00450A7A"/>
    <w:rsid w:val="00451453"/>
    <w:rsid w:val="00451F63"/>
    <w:rsid w:val="00453250"/>
    <w:rsid w:val="004534BA"/>
    <w:rsid w:val="00453A5E"/>
    <w:rsid w:val="0045404A"/>
    <w:rsid w:val="0045458C"/>
    <w:rsid w:val="00456110"/>
    <w:rsid w:val="0045778F"/>
    <w:rsid w:val="00457C5E"/>
    <w:rsid w:val="0046001F"/>
    <w:rsid w:val="004601A7"/>
    <w:rsid w:val="00460F7E"/>
    <w:rsid w:val="004621EC"/>
    <w:rsid w:val="00462220"/>
    <w:rsid w:val="00466E94"/>
    <w:rsid w:val="00467CF1"/>
    <w:rsid w:val="0047006E"/>
    <w:rsid w:val="004703EA"/>
    <w:rsid w:val="004723B7"/>
    <w:rsid w:val="00472FE0"/>
    <w:rsid w:val="00474980"/>
    <w:rsid w:val="004777D0"/>
    <w:rsid w:val="004801FC"/>
    <w:rsid w:val="00480290"/>
    <w:rsid w:val="00480399"/>
    <w:rsid w:val="00481913"/>
    <w:rsid w:val="0048221A"/>
    <w:rsid w:val="00482D89"/>
    <w:rsid w:val="00483A9B"/>
    <w:rsid w:val="00484206"/>
    <w:rsid w:val="004852C9"/>
    <w:rsid w:val="00485A25"/>
    <w:rsid w:val="0048673C"/>
    <w:rsid w:val="00487780"/>
    <w:rsid w:val="00487787"/>
    <w:rsid w:val="00490896"/>
    <w:rsid w:val="00490EE1"/>
    <w:rsid w:val="00491D6A"/>
    <w:rsid w:val="00491D7A"/>
    <w:rsid w:val="00492D56"/>
    <w:rsid w:val="00493B4A"/>
    <w:rsid w:val="0049456F"/>
    <w:rsid w:val="00495DB0"/>
    <w:rsid w:val="00495E7E"/>
    <w:rsid w:val="00497189"/>
    <w:rsid w:val="004A10EF"/>
    <w:rsid w:val="004A284E"/>
    <w:rsid w:val="004A2D08"/>
    <w:rsid w:val="004A665B"/>
    <w:rsid w:val="004B15B9"/>
    <w:rsid w:val="004B1917"/>
    <w:rsid w:val="004B1E38"/>
    <w:rsid w:val="004B22D8"/>
    <w:rsid w:val="004B3446"/>
    <w:rsid w:val="004B548E"/>
    <w:rsid w:val="004B5712"/>
    <w:rsid w:val="004B6245"/>
    <w:rsid w:val="004B645B"/>
    <w:rsid w:val="004B68D4"/>
    <w:rsid w:val="004C02B0"/>
    <w:rsid w:val="004C5641"/>
    <w:rsid w:val="004C6A93"/>
    <w:rsid w:val="004C6FAA"/>
    <w:rsid w:val="004D1900"/>
    <w:rsid w:val="004D23A5"/>
    <w:rsid w:val="004E18E6"/>
    <w:rsid w:val="004E1968"/>
    <w:rsid w:val="004E2DAE"/>
    <w:rsid w:val="004E349E"/>
    <w:rsid w:val="004E38B8"/>
    <w:rsid w:val="004E4B32"/>
    <w:rsid w:val="004E6544"/>
    <w:rsid w:val="004E6ECB"/>
    <w:rsid w:val="004E6F38"/>
    <w:rsid w:val="004E7498"/>
    <w:rsid w:val="004F08B7"/>
    <w:rsid w:val="004F3821"/>
    <w:rsid w:val="004F555C"/>
    <w:rsid w:val="004F6705"/>
    <w:rsid w:val="004F6C80"/>
    <w:rsid w:val="004F7990"/>
    <w:rsid w:val="0050279C"/>
    <w:rsid w:val="00502BAC"/>
    <w:rsid w:val="00503CC1"/>
    <w:rsid w:val="00504FD8"/>
    <w:rsid w:val="00507F8D"/>
    <w:rsid w:val="0051101F"/>
    <w:rsid w:val="00511ACA"/>
    <w:rsid w:val="00513D4D"/>
    <w:rsid w:val="005150CE"/>
    <w:rsid w:val="005152E7"/>
    <w:rsid w:val="00517ACE"/>
    <w:rsid w:val="00517FB7"/>
    <w:rsid w:val="005218E6"/>
    <w:rsid w:val="00522648"/>
    <w:rsid w:val="00522E60"/>
    <w:rsid w:val="00524287"/>
    <w:rsid w:val="00524973"/>
    <w:rsid w:val="0052506D"/>
    <w:rsid w:val="00526F1B"/>
    <w:rsid w:val="00527E95"/>
    <w:rsid w:val="00527FB1"/>
    <w:rsid w:val="005300BC"/>
    <w:rsid w:val="00530304"/>
    <w:rsid w:val="0053090A"/>
    <w:rsid w:val="005318C6"/>
    <w:rsid w:val="00534013"/>
    <w:rsid w:val="00534B36"/>
    <w:rsid w:val="005350F5"/>
    <w:rsid w:val="00536AFB"/>
    <w:rsid w:val="00536DB1"/>
    <w:rsid w:val="00537E0C"/>
    <w:rsid w:val="00537F4C"/>
    <w:rsid w:val="005411B1"/>
    <w:rsid w:val="0054234E"/>
    <w:rsid w:val="00542727"/>
    <w:rsid w:val="00542FA8"/>
    <w:rsid w:val="0054360D"/>
    <w:rsid w:val="00543856"/>
    <w:rsid w:val="00543AE6"/>
    <w:rsid w:val="0054509E"/>
    <w:rsid w:val="00546537"/>
    <w:rsid w:val="00546712"/>
    <w:rsid w:val="00550EDE"/>
    <w:rsid w:val="00551454"/>
    <w:rsid w:val="005525FE"/>
    <w:rsid w:val="00556C60"/>
    <w:rsid w:val="005574B0"/>
    <w:rsid w:val="005579BA"/>
    <w:rsid w:val="00560DB1"/>
    <w:rsid w:val="0056130D"/>
    <w:rsid w:val="00561584"/>
    <w:rsid w:val="00563C82"/>
    <w:rsid w:val="0056548E"/>
    <w:rsid w:val="00566EE2"/>
    <w:rsid w:val="00570430"/>
    <w:rsid w:val="00570AD0"/>
    <w:rsid w:val="0057272B"/>
    <w:rsid w:val="005729A3"/>
    <w:rsid w:val="00572D1B"/>
    <w:rsid w:val="0057334D"/>
    <w:rsid w:val="00574479"/>
    <w:rsid w:val="005744C5"/>
    <w:rsid w:val="005759DC"/>
    <w:rsid w:val="0057679E"/>
    <w:rsid w:val="00577748"/>
    <w:rsid w:val="00577814"/>
    <w:rsid w:val="00577E74"/>
    <w:rsid w:val="005812BF"/>
    <w:rsid w:val="005820C1"/>
    <w:rsid w:val="00582151"/>
    <w:rsid w:val="00582DA3"/>
    <w:rsid w:val="005854B8"/>
    <w:rsid w:val="005878FA"/>
    <w:rsid w:val="00587BC9"/>
    <w:rsid w:val="005910D9"/>
    <w:rsid w:val="0059140B"/>
    <w:rsid w:val="00591419"/>
    <w:rsid w:val="00591624"/>
    <w:rsid w:val="0059196E"/>
    <w:rsid w:val="00592094"/>
    <w:rsid w:val="00592959"/>
    <w:rsid w:val="005934BB"/>
    <w:rsid w:val="00593C71"/>
    <w:rsid w:val="0059501F"/>
    <w:rsid w:val="005A0F01"/>
    <w:rsid w:val="005A133D"/>
    <w:rsid w:val="005A1F7F"/>
    <w:rsid w:val="005A221A"/>
    <w:rsid w:val="005A363E"/>
    <w:rsid w:val="005A450A"/>
    <w:rsid w:val="005A4C6D"/>
    <w:rsid w:val="005A4C8C"/>
    <w:rsid w:val="005A4FA7"/>
    <w:rsid w:val="005A5253"/>
    <w:rsid w:val="005A6FD5"/>
    <w:rsid w:val="005A7140"/>
    <w:rsid w:val="005B0FDE"/>
    <w:rsid w:val="005B10D8"/>
    <w:rsid w:val="005B1494"/>
    <w:rsid w:val="005B1AB9"/>
    <w:rsid w:val="005B1C15"/>
    <w:rsid w:val="005B1C67"/>
    <w:rsid w:val="005B1F47"/>
    <w:rsid w:val="005B2B16"/>
    <w:rsid w:val="005B2C67"/>
    <w:rsid w:val="005B2D79"/>
    <w:rsid w:val="005B3567"/>
    <w:rsid w:val="005B36AD"/>
    <w:rsid w:val="005B4C08"/>
    <w:rsid w:val="005B5D80"/>
    <w:rsid w:val="005B6040"/>
    <w:rsid w:val="005B7041"/>
    <w:rsid w:val="005B78C8"/>
    <w:rsid w:val="005C0A30"/>
    <w:rsid w:val="005C1132"/>
    <w:rsid w:val="005C1449"/>
    <w:rsid w:val="005C1F37"/>
    <w:rsid w:val="005C237F"/>
    <w:rsid w:val="005C2DA5"/>
    <w:rsid w:val="005C6902"/>
    <w:rsid w:val="005C75CC"/>
    <w:rsid w:val="005C7AC6"/>
    <w:rsid w:val="005D000A"/>
    <w:rsid w:val="005D07D4"/>
    <w:rsid w:val="005D1C2C"/>
    <w:rsid w:val="005D2F07"/>
    <w:rsid w:val="005D32C0"/>
    <w:rsid w:val="005D3B57"/>
    <w:rsid w:val="005D40FB"/>
    <w:rsid w:val="005D4C79"/>
    <w:rsid w:val="005D5DF8"/>
    <w:rsid w:val="005D73A1"/>
    <w:rsid w:val="005E0148"/>
    <w:rsid w:val="005E154D"/>
    <w:rsid w:val="005E195B"/>
    <w:rsid w:val="005E1BFE"/>
    <w:rsid w:val="005E1D1B"/>
    <w:rsid w:val="005E1FDB"/>
    <w:rsid w:val="005E2696"/>
    <w:rsid w:val="005E2C3B"/>
    <w:rsid w:val="005E3C10"/>
    <w:rsid w:val="005E3CA2"/>
    <w:rsid w:val="005E3F0B"/>
    <w:rsid w:val="005E42D8"/>
    <w:rsid w:val="005E43EB"/>
    <w:rsid w:val="005E496C"/>
    <w:rsid w:val="005F0357"/>
    <w:rsid w:val="005F132F"/>
    <w:rsid w:val="005F2E10"/>
    <w:rsid w:val="005F3E8E"/>
    <w:rsid w:val="005F41CF"/>
    <w:rsid w:val="005F41EB"/>
    <w:rsid w:val="005F455C"/>
    <w:rsid w:val="005F4C29"/>
    <w:rsid w:val="005F5C3E"/>
    <w:rsid w:val="006007E0"/>
    <w:rsid w:val="00601032"/>
    <w:rsid w:val="0060205E"/>
    <w:rsid w:val="00602379"/>
    <w:rsid w:val="006039AD"/>
    <w:rsid w:val="00605223"/>
    <w:rsid w:val="00606356"/>
    <w:rsid w:val="00606721"/>
    <w:rsid w:val="00606DEF"/>
    <w:rsid w:val="00607039"/>
    <w:rsid w:val="00607F60"/>
    <w:rsid w:val="00610994"/>
    <w:rsid w:val="0061260E"/>
    <w:rsid w:val="00612655"/>
    <w:rsid w:val="006162D5"/>
    <w:rsid w:val="00617C72"/>
    <w:rsid w:val="006212FA"/>
    <w:rsid w:val="00622957"/>
    <w:rsid w:val="006229C8"/>
    <w:rsid w:val="00626A7B"/>
    <w:rsid w:val="00630D09"/>
    <w:rsid w:val="0063161F"/>
    <w:rsid w:val="006319E1"/>
    <w:rsid w:val="00633368"/>
    <w:rsid w:val="00633EA9"/>
    <w:rsid w:val="00634051"/>
    <w:rsid w:val="006347E9"/>
    <w:rsid w:val="00636062"/>
    <w:rsid w:val="00641EA8"/>
    <w:rsid w:val="0064273B"/>
    <w:rsid w:val="0064296B"/>
    <w:rsid w:val="006429CC"/>
    <w:rsid w:val="0064333A"/>
    <w:rsid w:val="0064352F"/>
    <w:rsid w:val="00645763"/>
    <w:rsid w:val="0064698E"/>
    <w:rsid w:val="00650394"/>
    <w:rsid w:val="00656D62"/>
    <w:rsid w:val="006573F1"/>
    <w:rsid w:val="00660477"/>
    <w:rsid w:val="00660AE9"/>
    <w:rsid w:val="0066178A"/>
    <w:rsid w:val="00661954"/>
    <w:rsid w:val="00662E76"/>
    <w:rsid w:val="00664D24"/>
    <w:rsid w:val="0066576F"/>
    <w:rsid w:val="00666266"/>
    <w:rsid w:val="00671506"/>
    <w:rsid w:val="00675D95"/>
    <w:rsid w:val="00675F3A"/>
    <w:rsid w:val="00676A78"/>
    <w:rsid w:val="00676B2D"/>
    <w:rsid w:val="0067738E"/>
    <w:rsid w:val="00680ACC"/>
    <w:rsid w:val="00682F8C"/>
    <w:rsid w:val="00682FB6"/>
    <w:rsid w:val="006842EB"/>
    <w:rsid w:val="006849BC"/>
    <w:rsid w:val="00684BDF"/>
    <w:rsid w:val="0068554F"/>
    <w:rsid w:val="006855DE"/>
    <w:rsid w:val="006856D7"/>
    <w:rsid w:val="00686D83"/>
    <w:rsid w:val="006875A2"/>
    <w:rsid w:val="00687A97"/>
    <w:rsid w:val="00687F7D"/>
    <w:rsid w:val="00691E00"/>
    <w:rsid w:val="00691F5B"/>
    <w:rsid w:val="0069275C"/>
    <w:rsid w:val="00693E7A"/>
    <w:rsid w:val="006949A9"/>
    <w:rsid w:val="00696842"/>
    <w:rsid w:val="00697A30"/>
    <w:rsid w:val="006A2024"/>
    <w:rsid w:val="006A2427"/>
    <w:rsid w:val="006A2489"/>
    <w:rsid w:val="006A38E4"/>
    <w:rsid w:val="006A3D89"/>
    <w:rsid w:val="006A3ECE"/>
    <w:rsid w:val="006A404D"/>
    <w:rsid w:val="006A5282"/>
    <w:rsid w:val="006A5D13"/>
    <w:rsid w:val="006A5E99"/>
    <w:rsid w:val="006A5F5C"/>
    <w:rsid w:val="006A603A"/>
    <w:rsid w:val="006A627D"/>
    <w:rsid w:val="006A6C41"/>
    <w:rsid w:val="006A7EBB"/>
    <w:rsid w:val="006B028E"/>
    <w:rsid w:val="006B0431"/>
    <w:rsid w:val="006B3A72"/>
    <w:rsid w:val="006B4024"/>
    <w:rsid w:val="006B697F"/>
    <w:rsid w:val="006B6AA1"/>
    <w:rsid w:val="006B7416"/>
    <w:rsid w:val="006B7F5D"/>
    <w:rsid w:val="006C0A47"/>
    <w:rsid w:val="006C298A"/>
    <w:rsid w:val="006C3F2D"/>
    <w:rsid w:val="006C42C5"/>
    <w:rsid w:val="006C4B6C"/>
    <w:rsid w:val="006C4E07"/>
    <w:rsid w:val="006C4ED7"/>
    <w:rsid w:val="006C59C7"/>
    <w:rsid w:val="006C7607"/>
    <w:rsid w:val="006C7D0F"/>
    <w:rsid w:val="006C7D60"/>
    <w:rsid w:val="006D0BDC"/>
    <w:rsid w:val="006D3C3B"/>
    <w:rsid w:val="006D41FF"/>
    <w:rsid w:val="006D47B6"/>
    <w:rsid w:val="006D55B2"/>
    <w:rsid w:val="006D7193"/>
    <w:rsid w:val="006E09D1"/>
    <w:rsid w:val="006E2D56"/>
    <w:rsid w:val="006E42C2"/>
    <w:rsid w:val="006E4F01"/>
    <w:rsid w:val="006E511D"/>
    <w:rsid w:val="006E535D"/>
    <w:rsid w:val="006E5705"/>
    <w:rsid w:val="006E5DEA"/>
    <w:rsid w:val="006E7449"/>
    <w:rsid w:val="006E798B"/>
    <w:rsid w:val="006F046A"/>
    <w:rsid w:val="006F0A63"/>
    <w:rsid w:val="006F0F4C"/>
    <w:rsid w:val="006F1A3D"/>
    <w:rsid w:val="006F1F2D"/>
    <w:rsid w:val="006F255D"/>
    <w:rsid w:val="006F3EAA"/>
    <w:rsid w:val="006F4F01"/>
    <w:rsid w:val="006F538E"/>
    <w:rsid w:val="006F5F10"/>
    <w:rsid w:val="006F6BB5"/>
    <w:rsid w:val="007009D1"/>
    <w:rsid w:val="00701B92"/>
    <w:rsid w:val="00701D39"/>
    <w:rsid w:val="00702344"/>
    <w:rsid w:val="0070314A"/>
    <w:rsid w:val="007035E8"/>
    <w:rsid w:val="00703C3B"/>
    <w:rsid w:val="00704142"/>
    <w:rsid w:val="00704FDA"/>
    <w:rsid w:val="00706A0F"/>
    <w:rsid w:val="00707A21"/>
    <w:rsid w:val="00707AAF"/>
    <w:rsid w:val="00707FB7"/>
    <w:rsid w:val="0071010A"/>
    <w:rsid w:val="007101A7"/>
    <w:rsid w:val="007102A6"/>
    <w:rsid w:val="00711A60"/>
    <w:rsid w:val="00711F3B"/>
    <w:rsid w:val="00711F63"/>
    <w:rsid w:val="00711FE5"/>
    <w:rsid w:val="00716F77"/>
    <w:rsid w:val="007178CE"/>
    <w:rsid w:val="00722344"/>
    <w:rsid w:val="00723ED3"/>
    <w:rsid w:val="0072405B"/>
    <w:rsid w:val="00726363"/>
    <w:rsid w:val="00730DDB"/>
    <w:rsid w:val="00731369"/>
    <w:rsid w:val="00731EBF"/>
    <w:rsid w:val="007321FF"/>
    <w:rsid w:val="00732A1F"/>
    <w:rsid w:val="00733215"/>
    <w:rsid w:val="00734461"/>
    <w:rsid w:val="007349C1"/>
    <w:rsid w:val="007355D8"/>
    <w:rsid w:val="00736B1D"/>
    <w:rsid w:val="00736F18"/>
    <w:rsid w:val="0073761E"/>
    <w:rsid w:val="007413B3"/>
    <w:rsid w:val="007419BA"/>
    <w:rsid w:val="0074384D"/>
    <w:rsid w:val="00743F64"/>
    <w:rsid w:val="00744A08"/>
    <w:rsid w:val="00744DD9"/>
    <w:rsid w:val="00745D71"/>
    <w:rsid w:val="007463CE"/>
    <w:rsid w:val="00747580"/>
    <w:rsid w:val="00751234"/>
    <w:rsid w:val="00751522"/>
    <w:rsid w:val="00751CA6"/>
    <w:rsid w:val="007527EE"/>
    <w:rsid w:val="00752A96"/>
    <w:rsid w:val="00752DCF"/>
    <w:rsid w:val="00753293"/>
    <w:rsid w:val="00753473"/>
    <w:rsid w:val="00754BCD"/>
    <w:rsid w:val="00754E3C"/>
    <w:rsid w:val="00755758"/>
    <w:rsid w:val="00756591"/>
    <w:rsid w:val="007569BC"/>
    <w:rsid w:val="00757145"/>
    <w:rsid w:val="00757A9D"/>
    <w:rsid w:val="00757AB5"/>
    <w:rsid w:val="0076036F"/>
    <w:rsid w:val="00760A86"/>
    <w:rsid w:val="00761290"/>
    <w:rsid w:val="00761532"/>
    <w:rsid w:val="00761C1D"/>
    <w:rsid w:val="00763097"/>
    <w:rsid w:val="00763235"/>
    <w:rsid w:val="00763F7B"/>
    <w:rsid w:val="007647E4"/>
    <w:rsid w:val="00764FD6"/>
    <w:rsid w:val="00765582"/>
    <w:rsid w:val="00767C10"/>
    <w:rsid w:val="00767F12"/>
    <w:rsid w:val="007708E3"/>
    <w:rsid w:val="007718BC"/>
    <w:rsid w:val="0077235D"/>
    <w:rsid w:val="00772768"/>
    <w:rsid w:val="00772A71"/>
    <w:rsid w:val="007748C2"/>
    <w:rsid w:val="007750B0"/>
    <w:rsid w:val="00775143"/>
    <w:rsid w:val="00775B37"/>
    <w:rsid w:val="00775B65"/>
    <w:rsid w:val="0077628D"/>
    <w:rsid w:val="007779F3"/>
    <w:rsid w:val="00780694"/>
    <w:rsid w:val="00782481"/>
    <w:rsid w:val="00782915"/>
    <w:rsid w:val="00786444"/>
    <w:rsid w:val="007874AD"/>
    <w:rsid w:val="0078784B"/>
    <w:rsid w:val="00790104"/>
    <w:rsid w:val="00790292"/>
    <w:rsid w:val="007910B5"/>
    <w:rsid w:val="00791987"/>
    <w:rsid w:val="00792AD7"/>
    <w:rsid w:val="0079385F"/>
    <w:rsid w:val="00793E5B"/>
    <w:rsid w:val="00794077"/>
    <w:rsid w:val="00795272"/>
    <w:rsid w:val="00796133"/>
    <w:rsid w:val="00797A09"/>
    <w:rsid w:val="007A6D27"/>
    <w:rsid w:val="007B0B61"/>
    <w:rsid w:val="007B181C"/>
    <w:rsid w:val="007B2EF4"/>
    <w:rsid w:val="007B3D92"/>
    <w:rsid w:val="007B3FC3"/>
    <w:rsid w:val="007B453E"/>
    <w:rsid w:val="007B5615"/>
    <w:rsid w:val="007B6CE2"/>
    <w:rsid w:val="007B729B"/>
    <w:rsid w:val="007B7C49"/>
    <w:rsid w:val="007C0E1C"/>
    <w:rsid w:val="007C1B19"/>
    <w:rsid w:val="007C3A57"/>
    <w:rsid w:val="007C4A2B"/>
    <w:rsid w:val="007C7609"/>
    <w:rsid w:val="007C7B8C"/>
    <w:rsid w:val="007C7F42"/>
    <w:rsid w:val="007D005B"/>
    <w:rsid w:val="007D01A9"/>
    <w:rsid w:val="007D2AC1"/>
    <w:rsid w:val="007D48CB"/>
    <w:rsid w:val="007D4F57"/>
    <w:rsid w:val="007D5375"/>
    <w:rsid w:val="007D5861"/>
    <w:rsid w:val="007D6274"/>
    <w:rsid w:val="007E0276"/>
    <w:rsid w:val="007E1068"/>
    <w:rsid w:val="007E2C6E"/>
    <w:rsid w:val="007E45FC"/>
    <w:rsid w:val="007E48AF"/>
    <w:rsid w:val="007E733A"/>
    <w:rsid w:val="007F3296"/>
    <w:rsid w:val="007F366B"/>
    <w:rsid w:val="007F6BA8"/>
    <w:rsid w:val="007F7207"/>
    <w:rsid w:val="007F7F34"/>
    <w:rsid w:val="008008B2"/>
    <w:rsid w:val="008012F8"/>
    <w:rsid w:val="00802194"/>
    <w:rsid w:val="00802828"/>
    <w:rsid w:val="00802985"/>
    <w:rsid w:val="00804A55"/>
    <w:rsid w:val="00805BD9"/>
    <w:rsid w:val="00805C2F"/>
    <w:rsid w:val="0080729D"/>
    <w:rsid w:val="00810460"/>
    <w:rsid w:val="00810AFA"/>
    <w:rsid w:val="00811981"/>
    <w:rsid w:val="00812548"/>
    <w:rsid w:val="00813C2F"/>
    <w:rsid w:val="00813CE4"/>
    <w:rsid w:val="008148BB"/>
    <w:rsid w:val="00815A19"/>
    <w:rsid w:val="00816485"/>
    <w:rsid w:val="0081781E"/>
    <w:rsid w:val="00821843"/>
    <w:rsid w:val="00821A84"/>
    <w:rsid w:val="00821CB8"/>
    <w:rsid w:val="00821FAA"/>
    <w:rsid w:val="008225D5"/>
    <w:rsid w:val="00822C4A"/>
    <w:rsid w:val="00824724"/>
    <w:rsid w:val="00825021"/>
    <w:rsid w:val="00825642"/>
    <w:rsid w:val="008270C8"/>
    <w:rsid w:val="0082790F"/>
    <w:rsid w:val="008325D4"/>
    <w:rsid w:val="0083285C"/>
    <w:rsid w:val="00832DBB"/>
    <w:rsid w:val="00834882"/>
    <w:rsid w:val="00835947"/>
    <w:rsid w:val="00835FD5"/>
    <w:rsid w:val="0083683F"/>
    <w:rsid w:val="00840AA2"/>
    <w:rsid w:val="008427A7"/>
    <w:rsid w:val="008450A6"/>
    <w:rsid w:val="00847F58"/>
    <w:rsid w:val="00850856"/>
    <w:rsid w:val="00850FAD"/>
    <w:rsid w:val="00851B30"/>
    <w:rsid w:val="00854A86"/>
    <w:rsid w:val="00854DA0"/>
    <w:rsid w:val="008560D5"/>
    <w:rsid w:val="0085637E"/>
    <w:rsid w:val="00860BDB"/>
    <w:rsid w:val="008614B7"/>
    <w:rsid w:val="008618C6"/>
    <w:rsid w:val="00861C36"/>
    <w:rsid w:val="008650FB"/>
    <w:rsid w:val="00865985"/>
    <w:rsid w:val="008661A8"/>
    <w:rsid w:val="00870A6E"/>
    <w:rsid w:val="008715A0"/>
    <w:rsid w:val="00871B08"/>
    <w:rsid w:val="00873E5C"/>
    <w:rsid w:val="0087464E"/>
    <w:rsid w:val="008751FD"/>
    <w:rsid w:val="00877645"/>
    <w:rsid w:val="00880D34"/>
    <w:rsid w:val="0088102A"/>
    <w:rsid w:val="00881539"/>
    <w:rsid w:val="00882A91"/>
    <w:rsid w:val="0088446C"/>
    <w:rsid w:val="008845CE"/>
    <w:rsid w:val="00884BAA"/>
    <w:rsid w:val="00886965"/>
    <w:rsid w:val="00890BDA"/>
    <w:rsid w:val="0089251B"/>
    <w:rsid w:val="00893ECF"/>
    <w:rsid w:val="00894982"/>
    <w:rsid w:val="008950C6"/>
    <w:rsid w:val="008971D7"/>
    <w:rsid w:val="0089797C"/>
    <w:rsid w:val="008979AA"/>
    <w:rsid w:val="008A16F1"/>
    <w:rsid w:val="008A40EF"/>
    <w:rsid w:val="008A4336"/>
    <w:rsid w:val="008A6358"/>
    <w:rsid w:val="008A6A72"/>
    <w:rsid w:val="008A7EFB"/>
    <w:rsid w:val="008B12C8"/>
    <w:rsid w:val="008B1BB6"/>
    <w:rsid w:val="008B1CA9"/>
    <w:rsid w:val="008B215D"/>
    <w:rsid w:val="008B267F"/>
    <w:rsid w:val="008B2804"/>
    <w:rsid w:val="008B298E"/>
    <w:rsid w:val="008B3B73"/>
    <w:rsid w:val="008B3BC0"/>
    <w:rsid w:val="008B3F14"/>
    <w:rsid w:val="008B405D"/>
    <w:rsid w:val="008B5AA0"/>
    <w:rsid w:val="008B7732"/>
    <w:rsid w:val="008C006B"/>
    <w:rsid w:val="008C0430"/>
    <w:rsid w:val="008C1823"/>
    <w:rsid w:val="008C21F3"/>
    <w:rsid w:val="008C23FA"/>
    <w:rsid w:val="008C257B"/>
    <w:rsid w:val="008C2F86"/>
    <w:rsid w:val="008C3005"/>
    <w:rsid w:val="008C55CF"/>
    <w:rsid w:val="008C5F1E"/>
    <w:rsid w:val="008C5F84"/>
    <w:rsid w:val="008C6909"/>
    <w:rsid w:val="008D06F1"/>
    <w:rsid w:val="008D1393"/>
    <w:rsid w:val="008D2234"/>
    <w:rsid w:val="008D31DC"/>
    <w:rsid w:val="008D576C"/>
    <w:rsid w:val="008D5D9A"/>
    <w:rsid w:val="008D6E13"/>
    <w:rsid w:val="008E0718"/>
    <w:rsid w:val="008E3486"/>
    <w:rsid w:val="008E35E6"/>
    <w:rsid w:val="008E3BDF"/>
    <w:rsid w:val="008E7421"/>
    <w:rsid w:val="008E7445"/>
    <w:rsid w:val="008E76AE"/>
    <w:rsid w:val="008F1427"/>
    <w:rsid w:val="008F1CCB"/>
    <w:rsid w:val="008F252B"/>
    <w:rsid w:val="008F331B"/>
    <w:rsid w:val="008F3770"/>
    <w:rsid w:val="008F38FF"/>
    <w:rsid w:val="008F3F11"/>
    <w:rsid w:val="008F4E52"/>
    <w:rsid w:val="008F6D4B"/>
    <w:rsid w:val="008F7D13"/>
    <w:rsid w:val="00900785"/>
    <w:rsid w:val="00901B50"/>
    <w:rsid w:val="00901CCD"/>
    <w:rsid w:val="00902C10"/>
    <w:rsid w:val="0090475A"/>
    <w:rsid w:val="009047C3"/>
    <w:rsid w:val="0090486B"/>
    <w:rsid w:val="00904FB4"/>
    <w:rsid w:val="0090558F"/>
    <w:rsid w:val="009073C2"/>
    <w:rsid w:val="009077C7"/>
    <w:rsid w:val="0091313A"/>
    <w:rsid w:val="009139F4"/>
    <w:rsid w:val="0091444E"/>
    <w:rsid w:val="00914751"/>
    <w:rsid w:val="00914926"/>
    <w:rsid w:val="00915F61"/>
    <w:rsid w:val="00917DF6"/>
    <w:rsid w:val="00920C27"/>
    <w:rsid w:val="00920DE8"/>
    <w:rsid w:val="00921592"/>
    <w:rsid w:val="009230FE"/>
    <w:rsid w:val="00926A86"/>
    <w:rsid w:val="00927E1D"/>
    <w:rsid w:val="009309D4"/>
    <w:rsid w:val="00930BB2"/>
    <w:rsid w:val="0093230D"/>
    <w:rsid w:val="009341DA"/>
    <w:rsid w:val="00935A70"/>
    <w:rsid w:val="00935B29"/>
    <w:rsid w:val="00935D08"/>
    <w:rsid w:val="0093603E"/>
    <w:rsid w:val="0093660F"/>
    <w:rsid w:val="00937E16"/>
    <w:rsid w:val="00941A4A"/>
    <w:rsid w:val="0094356A"/>
    <w:rsid w:val="009436E8"/>
    <w:rsid w:val="009455DE"/>
    <w:rsid w:val="009472D7"/>
    <w:rsid w:val="009473F6"/>
    <w:rsid w:val="00947439"/>
    <w:rsid w:val="00950DC4"/>
    <w:rsid w:val="009513D0"/>
    <w:rsid w:val="00951BDF"/>
    <w:rsid w:val="00952A21"/>
    <w:rsid w:val="00953FBF"/>
    <w:rsid w:val="009545C8"/>
    <w:rsid w:val="00956175"/>
    <w:rsid w:val="00956C4F"/>
    <w:rsid w:val="00964D79"/>
    <w:rsid w:val="00966B37"/>
    <w:rsid w:val="00970076"/>
    <w:rsid w:val="009709FF"/>
    <w:rsid w:val="00971044"/>
    <w:rsid w:val="0097365C"/>
    <w:rsid w:val="00973CA8"/>
    <w:rsid w:val="00974122"/>
    <w:rsid w:val="00974194"/>
    <w:rsid w:val="00975EB3"/>
    <w:rsid w:val="00976291"/>
    <w:rsid w:val="00977EDA"/>
    <w:rsid w:val="009846CB"/>
    <w:rsid w:val="0098588C"/>
    <w:rsid w:val="009861C0"/>
    <w:rsid w:val="00986666"/>
    <w:rsid w:val="00987353"/>
    <w:rsid w:val="00987B83"/>
    <w:rsid w:val="009901E3"/>
    <w:rsid w:val="00992417"/>
    <w:rsid w:val="009930C2"/>
    <w:rsid w:val="00994050"/>
    <w:rsid w:val="00995FEC"/>
    <w:rsid w:val="009977AD"/>
    <w:rsid w:val="009A1168"/>
    <w:rsid w:val="009A186C"/>
    <w:rsid w:val="009A4EB2"/>
    <w:rsid w:val="009A5609"/>
    <w:rsid w:val="009A6CC6"/>
    <w:rsid w:val="009B17F6"/>
    <w:rsid w:val="009B21E9"/>
    <w:rsid w:val="009B550C"/>
    <w:rsid w:val="009B5D0D"/>
    <w:rsid w:val="009B7598"/>
    <w:rsid w:val="009C2B68"/>
    <w:rsid w:val="009C4CAD"/>
    <w:rsid w:val="009C4F4D"/>
    <w:rsid w:val="009C7BBF"/>
    <w:rsid w:val="009C7FA9"/>
    <w:rsid w:val="009D12F8"/>
    <w:rsid w:val="009D280E"/>
    <w:rsid w:val="009D3B44"/>
    <w:rsid w:val="009D4F17"/>
    <w:rsid w:val="009D5635"/>
    <w:rsid w:val="009D6D2C"/>
    <w:rsid w:val="009D7C2A"/>
    <w:rsid w:val="009D7C7A"/>
    <w:rsid w:val="009E09BD"/>
    <w:rsid w:val="009E1003"/>
    <w:rsid w:val="009E2891"/>
    <w:rsid w:val="009E2F25"/>
    <w:rsid w:val="009E2FCA"/>
    <w:rsid w:val="009E4308"/>
    <w:rsid w:val="009E59BB"/>
    <w:rsid w:val="009E5FF0"/>
    <w:rsid w:val="009E622D"/>
    <w:rsid w:val="009E70AF"/>
    <w:rsid w:val="009F1871"/>
    <w:rsid w:val="009F2E04"/>
    <w:rsid w:val="009F32B5"/>
    <w:rsid w:val="009F3A4D"/>
    <w:rsid w:val="009F3CFB"/>
    <w:rsid w:val="009F4FDD"/>
    <w:rsid w:val="009F5973"/>
    <w:rsid w:val="009F5C1C"/>
    <w:rsid w:val="009F604F"/>
    <w:rsid w:val="009F6A8F"/>
    <w:rsid w:val="00A0008C"/>
    <w:rsid w:val="00A003DE"/>
    <w:rsid w:val="00A005A0"/>
    <w:rsid w:val="00A02385"/>
    <w:rsid w:val="00A024D4"/>
    <w:rsid w:val="00A03725"/>
    <w:rsid w:val="00A03759"/>
    <w:rsid w:val="00A046DB"/>
    <w:rsid w:val="00A04B28"/>
    <w:rsid w:val="00A05D20"/>
    <w:rsid w:val="00A05D85"/>
    <w:rsid w:val="00A062E2"/>
    <w:rsid w:val="00A066D6"/>
    <w:rsid w:val="00A1038F"/>
    <w:rsid w:val="00A120DB"/>
    <w:rsid w:val="00A1292A"/>
    <w:rsid w:val="00A13FB2"/>
    <w:rsid w:val="00A159AE"/>
    <w:rsid w:val="00A15E07"/>
    <w:rsid w:val="00A1676A"/>
    <w:rsid w:val="00A16803"/>
    <w:rsid w:val="00A1757B"/>
    <w:rsid w:val="00A21280"/>
    <w:rsid w:val="00A220A6"/>
    <w:rsid w:val="00A230A1"/>
    <w:rsid w:val="00A2427F"/>
    <w:rsid w:val="00A27814"/>
    <w:rsid w:val="00A30C05"/>
    <w:rsid w:val="00A33C4F"/>
    <w:rsid w:val="00A33D0C"/>
    <w:rsid w:val="00A33DDB"/>
    <w:rsid w:val="00A347B6"/>
    <w:rsid w:val="00A351F3"/>
    <w:rsid w:val="00A35C83"/>
    <w:rsid w:val="00A37C2C"/>
    <w:rsid w:val="00A41C31"/>
    <w:rsid w:val="00A42EBB"/>
    <w:rsid w:val="00A43666"/>
    <w:rsid w:val="00A44D89"/>
    <w:rsid w:val="00A44DE3"/>
    <w:rsid w:val="00A47697"/>
    <w:rsid w:val="00A50973"/>
    <w:rsid w:val="00A50BB3"/>
    <w:rsid w:val="00A5177C"/>
    <w:rsid w:val="00A57BED"/>
    <w:rsid w:val="00A57DD2"/>
    <w:rsid w:val="00A62F30"/>
    <w:rsid w:val="00A63393"/>
    <w:rsid w:val="00A64BCA"/>
    <w:rsid w:val="00A64C5E"/>
    <w:rsid w:val="00A66BE7"/>
    <w:rsid w:val="00A677E8"/>
    <w:rsid w:val="00A7042F"/>
    <w:rsid w:val="00A708FF"/>
    <w:rsid w:val="00A732CB"/>
    <w:rsid w:val="00A7394A"/>
    <w:rsid w:val="00A74E5A"/>
    <w:rsid w:val="00A80C33"/>
    <w:rsid w:val="00A83290"/>
    <w:rsid w:val="00A833DA"/>
    <w:rsid w:val="00A83BE4"/>
    <w:rsid w:val="00A843D8"/>
    <w:rsid w:val="00A85196"/>
    <w:rsid w:val="00A860A8"/>
    <w:rsid w:val="00A864D7"/>
    <w:rsid w:val="00A86621"/>
    <w:rsid w:val="00A87411"/>
    <w:rsid w:val="00A907DC"/>
    <w:rsid w:val="00A921FF"/>
    <w:rsid w:val="00A926C6"/>
    <w:rsid w:val="00A942E8"/>
    <w:rsid w:val="00A94D12"/>
    <w:rsid w:val="00A962CC"/>
    <w:rsid w:val="00A9737A"/>
    <w:rsid w:val="00A97569"/>
    <w:rsid w:val="00A97757"/>
    <w:rsid w:val="00A97EEE"/>
    <w:rsid w:val="00AA056D"/>
    <w:rsid w:val="00AA1575"/>
    <w:rsid w:val="00AA1B5D"/>
    <w:rsid w:val="00AA24D8"/>
    <w:rsid w:val="00AA2E63"/>
    <w:rsid w:val="00AA37FC"/>
    <w:rsid w:val="00AA39F6"/>
    <w:rsid w:val="00AA40F6"/>
    <w:rsid w:val="00AA48C9"/>
    <w:rsid w:val="00AA4C9E"/>
    <w:rsid w:val="00AA66CC"/>
    <w:rsid w:val="00AA7A22"/>
    <w:rsid w:val="00AB11AD"/>
    <w:rsid w:val="00AB19A0"/>
    <w:rsid w:val="00AB1AD9"/>
    <w:rsid w:val="00AB2292"/>
    <w:rsid w:val="00AB58F9"/>
    <w:rsid w:val="00AB66BA"/>
    <w:rsid w:val="00AB6C30"/>
    <w:rsid w:val="00AB7E5A"/>
    <w:rsid w:val="00AC0CC9"/>
    <w:rsid w:val="00AC1D96"/>
    <w:rsid w:val="00AC47C1"/>
    <w:rsid w:val="00AC54D6"/>
    <w:rsid w:val="00AC55C1"/>
    <w:rsid w:val="00AC5837"/>
    <w:rsid w:val="00AC5886"/>
    <w:rsid w:val="00AC6CAC"/>
    <w:rsid w:val="00AD0B3B"/>
    <w:rsid w:val="00AD1C97"/>
    <w:rsid w:val="00AD2C05"/>
    <w:rsid w:val="00AD4E09"/>
    <w:rsid w:val="00AD66BF"/>
    <w:rsid w:val="00AD670F"/>
    <w:rsid w:val="00AD6F6A"/>
    <w:rsid w:val="00AE09EC"/>
    <w:rsid w:val="00AE31EC"/>
    <w:rsid w:val="00AE46C1"/>
    <w:rsid w:val="00AE7A33"/>
    <w:rsid w:val="00AF0E24"/>
    <w:rsid w:val="00AF1009"/>
    <w:rsid w:val="00AF1BFC"/>
    <w:rsid w:val="00AF2572"/>
    <w:rsid w:val="00AF2653"/>
    <w:rsid w:val="00AF2712"/>
    <w:rsid w:val="00AF35BF"/>
    <w:rsid w:val="00AF3B54"/>
    <w:rsid w:val="00AF3D5C"/>
    <w:rsid w:val="00AF4F99"/>
    <w:rsid w:val="00AF5F90"/>
    <w:rsid w:val="00AF7C6A"/>
    <w:rsid w:val="00B0317A"/>
    <w:rsid w:val="00B03EED"/>
    <w:rsid w:val="00B04217"/>
    <w:rsid w:val="00B043AB"/>
    <w:rsid w:val="00B05501"/>
    <w:rsid w:val="00B057A5"/>
    <w:rsid w:val="00B07700"/>
    <w:rsid w:val="00B1098B"/>
    <w:rsid w:val="00B11038"/>
    <w:rsid w:val="00B11D72"/>
    <w:rsid w:val="00B120FC"/>
    <w:rsid w:val="00B12D97"/>
    <w:rsid w:val="00B13A0C"/>
    <w:rsid w:val="00B1683C"/>
    <w:rsid w:val="00B1767D"/>
    <w:rsid w:val="00B17A8E"/>
    <w:rsid w:val="00B20449"/>
    <w:rsid w:val="00B206A1"/>
    <w:rsid w:val="00B258FD"/>
    <w:rsid w:val="00B25C83"/>
    <w:rsid w:val="00B25E1D"/>
    <w:rsid w:val="00B3123B"/>
    <w:rsid w:val="00B340AF"/>
    <w:rsid w:val="00B34707"/>
    <w:rsid w:val="00B372D1"/>
    <w:rsid w:val="00B37899"/>
    <w:rsid w:val="00B40054"/>
    <w:rsid w:val="00B40081"/>
    <w:rsid w:val="00B40CB8"/>
    <w:rsid w:val="00B40CF4"/>
    <w:rsid w:val="00B40D9D"/>
    <w:rsid w:val="00B410ED"/>
    <w:rsid w:val="00B4151B"/>
    <w:rsid w:val="00B415DB"/>
    <w:rsid w:val="00B41994"/>
    <w:rsid w:val="00B425A6"/>
    <w:rsid w:val="00B42B85"/>
    <w:rsid w:val="00B4446E"/>
    <w:rsid w:val="00B47539"/>
    <w:rsid w:val="00B50A6C"/>
    <w:rsid w:val="00B51429"/>
    <w:rsid w:val="00B54771"/>
    <w:rsid w:val="00B54F0F"/>
    <w:rsid w:val="00B54FE2"/>
    <w:rsid w:val="00B55B8B"/>
    <w:rsid w:val="00B6051F"/>
    <w:rsid w:val="00B60F08"/>
    <w:rsid w:val="00B61CE2"/>
    <w:rsid w:val="00B627FC"/>
    <w:rsid w:val="00B67135"/>
    <w:rsid w:val="00B67DEB"/>
    <w:rsid w:val="00B7089E"/>
    <w:rsid w:val="00B7188B"/>
    <w:rsid w:val="00B762C9"/>
    <w:rsid w:val="00B77A01"/>
    <w:rsid w:val="00B81C78"/>
    <w:rsid w:val="00B830EE"/>
    <w:rsid w:val="00B84037"/>
    <w:rsid w:val="00B84FE0"/>
    <w:rsid w:val="00B8547A"/>
    <w:rsid w:val="00B91A09"/>
    <w:rsid w:val="00B92647"/>
    <w:rsid w:val="00B926BF"/>
    <w:rsid w:val="00B95B0D"/>
    <w:rsid w:val="00B96943"/>
    <w:rsid w:val="00BA2757"/>
    <w:rsid w:val="00BA27A9"/>
    <w:rsid w:val="00BA3D0F"/>
    <w:rsid w:val="00BA4938"/>
    <w:rsid w:val="00BA6588"/>
    <w:rsid w:val="00BA7220"/>
    <w:rsid w:val="00BA74B6"/>
    <w:rsid w:val="00BB06E9"/>
    <w:rsid w:val="00BB34B3"/>
    <w:rsid w:val="00BB38D7"/>
    <w:rsid w:val="00BB5A61"/>
    <w:rsid w:val="00BB5B82"/>
    <w:rsid w:val="00BB69A6"/>
    <w:rsid w:val="00BC10E5"/>
    <w:rsid w:val="00BC122B"/>
    <w:rsid w:val="00BC1DE8"/>
    <w:rsid w:val="00BC236C"/>
    <w:rsid w:val="00BC26E6"/>
    <w:rsid w:val="00BC32F6"/>
    <w:rsid w:val="00BC468C"/>
    <w:rsid w:val="00BC51A8"/>
    <w:rsid w:val="00BC5F0F"/>
    <w:rsid w:val="00BC682F"/>
    <w:rsid w:val="00BC6933"/>
    <w:rsid w:val="00BC6ED9"/>
    <w:rsid w:val="00BC7CBB"/>
    <w:rsid w:val="00BD0256"/>
    <w:rsid w:val="00BD02A6"/>
    <w:rsid w:val="00BD050E"/>
    <w:rsid w:val="00BD06E8"/>
    <w:rsid w:val="00BD0A19"/>
    <w:rsid w:val="00BD24F4"/>
    <w:rsid w:val="00BD2747"/>
    <w:rsid w:val="00BD2FFF"/>
    <w:rsid w:val="00BD517F"/>
    <w:rsid w:val="00BD7550"/>
    <w:rsid w:val="00BE075C"/>
    <w:rsid w:val="00BE19AE"/>
    <w:rsid w:val="00BE2209"/>
    <w:rsid w:val="00BE3CB0"/>
    <w:rsid w:val="00BE691D"/>
    <w:rsid w:val="00BF11AE"/>
    <w:rsid w:val="00BF141C"/>
    <w:rsid w:val="00BF17AB"/>
    <w:rsid w:val="00BF1D78"/>
    <w:rsid w:val="00BF31C4"/>
    <w:rsid w:val="00BF31D7"/>
    <w:rsid w:val="00BF5287"/>
    <w:rsid w:val="00BF6749"/>
    <w:rsid w:val="00BF6B34"/>
    <w:rsid w:val="00C01A2D"/>
    <w:rsid w:val="00C024B9"/>
    <w:rsid w:val="00C03F96"/>
    <w:rsid w:val="00C04112"/>
    <w:rsid w:val="00C05EED"/>
    <w:rsid w:val="00C06462"/>
    <w:rsid w:val="00C06635"/>
    <w:rsid w:val="00C0771B"/>
    <w:rsid w:val="00C10E19"/>
    <w:rsid w:val="00C110EB"/>
    <w:rsid w:val="00C12996"/>
    <w:rsid w:val="00C12CF9"/>
    <w:rsid w:val="00C13637"/>
    <w:rsid w:val="00C173C2"/>
    <w:rsid w:val="00C20EBD"/>
    <w:rsid w:val="00C21B28"/>
    <w:rsid w:val="00C220D7"/>
    <w:rsid w:val="00C2291B"/>
    <w:rsid w:val="00C22BE2"/>
    <w:rsid w:val="00C2417B"/>
    <w:rsid w:val="00C2465B"/>
    <w:rsid w:val="00C24762"/>
    <w:rsid w:val="00C24C3A"/>
    <w:rsid w:val="00C2605C"/>
    <w:rsid w:val="00C27113"/>
    <w:rsid w:val="00C27AFD"/>
    <w:rsid w:val="00C337FD"/>
    <w:rsid w:val="00C33BA3"/>
    <w:rsid w:val="00C34EB7"/>
    <w:rsid w:val="00C34F5E"/>
    <w:rsid w:val="00C35ADB"/>
    <w:rsid w:val="00C3617A"/>
    <w:rsid w:val="00C3633D"/>
    <w:rsid w:val="00C36D27"/>
    <w:rsid w:val="00C36E00"/>
    <w:rsid w:val="00C373EB"/>
    <w:rsid w:val="00C41D83"/>
    <w:rsid w:val="00C42199"/>
    <w:rsid w:val="00C42516"/>
    <w:rsid w:val="00C4385E"/>
    <w:rsid w:val="00C440D6"/>
    <w:rsid w:val="00C44208"/>
    <w:rsid w:val="00C44407"/>
    <w:rsid w:val="00C44EE1"/>
    <w:rsid w:val="00C46125"/>
    <w:rsid w:val="00C46237"/>
    <w:rsid w:val="00C475A9"/>
    <w:rsid w:val="00C4763C"/>
    <w:rsid w:val="00C476EF"/>
    <w:rsid w:val="00C50700"/>
    <w:rsid w:val="00C51168"/>
    <w:rsid w:val="00C51CC5"/>
    <w:rsid w:val="00C53D56"/>
    <w:rsid w:val="00C54AC8"/>
    <w:rsid w:val="00C567D2"/>
    <w:rsid w:val="00C61255"/>
    <w:rsid w:val="00C61A1D"/>
    <w:rsid w:val="00C61D8D"/>
    <w:rsid w:val="00C6268E"/>
    <w:rsid w:val="00C62A84"/>
    <w:rsid w:val="00C64D16"/>
    <w:rsid w:val="00C65807"/>
    <w:rsid w:val="00C65FDF"/>
    <w:rsid w:val="00C66FDF"/>
    <w:rsid w:val="00C719F0"/>
    <w:rsid w:val="00C71EC9"/>
    <w:rsid w:val="00C72F45"/>
    <w:rsid w:val="00C732F9"/>
    <w:rsid w:val="00C73D47"/>
    <w:rsid w:val="00C74222"/>
    <w:rsid w:val="00C74A8A"/>
    <w:rsid w:val="00C76DE0"/>
    <w:rsid w:val="00C8125D"/>
    <w:rsid w:val="00C81D43"/>
    <w:rsid w:val="00C81EA9"/>
    <w:rsid w:val="00C82146"/>
    <w:rsid w:val="00C82B28"/>
    <w:rsid w:val="00C8345C"/>
    <w:rsid w:val="00C84902"/>
    <w:rsid w:val="00C86B4A"/>
    <w:rsid w:val="00C87CE9"/>
    <w:rsid w:val="00C9050F"/>
    <w:rsid w:val="00C91039"/>
    <w:rsid w:val="00C9182B"/>
    <w:rsid w:val="00C93999"/>
    <w:rsid w:val="00C93A7A"/>
    <w:rsid w:val="00C94B22"/>
    <w:rsid w:val="00C95FAE"/>
    <w:rsid w:val="00C964A0"/>
    <w:rsid w:val="00C97239"/>
    <w:rsid w:val="00C97F57"/>
    <w:rsid w:val="00CA114D"/>
    <w:rsid w:val="00CA23A6"/>
    <w:rsid w:val="00CA338A"/>
    <w:rsid w:val="00CA6EFC"/>
    <w:rsid w:val="00CA7B46"/>
    <w:rsid w:val="00CB09EA"/>
    <w:rsid w:val="00CB1C47"/>
    <w:rsid w:val="00CB41F4"/>
    <w:rsid w:val="00CB700C"/>
    <w:rsid w:val="00CB7A38"/>
    <w:rsid w:val="00CC250E"/>
    <w:rsid w:val="00CC25C7"/>
    <w:rsid w:val="00CC2FB9"/>
    <w:rsid w:val="00CC6A90"/>
    <w:rsid w:val="00CC70D7"/>
    <w:rsid w:val="00CD21E0"/>
    <w:rsid w:val="00CD325F"/>
    <w:rsid w:val="00CD4560"/>
    <w:rsid w:val="00CD5367"/>
    <w:rsid w:val="00CD5724"/>
    <w:rsid w:val="00CD58DB"/>
    <w:rsid w:val="00CD6822"/>
    <w:rsid w:val="00CE2603"/>
    <w:rsid w:val="00CE3B22"/>
    <w:rsid w:val="00CE4E44"/>
    <w:rsid w:val="00CE5740"/>
    <w:rsid w:val="00CE5A2D"/>
    <w:rsid w:val="00CE7A01"/>
    <w:rsid w:val="00CF068D"/>
    <w:rsid w:val="00CF32B7"/>
    <w:rsid w:val="00CF4DEC"/>
    <w:rsid w:val="00CF53D6"/>
    <w:rsid w:val="00CF6121"/>
    <w:rsid w:val="00D000E0"/>
    <w:rsid w:val="00D003FA"/>
    <w:rsid w:val="00D008D7"/>
    <w:rsid w:val="00D00D66"/>
    <w:rsid w:val="00D01EBA"/>
    <w:rsid w:val="00D033B3"/>
    <w:rsid w:val="00D0407B"/>
    <w:rsid w:val="00D04AB5"/>
    <w:rsid w:val="00D05CB0"/>
    <w:rsid w:val="00D0618D"/>
    <w:rsid w:val="00D067D2"/>
    <w:rsid w:val="00D06AA3"/>
    <w:rsid w:val="00D0731B"/>
    <w:rsid w:val="00D075C6"/>
    <w:rsid w:val="00D076E5"/>
    <w:rsid w:val="00D10D89"/>
    <w:rsid w:val="00D11168"/>
    <w:rsid w:val="00D11487"/>
    <w:rsid w:val="00D12117"/>
    <w:rsid w:val="00D1213D"/>
    <w:rsid w:val="00D12783"/>
    <w:rsid w:val="00D127F5"/>
    <w:rsid w:val="00D12E00"/>
    <w:rsid w:val="00D14573"/>
    <w:rsid w:val="00D1587E"/>
    <w:rsid w:val="00D17CEE"/>
    <w:rsid w:val="00D218C8"/>
    <w:rsid w:val="00D22B87"/>
    <w:rsid w:val="00D22BAB"/>
    <w:rsid w:val="00D2429E"/>
    <w:rsid w:val="00D246ED"/>
    <w:rsid w:val="00D2547E"/>
    <w:rsid w:val="00D26959"/>
    <w:rsid w:val="00D2747E"/>
    <w:rsid w:val="00D30570"/>
    <w:rsid w:val="00D31200"/>
    <w:rsid w:val="00D31685"/>
    <w:rsid w:val="00D31FFF"/>
    <w:rsid w:val="00D32280"/>
    <w:rsid w:val="00D32575"/>
    <w:rsid w:val="00D352C5"/>
    <w:rsid w:val="00D35CC0"/>
    <w:rsid w:val="00D35F09"/>
    <w:rsid w:val="00D372DC"/>
    <w:rsid w:val="00D41941"/>
    <w:rsid w:val="00D425CE"/>
    <w:rsid w:val="00D42B4C"/>
    <w:rsid w:val="00D43634"/>
    <w:rsid w:val="00D4492B"/>
    <w:rsid w:val="00D456B1"/>
    <w:rsid w:val="00D46720"/>
    <w:rsid w:val="00D518E7"/>
    <w:rsid w:val="00D51B16"/>
    <w:rsid w:val="00D51F1E"/>
    <w:rsid w:val="00D52D63"/>
    <w:rsid w:val="00D530BE"/>
    <w:rsid w:val="00D54592"/>
    <w:rsid w:val="00D558FC"/>
    <w:rsid w:val="00D56304"/>
    <w:rsid w:val="00D56434"/>
    <w:rsid w:val="00D56A89"/>
    <w:rsid w:val="00D57BF3"/>
    <w:rsid w:val="00D601CE"/>
    <w:rsid w:val="00D612EF"/>
    <w:rsid w:val="00D61666"/>
    <w:rsid w:val="00D62076"/>
    <w:rsid w:val="00D63849"/>
    <w:rsid w:val="00D64676"/>
    <w:rsid w:val="00D66427"/>
    <w:rsid w:val="00D67C13"/>
    <w:rsid w:val="00D7187B"/>
    <w:rsid w:val="00D726CA"/>
    <w:rsid w:val="00D805E0"/>
    <w:rsid w:val="00D81200"/>
    <w:rsid w:val="00D81318"/>
    <w:rsid w:val="00D81910"/>
    <w:rsid w:val="00D85B75"/>
    <w:rsid w:val="00D85F24"/>
    <w:rsid w:val="00D8791E"/>
    <w:rsid w:val="00D87BB1"/>
    <w:rsid w:val="00D90FBC"/>
    <w:rsid w:val="00D91323"/>
    <w:rsid w:val="00D921C4"/>
    <w:rsid w:val="00D9327C"/>
    <w:rsid w:val="00D9398B"/>
    <w:rsid w:val="00D953C2"/>
    <w:rsid w:val="00D959CD"/>
    <w:rsid w:val="00D962EE"/>
    <w:rsid w:val="00D9722D"/>
    <w:rsid w:val="00DA0887"/>
    <w:rsid w:val="00DA0C55"/>
    <w:rsid w:val="00DA0F78"/>
    <w:rsid w:val="00DA1432"/>
    <w:rsid w:val="00DA2031"/>
    <w:rsid w:val="00DA278A"/>
    <w:rsid w:val="00DA389E"/>
    <w:rsid w:val="00DA38C0"/>
    <w:rsid w:val="00DA4EE7"/>
    <w:rsid w:val="00DA6BF5"/>
    <w:rsid w:val="00DA6F4B"/>
    <w:rsid w:val="00DA6FDB"/>
    <w:rsid w:val="00DA78E7"/>
    <w:rsid w:val="00DB0178"/>
    <w:rsid w:val="00DB04FF"/>
    <w:rsid w:val="00DB07AC"/>
    <w:rsid w:val="00DB1755"/>
    <w:rsid w:val="00DB1B38"/>
    <w:rsid w:val="00DB30E1"/>
    <w:rsid w:val="00DB46CB"/>
    <w:rsid w:val="00DB6234"/>
    <w:rsid w:val="00DB63CE"/>
    <w:rsid w:val="00DC15C7"/>
    <w:rsid w:val="00DC1883"/>
    <w:rsid w:val="00DC1D96"/>
    <w:rsid w:val="00DC237D"/>
    <w:rsid w:val="00DC2773"/>
    <w:rsid w:val="00DD09E1"/>
    <w:rsid w:val="00DD1742"/>
    <w:rsid w:val="00DD1E40"/>
    <w:rsid w:val="00DD215B"/>
    <w:rsid w:val="00DD2F43"/>
    <w:rsid w:val="00DD3DD3"/>
    <w:rsid w:val="00DD48B4"/>
    <w:rsid w:val="00DD5AF6"/>
    <w:rsid w:val="00DD69B1"/>
    <w:rsid w:val="00DD6D78"/>
    <w:rsid w:val="00DD7F55"/>
    <w:rsid w:val="00DE04DA"/>
    <w:rsid w:val="00DE0C59"/>
    <w:rsid w:val="00DE2EA9"/>
    <w:rsid w:val="00DE4247"/>
    <w:rsid w:val="00DE6AA1"/>
    <w:rsid w:val="00DF0A97"/>
    <w:rsid w:val="00DF16ED"/>
    <w:rsid w:val="00DF47DA"/>
    <w:rsid w:val="00DF4E69"/>
    <w:rsid w:val="00DF74C3"/>
    <w:rsid w:val="00DF7707"/>
    <w:rsid w:val="00E038A9"/>
    <w:rsid w:val="00E039DD"/>
    <w:rsid w:val="00E03C05"/>
    <w:rsid w:val="00E04E75"/>
    <w:rsid w:val="00E05035"/>
    <w:rsid w:val="00E06C77"/>
    <w:rsid w:val="00E07AC7"/>
    <w:rsid w:val="00E13F65"/>
    <w:rsid w:val="00E1544F"/>
    <w:rsid w:val="00E17DEE"/>
    <w:rsid w:val="00E21FF5"/>
    <w:rsid w:val="00E227F1"/>
    <w:rsid w:val="00E22CA4"/>
    <w:rsid w:val="00E230A2"/>
    <w:rsid w:val="00E2310F"/>
    <w:rsid w:val="00E234E0"/>
    <w:rsid w:val="00E23CA7"/>
    <w:rsid w:val="00E23CD9"/>
    <w:rsid w:val="00E24BF6"/>
    <w:rsid w:val="00E304B4"/>
    <w:rsid w:val="00E304D5"/>
    <w:rsid w:val="00E30616"/>
    <w:rsid w:val="00E31A3E"/>
    <w:rsid w:val="00E31D06"/>
    <w:rsid w:val="00E34CDC"/>
    <w:rsid w:val="00E34EBF"/>
    <w:rsid w:val="00E41246"/>
    <w:rsid w:val="00E419A2"/>
    <w:rsid w:val="00E4310E"/>
    <w:rsid w:val="00E44995"/>
    <w:rsid w:val="00E44DCA"/>
    <w:rsid w:val="00E4635F"/>
    <w:rsid w:val="00E46387"/>
    <w:rsid w:val="00E46C17"/>
    <w:rsid w:val="00E47289"/>
    <w:rsid w:val="00E47619"/>
    <w:rsid w:val="00E47743"/>
    <w:rsid w:val="00E47913"/>
    <w:rsid w:val="00E50669"/>
    <w:rsid w:val="00E51608"/>
    <w:rsid w:val="00E54367"/>
    <w:rsid w:val="00E54B9D"/>
    <w:rsid w:val="00E56F32"/>
    <w:rsid w:val="00E57B38"/>
    <w:rsid w:val="00E57D77"/>
    <w:rsid w:val="00E6011E"/>
    <w:rsid w:val="00E60D98"/>
    <w:rsid w:val="00E620D5"/>
    <w:rsid w:val="00E63771"/>
    <w:rsid w:val="00E6393D"/>
    <w:rsid w:val="00E64C78"/>
    <w:rsid w:val="00E656C4"/>
    <w:rsid w:val="00E677B4"/>
    <w:rsid w:val="00E67C95"/>
    <w:rsid w:val="00E70051"/>
    <w:rsid w:val="00E72DF5"/>
    <w:rsid w:val="00E73F2C"/>
    <w:rsid w:val="00E75A99"/>
    <w:rsid w:val="00E76311"/>
    <w:rsid w:val="00E77511"/>
    <w:rsid w:val="00E77869"/>
    <w:rsid w:val="00E77DAF"/>
    <w:rsid w:val="00E77F04"/>
    <w:rsid w:val="00E8000F"/>
    <w:rsid w:val="00E81DCF"/>
    <w:rsid w:val="00E8243B"/>
    <w:rsid w:val="00E82D2C"/>
    <w:rsid w:val="00E8365D"/>
    <w:rsid w:val="00E83EDA"/>
    <w:rsid w:val="00E85788"/>
    <w:rsid w:val="00E85FB7"/>
    <w:rsid w:val="00E87A82"/>
    <w:rsid w:val="00E903B2"/>
    <w:rsid w:val="00E91030"/>
    <w:rsid w:val="00E9105D"/>
    <w:rsid w:val="00E91D71"/>
    <w:rsid w:val="00E92163"/>
    <w:rsid w:val="00E92564"/>
    <w:rsid w:val="00E92C3F"/>
    <w:rsid w:val="00E93901"/>
    <w:rsid w:val="00E93DA5"/>
    <w:rsid w:val="00E9455D"/>
    <w:rsid w:val="00E97250"/>
    <w:rsid w:val="00E97648"/>
    <w:rsid w:val="00EA4A9F"/>
    <w:rsid w:val="00EA4D0E"/>
    <w:rsid w:val="00EA5079"/>
    <w:rsid w:val="00EA5136"/>
    <w:rsid w:val="00EA58C3"/>
    <w:rsid w:val="00EA69E5"/>
    <w:rsid w:val="00EA707D"/>
    <w:rsid w:val="00EB0046"/>
    <w:rsid w:val="00EB0048"/>
    <w:rsid w:val="00EB00FA"/>
    <w:rsid w:val="00EB1F6D"/>
    <w:rsid w:val="00EB2108"/>
    <w:rsid w:val="00EB22A0"/>
    <w:rsid w:val="00EB2325"/>
    <w:rsid w:val="00EB23E5"/>
    <w:rsid w:val="00EB3B40"/>
    <w:rsid w:val="00EB43FE"/>
    <w:rsid w:val="00EB4E09"/>
    <w:rsid w:val="00EB59A4"/>
    <w:rsid w:val="00EB6457"/>
    <w:rsid w:val="00EB6DE2"/>
    <w:rsid w:val="00EC00AA"/>
    <w:rsid w:val="00EC131D"/>
    <w:rsid w:val="00EC198B"/>
    <w:rsid w:val="00EC1D4F"/>
    <w:rsid w:val="00EC23A0"/>
    <w:rsid w:val="00EC2831"/>
    <w:rsid w:val="00EC2FCD"/>
    <w:rsid w:val="00EC3A69"/>
    <w:rsid w:val="00EC3C94"/>
    <w:rsid w:val="00EC4672"/>
    <w:rsid w:val="00EC58BB"/>
    <w:rsid w:val="00EC6229"/>
    <w:rsid w:val="00EC6F15"/>
    <w:rsid w:val="00EC6FEF"/>
    <w:rsid w:val="00ED0165"/>
    <w:rsid w:val="00ED0366"/>
    <w:rsid w:val="00ED06BB"/>
    <w:rsid w:val="00ED35FC"/>
    <w:rsid w:val="00ED3A1A"/>
    <w:rsid w:val="00ED4AFA"/>
    <w:rsid w:val="00ED53DB"/>
    <w:rsid w:val="00ED56B2"/>
    <w:rsid w:val="00ED588C"/>
    <w:rsid w:val="00ED6B3D"/>
    <w:rsid w:val="00EE0E9A"/>
    <w:rsid w:val="00EE24DB"/>
    <w:rsid w:val="00EE35B9"/>
    <w:rsid w:val="00EE43B5"/>
    <w:rsid w:val="00EE4B65"/>
    <w:rsid w:val="00EE4F25"/>
    <w:rsid w:val="00EF0765"/>
    <w:rsid w:val="00EF094B"/>
    <w:rsid w:val="00EF14C0"/>
    <w:rsid w:val="00EF16B5"/>
    <w:rsid w:val="00EF1D84"/>
    <w:rsid w:val="00EF340B"/>
    <w:rsid w:val="00EF365C"/>
    <w:rsid w:val="00EF4940"/>
    <w:rsid w:val="00EF5657"/>
    <w:rsid w:val="00EF5DAD"/>
    <w:rsid w:val="00EF666E"/>
    <w:rsid w:val="00F02192"/>
    <w:rsid w:val="00F033CA"/>
    <w:rsid w:val="00F03441"/>
    <w:rsid w:val="00F037F5"/>
    <w:rsid w:val="00F043B4"/>
    <w:rsid w:val="00F0477A"/>
    <w:rsid w:val="00F072C9"/>
    <w:rsid w:val="00F10146"/>
    <w:rsid w:val="00F10CFC"/>
    <w:rsid w:val="00F115BE"/>
    <w:rsid w:val="00F135CD"/>
    <w:rsid w:val="00F13842"/>
    <w:rsid w:val="00F13E9D"/>
    <w:rsid w:val="00F1469A"/>
    <w:rsid w:val="00F156DA"/>
    <w:rsid w:val="00F158C1"/>
    <w:rsid w:val="00F17190"/>
    <w:rsid w:val="00F202C9"/>
    <w:rsid w:val="00F21A8F"/>
    <w:rsid w:val="00F21ED9"/>
    <w:rsid w:val="00F223E2"/>
    <w:rsid w:val="00F22988"/>
    <w:rsid w:val="00F22BFC"/>
    <w:rsid w:val="00F237E5"/>
    <w:rsid w:val="00F23D96"/>
    <w:rsid w:val="00F2499F"/>
    <w:rsid w:val="00F25AD5"/>
    <w:rsid w:val="00F25B91"/>
    <w:rsid w:val="00F27FA0"/>
    <w:rsid w:val="00F30C44"/>
    <w:rsid w:val="00F3128A"/>
    <w:rsid w:val="00F33031"/>
    <w:rsid w:val="00F35194"/>
    <w:rsid w:val="00F35B48"/>
    <w:rsid w:val="00F36034"/>
    <w:rsid w:val="00F36653"/>
    <w:rsid w:val="00F40C4A"/>
    <w:rsid w:val="00F41C9F"/>
    <w:rsid w:val="00F4214F"/>
    <w:rsid w:val="00F42553"/>
    <w:rsid w:val="00F42B95"/>
    <w:rsid w:val="00F448FA"/>
    <w:rsid w:val="00F44961"/>
    <w:rsid w:val="00F44D63"/>
    <w:rsid w:val="00F45698"/>
    <w:rsid w:val="00F45BA0"/>
    <w:rsid w:val="00F46A92"/>
    <w:rsid w:val="00F47E8D"/>
    <w:rsid w:val="00F50892"/>
    <w:rsid w:val="00F508FA"/>
    <w:rsid w:val="00F50F70"/>
    <w:rsid w:val="00F517D6"/>
    <w:rsid w:val="00F518E7"/>
    <w:rsid w:val="00F51EBC"/>
    <w:rsid w:val="00F5207B"/>
    <w:rsid w:val="00F52A40"/>
    <w:rsid w:val="00F54CBC"/>
    <w:rsid w:val="00F54E98"/>
    <w:rsid w:val="00F5562E"/>
    <w:rsid w:val="00F557DD"/>
    <w:rsid w:val="00F60D16"/>
    <w:rsid w:val="00F618D4"/>
    <w:rsid w:val="00F62A69"/>
    <w:rsid w:val="00F62AB5"/>
    <w:rsid w:val="00F62BE1"/>
    <w:rsid w:val="00F66A3E"/>
    <w:rsid w:val="00F66A59"/>
    <w:rsid w:val="00F70898"/>
    <w:rsid w:val="00F70942"/>
    <w:rsid w:val="00F71299"/>
    <w:rsid w:val="00F71528"/>
    <w:rsid w:val="00F71ECB"/>
    <w:rsid w:val="00F72A69"/>
    <w:rsid w:val="00F73CA4"/>
    <w:rsid w:val="00F751AC"/>
    <w:rsid w:val="00F75B2F"/>
    <w:rsid w:val="00F76AED"/>
    <w:rsid w:val="00F771FF"/>
    <w:rsid w:val="00F8017B"/>
    <w:rsid w:val="00F811C8"/>
    <w:rsid w:val="00F816B6"/>
    <w:rsid w:val="00F816BE"/>
    <w:rsid w:val="00F81E95"/>
    <w:rsid w:val="00F821F7"/>
    <w:rsid w:val="00F828D5"/>
    <w:rsid w:val="00F83ABD"/>
    <w:rsid w:val="00F85BE9"/>
    <w:rsid w:val="00F87567"/>
    <w:rsid w:val="00F87B04"/>
    <w:rsid w:val="00F91DED"/>
    <w:rsid w:val="00F94AF1"/>
    <w:rsid w:val="00F95397"/>
    <w:rsid w:val="00FA2E7D"/>
    <w:rsid w:val="00FA3690"/>
    <w:rsid w:val="00FA4237"/>
    <w:rsid w:val="00FA4AF0"/>
    <w:rsid w:val="00FA5062"/>
    <w:rsid w:val="00FA509C"/>
    <w:rsid w:val="00FA62A8"/>
    <w:rsid w:val="00FA647D"/>
    <w:rsid w:val="00FA66A8"/>
    <w:rsid w:val="00FA679A"/>
    <w:rsid w:val="00FB0530"/>
    <w:rsid w:val="00FB239F"/>
    <w:rsid w:val="00FB243B"/>
    <w:rsid w:val="00FB2AD8"/>
    <w:rsid w:val="00FB2BA1"/>
    <w:rsid w:val="00FB30D7"/>
    <w:rsid w:val="00FB3341"/>
    <w:rsid w:val="00FB39F0"/>
    <w:rsid w:val="00FB5116"/>
    <w:rsid w:val="00FB73CF"/>
    <w:rsid w:val="00FB74A3"/>
    <w:rsid w:val="00FB7CA5"/>
    <w:rsid w:val="00FC2130"/>
    <w:rsid w:val="00FC2733"/>
    <w:rsid w:val="00FC3367"/>
    <w:rsid w:val="00FC4BC4"/>
    <w:rsid w:val="00FD074C"/>
    <w:rsid w:val="00FD0ACA"/>
    <w:rsid w:val="00FD3056"/>
    <w:rsid w:val="00FD48A0"/>
    <w:rsid w:val="00FD4F8E"/>
    <w:rsid w:val="00FD7683"/>
    <w:rsid w:val="00FD7FC5"/>
    <w:rsid w:val="00FE0B2D"/>
    <w:rsid w:val="00FE1A53"/>
    <w:rsid w:val="00FE1EC5"/>
    <w:rsid w:val="00FE2DA0"/>
    <w:rsid w:val="00FE376A"/>
    <w:rsid w:val="00FE3B0E"/>
    <w:rsid w:val="00FE3F7B"/>
    <w:rsid w:val="00FE476F"/>
    <w:rsid w:val="00FE6983"/>
    <w:rsid w:val="00FF155C"/>
    <w:rsid w:val="00FF163C"/>
    <w:rsid w:val="00FF1B75"/>
    <w:rsid w:val="00FF1F96"/>
    <w:rsid w:val="00FF6DA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78624"/>
  <w15:chartTrackingRefBased/>
  <w15:docId w15:val="{F56400FC-FBA5-9F42-9F5E-A71614990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1A4A"/>
    <w:pPr>
      <w:spacing w:after="200" w:line="276" w:lineRule="auto"/>
    </w:pPr>
    <w:rPr>
      <w:rFonts w:eastAsiaTheme="minorEastAsia"/>
      <w:kern w:val="0"/>
      <w14:ligatures w14:val="none"/>
    </w:rPr>
  </w:style>
  <w:style w:type="paragraph" w:styleId="1">
    <w:name w:val="heading 1"/>
    <w:basedOn w:val="a"/>
    <w:next w:val="a"/>
    <w:link w:val="10"/>
    <w:uiPriority w:val="9"/>
    <w:qFormat/>
    <w:rsid w:val="003B68F5"/>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lang w:eastAsia="en-US"/>
    </w:rPr>
  </w:style>
  <w:style w:type="paragraph" w:styleId="2">
    <w:name w:val="heading 2"/>
    <w:basedOn w:val="a"/>
    <w:next w:val="a"/>
    <w:link w:val="20"/>
    <w:uiPriority w:val="9"/>
    <w:semiHidden/>
    <w:unhideWhenUsed/>
    <w:qFormat/>
    <w:rsid w:val="003B68F5"/>
    <w:pPr>
      <w:keepNext/>
      <w:keepLines/>
      <w:spacing w:before="200" w:after="0" w:line="240" w:lineRule="auto"/>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3B68F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9"/>
    <w:qFormat/>
    <w:rsid w:val="003B68F5"/>
    <w:pPr>
      <w:widowControl w:val="0"/>
      <w:autoSpaceDE w:val="0"/>
      <w:autoSpaceDN w:val="0"/>
      <w:adjustRightInd w:val="0"/>
      <w:spacing w:after="0" w:line="240" w:lineRule="auto"/>
      <w:jc w:val="center"/>
      <w:outlineLvl w:val="3"/>
    </w:pPr>
    <w:rPr>
      <w:rFonts w:ascii="Times New Roman" w:eastAsia="Times New Roman" w:hAnsi="Times New Roman" w:cs="Times New Roman"/>
      <w:b/>
      <w:bCs/>
      <w:sz w:val="26"/>
      <w:szCs w:val="26"/>
    </w:rPr>
  </w:style>
  <w:style w:type="paragraph" w:styleId="5">
    <w:name w:val="heading 5"/>
    <w:basedOn w:val="a"/>
    <w:next w:val="a"/>
    <w:link w:val="50"/>
    <w:uiPriority w:val="9"/>
    <w:semiHidden/>
    <w:unhideWhenUsed/>
    <w:qFormat/>
    <w:rsid w:val="003B68F5"/>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rsid w:val="003B68F5"/>
    <w:pPr>
      <w:keepNext/>
      <w:keepLines/>
      <w:spacing w:before="200" w:after="0" w:line="240" w:lineRule="auto"/>
      <w:outlineLvl w:val="5"/>
    </w:pPr>
    <w:rPr>
      <w:rFonts w:asciiTheme="majorHAnsi" w:eastAsiaTheme="majorEastAsia" w:hAnsiTheme="majorHAnsi" w:cstheme="majorBidi"/>
      <w:i/>
      <w:iCs/>
      <w:color w:val="1F3763" w:themeColor="accent1" w:themeShade="7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68F5"/>
    <w:pPr>
      <w:spacing w:after="0" w:line="240" w:lineRule="auto"/>
      <w:ind w:left="720"/>
      <w:contextualSpacing/>
    </w:pPr>
    <w:rPr>
      <w:rFonts w:ascii="Times New Roman" w:eastAsia="SimSun" w:hAnsi="Times New Roman" w:cs="Times New Roman"/>
      <w:sz w:val="24"/>
      <w:szCs w:val="24"/>
      <w:lang w:eastAsia="en-US"/>
    </w:rPr>
  </w:style>
  <w:style w:type="character" w:customStyle="1" w:styleId="10">
    <w:name w:val="Заголовок 1 Знак"/>
    <w:basedOn w:val="a0"/>
    <w:link w:val="1"/>
    <w:uiPriority w:val="9"/>
    <w:rsid w:val="003B68F5"/>
    <w:rPr>
      <w:rFonts w:asciiTheme="majorHAnsi" w:eastAsiaTheme="majorEastAsia" w:hAnsiTheme="majorHAnsi" w:cstheme="majorBidi"/>
      <w:b/>
      <w:bCs/>
      <w:color w:val="2F5496" w:themeColor="accent1" w:themeShade="BF"/>
      <w:kern w:val="0"/>
      <w:sz w:val="28"/>
      <w:szCs w:val="28"/>
      <w:lang w:eastAsia="en-US"/>
      <w14:ligatures w14:val="none"/>
    </w:rPr>
  </w:style>
  <w:style w:type="character" w:customStyle="1" w:styleId="20">
    <w:name w:val="Заголовок 2 Знак"/>
    <w:basedOn w:val="a0"/>
    <w:link w:val="2"/>
    <w:uiPriority w:val="9"/>
    <w:semiHidden/>
    <w:rsid w:val="003B68F5"/>
    <w:rPr>
      <w:rFonts w:asciiTheme="majorHAnsi" w:eastAsiaTheme="majorEastAsia" w:hAnsiTheme="majorHAnsi" w:cstheme="majorBidi"/>
      <w:b/>
      <w:bCs/>
      <w:color w:val="4472C4" w:themeColor="accent1"/>
      <w:kern w:val="0"/>
      <w:sz w:val="26"/>
      <w:szCs w:val="26"/>
      <w14:ligatures w14:val="none"/>
    </w:rPr>
  </w:style>
  <w:style w:type="character" w:customStyle="1" w:styleId="30">
    <w:name w:val="Заголовок 3 Знак"/>
    <w:basedOn w:val="a0"/>
    <w:link w:val="3"/>
    <w:uiPriority w:val="9"/>
    <w:rsid w:val="003B68F5"/>
    <w:rPr>
      <w:rFonts w:ascii="Times New Roman" w:eastAsia="Times New Roman" w:hAnsi="Times New Roman" w:cs="Times New Roman"/>
      <w:b/>
      <w:bCs/>
      <w:kern w:val="0"/>
      <w:sz w:val="27"/>
      <w:szCs w:val="27"/>
      <w14:ligatures w14:val="none"/>
    </w:rPr>
  </w:style>
  <w:style w:type="character" w:customStyle="1" w:styleId="40">
    <w:name w:val="Заголовок 4 Знак"/>
    <w:basedOn w:val="a0"/>
    <w:link w:val="4"/>
    <w:uiPriority w:val="99"/>
    <w:rsid w:val="003B68F5"/>
    <w:rPr>
      <w:rFonts w:ascii="Times New Roman" w:eastAsia="Times New Roman" w:hAnsi="Times New Roman" w:cs="Times New Roman"/>
      <w:b/>
      <w:bCs/>
      <w:kern w:val="0"/>
      <w:sz w:val="26"/>
      <w:szCs w:val="26"/>
      <w14:ligatures w14:val="none"/>
    </w:rPr>
  </w:style>
  <w:style w:type="character" w:customStyle="1" w:styleId="50">
    <w:name w:val="Заголовок 5 Знак"/>
    <w:basedOn w:val="a0"/>
    <w:link w:val="5"/>
    <w:uiPriority w:val="9"/>
    <w:semiHidden/>
    <w:rsid w:val="003B68F5"/>
    <w:rPr>
      <w:rFonts w:asciiTheme="majorHAnsi" w:eastAsiaTheme="majorEastAsia" w:hAnsiTheme="majorHAnsi" w:cstheme="majorBidi"/>
      <w:color w:val="1F3763" w:themeColor="accent1" w:themeShade="7F"/>
      <w:kern w:val="0"/>
      <w14:ligatures w14:val="none"/>
    </w:rPr>
  </w:style>
  <w:style w:type="character" w:customStyle="1" w:styleId="60">
    <w:name w:val="Заголовок 6 Знак"/>
    <w:basedOn w:val="a0"/>
    <w:link w:val="6"/>
    <w:uiPriority w:val="9"/>
    <w:semiHidden/>
    <w:rsid w:val="003B68F5"/>
    <w:rPr>
      <w:rFonts w:asciiTheme="majorHAnsi" w:eastAsiaTheme="majorEastAsia" w:hAnsiTheme="majorHAnsi" w:cstheme="majorBidi"/>
      <w:i/>
      <w:iCs/>
      <w:color w:val="1F3763" w:themeColor="accent1" w:themeShade="7F"/>
      <w:kern w:val="0"/>
      <w:sz w:val="24"/>
      <w:szCs w:val="24"/>
      <w:lang w:eastAsia="en-US"/>
      <w14:ligatures w14:val="none"/>
    </w:rPr>
  </w:style>
  <w:style w:type="numbering" w:customStyle="1" w:styleId="11">
    <w:name w:val="Нет списка1"/>
    <w:next w:val="a2"/>
    <w:uiPriority w:val="99"/>
    <w:semiHidden/>
    <w:unhideWhenUsed/>
    <w:rsid w:val="003B68F5"/>
  </w:style>
  <w:style w:type="numbering" w:customStyle="1" w:styleId="110">
    <w:name w:val="Нет списка11"/>
    <w:next w:val="a2"/>
    <w:uiPriority w:val="99"/>
    <w:semiHidden/>
    <w:unhideWhenUsed/>
    <w:rsid w:val="003B68F5"/>
  </w:style>
  <w:style w:type="character" w:customStyle="1" w:styleId="21">
    <w:name w:val="Основной текст (2)_"/>
    <w:basedOn w:val="a0"/>
    <w:link w:val="22"/>
    <w:uiPriority w:val="99"/>
    <w:rsid w:val="003B68F5"/>
    <w:rPr>
      <w:rFonts w:ascii="Times New Roman" w:eastAsia="Times New Roman" w:hAnsi="Times New Roman" w:cs="Times New Roman"/>
      <w:sz w:val="18"/>
      <w:szCs w:val="18"/>
      <w:shd w:val="clear" w:color="auto" w:fill="FFFFFF"/>
    </w:rPr>
  </w:style>
  <w:style w:type="paragraph" w:customStyle="1" w:styleId="22">
    <w:name w:val="Основной текст (2)"/>
    <w:basedOn w:val="a"/>
    <w:link w:val="21"/>
    <w:uiPriority w:val="99"/>
    <w:rsid w:val="003B68F5"/>
    <w:pPr>
      <w:widowControl w:val="0"/>
      <w:shd w:val="clear" w:color="auto" w:fill="FFFFFF"/>
      <w:spacing w:after="1200" w:line="236" w:lineRule="exact"/>
      <w:ind w:hanging="2100"/>
    </w:pPr>
    <w:rPr>
      <w:rFonts w:ascii="Times New Roman" w:eastAsia="Times New Roman" w:hAnsi="Times New Roman" w:cs="Times New Roman"/>
      <w:kern w:val="2"/>
      <w:sz w:val="18"/>
      <w:szCs w:val="18"/>
      <w14:ligatures w14:val="standardContextual"/>
    </w:rPr>
  </w:style>
  <w:style w:type="paragraph" w:styleId="a4">
    <w:name w:val="No Spacing"/>
    <w:basedOn w:val="a"/>
    <w:uiPriority w:val="1"/>
    <w:qFormat/>
    <w:rsid w:val="003B68F5"/>
    <w:pPr>
      <w:spacing w:after="0" w:line="240" w:lineRule="auto"/>
    </w:pPr>
    <w:rPr>
      <w:rFonts w:ascii="Times New Roman" w:eastAsia="Times New Roman" w:hAnsi="Times New Roman" w:cs="Times New Roman"/>
      <w:sz w:val="24"/>
      <w:szCs w:val="32"/>
      <w:lang w:val="en-US" w:eastAsia="en-US" w:bidi="en-US"/>
    </w:rPr>
  </w:style>
  <w:style w:type="paragraph" w:customStyle="1" w:styleId="210">
    <w:name w:val="Основной текст (2)1"/>
    <w:basedOn w:val="a"/>
    <w:uiPriority w:val="99"/>
    <w:rsid w:val="003B68F5"/>
    <w:pPr>
      <w:widowControl w:val="0"/>
      <w:shd w:val="clear" w:color="auto" w:fill="FFFFFF"/>
      <w:spacing w:after="180" w:line="202" w:lineRule="exact"/>
      <w:ind w:hanging="440"/>
      <w:jc w:val="center"/>
    </w:pPr>
    <w:rPr>
      <w:rFonts w:ascii="Times New Roman" w:eastAsia="Arial Unicode MS" w:hAnsi="Times New Roman" w:cs="Times New Roman"/>
      <w:sz w:val="18"/>
      <w:szCs w:val="18"/>
      <w:lang w:val="kk-KZ"/>
    </w:rPr>
  </w:style>
  <w:style w:type="character" w:customStyle="1" w:styleId="41">
    <w:name w:val="Оглавление 4 Знак"/>
    <w:basedOn w:val="a0"/>
    <w:link w:val="42"/>
    <w:uiPriority w:val="99"/>
    <w:rsid w:val="003B68F5"/>
    <w:rPr>
      <w:rFonts w:ascii="Times New Roman" w:hAnsi="Times New Roman" w:cs="Times New Roman"/>
      <w:sz w:val="18"/>
      <w:szCs w:val="18"/>
      <w:shd w:val="clear" w:color="auto" w:fill="FFFFFF"/>
    </w:rPr>
  </w:style>
  <w:style w:type="paragraph" w:styleId="42">
    <w:name w:val="toc 4"/>
    <w:basedOn w:val="a"/>
    <w:next w:val="a"/>
    <w:link w:val="41"/>
    <w:uiPriority w:val="99"/>
    <w:rsid w:val="003B68F5"/>
    <w:pPr>
      <w:widowControl w:val="0"/>
      <w:shd w:val="clear" w:color="auto" w:fill="FFFFFF"/>
      <w:spacing w:after="180" w:line="240" w:lineRule="atLeast"/>
      <w:jc w:val="both"/>
    </w:pPr>
    <w:rPr>
      <w:rFonts w:ascii="Times New Roman" w:eastAsiaTheme="minorHAnsi" w:hAnsi="Times New Roman" w:cs="Times New Roman"/>
      <w:kern w:val="2"/>
      <w:sz w:val="18"/>
      <w:szCs w:val="18"/>
      <w14:ligatures w14:val="standardContextual"/>
    </w:rPr>
  </w:style>
  <w:style w:type="character" w:customStyle="1" w:styleId="a5">
    <w:name w:val="Оглавление_"/>
    <w:basedOn w:val="a0"/>
    <w:link w:val="a6"/>
    <w:uiPriority w:val="99"/>
    <w:rsid w:val="003B68F5"/>
    <w:rPr>
      <w:rFonts w:ascii="Times New Roman" w:hAnsi="Times New Roman" w:cs="Times New Roman"/>
      <w:sz w:val="18"/>
      <w:szCs w:val="18"/>
      <w:shd w:val="clear" w:color="auto" w:fill="FFFFFF"/>
    </w:rPr>
  </w:style>
  <w:style w:type="paragraph" w:customStyle="1" w:styleId="a6">
    <w:name w:val="Оглавление"/>
    <w:basedOn w:val="a"/>
    <w:link w:val="a5"/>
    <w:uiPriority w:val="99"/>
    <w:rsid w:val="003B68F5"/>
    <w:pPr>
      <w:widowControl w:val="0"/>
      <w:shd w:val="clear" w:color="auto" w:fill="FFFFFF"/>
      <w:spacing w:after="0" w:line="203" w:lineRule="exact"/>
      <w:jc w:val="both"/>
    </w:pPr>
    <w:rPr>
      <w:rFonts w:ascii="Times New Roman" w:eastAsiaTheme="minorHAnsi" w:hAnsi="Times New Roman" w:cs="Times New Roman"/>
      <w:kern w:val="2"/>
      <w:sz w:val="18"/>
      <w:szCs w:val="18"/>
      <w14:ligatures w14:val="standardContextual"/>
    </w:rPr>
  </w:style>
  <w:style w:type="character" w:customStyle="1" w:styleId="43">
    <w:name w:val="Основной текст (4)_"/>
    <w:basedOn w:val="a0"/>
    <w:link w:val="410"/>
    <w:uiPriority w:val="99"/>
    <w:rsid w:val="003B68F5"/>
    <w:rPr>
      <w:rFonts w:ascii="Times New Roman" w:hAnsi="Times New Roman" w:cs="Times New Roman"/>
      <w:sz w:val="18"/>
      <w:szCs w:val="18"/>
      <w:shd w:val="clear" w:color="auto" w:fill="FFFFFF"/>
    </w:rPr>
  </w:style>
  <w:style w:type="paragraph" w:customStyle="1" w:styleId="410">
    <w:name w:val="Основной текст (4)1"/>
    <w:basedOn w:val="a"/>
    <w:link w:val="43"/>
    <w:uiPriority w:val="99"/>
    <w:rsid w:val="003B68F5"/>
    <w:pPr>
      <w:widowControl w:val="0"/>
      <w:shd w:val="clear" w:color="auto" w:fill="FFFFFF"/>
      <w:spacing w:after="0" w:line="160" w:lineRule="exact"/>
    </w:pPr>
    <w:rPr>
      <w:rFonts w:ascii="Times New Roman" w:eastAsiaTheme="minorHAnsi" w:hAnsi="Times New Roman" w:cs="Times New Roman"/>
      <w:kern w:val="2"/>
      <w:sz w:val="18"/>
      <w:szCs w:val="18"/>
      <w14:ligatures w14:val="standardContextual"/>
    </w:rPr>
  </w:style>
  <w:style w:type="character" w:styleId="a7">
    <w:name w:val="Hyperlink"/>
    <w:basedOn w:val="a0"/>
    <w:uiPriority w:val="99"/>
    <w:unhideWhenUsed/>
    <w:rsid w:val="003B68F5"/>
    <w:rPr>
      <w:color w:val="0563C1" w:themeColor="hyperlink"/>
      <w:u w:val="single"/>
    </w:rPr>
  </w:style>
  <w:style w:type="paragraph" w:styleId="a8">
    <w:name w:val="Normal (Web)"/>
    <w:basedOn w:val="a"/>
    <w:uiPriority w:val="99"/>
    <w:unhideWhenUsed/>
    <w:rsid w:val="003B68F5"/>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ody Text"/>
    <w:basedOn w:val="a"/>
    <w:link w:val="aa"/>
    <w:uiPriority w:val="99"/>
    <w:unhideWhenUsed/>
    <w:rsid w:val="003B68F5"/>
    <w:pPr>
      <w:spacing w:after="0" w:line="240" w:lineRule="auto"/>
      <w:jc w:val="center"/>
    </w:pPr>
    <w:rPr>
      <w:rFonts w:ascii="Times/Kazakh" w:eastAsia="Times New Roman" w:hAnsi="Times/Kazakh" w:cs="Times New Roman"/>
      <w:b/>
      <w:sz w:val="28"/>
      <w:szCs w:val="20"/>
      <w:lang w:val="nl-NL"/>
    </w:rPr>
  </w:style>
  <w:style w:type="character" w:customStyle="1" w:styleId="aa">
    <w:name w:val="Основной текст Знак"/>
    <w:basedOn w:val="a0"/>
    <w:link w:val="a9"/>
    <w:uiPriority w:val="99"/>
    <w:rsid w:val="003B68F5"/>
    <w:rPr>
      <w:rFonts w:ascii="Times/Kazakh" w:eastAsia="Times New Roman" w:hAnsi="Times/Kazakh" w:cs="Times New Roman"/>
      <w:b/>
      <w:kern w:val="0"/>
      <w:sz w:val="28"/>
      <w:szCs w:val="20"/>
      <w:lang w:val="nl-NL"/>
      <w14:ligatures w14:val="none"/>
    </w:rPr>
  </w:style>
  <w:style w:type="paragraph" w:styleId="ab">
    <w:name w:val="Body Text Indent"/>
    <w:basedOn w:val="a"/>
    <w:link w:val="ac"/>
    <w:uiPriority w:val="99"/>
    <w:unhideWhenUsed/>
    <w:rsid w:val="003B68F5"/>
    <w:pPr>
      <w:spacing w:after="0" w:line="240" w:lineRule="auto"/>
      <w:ind w:firstLine="720"/>
      <w:jc w:val="both"/>
    </w:pPr>
    <w:rPr>
      <w:rFonts w:ascii="Times/Kazakh" w:eastAsia="Times New Roman" w:hAnsi="Times/Kazakh" w:cs="Times New Roman"/>
      <w:b/>
      <w:sz w:val="28"/>
      <w:szCs w:val="20"/>
      <w:lang w:val="nl-NL"/>
    </w:rPr>
  </w:style>
  <w:style w:type="character" w:customStyle="1" w:styleId="ac">
    <w:name w:val="Основной текст с отступом Знак"/>
    <w:basedOn w:val="a0"/>
    <w:link w:val="ab"/>
    <w:uiPriority w:val="99"/>
    <w:rsid w:val="003B68F5"/>
    <w:rPr>
      <w:rFonts w:ascii="Times/Kazakh" w:eastAsia="Times New Roman" w:hAnsi="Times/Kazakh" w:cs="Times New Roman"/>
      <w:b/>
      <w:kern w:val="0"/>
      <w:sz w:val="28"/>
      <w:szCs w:val="20"/>
      <w:lang w:val="nl-NL"/>
      <w14:ligatures w14:val="none"/>
    </w:rPr>
  </w:style>
  <w:style w:type="character" w:customStyle="1" w:styleId="23">
    <w:name w:val="Основной текст 2 Знак"/>
    <w:basedOn w:val="a0"/>
    <w:link w:val="24"/>
    <w:uiPriority w:val="99"/>
    <w:semiHidden/>
    <w:rsid w:val="003B68F5"/>
    <w:rPr>
      <w:rFonts w:ascii="Times New Roman" w:eastAsia="Times New Roman" w:hAnsi="Times New Roman" w:cs="Times New Roman"/>
      <w:sz w:val="24"/>
      <w:szCs w:val="24"/>
    </w:rPr>
  </w:style>
  <w:style w:type="paragraph" w:styleId="24">
    <w:name w:val="Body Text 2"/>
    <w:basedOn w:val="a"/>
    <w:link w:val="23"/>
    <w:uiPriority w:val="99"/>
    <w:semiHidden/>
    <w:unhideWhenUsed/>
    <w:rsid w:val="003B68F5"/>
    <w:pPr>
      <w:spacing w:after="120" w:line="480" w:lineRule="auto"/>
    </w:pPr>
    <w:rPr>
      <w:rFonts w:ascii="Times New Roman" w:eastAsia="Times New Roman" w:hAnsi="Times New Roman" w:cs="Times New Roman"/>
      <w:kern w:val="2"/>
      <w:sz w:val="24"/>
      <w:szCs w:val="24"/>
      <w14:ligatures w14:val="standardContextual"/>
    </w:rPr>
  </w:style>
  <w:style w:type="character" w:customStyle="1" w:styleId="211">
    <w:name w:val="Основной текст 2 Знак1"/>
    <w:basedOn w:val="a0"/>
    <w:uiPriority w:val="99"/>
    <w:semiHidden/>
    <w:rsid w:val="003B68F5"/>
    <w:rPr>
      <w:rFonts w:eastAsiaTheme="minorEastAsia"/>
      <w:kern w:val="0"/>
      <w14:ligatures w14:val="none"/>
    </w:rPr>
  </w:style>
  <w:style w:type="character" w:customStyle="1" w:styleId="2ArialUnicodeMS1">
    <w:name w:val="Основной текст (2) + Arial Unicode MS1"/>
    <w:aliases w:val="14 pt1,Интервал -1 pt7"/>
    <w:basedOn w:val="21"/>
    <w:uiPriority w:val="99"/>
    <w:rsid w:val="003B68F5"/>
    <w:rPr>
      <w:rFonts w:ascii="Arial Unicode MS" w:eastAsia="Arial Unicode MS" w:hAnsi="Times New Roman" w:cs="Arial Unicode MS"/>
      <w:spacing w:val="-20"/>
      <w:sz w:val="28"/>
      <w:szCs w:val="28"/>
      <w:u w:val="none"/>
      <w:shd w:val="clear" w:color="auto" w:fill="FFFFFF"/>
    </w:rPr>
  </w:style>
  <w:style w:type="character" w:customStyle="1" w:styleId="25">
    <w:name w:val="Основной текст (2) + Курсив"/>
    <w:basedOn w:val="21"/>
    <w:rsid w:val="003B68F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kk-KZ" w:eastAsia="kk-KZ" w:bidi="kk-KZ"/>
    </w:rPr>
  </w:style>
  <w:style w:type="character" w:customStyle="1" w:styleId="apple-converted-space">
    <w:name w:val="apple-converted-space"/>
    <w:basedOn w:val="a0"/>
    <w:rsid w:val="003B68F5"/>
  </w:style>
  <w:style w:type="paragraph" w:styleId="ad">
    <w:name w:val="header"/>
    <w:basedOn w:val="a"/>
    <w:link w:val="ae"/>
    <w:uiPriority w:val="99"/>
    <w:unhideWhenUsed/>
    <w:rsid w:val="003B68F5"/>
    <w:pPr>
      <w:tabs>
        <w:tab w:val="center" w:pos="4677"/>
        <w:tab w:val="right" w:pos="9355"/>
      </w:tabs>
      <w:spacing w:after="0" w:line="240" w:lineRule="auto"/>
    </w:pPr>
    <w:rPr>
      <w:rFonts w:ascii="Times New Roman" w:eastAsia="SimSun" w:hAnsi="Times New Roman" w:cs="Times New Roman"/>
      <w:sz w:val="24"/>
      <w:szCs w:val="24"/>
      <w:lang w:eastAsia="en-US"/>
    </w:rPr>
  </w:style>
  <w:style w:type="character" w:customStyle="1" w:styleId="ae">
    <w:name w:val="Верхний колонтитул Знак"/>
    <w:basedOn w:val="a0"/>
    <w:link w:val="ad"/>
    <w:uiPriority w:val="99"/>
    <w:rsid w:val="003B68F5"/>
    <w:rPr>
      <w:rFonts w:ascii="Times New Roman" w:eastAsia="SimSun" w:hAnsi="Times New Roman" w:cs="Times New Roman"/>
      <w:kern w:val="0"/>
      <w:sz w:val="24"/>
      <w:szCs w:val="24"/>
      <w:lang w:eastAsia="en-US"/>
      <w14:ligatures w14:val="none"/>
    </w:rPr>
  </w:style>
  <w:style w:type="paragraph" w:styleId="af">
    <w:name w:val="footer"/>
    <w:basedOn w:val="a"/>
    <w:link w:val="af0"/>
    <w:uiPriority w:val="99"/>
    <w:unhideWhenUsed/>
    <w:rsid w:val="003B68F5"/>
    <w:pPr>
      <w:tabs>
        <w:tab w:val="center" w:pos="4677"/>
        <w:tab w:val="right" w:pos="9355"/>
      </w:tabs>
      <w:spacing w:after="0" w:line="240" w:lineRule="auto"/>
    </w:pPr>
    <w:rPr>
      <w:rFonts w:ascii="Times New Roman" w:eastAsia="SimSun" w:hAnsi="Times New Roman" w:cs="Times New Roman"/>
      <w:sz w:val="24"/>
      <w:szCs w:val="24"/>
      <w:lang w:eastAsia="en-US"/>
    </w:rPr>
  </w:style>
  <w:style w:type="character" w:customStyle="1" w:styleId="af0">
    <w:name w:val="Нижний колонтитул Знак"/>
    <w:basedOn w:val="a0"/>
    <w:link w:val="af"/>
    <w:uiPriority w:val="99"/>
    <w:rsid w:val="003B68F5"/>
    <w:rPr>
      <w:rFonts w:ascii="Times New Roman" w:eastAsia="SimSun" w:hAnsi="Times New Roman" w:cs="Times New Roman"/>
      <w:kern w:val="0"/>
      <w:sz w:val="24"/>
      <w:szCs w:val="24"/>
      <w:lang w:eastAsia="en-US"/>
      <w14:ligatures w14:val="none"/>
    </w:rPr>
  </w:style>
  <w:style w:type="character" w:customStyle="1" w:styleId="w">
    <w:name w:val="w"/>
    <w:basedOn w:val="a0"/>
    <w:rsid w:val="003B68F5"/>
  </w:style>
  <w:style w:type="paragraph" w:customStyle="1" w:styleId="af1">
    <w:name w:val="a"/>
    <w:basedOn w:val="a"/>
    <w:rsid w:val="003B68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e">
    <w:name w:val="Cite"/>
    <w:next w:val="a"/>
    <w:uiPriority w:val="99"/>
    <w:rsid w:val="003B68F5"/>
    <w:pPr>
      <w:widowControl w:val="0"/>
      <w:autoSpaceDE w:val="0"/>
      <w:autoSpaceDN w:val="0"/>
      <w:adjustRightInd w:val="0"/>
      <w:spacing w:after="0" w:line="240" w:lineRule="auto"/>
      <w:ind w:left="1134" w:right="600"/>
      <w:jc w:val="both"/>
    </w:pPr>
    <w:rPr>
      <w:rFonts w:ascii="Times New Roman" w:eastAsia="Times New Roman" w:hAnsi="Times New Roman" w:cs="Times New Roman"/>
      <w:kern w:val="0"/>
      <w14:ligatures w14:val="none"/>
    </w:rPr>
  </w:style>
  <w:style w:type="paragraph" w:customStyle="1" w:styleId="FootNote">
    <w:name w:val="FootNote"/>
    <w:next w:val="a"/>
    <w:uiPriority w:val="99"/>
    <w:rsid w:val="003B68F5"/>
    <w:pPr>
      <w:widowControl w:val="0"/>
      <w:autoSpaceDE w:val="0"/>
      <w:autoSpaceDN w:val="0"/>
      <w:adjustRightInd w:val="0"/>
      <w:spacing w:after="0" w:line="240" w:lineRule="auto"/>
      <w:ind w:firstLine="200"/>
      <w:jc w:val="both"/>
    </w:pPr>
    <w:rPr>
      <w:rFonts w:ascii="Times New Roman" w:eastAsia="Times New Roman" w:hAnsi="Times New Roman" w:cs="Times New Roman"/>
      <w:kern w:val="0"/>
      <w:sz w:val="20"/>
      <w:szCs w:val="20"/>
      <w14:ligatures w14:val="none"/>
    </w:rPr>
  </w:style>
  <w:style w:type="table" w:styleId="af2">
    <w:name w:val="Table Grid"/>
    <w:basedOn w:val="a1"/>
    <w:uiPriority w:val="39"/>
    <w:rsid w:val="003B68F5"/>
    <w:pPr>
      <w:spacing w:after="0" w:line="240" w:lineRule="auto"/>
    </w:pPr>
    <w:rPr>
      <w:rFonts w:eastAsia="SimSun"/>
      <w:kern w:val="0"/>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11">
    <w:name w:val="Заголовок 41"/>
    <w:basedOn w:val="a"/>
    <w:uiPriority w:val="1"/>
    <w:qFormat/>
    <w:rsid w:val="003B68F5"/>
    <w:pPr>
      <w:widowControl w:val="0"/>
      <w:autoSpaceDE w:val="0"/>
      <w:autoSpaceDN w:val="0"/>
      <w:spacing w:after="0" w:line="240" w:lineRule="auto"/>
      <w:ind w:left="185"/>
      <w:outlineLvl w:val="4"/>
    </w:pPr>
    <w:rPr>
      <w:rFonts w:ascii="Times New Roman" w:eastAsia="Times New Roman" w:hAnsi="Times New Roman" w:cs="Times New Roman"/>
      <w:b/>
      <w:bCs/>
      <w:sz w:val="28"/>
      <w:szCs w:val="28"/>
      <w:lang w:bidi="ru-RU"/>
    </w:rPr>
  </w:style>
  <w:style w:type="character" w:styleId="af3">
    <w:name w:val="Emphasis"/>
    <w:basedOn w:val="a0"/>
    <w:uiPriority w:val="20"/>
    <w:qFormat/>
    <w:rsid w:val="003B68F5"/>
    <w:rPr>
      <w:i/>
      <w:iCs/>
    </w:rPr>
  </w:style>
  <w:style w:type="paragraph" w:customStyle="1" w:styleId="Normal1">
    <w:name w:val="Normal1"/>
    <w:uiPriority w:val="99"/>
    <w:rsid w:val="003B68F5"/>
    <w:pPr>
      <w:spacing w:after="0" w:line="240" w:lineRule="auto"/>
    </w:pPr>
    <w:rPr>
      <w:rFonts w:ascii="Times New Roman" w:eastAsia="Times New Roman" w:hAnsi="Times New Roman" w:cs="Times New Roman"/>
      <w:kern w:val="0"/>
      <w:sz w:val="24"/>
      <w:szCs w:val="20"/>
      <w14:ligatures w14:val="none"/>
    </w:rPr>
  </w:style>
  <w:style w:type="paragraph" w:customStyle="1" w:styleId="12">
    <w:name w:val="Обычный1"/>
    <w:uiPriority w:val="99"/>
    <w:rsid w:val="003B68F5"/>
    <w:pPr>
      <w:spacing w:after="0" w:line="240" w:lineRule="auto"/>
    </w:pPr>
    <w:rPr>
      <w:rFonts w:ascii="Times New Roman" w:eastAsia="Times New Roman" w:hAnsi="Times New Roman" w:cs="Times New Roman"/>
      <w:kern w:val="0"/>
      <w:sz w:val="20"/>
      <w:szCs w:val="20"/>
      <w14:ligatures w14:val="none"/>
    </w:rPr>
  </w:style>
  <w:style w:type="character" w:styleId="af4">
    <w:name w:val="Strong"/>
    <w:basedOn w:val="a0"/>
    <w:uiPriority w:val="22"/>
    <w:qFormat/>
    <w:rsid w:val="003B68F5"/>
    <w:rPr>
      <w:b/>
      <w:bCs/>
    </w:rPr>
  </w:style>
  <w:style w:type="paragraph" w:customStyle="1" w:styleId="heading0">
    <w:name w:val="heading0"/>
    <w:basedOn w:val="a"/>
    <w:rsid w:val="003B68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3">
    <w:name w:val="block_3"/>
    <w:basedOn w:val="a"/>
    <w:rsid w:val="003B68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
    <w:name w:val="heading1"/>
    <w:basedOn w:val="a"/>
    <w:rsid w:val="003B68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right">
    <w:name w:val="rteright"/>
    <w:basedOn w:val="a"/>
    <w:rsid w:val="003B68F5"/>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Balloon Text"/>
    <w:basedOn w:val="a"/>
    <w:link w:val="af6"/>
    <w:uiPriority w:val="99"/>
    <w:semiHidden/>
    <w:unhideWhenUsed/>
    <w:rsid w:val="003B68F5"/>
    <w:pPr>
      <w:spacing w:after="0" w:line="240" w:lineRule="auto"/>
    </w:pPr>
    <w:rPr>
      <w:rFonts w:ascii="Tahoma" w:eastAsia="Times New Roman" w:hAnsi="Tahoma" w:cs="Tahoma"/>
      <w:sz w:val="16"/>
      <w:szCs w:val="16"/>
    </w:rPr>
  </w:style>
  <w:style w:type="character" w:customStyle="1" w:styleId="af6">
    <w:name w:val="Текст выноски Знак"/>
    <w:basedOn w:val="a0"/>
    <w:link w:val="af5"/>
    <w:uiPriority w:val="99"/>
    <w:semiHidden/>
    <w:rsid w:val="003B68F5"/>
    <w:rPr>
      <w:rFonts w:ascii="Tahoma" w:eastAsia="Times New Roman" w:hAnsi="Tahoma" w:cs="Tahoma"/>
      <w:kern w:val="0"/>
      <w:sz w:val="16"/>
      <w:szCs w:val="16"/>
      <w14:ligatures w14:val="none"/>
    </w:rPr>
  </w:style>
  <w:style w:type="paragraph" w:customStyle="1" w:styleId="ipara">
    <w:name w:val="ipara"/>
    <w:basedOn w:val="a"/>
    <w:rsid w:val="003B68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
    <w:name w:val="_-автор"/>
    <w:basedOn w:val="a"/>
    <w:rsid w:val="003B68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3">
    <w:name w:val="charoverride-3"/>
    <w:basedOn w:val="a0"/>
    <w:rsid w:val="003B68F5"/>
  </w:style>
  <w:style w:type="paragraph" w:customStyle="1" w:styleId="-0">
    <w:name w:val="_-заг"/>
    <w:basedOn w:val="a"/>
    <w:rsid w:val="003B68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9">
    <w:name w:val="charoverride-9"/>
    <w:basedOn w:val="a0"/>
    <w:rsid w:val="003B68F5"/>
  </w:style>
  <w:style w:type="character" w:customStyle="1" w:styleId="charoverride-10">
    <w:name w:val="charoverride-10"/>
    <w:basedOn w:val="a0"/>
    <w:rsid w:val="003B68F5"/>
  </w:style>
  <w:style w:type="paragraph" w:customStyle="1" w:styleId="-1">
    <w:name w:val="основной-абзац"/>
    <w:basedOn w:val="a"/>
    <w:rsid w:val="003B68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11">
    <w:name w:val="charoverride-11"/>
    <w:basedOn w:val="a0"/>
    <w:rsid w:val="003B68F5"/>
  </w:style>
  <w:style w:type="paragraph" w:customStyle="1" w:styleId="61">
    <w:name w:val="_6оснтекст"/>
    <w:basedOn w:val="a"/>
    <w:rsid w:val="003B68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41">
    <w:name w:val="charoverride-41"/>
    <w:basedOn w:val="a0"/>
    <w:rsid w:val="003B68F5"/>
  </w:style>
  <w:style w:type="paragraph" w:customStyle="1" w:styleId="26">
    <w:name w:val="косымтекст2кол"/>
    <w:basedOn w:val="a"/>
    <w:rsid w:val="003B68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54">
    <w:name w:val="charoverride-54"/>
    <w:basedOn w:val="a0"/>
    <w:rsid w:val="003B68F5"/>
  </w:style>
  <w:style w:type="paragraph" w:customStyle="1" w:styleId="af7">
    <w:name w:val="косымподзаг"/>
    <w:basedOn w:val="a"/>
    <w:rsid w:val="003B68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17">
    <w:name w:val="charoverride-17"/>
    <w:basedOn w:val="a0"/>
    <w:rsid w:val="003B68F5"/>
  </w:style>
  <w:style w:type="paragraph" w:customStyle="1" w:styleId="Pa1">
    <w:name w:val="Pa1"/>
    <w:basedOn w:val="a"/>
    <w:next w:val="a"/>
    <w:uiPriority w:val="99"/>
    <w:rsid w:val="003B68F5"/>
    <w:pPr>
      <w:autoSpaceDE w:val="0"/>
      <w:autoSpaceDN w:val="0"/>
      <w:adjustRightInd w:val="0"/>
      <w:spacing w:after="0" w:line="261" w:lineRule="atLeast"/>
    </w:pPr>
    <w:rPr>
      <w:rFonts w:ascii="DT Din" w:eastAsia="Times New Roman" w:hAnsi="DT Din" w:cs="Times New Roman"/>
      <w:sz w:val="24"/>
      <w:szCs w:val="24"/>
    </w:rPr>
  </w:style>
  <w:style w:type="paragraph" w:customStyle="1" w:styleId="27">
    <w:name w:val="Обычный2"/>
    <w:basedOn w:val="a"/>
    <w:rsid w:val="003B68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25">
    <w:name w:val="charoverride-25"/>
    <w:basedOn w:val="a0"/>
    <w:rsid w:val="003B68F5"/>
  </w:style>
  <w:style w:type="character" w:customStyle="1" w:styleId="charoverride-2">
    <w:name w:val="charoverride-2"/>
    <w:basedOn w:val="a0"/>
    <w:rsid w:val="003B68F5"/>
  </w:style>
  <w:style w:type="character" w:customStyle="1" w:styleId="charoverride-4">
    <w:name w:val="charoverride-4"/>
    <w:basedOn w:val="a0"/>
    <w:rsid w:val="003B68F5"/>
  </w:style>
  <w:style w:type="character" w:customStyle="1" w:styleId="charoverride-5">
    <w:name w:val="charoverride-5"/>
    <w:basedOn w:val="a0"/>
    <w:rsid w:val="003B68F5"/>
  </w:style>
  <w:style w:type="character" w:customStyle="1" w:styleId="charoverride-29">
    <w:name w:val="charoverride-29"/>
    <w:basedOn w:val="a0"/>
    <w:rsid w:val="003B68F5"/>
  </w:style>
  <w:style w:type="paragraph" w:customStyle="1" w:styleId="af8">
    <w:name w:val="отступ"/>
    <w:basedOn w:val="a"/>
    <w:rsid w:val="003B68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21">
    <w:name w:val="charoverride-21"/>
    <w:basedOn w:val="a0"/>
    <w:rsid w:val="003B68F5"/>
  </w:style>
  <w:style w:type="paragraph" w:customStyle="1" w:styleId="Default">
    <w:name w:val="Default"/>
    <w:rsid w:val="003B68F5"/>
    <w:pPr>
      <w:autoSpaceDE w:val="0"/>
      <w:autoSpaceDN w:val="0"/>
      <w:adjustRightInd w:val="0"/>
      <w:spacing w:after="0" w:line="240" w:lineRule="auto"/>
    </w:pPr>
    <w:rPr>
      <w:rFonts w:ascii="Arial" w:eastAsiaTheme="minorEastAsia" w:hAnsi="Arial" w:cs="Arial"/>
      <w:color w:val="000000"/>
      <w:kern w:val="0"/>
      <w:sz w:val="24"/>
      <w:szCs w:val="24"/>
      <w14:ligatures w14:val="none"/>
    </w:rPr>
  </w:style>
  <w:style w:type="character" w:customStyle="1" w:styleId="hl">
    <w:name w:val="hl"/>
    <w:basedOn w:val="a0"/>
    <w:rsid w:val="003B68F5"/>
  </w:style>
  <w:style w:type="character" w:styleId="af9">
    <w:name w:val="FollowedHyperlink"/>
    <w:basedOn w:val="a0"/>
    <w:uiPriority w:val="99"/>
    <w:semiHidden/>
    <w:unhideWhenUsed/>
    <w:rsid w:val="003B68F5"/>
    <w:rPr>
      <w:color w:val="954F72" w:themeColor="followedHyperlink"/>
      <w:u w:val="single"/>
    </w:rPr>
  </w:style>
  <w:style w:type="character" w:customStyle="1" w:styleId="sinf">
    <w:name w:val="sinf"/>
    <w:basedOn w:val="a0"/>
    <w:rsid w:val="003B68F5"/>
  </w:style>
  <w:style w:type="character" w:customStyle="1" w:styleId="13">
    <w:name w:val="Неразрешенное упоминание1"/>
    <w:basedOn w:val="a0"/>
    <w:uiPriority w:val="99"/>
    <w:semiHidden/>
    <w:unhideWhenUsed/>
    <w:rsid w:val="003B68F5"/>
    <w:rPr>
      <w:color w:val="605E5C"/>
      <w:shd w:val="clear" w:color="auto" w:fill="E1DFDD"/>
    </w:rPr>
  </w:style>
  <w:style w:type="paragraph" w:customStyle="1" w:styleId="jsx-4247481572">
    <w:name w:val="jsx-4247481572"/>
    <w:basedOn w:val="a"/>
    <w:rsid w:val="003B68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renderblock">
    <w:name w:val="article-render__block"/>
    <w:basedOn w:val="a"/>
    <w:rsid w:val="003B68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8">
    <w:name w:val="Неразрешенное упоминание2"/>
    <w:basedOn w:val="a0"/>
    <w:uiPriority w:val="99"/>
    <w:semiHidden/>
    <w:unhideWhenUsed/>
    <w:rsid w:val="003B68F5"/>
    <w:rPr>
      <w:color w:val="605E5C"/>
      <w:shd w:val="clear" w:color="auto" w:fill="E1DFDD"/>
    </w:rPr>
  </w:style>
  <w:style w:type="character" w:customStyle="1" w:styleId="i">
    <w:name w:val="i"/>
    <w:basedOn w:val="a0"/>
    <w:rsid w:val="003B68F5"/>
  </w:style>
  <w:style w:type="character" w:styleId="afa">
    <w:name w:val="Intense Reference"/>
    <w:basedOn w:val="a0"/>
    <w:uiPriority w:val="32"/>
    <w:qFormat/>
    <w:rsid w:val="003B68F5"/>
    <w:rPr>
      <w:b/>
      <w:bCs/>
      <w:smallCaps/>
      <w:color w:val="4472C4" w:themeColor="accent1"/>
      <w:spacing w:val="5"/>
    </w:rPr>
  </w:style>
  <w:style w:type="numbering" w:customStyle="1" w:styleId="29">
    <w:name w:val="Нет списка2"/>
    <w:next w:val="a2"/>
    <w:uiPriority w:val="99"/>
    <w:semiHidden/>
    <w:unhideWhenUsed/>
    <w:rsid w:val="003730E0"/>
  </w:style>
  <w:style w:type="numbering" w:customStyle="1" w:styleId="120">
    <w:name w:val="Нет списка12"/>
    <w:next w:val="a2"/>
    <w:uiPriority w:val="99"/>
    <w:semiHidden/>
    <w:unhideWhenUsed/>
    <w:rsid w:val="003730E0"/>
  </w:style>
  <w:style w:type="table" w:customStyle="1" w:styleId="14">
    <w:name w:val="Сетка таблицы1"/>
    <w:basedOn w:val="a1"/>
    <w:next w:val="af2"/>
    <w:uiPriority w:val="39"/>
    <w:rsid w:val="003730E0"/>
    <w:pPr>
      <w:spacing w:after="0" w:line="240" w:lineRule="auto"/>
    </w:pPr>
    <w:rPr>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f2"/>
    <w:uiPriority w:val="39"/>
    <w:rsid w:val="003730E0"/>
    <w:pPr>
      <w:spacing w:after="0" w:line="240" w:lineRule="auto"/>
    </w:pPr>
    <w:rPr>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basedOn w:val="a0"/>
    <w:uiPriority w:val="99"/>
    <w:semiHidden/>
    <w:unhideWhenUsed/>
    <w:rsid w:val="000853BB"/>
    <w:rPr>
      <w:sz w:val="16"/>
      <w:szCs w:val="16"/>
    </w:rPr>
  </w:style>
  <w:style w:type="paragraph" w:styleId="afc">
    <w:name w:val="annotation text"/>
    <w:basedOn w:val="a"/>
    <w:link w:val="afd"/>
    <w:uiPriority w:val="99"/>
    <w:semiHidden/>
    <w:unhideWhenUsed/>
    <w:rsid w:val="000853BB"/>
    <w:pPr>
      <w:spacing w:line="240" w:lineRule="auto"/>
    </w:pPr>
    <w:rPr>
      <w:sz w:val="20"/>
      <w:szCs w:val="20"/>
    </w:rPr>
  </w:style>
  <w:style w:type="character" w:customStyle="1" w:styleId="afd">
    <w:name w:val="Текст примечания Знак"/>
    <w:basedOn w:val="a0"/>
    <w:link w:val="afc"/>
    <w:uiPriority w:val="99"/>
    <w:semiHidden/>
    <w:rsid w:val="000853BB"/>
    <w:rPr>
      <w:rFonts w:eastAsiaTheme="minorEastAsia"/>
      <w:kern w:val="0"/>
      <w:sz w:val="20"/>
      <w:szCs w:val="20"/>
      <w14:ligatures w14:val="none"/>
    </w:rPr>
  </w:style>
  <w:style w:type="paragraph" w:styleId="afe">
    <w:name w:val="annotation subject"/>
    <w:basedOn w:val="afc"/>
    <w:next w:val="afc"/>
    <w:link w:val="aff"/>
    <w:uiPriority w:val="99"/>
    <w:semiHidden/>
    <w:unhideWhenUsed/>
    <w:rsid w:val="000853BB"/>
    <w:rPr>
      <w:b/>
      <w:bCs/>
    </w:rPr>
  </w:style>
  <w:style w:type="character" w:customStyle="1" w:styleId="aff">
    <w:name w:val="Тема примечания Знак"/>
    <w:basedOn w:val="afd"/>
    <w:link w:val="afe"/>
    <w:uiPriority w:val="99"/>
    <w:semiHidden/>
    <w:rsid w:val="000853BB"/>
    <w:rPr>
      <w:rFonts w:eastAsiaTheme="minorEastAsia"/>
      <w:b/>
      <w:bCs/>
      <w:kern w:val="0"/>
      <w:sz w:val="20"/>
      <w:szCs w:val="20"/>
      <w14:ligatures w14:val="none"/>
    </w:rPr>
  </w:style>
  <w:style w:type="character" w:styleId="aff0">
    <w:name w:val="Unresolved Mention"/>
    <w:basedOn w:val="a0"/>
    <w:uiPriority w:val="99"/>
    <w:semiHidden/>
    <w:unhideWhenUsed/>
    <w:rsid w:val="00D456B1"/>
    <w:rPr>
      <w:color w:val="605E5C"/>
      <w:shd w:val="clear" w:color="auto" w:fill="E1DFDD"/>
    </w:rPr>
  </w:style>
  <w:style w:type="numbering" w:customStyle="1" w:styleId="111">
    <w:name w:val="Нет списка111"/>
    <w:next w:val="a2"/>
    <w:uiPriority w:val="99"/>
    <w:semiHidden/>
    <w:unhideWhenUsed/>
    <w:rsid w:val="002069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1697">
      <w:bodyDiv w:val="1"/>
      <w:marLeft w:val="0"/>
      <w:marRight w:val="0"/>
      <w:marTop w:val="0"/>
      <w:marBottom w:val="0"/>
      <w:divBdr>
        <w:top w:val="none" w:sz="0" w:space="0" w:color="auto"/>
        <w:left w:val="none" w:sz="0" w:space="0" w:color="auto"/>
        <w:bottom w:val="none" w:sz="0" w:space="0" w:color="auto"/>
        <w:right w:val="none" w:sz="0" w:space="0" w:color="auto"/>
      </w:divBdr>
    </w:div>
    <w:div w:id="159004605">
      <w:bodyDiv w:val="1"/>
      <w:marLeft w:val="0"/>
      <w:marRight w:val="0"/>
      <w:marTop w:val="0"/>
      <w:marBottom w:val="0"/>
      <w:divBdr>
        <w:top w:val="none" w:sz="0" w:space="0" w:color="auto"/>
        <w:left w:val="none" w:sz="0" w:space="0" w:color="auto"/>
        <w:bottom w:val="none" w:sz="0" w:space="0" w:color="auto"/>
        <w:right w:val="none" w:sz="0" w:space="0" w:color="auto"/>
      </w:divBdr>
    </w:div>
    <w:div w:id="588076113">
      <w:bodyDiv w:val="1"/>
      <w:marLeft w:val="0"/>
      <w:marRight w:val="0"/>
      <w:marTop w:val="0"/>
      <w:marBottom w:val="0"/>
      <w:divBdr>
        <w:top w:val="none" w:sz="0" w:space="0" w:color="auto"/>
        <w:left w:val="none" w:sz="0" w:space="0" w:color="auto"/>
        <w:bottom w:val="none" w:sz="0" w:space="0" w:color="auto"/>
        <w:right w:val="none" w:sz="0" w:space="0" w:color="auto"/>
      </w:divBdr>
    </w:div>
    <w:div w:id="906306132">
      <w:bodyDiv w:val="1"/>
      <w:marLeft w:val="0"/>
      <w:marRight w:val="0"/>
      <w:marTop w:val="0"/>
      <w:marBottom w:val="0"/>
      <w:divBdr>
        <w:top w:val="none" w:sz="0" w:space="0" w:color="auto"/>
        <w:left w:val="none" w:sz="0" w:space="0" w:color="auto"/>
        <w:bottom w:val="none" w:sz="0" w:space="0" w:color="auto"/>
        <w:right w:val="none" w:sz="0" w:space="0" w:color="auto"/>
      </w:divBdr>
    </w:div>
    <w:div w:id="993873254">
      <w:bodyDiv w:val="1"/>
      <w:marLeft w:val="0"/>
      <w:marRight w:val="0"/>
      <w:marTop w:val="0"/>
      <w:marBottom w:val="0"/>
      <w:divBdr>
        <w:top w:val="none" w:sz="0" w:space="0" w:color="auto"/>
        <w:left w:val="none" w:sz="0" w:space="0" w:color="auto"/>
        <w:bottom w:val="none" w:sz="0" w:space="0" w:color="auto"/>
        <w:right w:val="none" w:sz="0" w:space="0" w:color="auto"/>
      </w:divBdr>
    </w:div>
    <w:div w:id="1080786742">
      <w:bodyDiv w:val="1"/>
      <w:marLeft w:val="0"/>
      <w:marRight w:val="0"/>
      <w:marTop w:val="0"/>
      <w:marBottom w:val="0"/>
      <w:divBdr>
        <w:top w:val="none" w:sz="0" w:space="0" w:color="auto"/>
        <w:left w:val="none" w:sz="0" w:space="0" w:color="auto"/>
        <w:bottom w:val="none" w:sz="0" w:space="0" w:color="auto"/>
        <w:right w:val="none" w:sz="0" w:space="0" w:color="auto"/>
      </w:divBdr>
    </w:div>
    <w:div w:id="158888271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hyperlink" Target="https://adilet.zan.kz/kaz/docs/V2200029031" TargetMode="External"/><Relationship Id="rId47" Type="http://schemas.openxmlformats.org/officeDocument/2006/relationships/hyperlink" Target="https://martebe.kz/ana-tili-turaly-danalardan-zhetken-s-z/" TargetMode="External"/><Relationship Id="rId50" Type="http://schemas.openxmlformats.org/officeDocument/2006/relationships/footer" Target="footer1.xml"/><Relationship Id="rId55" Type="http://schemas.openxmlformats.org/officeDocument/2006/relationships/chart" Target="charts/chart5.xml"/><Relationship Id="rId63" Type="http://schemas.openxmlformats.org/officeDocument/2006/relationships/chart" Target="charts/chart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0.png"/><Relationship Id="rId11" Type="http://schemas.openxmlformats.org/officeDocument/2006/relationships/hyperlink" Target="https://adilet.zan.kz/kaz/docs/P1900000988" TargetMode="External"/><Relationship Id="rId24" Type="http://schemas.openxmlformats.org/officeDocument/2006/relationships/diagramData" Target="diagrams/data1.xm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hyperlink" Target="https://adilet.zan.kz/kaz/docs/Z070000319_" TargetMode="External"/><Relationship Id="rId45" Type="http://schemas.openxmlformats.org/officeDocument/2006/relationships/hyperlink" Target="https://www.collinsdictionary.com/dictionary/english" TargetMode="External"/><Relationship Id="rId53" Type="http://schemas.openxmlformats.org/officeDocument/2006/relationships/chart" Target="charts/chart3.xml"/><Relationship Id="rId58" Type="http://schemas.openxmlformats.org/officeDocument/2006/relationships/chart" Target="charts/chart8.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11.xml"/><Relationship Id="rId19" Type="http://schemas.openxmlformats.org/officeDocument/2006/relationships/image" Target="media/image5.png"/><Relationship Id="rId14" Type="http://schemas.openxmlformats.org/officeDocument/2006/relationships/hyperlink" Target="https://adilet.zan.kz/kaz/docs/V1300008424" TargetMode="External"/><Relationship Id="rId22" Type="http://schemas.openxmlformats.org/officeDocument/2006/relationships/image" Target="media/image8.png"/><Relationship Id="rId27" Type="http://schemas.openxmlformats.org/officeDocument/2006/relationships/diagramColors" Target="diagrams/colors1.xml"/><Relationship Id="rId30" Type="http://schemas.openxmlformats.org/officeDocument/2006/relationships/hyperlink" Target="https://nursabaq.com/kazahskaja-literatura-5-klass/om306682/" TargetMode="External"/><Relationship Id="rId35" Type="http://schemas.openxmlformats.org/officeDocument/2006/relationships/image" Target="media/image14.png"/><Relationship Id="rId43" Type="http://schemas.openxmlformats.org/officeDocument/2006/relationships/hyperlink" Target="http://www.p21.org/" TargetMode="External"/><Relationship Id="rId48" Type="http://schemas.openxmlformats.org/officeDocument/2006/relationships/hyperlink" Target="https://anatili.kazgazeta.kz/news/9392" TargetMode="External"/><Relationship Id="rId56" Type="http://schemas.openxmlformats.org/officeDocument/2006/relationships/chart" Target="charts/chart6.xml"/><Relationship Id="rId64" Type="http://schemas.openxmlformats.org/officeDocument/2006/relationships/image" Target="media/image19.png"/><Relationship Id="rId8" Type="http://schemas.openxmlformats.org/officeDocument/2006/relationships/hyperlink" Target="https://adilet.zan.kz/kaz/docs/K970002030_" TargetMode="External"/><Relationship Id="rId5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hyperlink" Target="https://adilet.zan.kz/kaz/docs/V2200029031" TargetMode="External"/><Relationship Id="rId17" Type="http://schemas.openxmlformats.org/officeDocument/2006/relationships/image" Target="media/image3.png"/><Relationship Id="rId25" Type="http://schemas.openxmlformats.org/officeDocument/2006/relationships/diagramLayout" Target="diagrams/layout1.xml"/><Relationship Id="rId33" Type="http://schemas.openxmlformats.org/officeDocument/2006/relationships/hyperlink" Target="https://abai.kz/post/10230" TargetMode="External"/><Relationship Id="rId38" Type="http://schemas.openxmlformats.org/officeDocument/2006/relationships/image" Target="media/image17.png"/><Relationship Id="rId46" Type="http://schemas.openxmlformats.org/officeDocument/2006/relationships/hyperlink" Target="https://www.collinsdictionary.com/dictionary/english/discourse%2026.02.2023" TargetMode="External"/><Relationship Id="rId59" Type="http://schemas.openxmlformats.org/officeDocument/2006/relationships/chart" Target="charts/chart9.xml"/><Relationship Id="rId20" Type="http://schemas.openxmlformats.org/officeDocument/2006/relationships/image" Target="media/image6.png"/><Relationship Id="rId41" Type="http://schemas.openxmlformats.org/officeDocument/2006/relationships/hyperlink" Target="https://www.akorda.kz/kz/addresses/addresses_of_president/memleket-basshysy-kasym-zhomart-tokaevtyn-kazakstan-halkyna-zholdauy-2020-zhylgy-1-kyrkuiek" TargetMode="External"/><Relationship Id="rId54" Type="http://schemas.openxmlformats.org/officeDocument/2006/relationships/chart" Target="charts/chart4.xml"/><Relationship Id="rId62"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microsoft.com/office/2007/relationships/diagramDrawing" Target="diagrams/drawing1.xml"/><Relationship Id="rId36" Type="http://schemas.openxmlformats.org/officeDocument/2006/relationships/image" Target="media/image15.png"/><Relationship Id="rId49" Type="http://schemas.openxmlformats.org/officeDocument/2006/relationships/hyperlink" Target="https://adilet.zan.kz/kaz/docs/V1300008424" TargetMode="External"/><Relationship Id="rId57" Type="http://schemas.openxmlformats.org/officeDocument/2006/relationships/chart" Target="charts/chart7.xml"/><Relationship Id="rId10" Type="http://schemas.openxmlformats.org/officeDocument/2006/relationships/hyperlink" Target="https://adilet.zan.kz/kaz/docs/P2100000726" TargetMode="External"/><Relationship Id="rId31" Type="http://schemas.openxmlformats.org/officeDocument/2006/relationships/image" Target="media/image11.png"/><Relationship Id="rId44" Type="http://schemas.openxmlformats.org/officeDocument/2006/relationships/hyperlink" Target="https://doi.org/10.1017/CBO9781139057509" TargetMode="External"/><Relationship Id="rId52" Type="http://schemas.openxmlformats.org/officeDocument/2006/relationships/chart" Target="charts/chart2.xml"/><Relationship Id="rId60" Type="http://schemas.openxmlformats.org/officeDocument/2006/relationships/chart" Target="charts/chart10.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dilet.zan.kz/kaz/docs/Z070000319_" TargetMode="External"/><Relationship Id="rId13" Type="http://schemas.openxmlformats.org/officeDocument/2006/relationships/hyperlink" Target="https://adilet.zan.kz/kaz/docs/V1300008424" TargetMode="External"/><Relationship Id="rId18" Type="http://schemas.openxmlformats.org/officeDocument/2006/relationships/image" Target="media/image4.png"/><Relationship Id="rId39"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480823136036933"/>
          <c:y val="0.11707724425887266"/>
          <c:w val="0.76756046070966155"/>
          <c:h val="0.62710327179874958"/>
        </c:manualLayout>
      </c:layout>
      <c:barChart>
        <c:barDir val="bar"/>
        <c:grouping val="stacked"/>
        <c:varyColors val="0"/>
        <c:ser>
          <c:idx val="0"/>
          <c:order val="0"/>
          <c:tx>
            <c:strRef>
              <c:f>Лист1!$B$1</c:f>
              <c:strCache>
                <c:ptCount val="1"/>
                <c:pt idx="0">
                  <c:v>жұптық тапсырмалар</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4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Астана: «Арман-ПВ» баспасы, 2019</c:v>
                </c:pt>
                <c:pt idx="1">
                  <c:v>Алматы: «Мектеп» баспасы, 2019</c:v>
                </c:pt>
                <c:pt idx="2">
                  <c:v>Алматы: «Ата- мұра» баспасы, 2019</c:v>
                </c:pt>
              </c:strCache>
            </c:strRef>
          </c:cat>
          <c:val>
            <c:numRef>
              <c:f>Лист1!$B$2:$B$5</c:f>
              <c:numCache>
                <c:formatCode>General</c:formatCode>
                <c:ptCount val="4"/>
                <c:pt idx="0">
                  <c:v>15</c:v>
                </c:pt>
                <c:pt idx="1">
                  <c:v>16</c:v>
                </c:pt>
                <c:pt idx="2">
                  <c:v>11</c:v>
                </c:pt>
              </c:numCache>
            </c:numRef>
          </c:val>
          <c:extLst>
            <c:ext xmlns:c16="http://schemas.microsoft.com/office/drawing/2014/chart" uri="{C3380CC4-5D6E-409C-BE32-E72D297353CC}">
              <c16:uniqueId val="{00000000-2151-4292-B67C-53CCE0431E08}"/>
            </c:ext>
          </c:extLst>
        </c:ser>
        <c:ser>
          <c:idx val="1"/>
          <c:order val="1"/>
          <c:tx>
            <c:strRef>
              <c:f>Лист1!$C$1</c:f>
              <c:strCache>
                <c:ptCount val="1"/>
                <c:pt idx="0">
                  <c:v>тапсырмалар жиынтығы</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4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Астана: «Арман-ПВ» баспасы, 2019</c:v>
                </c:pt>
                <c:pt idx="1">
                  <c:v>Алматы: «Мектеп» баспасы, 2019</c:v>
                </c:pt>
                <c:pt idx="2">
                  <c:v>Алматы: «Ата- мұра» баспасы, 2019</c:v>
                </c:pt>
              </c:strCache>
            </c:strRef>
          </c:cat>
          <c:val>
            <c:numRef>
              <c:f>Лист1!$C$2:$C$5</c:f>
              <c:numCache>
                <c:formatCode>General</c:formatCode>
                <c:ptCount val="4"/>
                <c:pt idx="0">
                  <c:v>439</c:v>
                </c:pt>
                <c:pt idx="1">
                  <c:v>692</c:v>
                </c:pt>
                <c:pt idx="2">
                  <c:v>325</c:v>
                </c:pt>
              </c:numCache>
            </c:numRef>
          </c:val>
          <c:extLst>
            <c:ext xmlns:c16="http://schemas.microsoft.com/office/drawing/2014/chart" uri="{C3380CC4-5D6E-409C-BE32-E72D297353CC}">
              <c16:uniqueId val="{00000001-2151-4292-B67C-53CCE0431E08}"/>
            </c:ext>
          </c:extLst>
        </c:ser>
        <c:dLbls>
          <c:dLblPos val="ctr"/>
          <c:showLegendKey val="0"/>
          <c:showVal val="1"/>
          <c:showCatName val="0"/>
          <c:showSerName val="0"/>
          <c:showPercent val="0"/>
          <c:showBubbleSize val="0"/>
        </c:dLbls>
        <c:gapWidth val="150"/>
        <c:overlap val="100"/>
        <c:axId val="536334431"/>
        <c:axId val="621015823"/>
      </c:barChart>
      <c:catAx>
        <c:axId val="536334431"/>
        <c:scaling>
          <c:orientation val="minMax"/>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21015823"/>
        <c:crosses val="autoZero"/>
        <c:auto val="1"/>
        <c:lblAlgn val="ctr"/>
        <c:lblOffset val="100"/>
        <c:noMultiLvlLbl val="0"/>
      </c:catAx>
      <c:valAx>
        <c:axId val="62101582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kk-KZ" sz="1200" b="1"/>
                  <a:t>Тапсырмалар</a:t>
                </a:r>
                <a:r>
                  <a:rPr lang="kk-KZ" sz="1200" b="1" baseline="0"/>
                  <a:t> саны </a:t>
                </a:r>
                <a:endParaRPr lang="ru-RU" sz="1200" b="1"/>
              </a:p>
            </c:rich>
          </c:tx>
          <c:layout>
            <c:manualLayout>
              <c:xMode val="edge"/>
              <c:yMode val="edge"/>
              <c:x val="9.5889596534246183E-2"/>
              <c:y val="0.67194444444444457"/>
            </c:manualLayout>
          </c:layout>
          <c:overlay val="0"/>
          <c:spPr>
            <a:noFill/>
            <a:ln>
              <a:noFill/>
            </a:ln>
            <a:effectLst/>
          </c:spPr>
          <c:txPr>
            <a:bodyPr rot="0" spcFirstLastPara="1" vertOverflow="ellipsis" vert="horz" wrap="square" anchor="ctr" anchorCtr="1"/>
            <a:lstStyle/>
            <a:p>
              <a:pPr>
                <a:defRPr sz="14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4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3633443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4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i="1">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95093770785105"/>
          <c:y val="0.21131864539485101"/>
          <c:w val="0.48608091270037207"/>
          <c:h val="0.59412324361168112"/>
        </c:manualLayout>
      </c:layout>
      <c:pieChart>
        <c:varyColors val="1"/>
        <c:ser>
          <c:idx val="0"/>
          <c:order val="0"/>
          <c:tx>
            <c:strRef>
              <c:f>Лист1!$B$1</c:f>
              <c:strCache>
                <c:ptCount val="1"/>
                <c:pt idx="0">
                  <c:v>Столбец2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064-4FB1-9AC6-7E37618548B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064-4FB1-9AC6-7E37618548B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Лист1!$A$2:$A$3</c:f>
              <c:strCache>
                <c:ptCount val="2"/>
                <c:pt idx="0">
                  <c:v>Екі адамның ауызша немесе жазбаша ойын жеткізуі </c:v>
                </c:pt>
                <c:pt idx="1">
                  <c:v>Бірнеше адамның әңгімелесуі </c:v>
                </c:pt>
              </c:strCache>
            </c:strRef>
          </c:cat>
          <c:val>
            <c:numRef>
              <c:f>Лист1!$B$2:$B$3</c:f>
              <c:numCache>
                <c:formatCode>0%</c:formatCode>
                <c:ptCount val="2"/>
                <c:pt idx="0">
                  <c:v>0.77</c:v>
                </c:pt>
                <c:pt idx="1">
                  <c:v>0.23</c:v>
                </c:pt>
              </c:numCache>
            </c:numRef>
          </c:val>
          <c:extLst>
            <c:ext xmlns:c16="http://schemas.microsoft.com/office/drawing/2014/chart" uri="{C3380CC4-5D6E-409C-BE32-E72D297353CC}">
              <c16:uniqueId val="{00000004-F064-4FB1-9AC6-7E37618548B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1528512294172177"/>
          <c:y val="0.23842303629729211"/>
          <c:w val="0.34577114427860695"/>
          <c:h val="0.503053581716919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760483427943596E-2"/>
          <c:y val="0.12422360248447205"/>
          <c:w val="0.48124869055101616"/>
          <c:h val="0.83924004384362438"/>
        </c:manualLayout>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F22-4935-90AB-BB1B221A6D8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F22-4935-90AB-BB1B221A6D8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F22-4935-90AB-BB1B221A6D8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F22-4935-90AB-BB1B221A6D8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Өз ойын анық жеткізе білуі  </c:v>
                </c:pt>
                <c:pt idx="1">
                  <c:v>Сөздік қордың жеткілікті болуы  </c:v>
                </c:pt>
                <c:pt idx="2">
                  <c:v>Дөрекі сөздерді қоспай сөйлеуі   </c:v>
                </c:pt>
                <c:pt idx="3">
                  <c:v>Басқа адамдармен мәдениетті қарым-қатынас жасауы  </c:v>
                </c:pt>
              </c:strCache>
            </c:strRef>
          </c:cat>
          <c:val>
            <c:numRef>
              <c:f>Лист1!$B$2:$B$5</c:f>
              <c:numCache>
                <c:formatCode>0%</c:formatCode>
                <c:ptCount val="4"/>
                <c:pt idx="0">
                  <c:v>0.16</c:v>
                </c:pt>
                <c:pt idx="1">
                  <c:v>0.13</c:v>
                </c:pt>
                <c:pt idx="2">
                  <c:v>0.14000000000000001</c:v>
                </c:pt>
                <c:pt idx="3">
                  <c:v>0.56999999999999995</c:v>
                </c:pt>
              </c:numCache>
            </c:numRef>
          </c:val>
          <c:extLst>
            <c:ext xmlns:c16="http://schemas.microsoft.com/office/drawing/2014/chart" uri="{C3380CC4-5D6E-409C-BE32-E72D297353CC}">
              <c16:uniqueId val="{00000008-BF22-4935-90AB-BB1B221A6D8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8176125389986633"/>
          <c:y val="0.22424803149606298"/>
          <c:w val="0.41823874610013373"/>
          <c:h val="0.7757519685039370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22362506410838"/>
          <c:y val="0.16647033687593241"/>
          <c:w val="0.59245723594895461"/>
          <c:h val="0.7633692091249622"/>
        </c:manualLayout>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D77-43A0-BC0E-4C5A2838425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D77-43A0-BC0E-4C5A2838425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Лист1!$A$2:$A$3</c:f>
              <c:strCache>
                <c:ptCount val="2"/>
                <c:pt idx="0">
                  <c:v>Жоқ</c:v>
                </c:pt>
                <c:pt idx="1">
                  <c:v>Иә </c:v>
                </c:pt>
              </c:strCache>
            </c:strRef>
          </c:cat>
          <c:val>
            <c:numRef>
              <c:f>Лист1!$B$2:$B$3</c:f>
              <c:numCache>
                <c:formatCode>0%</c:formatCode>
                <c:ptCount val="2"/>
                <c:pt idx="0">
                  <c:v>0.11</c:v>
                </c:pt>
                <c:pt idx="1">
                  <c:v>0.89</c:v>
                </c:pt>
              </c:numCache>
            </c:numRef>
          </c:val>
          <c:extLst>
            <c:ext xmlns:c16="http://schemas.microsoft.com/office/drawing/2014/chart" uri="{C3380CC4-5D6E-409C-BE32-E72D297353CC}">
              <c16:uniqueId val="{00000004-9D77-43A0-BC0E-4C5A2838425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298581445647744"/>
          <c:y val="0.48723271150246"/>
          <c:w val="0.24554984198403768"/>
          <c:h val="0.32440569928758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100"/>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Бақылау сыныптары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Диалогті өрбіте алуы</c:v>
                </c:pt>
                <c:pt idx="1">
                  <c:v>Диалогтік сөз түрлерін ажырата алуы және сөз тіркесін сауатты қолдана алуы</c:v>
                </c:pt>
                <c:pt idx="2">
                  <c:v>Диалогтік сөздің тілдік ерекшеліктерін талдай алуы </c:v>
                </c:pt>
                <c:pt idx="3">
                  <c:v>Диалогтің түрлеріне   сай тапсырма  құрастыра алуы</c:v>
                </c:pt>
                <c:pt idx="4">
                  <c:v>Диалогтік сөз мәдениетінің мағыналық байланысын жете түсінуі</c:v>
                </c:pt>
              </c:strCache>
            </c:strRef>
          </c:cat>
          <c:val>
            <c:numRef>
              <c:f>Лист1!$B$2:$B$6</c:f>
              <c:numCache>
                <c:formatCode>0%</c:formatCode>
                <c:ptCount val="5"/>
                <c:pt idx="0">
                  <c:v>0.45</c:v>
                </c:pt>
                <c:pt idx="1">
                  <c:v>0.59</c:v>
                </c:pt>
                <c:pt idx="2">
                  <c:v>0.61</c:v>
                </c:pt>
                <c:pt idx="3">
                  <c:v>0.45</c:v>
                </c:pt>
                <c:pt idx="4">
                  <c:v>0.48</c:v>
                </c:pt>
              </c:numCache>
            </c:numRef>
          </c:val>
          <c:extLst>
            <c:ext xmlns:c16="http://schemas.microsoft.com/office/drawing/2014/chart" uri="{C3380CC4-5D6E-409C-BE32-E72D297353CC}">
              <c16:uniqueId val="{00000000-87E2-4BB2-AAEC-525B552AA8DD}"/>
            </c:ext>
          </c:extLst>
        </c:ser>
        <c:ser>
          <c:idx val="1"/>
          <c:order val="1"/>
          <c:tx>
            <c:strRef>
              <c:f>Лист1!$C$1</c:f>
              <c:strCache>
                <c:ptCount val="1"/>
                <c:pt idx="0">
                  <c:v>Эксперимент сыныптары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Диалогті өрбіте алуы</c:v>
                </c:pt>
                <c:pt idx="1">
                  <c:v>Диалогтік сөз түрлерін ажырата алуы және сөз тіркесін сауатты қолдана алуы</c:v>
                </c:pt>
                <c:pt idx="2">
                  <c:v>Диалогтік сөздің тілдік ерекшеліктерін талдай алуы </c:v>
                </c:pt>
                <c:pt idx="3">
                  <c:v>Диалогтің түрлеріне   сай тапсырма  құрастыра алуы</c:v>
                </c:pt>
                <c:pt idx="4">
                  <c:v>Диалогтік сөз мәдениетінің мағыналық байланысын жете түсінуі</c:v>
                </c:pt>
              </c:strCache>
            </c:strRef>
          </c:cat>
          <c:val>
            <c:numRef>
              <c:f>Лист1!$C$2:$C$6</c:f>
              <c:numCache>
                <c:formatCode>0%</c:formatCode>
                <c:ptCount val="5"/>
                <c:pt idx="0">
                  <c:v>0.85</c:v>
                </c:pt>
                <c:pt idx="1">
                  <c:v>0.79</c:v>
                </c:pt>
                <c:pt idx="2">
                  <c:v>0.95</c:v>
                </c:pt>
                <c:pt idx="3">
                  <c:v>0.85</c:v>
                </c:pt>
                <c:pt idx="4">
                  <c:v>0.87</c:v>
                </c:pt>
              </c:numCache>
            </c:numRef>
          </c:val>
          <c:extLst>
            <c:ext xmlns:c16="http://schemas.microsoft.com/office/drawing/2014/chart" uri="{C3380CC4-5D6E-409C-BE32-E72D297353CC}">
              <c16:uniqueId val="{00000001-87E2-4BB2-AAEC-525B552AA8DD}"/>
            </c:ext>
          </c:extLst>
        </c:ser>
        <c:dLbls>
          <c:dLblPos val="outEnd"/>
          <c:showLegendKey val="0"/>
          <c:showVal val="1"/>
          <c:showCatName val="0"/>
          <c:showSerName val="0"/>
          <c:showPercent val="0"/>
          <c:showBubbleSize val="0"/>
        </c:dLbls>
        <c:gapWidth val="219"/>
        <c:overlap val="-27"/>
        <c:axId val="1036066608"/>
        <c:axId val="1036069008"/>
      </c:barChart>
      <c:catAx>
        <c:axId val="10360666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6069008"/>
        <c:crosses val="autoZero"/>
        <c:auto val="1"/>
        <c:lblAlgn val="ctr"/>
        <c:lblOffset val="100"/>
        <c:noMultiLvlLbl val="0"/>
      </c:catAx>
      <c:valAx>
        <c:axId val="1036069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606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жұптық тапсырма</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4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Астана: «Арман-ПВ» баспасы, 2020</c:v>
                </c:pt>
                <c:pt idx="1">
                  <c:v>Алматы: «Атамұра» баспасы, 2020</c:v>
                </c:pt>
                <c:pt idx="2">
                  <c:v>Алматы: «Мектеп» баспасы, 2019</c:v>
                </c:pt>
              </c:strCache>
            </c:strRef>
          </c:cat>
          <c:val>
            <c:numRef>
              <c:f>Лист1!$B$2:$B$5</c:f>
              <c:numCache>
                <c:formatCode>General</c:formatCode>
                <c:ptCount val="4"/>
                <c:pt idx="0">
                  <c:v>24</c:v>
                </c:pt>
                <c:pt idx="1">
                  <c:v>8</c:v>
                </c:pt>
                <c:pt idx="2">
                  <c:v>11</c:v>
                </c:pt>
              </c:numCache>
            </c:numRef>
          </c:val>
          <c:extLst>
            <c:ext xmlns:c16="http://schemas.microsoft.com/office/drawing/2014/chart" uri="{C3380CC4-5D6E-409C-BE32-E72D297353CC}">
              <c16:uniqueId val="{00000000-190F-4270-99C7-78EB672DDD39}"/>
            </c:ext>
          </c:extLst>
        </c:ser>
        <c:ser>
          <c:idx val="1"/>
          <c:order val="1"/>
          <c:tx>
            <c:strRef>
              <c:f>Лист1!$C$1</c:f>
              <c:strCache>
                <c:ptCount val="1"/>
                <c:pt idx="0">
                  <c:v>тапсырмалар жиынтығы</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4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Астана: «Арман-ПВ» баспасы, 2020</c:v>
                </c:pt>
                <c:pt idx="1">
                  <c:v>Алматы: «Атамұра» баспасы, 2020</c:v>
                </c:pt>
                <c:pt idx="2">
                  <c:v>Алматы: «Мектеп» баспасы, 2019</c:v>
                </c:pt>
              </c:strCache>
            </c:strRef>
          </c:cat>
          <c:val>
            <c:numRef>
              <c:f>Лист1!$C$2:$C$5</c:f>
              <c:numCache>
                <c:formatCode>General</c:formatCode>
                <c:ptCount val="4"/>
                <c:pt idx="0">
                  <c:v>423</c:v>
                </c:pt>
                <c:pt idx="1">
                  <c:v>412</c:v>
                </c:pt>
                <c:pt idx="2">
                  <c:v>624</c:v>
                </c:pt>
              </c:numCache>
            </c:numRef>
          </c:val>
          <c:extLst>
            <c:ext xmlns:c16="http://schemas.microsoft.com/office/drawing/2014/chart" uri="{C3380CC4-5D6E-409C-BE32-E72D297353CC}">
              <c16:uniqueId val="{00000001-190F-4270-99C7-78EB672DDD39}"/>
            </c:ext>
          </c:extLst>
        </c:ser>
        <c:dLbls>
          <c:dLblPos val="ctr"/>
          <c:showLegendKey val="0"/>
          <c:showVal val="1"/>
          <c:showCatName val="0"/>
          <c:showSerName val="0"/>
          <c:showPercent val="0"/>
          <c:showBubbleSize val="0"/>
        </c:dLbls>
        <c:gapWidth val="150"/>
        <c:overlap val="100"/>
        <c:axId val="1428335872"/>
        <c:axId val="1523822000"/>
      </c:barChart>
      <c:catAx>
        <c:axId val="142833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1"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23822000"/>
        <c:crosses val="autoZero"/>
        <c:auto val="1"/>
        <c:lblAlgn val="ctr"/>
        <c:lblOffset val="100"/>
        <c:noMultiLvlLbl val="0"/>
      </c:catAx>
      <c:valAx>
        <c:axId val="15238220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1"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1" cap="none"/>
                  <a:t>Тапсырмалар</a:t>
                </a:r>
                <a:r>
                  <a:rPr lang="ru-RU" sz="1200" b="1" i="1" cap="none" baseline="0"/>
                  <a:t>   </a:t>
                </a:r>
                <a:r>
                  <a:rPr lang="ru-RU" sz="1200" b="1" i="1" cap="none"/>
                  <a:t>саны</a:t>
                </a:r>
              </a:p>
            </c:rich>
          </c:tx>
          <c:overlay val="0"/>
          <c:spPr>
            <a:noFill/>
            <a:ln>
              <a:noFill/>
            </a:ln>
            <a:effectLst/>
          </c:spPr>
          <c:txPr>
            <a:bodyPr rot="-5400000" spcFirstLastPara="1" vertOverflow="ellipsis" vert="horz" wrap="square" anchor="ctr" anchorCtr="1"/>
            <a:lstStyle/>
            <a:p>
              <a:pPr>
                <a:defRPr sz="1200" b="1" i="1"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283358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4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i="1">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explosion val="2"/>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2CC-4E20-8F00-CDFF48956CA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2CC-4E20-8F00-CDFF48956CA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2CC-4E20-8F00-CDFF48956CA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2CC-4E20-8F00-CDFF48956CAD}"/>
              </c:ext>
            </c:extLst>
          </c:dPt>
          <c:dLbls>
            <c:dLbl>
              <c:idx val="3"/>
              <c:layout>
                <c:manualLayout>
                  <c:x val="8.2369833020988811E-2"/>
                  <c:y val="0.1416217423029590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CC-4E20-8F00-CDFF48956CAD}"/>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Қазақ тілінің заңдылықтарын білу   </c:v>
                </c:pt>
                <c:pt idx="1">
                  <c:v>Тілдік талдау жасауға үйрету  </c:v>
                </c:pt>
                <c:pt idx="2">
                  <c:v>ҰБТ-дан жоғары балл жинау  </c:v>
                </c:pt>
                <c:pt idx="3">
                  <c:v>Ана тілінде мәдениетті дұрыс сөйлеуге үйрету  </c:v>
                </c:pt>
              </c:strCache>
            </c:strRef>
          </c:cat>
          <c:val>
            <c:numRef>
              <c:f>Лист1!$B$2:$B$5</c:f>
              <c:numCache>
                <c:formatCode>0%</c:formatCode>
                <c:ptCount val="4"/>
                <c:pt idx="0">
                  <c:v>0.43</c:v>
                </c:pt>
                <c:pt idx="1">
                  <c:v>0.17</c:v>
                </c:pt>
                <c:pt idx="2">
                  <c:v>0.28000000000000003</c:v>
                </c:pt>
                <c:pt idx="3">
                  <c:v>0.12</c:v>
                </c:pt>
              </c:numCache>
            </c:numRef>
          </c:val>
          <c:extLst>
            <c:ext xmlns:c16="http://schemas.microsoft.com/office/drawing/2014/chart" uri="{C3380CC4-5D6E-409C-BE32-E72D297353CC}">
              <c16:uniqueId val="{00000008-92CC-4E20-8F00-CDFF48956CA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6209150326797386"/>
          <c:y val="8.4901106111736027E-2"/>
          <c:w val="0.420479302832244"/>
          <c:h val="0.8263301462317211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65498845234398"/>
          <c:y val="0.14133424676540984"/>
          <c:w val="0.41671432658318303"/>
          <c:h val="0.73578991640362135"/>
        </c:manualLayout>
      </c:layout>
      <c:pieChart>
        <c:varyColors val="1"/>
        <c:ser>
          <c:idx val="0"/>
          <c:order val="0"/>
          <c:tx>
            <c:strRef>
              <c:f>Лист1!$B$1</c:f>
              <c:strCache>
                <c:ptCount val="1"/>
                <c:pt idx="0">
                  <c:v>Столбец2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918-4269-ADC0-35383EFA20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918-4269-ADC0-35383EFA204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Лист1!$A$2:$A$3</c:f>
              <c:strCache>
                <c:ptCount val="2"/>
                <c:pt idx="0">
                  <c:v>Бірнеше адамның ауызша немесе жазбаша ойын жеткізуі </c:v>
                </c:pt>
                <c:pt idx="1">
                  <c:v>Екі адамның әңгімелесуі </c:v>
                </c:pt>
              </c:strCache>
            </c:strRef>
          </c:cat>
          <c:val>
            <c:numRef>
              <c:f>Лист1!$B$2:$B$3</c:f>
              <c:numCache>
                <c:formatCode>0%</c:formatCode>
                <c:ptCount val="2"/>
                <c:pt idx="0">
                  <c:v>0.32</c:v>
                </c:pt>
                <c:pt idx="1">
                  <c:v>0.68</c:v>
                </c:pt>
              </c:numCache>
            </c:numRef>
          </c:val>
          <c:extLst>
            <c:ext xmlns:c16="http://schemas.microsoft.com/office/drawing/2014/chart" uri="{C3380CC4-5D6E-409C-BE32-E72D297353CC}">
              <c16:uniqueId val="{00000004-A918-4269-ADC0-35383EFA204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4959046032235213"/>
          <c:y val="6.2211661868257655E-2"/>
          <c:w val="0.31146576037109658"/>
          <c:h val="0.8719965139269484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BEE-4332-8578-A2A07A11D4D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BEE-4332-8578-A2A07A11D4D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BEE-4332-8578-A2A07A11D4D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BEE-4332-8578-A2A07A11D4D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Өз ойын анық жеткізе білуі  </c:v>
                </c:pt>
                <c:pt idx="1">
                  <c:v>Сөздік қордың жеткілікті болуы  </c:v>
                </c:pt>
                <c:pt idx="2">
                  <c:v>Дөрекі сөздерді қоспай сөйлеуі   </c:v>
                </c:pt>
                <c:pt idx="3">
                  <c:v>Басқа адамдармен мәдениетті қарым-қатынас жасауы  </c:v>
                </c:pt>
              </c:strCache>
            </c:strRef>
          </c:cat>
          <c:val>
            <c:numRef>
              <c:f>Лист1!$B$2:$B$5</c:f>
              <c:numCache>
                <c:formatCode>0%</c:formatCode>
                <c:ptCount val="4"/>
                <c:pt idx="0">
                  <c:v>0.43</c:v>
                </c:pt>
                <c:pt idx="1">
                  <c:v>0.25</c:v>
                </c:pt>
                <c:pt idx="2">
                  <c:v>0.42</c:v>
                </c:pt>
                <c:pt idx="3">
                  <c:v>0.2</c:v>
                </c:pt>
              </c:numCache>
            </c:numRef>
          </c:val>
          <c:extLst>
            <c:ext xmlns:c16="http://schemas.microsoft.com/office/drawing/2014/chart" uri="{C3380CC4-5D6E-409C-BE32-E72D297353CC}">
              <c16:uniqueId val="{00000008-3BEE-4332-8578-A2A07A11D4D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8176132238789302"/>
          <c:y val="6.3820055581287644E-2"/>
          <c:w val="0.41823874610013373"/>
          <c:h val="0.889388500568445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22362506410838"/>
          <c:y val="0.20646576636483976"/>
          <c:w val="0.59646160190075981"/>
          <c:h val="0.7551100311356107"/>
        </c:manualLayout>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E0B-4EB8-96B2-C6A86192112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E0B-4EB8-96B2-C6A86192112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Лист1!$A$2:$A$3</c:f>
              <c:strCache>
                <c:ptCount val="2"/>
                <c:pt idx="0">
                  <c:v>Жоқ</c:v>
                </c:pt>
                <c:pt idx="1">
                  <c:v>Иә </c:v>
                </c:pt>
              </c:strCache>
            </c:strRef>
          </c:cat>
          <c:val>
            <c:numRef>
              <c:f>Лист1!$B$2:$B$3</c:f>
              <c:numCache>
                <c:formatCode>0%</c:formatCode>
                <c:ptCount val="2"/>
                <c:pt idx="0">
                  <c:v>0.78</c:v>
                </c:pt>
                <c:pt idx="1">
                  <c:v>0.22</c:v>
                </c:pt>
              </c:numCache>
            </c:numRef>
          </c:val>
          <c:extLst>
            <c:ext xmlns:c16="http://schemas.microsoft.com/office/drawing/2014/chart" uri="{C3380CC4-5D6E-409C-BE32-E72D297353CC}">
              <c16:uniqueId val="{00000004-5E0B-4EB8-96B2-C6A86192112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5898465162914297"/>
          <c:y val="0.38379579246361145"/>
          <c:w val="0.21430118986684987"/>
          <c:h val="0.4492101088989893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100"/>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05808437866189"/>
          <c:y val="7.8666249012165207E-2"/>
          <c:w val="0.82719281177167514"/>
          <c:h val="0.47607269645116512"/>
        </c:manualLayout>
      </c:layout>
      <c:barChart>
        <c:barDir val="col"/>
        <c:grouping val="percentStacked"/>
        <c:varyColors val="0"/>
        <c:ser>
          <c:idx val="0"/>
          <c:order val="0"/>
          <c:tx>
            <c:strRef>
              <c:f>Лист1!$B$1</c:f>
              <c:strCache>
                <c:ptCount val="1"/>
                <c:pt idx="0">
                  <c:v>Иа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Мектепте ана тілін оқыту қажет пе?</c:v>
                </c:pt>
                <c:pt idx="1">
                  <c:v>Ана тілі (қазақ тілі) сабағына қызығушылықпен қатысасыз ба?</c:v>
                </c:pt>
                <c:pt idx="2">
                  <c:v>Сыныптастарыңызбен сөйлескенде сөз әдебін сақтайсыз ба?</c:v>
                </c:pt>
                <c:pt idx="3">
                  <c:v>Білім алушылардың мәдениетті сөйлеуіне мұғалімдердің ықпалы бар ма?</c:v>
                </c:pt>
                <c:pt idx="4">
                  <c:v>Мәдениетті сөйлеу әр адамның өзінен басталады дегенге сенесіз бе?</c:v>
                </c:pt>
                <c:pt idx="5">
                  <c:v>Мектепте мәдениетті сөйлеуге үйрету дәрістерінің болғанын қалайсыз ба?</c:v>
                </c:pt>
                <c:pt idx="6">
                  <c:v>«Диалогтік сөз мәдениеті» деген ұғыммен таныссыз ба? </c:v>
                </c:pt>
                <c:pt idx="7">
                  <c:v>Қазақ тілі сабағында диалогтік тапсырмалар орындайсыздар ма?</c:v>
                </c:pt>
                <c:pt idx="8">
                  <c:v>Диалог құру үшін дайындық керек пе?</c:v>
                </c:pt>
                <c:pt idx="9">
                  <c:v>Диалог түрлерін оқу қажет пе?</c:v>
                </c:pt>
              </c:strCache>
            </c:strRef>
          </c:cat>
          <c:val>
            <c:numRef>
              <c:f>Лист1!$B$2:$B$11</c:f>
              <c:numCache>
                <c:formatCode>0%</c:formatCode>
                <c:ptCount val="10"/>
                <c:pt idx="0">
                  <c:v>0.8</c:v>
                </c:pt>
                <c:pt idx="1">
                  <c:v>0.75</c:v>
                </c:pt>
                <c:pt idx="2">
                  <c:v>0.53</c:v>
                </c:pt>
                <c:pt idx="3">
                  <c:v>0.78</c:v>
                </c:pt>
                <c:pt idx="4">
                  <c:v>0.84</c:v>
                </c:pt>
                <c:pt idx="5">
                  <c:v>0.79</c:v>
                </c:pt>
                <c:pt idx="6">
                  <c:v>0.87</c:v>
                </c:pt>
                <c:pt idx="7">
                  <c:v>0.52</c:v>
                </c:pt>
                <c:pt idx="8">
                  <c:v>0.7</c:v>
                </c:pt>
                <c:pt idx="9">
                  <c:v>0.73</c:v>
                </c:pt>
              </c:numCache>
            </c:numRef>
          </c:val>
          <c:extLst>
            <c:ext xmlns:c16="http://schemas.microsoft.com/office/drawing/2014/chart" uri="{C3380CC4-5D6E-409C-BE32-E72D297353CC}">
              <c16:uniqueId val="{00000000-3023-43B9-89B5-C87CDB39F9AB}"/>
            </c:ext>
          </c:extLst>
        </c:ser>
        <c:ser>
          <c:idx val="1"/>
          <c:order val="1"/>
          <c:tx>
            <c:strRef>
              <c:f>Лист1!$C$1</c:f>
              <c:strCache>
                <c:ptCount val="1"/>
                <c:pt idx="0">
                  <c:v>Жоқ </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Мектепте ана тілін оқыту қажет пе?</c:v>
                </c:pt>
                <c:pt idx="1">
                  <c:v>Ана тілі (қазақ тілі) сабағына қызығушылықпен қатысасыз ба?</c:v>
                </c:pt>
                <c:pt idx="2">
                  <c:v>Сыныптастарыңызбен сөйлескенде сөз әдебін сақтайсыз ба?</c:v>
                </c:pt>
                <c:pt idx="3">
                  <c:v>Білім алушылардың мәдениетті сөйлеуіне мұғалімдердің ықпалы бар ма?</c:v>
                </c:pt>
                <c:pt idx="4">
                  <c:v>Мәдениетті сөйлеу әр адамның өзінен басталады дегенге сенесіз бе?</c:v>
                </c:pt>
                <c:pt idx="5">
                  <c:v>Мектепте мәдениетті сөйлеуге үйрету дәрістерінің болғанын қалайсыз ба?</c:v>
                </c:pt>
                <c:pt idx="6">
                  <c:v>«Диалогтік сөз мәдениеті» деген ұғыммен таныссыз ба? </c:v>
                </c:pt>
                <c:pt idx="7">
                  <c:v>Қазақ тілі сабағында диалогтік тапсырмалар орындайсыздар ма?</c:v>
                </c:pt>
                <c:pt idx="8">
                  <c:v>Диалог құру үшін дайындық керек пе?</c:v>
                </c:pt>
                <c:pt idx="9">
                  <c:v>Диалог түрлерін оқу қажет пе?</c:v>
                </c:pt>
              </c:strCache>
            </c:strRef>
          </c:cat>
          <c:val>
            <c:numRef>
              <c:f>Лист1!$C$2:$C$11</c:f>
              <c:numCache>
                <c:formatCode>0%</c:formatCode>
                <c:ptCount val="10"/>
                <c:pt idx="0">
                  <c:v>0.16</c:v>
                </c:pt>
                <c:pt idx="1">
                  <c:v>0.17</c:v>
                </c:pt>
                <c:pt idx="2">
                  <c:v>0.4</c:v>
                </c:pt>
                <c:pt idx="3">
                  <c:v>0.13</c:v>
                </c:pt>
                <c:pt idx="4">
                  <c:v>0.1</c:v>
                </c:pt>
                <c:pt idx="5">
                  <c:v>0.13</c:v>
                </c:pt>
                <c:pt idx="6">
                  <c:v>0.1</c:v>
                </c:pt>
                <c:pt idx="7">
                  <c:v>0.42</c:v>
                </c:pt>
                <c:pt idx="8">
                  <c:v>0.18</c:v>
                </c:pt>
                <c:pt idx="9">
                  <c:v>0.2</c:v>
                </c:pt>
              </c:numCache>
            </c:numRef>
          </c:val>
          <c:extLst>
            <c:ext xmlns:c16="http://schemas.microsoft.com/office/drawing/2014/chart" uri="{C3380CC4-5D6E-409C-BE32-E72D297353CC}">
              <c16:uniqueId val="{00000001-3023-43B9-89B5-C87CDB39F9AB}"/>
            </c:ext>
          </c:extLst>
        </c:ser>
        <c:ser>
          <c:idx val="2"/>
          <c:order val="2"/>
          <c:tx>
            <c:strRef>
              <c:f>Лист1!$D$1</c:f>
              <c:strCache>
                <c:ptCount val="1"/>
                <c:pt idx="0">
                  <c:v>Ойым басқа</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Мектепте ана тілін оқыту қажет пе?</c:v>
                </c:pt>
                <c:pt idx="1">
                  <c:v>Ана тілі (қазақ тілі) сабағына қызығушылықпен қатысасыз ба?</c:v>
                </c:pt>
                <c:pt idx="2">
                  <c:v>Сыныптастарыңызбен сөйлескенде сөз әдебін сақтайсыз ба?</c:v>
                </c:pt>
                <c:pt idx="3">
                  <c:v>Білім алушылардың мәдениетті сөйлеуіне мұғалімдердің ықпалы бар ма?</c:v>
                </c:pt>
                <c:pt idx="4">
                  <c:v>Мәдениетті сөйлеу әр адамның өзінен басталады дегенге сенесіз бе?</c:v>
                </c:pt>
                <c:pt idx="5">
                  <c:v>Мектепте мәдениетті сөйлеуге үйрету дәрістерінің болғанын қалайсыз ба?</c:v>
                </c:pt>
                <c:pt idx="6">
                  <c:v>«Диалогтік сөз мәдениеті» деген ұғыммен таныссыз ба? </c:v>
                </c:pt>
                <c:pt idx="7">
                  <c:v>Қазақ тілі сабағында диалогтік тапсырмалар орындайсыздар ма?</c:v>
                </c:pt>
                <c:pt idx="8">
                  <c:v>Диалог құру үшін дайындық керек пе?</c:v>
                </c:pt>
                <c:pt idx="9">
                  <c:v>Диалог түрлерін оқу қажет пе?</c:v>
                </c:pt>
              </c:strCache>
            </c:strRef>
          </c:cat>
          <c:val>
            <c:numRef>
              <c:f>Лист1!$D$2:$D$11</c:f>
              <c:numCache>
                <c:formatCode>0%</c:formatCode>
                <c:ptCount val="10"/>
                <c:pt idx="0">
                  <c:v>0.04</c:v>
                </c:pt>
                <c:pt idx="1">
                  <c:v>0.08</c:v>
                </c:pt>
                <c:pt idx="2">
                  <c:v>7.0000000000000007E-2</c:v>
                </c:pt>
                <c:pt idx="3">
                  <c:v>0.09</c:v>
                </c:pt>
                <c:pt idx="4">
                  <c:v>0.06</c:v>
                </c:pt>
                <c:pt idx="5">
                  <c:v>0.08</c:v>
                </c:pt>
                <c:pt idx="6">
                  <c:v>0.03</c:v>
                </c:pt>
                <c:pt idx="7">
                  <c:v>0.06</c:v>
                </c:pt>
                <c:pt idx="8">
                  <c:v>0.12</c:v>
                </c:pt>
                <c:pt idx="9">
                  <c:v>7.0000000000000007E-2</c:v>
                </c:pt>
              </c:numCache>
            </c:numRef>
          </c:val>
          <c:extLst>
            <c:ext xmlns:c16="http://schemas.microsoft.com/office/drawing/2014/chart" uri="{C3380CC4-5D6E-409C-BE32-E72D297353CC}">
              <c16:uniqueId val="{00000002-3023-43B9-89B5-C87CDB39F9AB}"/>
            </c:ext>
          </c:extLst>
        </c:ser>
        <c:dLbls>
          <c:dLblPos val="ctr"/>
          <c:showLegendKey val="0"/>
          <c:showVal val="1"/>
          <c:showCatName val="0"/>
          <c:showSerName val="0"/>
          <c:showPercent val="0"/>
          <c:showBubbleSize val="0"/>
        </c:dLbls>
        <c:gapWidth val="50"/>
        <c:overlap val="100"/>
        <c:axId val="1946016031"/>
        <c:axId val="1946016511"/>
      </c:barChart>
      <c:catAx>
        <c:axId val="1946016031"/>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46016511"/>
        <c:crosses val="autoZero"/>
        <c:auto val="1"/>
        <c:lblAlgn val="ctr"/>
        <c:lblOffset val="100"/>
        <c:noMultiLvlLbl val="0"/>
      </c:catAx>
      <c:valAx>
        <c:axId val="1946016511"/>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1946016031"/>
        <c:crosses val="autoZero"/>
        <c:crossBetween val="between"/>
      </c:valAx>
      <c:spPr>
        <a:noFill/>
        <a:ln>
          <a:noFill/>
        </a:ln>
        <a:effectLst/>
      </c:spPr>
    </c:plotArea>
    <c:legend>
      <c:legendPos val="r"/>
      <c:layout>
        <c:manualLayout>
          <c:xMode val="edge"/>
          <c:yMode val="edge"/>
          <c:x val="0.81047220312452717"/>
          <c:y val="0.81639109658874542"/>
          <c:w val="0.18129056458552231"/>
          <c:h val="0.17131307299536075"/>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502511005022009"/>
          <c:y val="9.0557006514752875E-2"/>
          <c:w val="0.73734040134746937"/>
          <c:h val="0.78393254172451621"/>
        </c:manualLayout>
      </c:layout>
      <c:bar3DChart>
        <c:barDir val="bar"/>
        <c:grouping val="percentStacked"/>
        <c:varyColors val="0"/>
        <c:ser>
          <c:idx val="0"/>
          <c:order val="0"/>
          <c:tx>
            <c:strRef>
              <c:f>Лист1!$B$1</c:f>
              <c:strCache>
                <c:ptCount val="1"/>
                <c:pt idx="0">
                  <c:v>жиі</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Лист1!$A$2:$A$22</c:f>
              <c:strCache>
                <c:ptCount val="21"/>
                <c:pt idx="0">
                  <c:v>Түсіндіру-көрнекілік әдісі</c:v>
                </c:pt>
                <c:pt idx="1">
                  <c:v>Репродуктивті әдіс</c:v>
                </c:pt>
                <c:pt idx="2">
                  <c:v>Проблемалық оқыту</c:v>
                </c:pt>
                <c:pt idx="3">
                  <c:v>Оқытудағы проблемалық мазмұндау әдісі </c:v>
                </c:pt>
                <c:pt idx="4">
                  <c:v>Ішінара-іздеу немесе эвристикалық әдіс </c:v>
                </c:pt>
                <c:pt idx="5">
                  <c:v>Оқытудың зерттеу әдісі</c:v>
                </c:pt>
                <c:pt idx="6">
                  <c:v>Оқытудың үлгілеу әдісі</c:v>
                </c:pt>
                <c:pt idx="7">
                  <c:v>Жоба әдісі</c:v>
                </c:pt>
                <c:pt idx="8">
                  <c:v>Ізгілік-тұлғалық технологиялар</c:v>
                </c:pt>
                <c:pt idx="9">
                  <c:v>Ынтымақтастық технологиялары</c:v>
                </c:pt>
                <c:pt idx="10">
                  <c:v>Еркін тәрбие технологиясы    </c:v>
                </c:pt>
                <c:pt idx="11">
                  <c:v>Сын тұрғысынан ойлау </c:v>
                </c:pt>
                <c:pt idx="12">
                  <c:v>Кластерлер/ой шақыру</c:v>
                </c:pt>
                <c:pt idx="13">
                  <c:v>Болжамдар ағашы</c:v>
                </c:pt>
                <c:pt idx="14">
                  <c:v>Инсерт</c:v>
                </c:pt>
                <c:pt idx="15">
                  <c:v>Жұмбақ</c:v>
                </c:pt>
                <c:pt idx="16">
                  <c:v>Зигзаг-2</c:v>
                </c:pt>
                <c:pt idx="17">
                  <c:v>Борт журналы</c:v>
                </c:pt>
                <c:pt idx="18">
                  <c:v>Жеке қос күнделік</c:v>
                </c:pt>
                <c:pt idx="19">
                  <c:v>Үзілістермен оқу (көру, тыңдау) </c:v>
                </c:pt>
                <c:pt idx="20">
                  <c:v>Су бетіндегі шеңберлер</c:v>
                </c:pt>
              </c:strCache>
            </c:strRef>
          </c:cat>
          <c:val>
            <c:numRef>
              <c:f>Лист1!$B$2:$B$22</c:f>
              <c:numCache>
                <c:formatCode>0%</c:formatCode>
                <c:ptCount val="21"/>
                <c:pt idx="0">
                  <c:v>0.78</c:v>
                </c:pt>
                <c:pt idx="1">
                  <c:v>0.82</c:v>
                </c:pt>
                <c:pt idx="2">
                  <c:v>0.85</c:v>
                </c:pt>
                <c:pt idx="3">
                  <c:v>0.74</c:v>
                </c:pt>
                <c:pt idx="4">
                  <c:v>0.83</c:v>
                </c:pt>
                <c:pt idx="5">
                  <c:v>0.85</c:v>
                </c:pt>
                <c:pt idx="6">
                  <c:v>0.79</c:v>
                </c:pt>
                <c:pt idx="7">
                  <c:v>0.72</c:v>
                </c:pt>
                <c:pt idx="8">
                  <c:v>0.86</c:v>
                </c:pt>
                <c:pt idx="9">
                  <c:v>0.81</c:v>
                </c:pt>
                <c:pt idx="10">
                  <c:v>0.72</c:v>
                </c:pt>
                <c:pt idx="11">
                  <c:v>0.77</c:v>
                </c:pt>
                <c:pt idx="12">
                  <c:v>0.82</c:v>
                </c:pt>
                <c:pt idx="13">
                  <c:v>0.74</c:v>
                </c:pt>
                <c:pt idx="14">
                  <c:v>0.65</c:v>
                </c:pt>
                <c:pt idx="15">
                  <c:v>0.69</c:v>
                </c:pt>
                <c:pt idx="16">
                  <c:v>0.73</c:v>
                </c:pt>
                <c:pt idx="17">
                  <c:v>0.57999999999999996</c:v>
                </c:pt>
                <c:pt idx="18">
                  <c:v>0.64</c:v>
                </c:pt>
                <c:pt idx="19">
                  <c:v>0.68</c:v>
                </c:pt>
                <c:pt idx="20">
                  <c:v>0.79</c:v>
                </c:pt>
              </c:numCache>
            </c:numRef>
          </c:val>
          <c:extLst>
            <c:ext xmlns:c16="http://schemas.microsoft.com/office/drawing/2014/chart" uri="{C3380CC4-5D6E-409C-BE32-E72D297353CC}">
              <c16:uniqueId val="{00000000-415E-4581-980D-DAC96AD10515}"/>
            </c:ext>
          </c:extLst>
        </c:ser>
        <c:ser>
          <c:idx val="1"/>
          <c:order val="1"/>
          <c:tx>
            <c:strRef>
              <c:f>Лист1!$C$1</c:f>
              <c:strCache>
                <c:ptCount val="1"/>
                <c:pt idx="0">
                  <c:v>кейде</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Лист1!$A$2:$A$22</c:f>
              <c:strCache>
                <c:ptCount val="21"/>
                <c:pt idx="0">
                  <c:v>Түсіндіру-көрнекілік әдісі</c:v>
                </c:pt>
                <c:pt idx="1">
                  <c:v>Репродуктивті әдіс</c:v>
                </c:pt>
                <c:pt idx="2">
                  <c:v>Проблемалық оқыту</c:v>
                </c:pt>
                <c:pt idx="3">
                  <c:v>Оқытудағы проблемалық мазмұндау әдісі </c:v>
                </c:pt>
                <c:pt idx="4">
                  <c:v>Ішінара-іздеу немесе эвристикалық әдіс </c:v>
                </c:pt>
                <c:pt idx="5">
                  <c:v>Оқытудың зерттеу әдісі</c:v>
                </c:pt>
                <c:pt idx="6">
                  <c:v>Оқытудың үлгілеу әдісі</c:v>
                </c:pt>
                <c:pt idx="7">
                  <c:v>Жоба әдісі</c:v>
                </c:pt>
                <c:pt idx="8">
                  <c:v>Ізгілік-тұлғалық технологиялар</c:v>
                </c:pt>
                <c:pt idx="9">
                  <c:v>Ынтымақтастық технологиялары</c:v>
                </c:pt>
                <c:pt idx="10">
                  <c:v>Еркін тәрбие технологиясы    </c:v>
                </c:pt>
                <c:pt idx="11">
                  <c:v>Сын тұрғысынан ойлау </c:v>
                </c:pt>
                <c:pt idx="12">
                  <c:v>Кластерлер/ой шақыру</c:v>
                </c:pt>
                <c:pt idx="13">
                  <c:v>Болжамдар ағашы</c:v>
                </c:pt>
                <c:pt idx="14">
                  <c:v>Инсерт</c:v>
                </c:pt>
                <c:pt idx="15">
                  <c:v>Жұмбақ</c:v>
                </c:pt>
                <c:pt idx="16">
                  <c:v>Зигзаг-2</c:v>
                </c:pt>
                <c:pt idx="17">
                  <c:v>Борт журналы</c:v>
                </c:pt>
                <c:pt idx="18">
                  <c:v>Жеке қос күнделік</c:v>
                </c:pt>
                <c:pt idx="19">
                  <c:v>Үзілістермен оқу (көру, тыңдау) </c:v>
                </c:pt>
                <c:pt idx="20">
                  <c:v>Су бетіндегі шеңберлер</c:v>
                </c:pt>
              </c:strCache>
            </c:strRef>
          </c:cat>
          <c:val>
            <c:numRef>
              <c:f>Лист1!$C$2:$C$22</c:f>
              <c:numCache>
                <c:formatCode>0%</c:formatCode>
                <c:ptCount val="21"/>
                <c:pt idx="0">
                  <c:v>0.18</c:v>
                </c:pt>
                <c:pt idx="1">
                  <c:v>0.11</c:v>
                </c:pt>
                <c:pt idx="2">
                  <c:v>0.1</c:v>
                </c:pt>
                <c:pt idx="3">
                  <c:v>0.2</c:v>
                </c:pt>
                <c:pt idx="4">
                  <c:v>0.1</c:v>
                </c:pt>
                <c:pt idx="5">
                  <c:v>0.09</c:v>
                </c:pt>
                <c:pt idx="6">
                  <c:v>0.14000000000000001</c:v>
                </c:pt>
                <c:pt idx="7">
                  <c:v>0.19</c:v>
                </c:pt>
                <c:pt idx="8">
                  <c:v>0.1</c:v>
                </c:pt>
                <c:pt idx="9">
                  <c:v>0.15</c:v>
                </c:pt>
                <c:pt idx="10">
                  <c:v>0.18</c:v>
                </c:pt>
                <c:pt idx="11">
                  <c:v>0.15</c:v>
                </c:pt>
                <c:pt idx="12">
                  <c:v>0.14000000000000001</c:v>
                </c:pt>
                <c:pt idx="13">
                  <c:v>0.18</c:v>
                </c:pt>
                <c:pt idx="14">
                  <c:v>0.28000000000000003</c:v>
                </c:pt>
                <c:pt idx="15">
                  <c:v>0.21</c:v>
                </c:pt>
                <c:pt idx="16">
                  <c:v>0.2</c:v>
                </c:pt>
                <c:pt idx="17">
                  <c:v>0.3</c:v>
                </c:pt>
                <c:pt idx="18">
                  <c:v>0.3</c:v>
                </c:pt>
                <c:pt idx="19">
                  <c:v>0.24</c:v>
                </c:pt>
                <c:pt idx="20">
                  <c:v>0.16</c:v>
                </c:pt>
              </c:numCache>
            </c:numRef>
          </c:val>
          <c:extLst>
            <c:ext xmlns:c16="http://schemas.microsoft.com/office/drawing/2014/chart" uri="{C3380CC4-5D6E-409C-BE32-E72D297353CC}">
              <c16:uniqueId val="{00000001-415E-4581-980D-DAC96AD10515}"/>
            </c:ext>
          </c:extLst>
        </c:ser>
        <c:ser>
          <c:idx val="2"/>
          <c:order val="2"/>
          <c:tx>
            <c:strRef>
              <c:f>Лист1!$D$1</c:f>
              <c:strCache>
                <c:ptCount val="1"/>
                <c:pt idx="0">
                  <c:v>жоқ</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Лист1!$A$2:$A$22</c:f>
              <c:strCache>
                <c:ptCount val="21"/>
                <c:pt idx="0">
                  <c:v>Түсіндіру-көрнекілік әдісі</c:v>
                </c:pt>
                <c:pt idx="1">
                  <c:v>Репродуктивті әдіс</c:v>
                </c:pt>
                <c:pt idx="2">
                  <c:v>Проблемалық оқыту</c:v>
                </c:pt>
                <c:pt idx="3">
                  <c:v>Оқытудағы проблемалық мазмұндау әдісі </c:v>
                </c:pt>
                <c:pt idx="4">
                  <c:v>Ішінара-іздеу немесе эвристикалық әдіс </c:v>
                </c:pt>
                <c:pt idx="5">
                  <c:v>Оқытудың зерттеу әдісі</c:v>
                </c:pt>
                <c:pt idx="6">
                  <c:v>Оқытудың үлгілеу әдісі</c:v>
                </c:pt>
                <c:pt idx="7">
                  <c:v>Жоба әдісі</c:v>
                </c:pt>
                <c:pt idx="8">
                  <c:v>Ізгілік-тұлғалық технологиялар</c:v>
                </c:pt>
                <c:pt idx="9">
                  <c:v>Ынтымақтастық технологиялары</c:v>
                </c:pt>
                <c:pt idx="10">
                  <c:v>Еркін тәрбие технологиясы    </c:v>
                </c:pt>
                <c:pt idx="11">
                  <c:v>Сын тұрғысынан ойлау </c:v>
                </c:pt>
                <c:pt idx="12">
                  <c:v>Кластерлер/ой шақыру</c:v>
                </c:pt>
                <c:pt idx="13">
                  <c:v>Болжамдар ағашы</c:v>
                </c:pt>
                <c:pt idx="14">
                  <c:v>Инсерт</c:v>
                </c:pt>
                <c:pt idx="15">
                  <c:v>Жұмбақ</c:v>
                </c:pt>
                <c:pt idx="16">
                  <c:v>Зигзаг-2</c:v>
                </c:pt>
                <c:pt idx="17">
                  <c:v>Борт журналы</c:v>
                </c:pt>
                <c:pt idx="18">
                  <c:v>Жеке қос күнделік</c:v>
                </c:pt>
                <c:pt idx="19">
                  <c:v>Үзілістермен оқу (көру, тыңдау) </c:v>
                </c:pt>
                <c:pt idx="20">
                  <c:v>Су бетіндегі шеңберлер</c:v>
                </c:pt>
              </c:strCache>
            </c:strRef>
          </c:cat>
          <c:val>
            <c:numRef>
              <c:f>Лист1!$D$2:$D$22</c:f>
              <c:numCache>
                <c:formatCode>0%</c:formatCode>
                <c:ptCount val="21"/>
                <c:pt idx="0">
                  <c:v>0.04</c:v>
                </c:pt>
                <c:pt idx="1">
                  <c:v>7.0000000000000007E-2</c:v>
                </c:pt>
                <c:pt idx="2">
                  <c:v>0.05</c:v>
                </c:pt>
                <c:pt idx="3">
                  <c:v>0.06</c:v>
                </c:pt>
                <c:pt idx="4">
                  <c:v>7.0000000000000007E-2</c:v>
                </c:pt>
                <c:pt idx="5">
                  <c:v>0.06</c:v>
                </c:pt>
                <c:pt idx="6">
                  <c:v>7.0000000000000007E-2</c:v>
                </c:pt>
                <c:pt idx="7">
                  <c:v>0.09</c:v>
                </c:pt>
                <c:pt idx="8">
                  <c:v>0.04</c:v>
                </c:pt>
                <c:pt idx="9">
                  <c:v>0.04</c:v>
                </c:pt>
                <c:pt idx="10">
                  <c:v>0.1</c:v>
                </c:pt>
                <c:pt idx="11">
                  <c:v>0.08</c:v>
                </c:pt>
                <c:pt idx="12">
                  <c:v>0.04</c:v>
                </c:pt>
                <c:pt idx="13">
                  <c:v>0.08</c:v>
                </c:pt>
                <c:pt idx="14">
                  <c:v>0.17</c:v>
                </c:pt>
                <c:pt idx="15">
                  <c:v>0.1</c:v>
                </c:pt>
                <c:pt idx="16">
                  <c:v>7.0000000000000007E-2</c:v>
                </c:pt>
                <c:pt idx="17">
                  <c:v>0.12</c:v>
                </c:pt>
                <c:pt idx="18">
                  <c:v>0.06</c:v>
                </c:pt>
                <c:pt idx="19">
                  <c:v>0.08</c:v>
                </c:pt>
                <c:pt idx="20">
                  <c:v>0.05</c:v>
                </c:pt>
              </c:numCache>
            </c:numRef>
          </c:val>
          <c:extLst>
            <c:ext xmlns:c16="http://schemas.microsoft.com/office/drawing/2014/chart" uri="{C3380CC4-5D6E-409C-BE32-E72D297353CC}">
              <c16:uniqueId val="{00000002-415E-4581-980D-DAC96AD10515}"/>
            </c:ext>
          </c:extLst>
        </c:ser>
        <c:dLbls>
          <c:showLegendKey val="0"/>
          <c:showVal val="1"/>
          <c:showCatName val="0"/>
          <c:showSerName val="0"/>
          <c:showPercent val="0"/>
          <c:showBubbleSize val="0"/>
        </c:dLbls>
        <c:gapWidth val="150"/>
        <c:shape val="box"/>
        <c:axId val="216548191"/>
        <c:axId val="216541951"/>
        <c:axId val="0"/>
      </c:bar3DChart>
      <c:catAx>
        <c:axId val="21654819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541951"/>
        <c:crosses val="autoZero"/>
        <c:auto val="1"/>
        <c:lblAlgn val="ctr"/>
        <c:lblOffset val="100"/>
        <c:noMultiLvlLbl val="0"/>
      </c:catAx>
      <c:valAx>
        <c:axId val="21654195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548191"/>
        <c:crosses val="autoZero"/>
        <c:crossBetween val="between"/>
      </c:valAx>
      <c:spPr>
        <a:noFill/>
        <a:ln>
          <a:noFill/>
        </a:ln>
        <a:effectLst/>
      </c:spPr>
    </c:plotArea>
    <c:legend>
      <c:legendPos val="b"/>
      <c:layout>
        <c:manualLayout>
          <c:xMode val="edge"/>
          <c:yMode val="edge"/>
          <c:x val="0.45370297102483276"/>
          <c:y val="0.91340850912154503"/>
          <c:w val="0.13378021940008736"/>
          <c:h val="4.0761154855643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447314064439448E-2"/>
          <c:y val="7.5740160086741892E-2"/>
          <c:w val="0.44702332171959941"/>
          <c:h val="0.72935384070039899"/>
        </c:manualLayout>
      </c:layout>
      <c:pieChart>
        <c:varyColors val="1"/>
        <c:ser>
          <c:idx val="0"/>
          <c:order val="0"/>
          <c:tx>
            <c:strRef>
              <c:f>Лист1!$B$1</c:f>
              <c:strCache>
                <c:ptCount val="1"/>
                <c:pt idx="0">
                  <c:v>Столбец1</c:v>
                </c:pt>
              </c:strCache>
            </c:strRef>
          </c:tx>
          <c:explosion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507-486E-BCFD-1E4271D11E3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507-486E-BCFD-1E4271D11E3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507-486E-BCFD-1E4271D11E3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507-486E-BCFD-1E4271D11E3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Қазақ тілінің заңдылықтарын білу   </c:v>
                </c:pt>
                <c:pt idx="1">
                  <c:v>Тілдік талдау жасауға үйрету  </c:v>
                </c:pt>
                <c:pt idx="2">
                  <c:v>ҰБТ-дан жоғары балл жинау  </c:v>
                </c:pt>
                <c:pt idx="3">
                  <c:v>Ана тілінде мәдениетті дұрыс сөйлеуге үйрету  </c:v>
                </c:pt>
              </c:strCache>
            </c:strRef>
          </c:cat>
          <c:val>
            <c:numRef>
              <c:f>Лист1!$B$2:$B$5</c:f>
              <c:numCache>
                <c:formatCode>0%</c:formatCode>
                <c:ptCount val="4"/>
                <c:pt idx="0">
                  <c:v>0.05</c:v>
                </c:pt>
                <c:pt idx="1">
                  <c:v>0.04</c:v>
                </c:pt>
                <c:pt idx="2">
                  <c:v>0.18</c:v>
                </c:pt>
                <c:pt idx="3">
                  <c:v>0.73</c:v>
                </c:pt>
              </c:numCache>
            </c:numRef>
          </c:val>
          <c:extLst>
            <c:ext xmlns:c16="http://schemas.microsoft.com/office/drawing/2014/chart" uri="{C3380CC4-5D6E-409C-BE32-E72D297353CC}">
              <c16:uniqueId val="{00000008-A507-486E-BCFD-1E4271D11E3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6209150326797386"/>
          <c:y val="0.26347275739468734"/>
          <c:w val="0.420479302832244"/>
          <c:h val="0.6477586046425046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F10B99-18F9-47F0-898C-2D2D8F510E3D}" type="doc">
      <dgm:prSet loTypeId="urn:microsoft.com/office/officeart/2005/8/layout/process4" loCatId="process" qsTypeId="urn:microsoft.com/office/officeart/2005/8/quickstyle/3d2" qsCatId="3D" csTypeId="urn:microsoft.com/office/officeart/2005/8/colors/accent0_2" csCatId="mainScheme" phldr="1"/>
      <dgm:spPr/>
      <dgm:t>
        <a:bodyPr/>
        <a:lstStyle/>
        <a:p>
          <a:endParaRPr lang="ru-RU"/>
        </a:p>
      </dgm:t>
    </dgm:pt>
    <dgm:pt modelId="{DE294335-D93F-4AC3-9F33-1EAC19E88587}">
      <dgm:prSet phldrT="[Текст]" custT="1"/>
      <dgm:spPr>
        <a:xfrm rot="10800000">
          <a:off x="0" y="1513"/>
          <a:ext cx="3823087" cy="570813"/>
        </a:xfrm>
        <a:prstGeom prst="upArrowCallou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contourW="12700" prstMaterial="plastic">
          <a:bevelT w="127000" h="25400" prst="softRound"/>
          <a:contourClr>
            <a:srgbClr val="E7E6E6"/>
          </a:contourClr>
        </a:sp3d>
      </dgm:spPr>
      <dgm:t>
        <a:bodyPr/>
        <a:lstStyle/>
        <a:p>
          <a:pPr algn="ctr">
            <a:buNone/>
          </a:pPr>
          <a:r>
            <a:rPr lang="kk-KZ" sz="1200" b="1">
              <a:solidFill>
                <a:sysClr val="windowText" lastClr="000000"/>
              </a:solidFill>
              <a:latin typeface="Times New Roman" panose="02020603050405020304" pitchFamily="18" charset="0"/>
              <a:ea typeface="+mn-ea"/>
              <a:cs typeface="Times New Roman" panose="02020603050405020304" pitchFamily="18" charset="0"/>
            </a:rPr>
            <a:t>талдау</a:t>
          </a:r>
          <a:endParaRPr lang="ru-RU"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51661CA3-7569-49D7-98C7-B491A84A4225}" type="parTrans" cxnId="{498E8345-8C63-4B40-B713-FFB60550E671}">
      <dgm:prSet/>
      <dgm:spPr/>
      <dgm:t>
        <a:bodyPr/>
        <a:lstStyle/>
        <a:p>
          <a:pPr algn="ctr"/>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B500EC62-E09E-4A8E-BBB2-D39DAE378266}" type="sibTrans" cxnId="{498E8345-8C63-4B40-B713-FFB60550E671}">
      <dgm:prSet/>
      <dgm:spPr/>
      <dgm:t>
        <a:bodyPr/>
        <a:lstStyle/>
        <a:p>
          <a:pPr algn="ctr"/>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44476C0B-2385-405F-AD37-D454D8DBB2C0}">
      <dgm:prSet phldrT="[Текст]" custT="1"/>
      <dgm:spPr>
        <a:xfrm rot="10800000">
          <a:off x="0" y="566760"/>
          <a:ext cx="3823087" cy="570813"/>
        </a:xfrm>
        <a:prstGeom prst="upArrowCallou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contourW="12700" prstMaterial="plastic">
          <a:bevelT w="127000" h="25400" prst="softRound"/>
          <a:contourClr>
            <a:srgbClr val="E7E6E6"/>
          </a:contourClr>
        </a:sp3d>
      </dgm:spPr>
      <dgm:t>
        <a:bodyPr/>
        <a:lstStyle/>
        <a:p>
          <a:pPr algn="ctr">
            <a:buNone/>
          </a:pPr>
          <a:r>
            <a:rPr lang="kk-KZ" sz="1200" b="1">
              <a:solidFill>
                <a:sysClr val="windowText" lastClr="000000"/>
              </a:solidFill>
              <a:latin typeface="Times New Roman" panose="02020603050405020304" pitchFamily="18" charset="0"/>
              <a:ea typeface="+mn-ea"/>
              <a:cs typeface="Times New Roman" panose="02020603050405020304" pitchFamily="18" charset="0"/>
            </a:rPr>
            <a:t>бағалау</a:t>
          </a:r>
          <a:endParaRPr lang="ru-RU"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87549A4D-F989-4CBB-ACDB-8049195B186B}" type="parTrans" cxnId="{E0612ACE-B358-4FD6-AFFA-DBBF6FC82B97}">
      <dgm:prSet/>
      <dgm:spPr/>
      <dgm:t>
        <a:bodyPr/>
        <a:lstStyle/>
        <a:p>
          <a:pPr algn="ctr"/>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6DE72BEF-9F94-4ED9-B21C-59CFC5082CDF}" type="sibTrans" cxnId="{E0612ACE-B358-4FD6-AFFA-DBBF6FC82B97}">
      <dgm:prSet/>
      <dgm:spPr/>
      <dgm:t>
        <a:bodyPr/>
        <a:lstStyle/>
        <a:p>
          <a:pPr algn="ctr"/>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277265AB-5A3D-4896-A86A-A90E02888D64}">
      <dgm:prSet phldrT="[Текст]" custT="1"/>
      <dgm:spPr>
        <a:xfrm rot="10800000">
          <a:off x="0" y="1132006"/>
          <a:ext cx="3823087" cy="570813"/>
        </a:xfrm>
        <a:prstGeom prst="upArrowCallou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contourW="12700" prstMaterial="plastic">
          <a:bevelT w="127000" h="25400" prst="softRound"/>
          <a:contourClr>
            <a:srgbClr val="E7E6E6"/>
          </a:contourClr>
        </a:sp3d>
      </dgm:spPr>
      <dgm:t>
        <a:bodyPr/>
        <a:lstStyle/>
        <a:p>
          <a:pPr algn="ctr">
            <a:buNone/>
          </a:pPr>
          <a:r>
            <a:rPr lang="kk-KZ" sz="1200" b="1">
              <a:solidFill>
                <a:sysClr val="windowText" lastClr="000000"/>
              </a:solidFill>
              <a:latin typeface="Times New Roman" panose="02020603050405020304" pitchFamily="18" charset="0"/>
              <a:ea typeface="+mn-ea"/>
              <a:cs typeface="Times New Roman" panose="02020603050405020304" pitchFamily="18" charset="0"/>
            </a:rPr>
            <a:t>ойқорыту</a:t>
          </a:r>
          <a:endParaRPr lang="ru-RU"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FF6E54CC-A68B-4C32-A1CC-DF39DF20F377}" type="parTrans" cxnId="{85D0187D-8A07-4EAE-A96E-3A15A9695B31}">
      <dgm:prSet/>
      <dgm:spPr/>
      <dgm:t>
        <a:bodyPr/>
        <a:lstStyle/>
        <a:p>
          <a:pPr algn="ctr"/>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106196E3-3979-4F81-9356-32122EFFA539}" type="sibTrans" cxnId="{85D0187D-8A07-4EAE-A96E-3A15A9695B31}">
      <dgm:prSet/>
      <dgm:spPr/>
      <dgm:t>
        <a:bodyPr/>
        <a:lstStyle/>
        <a:p>
          <a:pPr algn="ctr"/>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FD9D846F-E931-4790-9B88-1ACFEFB30469}">
      <dgm:prSet phldrT="[Текст]" custT="1"/>
      <dgm:spPr>
        <a:xfrm rot="10800000">
          <a:off x="0" y="1697253"/>
          <a:ext cx="3823087" cy="570813"/>
        </a:xfrm>
        <a:prstGeom prst="upArrowCallou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contourW="12700" prstMaterial="plastic">
          <a:bevelT w="127000" h="25400" prst="softRound"/>
          <a:contourClr>
            <a:srgbClr val="E7E6E6"/>
          </a:contourClr>
        </a:sp3d>
      </dgm:spPr>
      <dgm:t>
        <a:bodyPr/>
        <a:lstStyle/>
        <a:p>
          <a:pPr algn="ctr">
            <a:buNone/>
          </a:pPr>
          <a:r>
            <a:rPr lang="kk-KZ" sz="1200" b="1">
              <a:solidFill>
                <a:sysClr val="windowText" lastClr="000000"/>
              </a:solidFill>
              <a:latin typeface="Times New Roman" panose="02020603050405020304" pitchFamily="18" charset="0"/>
              <a:ea typeface="+mn-ea"/>
              <a:cs typeface="Times New Roman" panose="02020603050405020304" pitchFamily="18" charset="0"/>
            </a:rPr>
            <a:t>тұжырымдау</a:t>
          </a:r>
          <a:endParaRPr lang="ru-RU"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2FB714B7-CC10-43A2-9488-6ED751C27764}" type="parTrans" cxnId="{F1B9280A-9E5F-4AD6-A164-54299E67EC3E}">
      <dgm:prSet/>
      <dgm:spPr/>
      <dgm:t>
        <a:bodyPr/>
        <a:lstStyle/>
        <a:p>
          <a:pPr algn="ctr"/>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4EC5ED72-B2F7-4373-8578-CCEE96070D08}" type="sibTrans" cxnId="{F1B9280A-9E5F-4AD6-A164-54299E67EC3E}">
      <dgm:prSet/>
      <dgm:spPr/>
      <dgm:t>
        <a:bodyPr/>
        <a:lstStyle/>
        <a:p>
          <a:pPr algn="ctr"/>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03340BBD-5327-4F2B-9978-57ADD36E092A}">
      <dgm:prSet phldrT="[Текст]" custT="1"/>
      <dgm:spPr>
        <a:xfrm rot="10800000">
          <a:off x="0" y="2262499"/>
          <a:ext cx="3823087" cy="570813"/>
        </a:xfrm>
        <a:prstGeom prst="upArrowCallou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contourW="12700" prstMaterial="plastic">
          <a:bevelT w="127000" h="25400" prst="softRound"/>
          <a:contourClr>
            <a:srgbClr val="E7E6E6"/>
          </a:contourClr>
        </a:sp3d>
      </dgm:spPr>
      <dgm:t>
        <a:bodyPr/>
        <a:lstStyle/>
        <a:p>
          <a:pPr algn="ctr">
            <a:buNone/>
          </a:pPr>
          <a:r>
            <a:rPr lang="kk-KZ" sz="1200" b="1">
              <a:solidFill>
                <a:sysClr val="windowText" lastClr="000000"/>
              </a:solidFill>
              <a:latin typeface="Times New Roman" panose="02020603050405020304" pitchFamily="18" charset="0"/>
              <a:ea typeface="+mn-ea"/>
              <a:cs typeface="Times New Roman" panose="02020603050405020304" pitchFamily="18" charset="0"/>
            </a:rPr>
            <a:t>нәтижені мәселе шешуде қолдану</a:t>
          </a:r>
          <a:endParaRPr lang="ru-RU"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260543A6-6D89-4DDB-9CE3-B31381FB0ACB}" type="parTrans" cxnId="{1D4FF6ED-18CE-45D3-A0FB-21BB9874DC13}">
      <dgm:prSet/>
      <dgm:spPr/>
      <dgm:t>
        <a:bodyPr/>
        <a:lstStyle/>
        <a:p>
          <a:pPr algn="ctr"/>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59BA2060-4E13-4F2E-84EE-E8BDF9F6B2AC}" type="sibTrans" cxnId="{1D4FF6ED-18CE-45D3-A0FB-21BB9874DC13}">
      <dgm:prSet/>
      <dgm:spPr/>
      <dgm:t>
        <a:bodyPr/>
        <a:lstStyle/>
        <a:p>
          <a:pPr algn="ctr"/>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E44B9098-37C2-4264-9CDE-4E6D72AF3625}">
      <dgm:prSet phldrT="[Текст]" custT="1"/>
      <dgm:spPr>
        <a:xfrm>
          <a:off x="0" y="2827746"/>
          <a:ext cx="3823087" cy="371140"/>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contourW="12700" prstMaterial="plastic">
          <a:bevelT w="127000" h="25400" prst="softRound"/>
          <a:contourClr>
            <a:srgbClr val="E7E6E6"/>
          </a:contourClr>
        </a:sp3d>
      </dgm:spPr>
      <dgm:t>
        <a:bodyPr/>
        <a:lstStyle/>
        <a:p>
          <a:pPr algn="ctr">
            <a:buNone/>
          </a:pPr>
          <a:r>
            <a:rPr lang="kk-KZ" sz="1200" b="1">
              <a:solidFill>
                <a:sysClr val="windowText" lastClr="000000"/>
              </a:solidFill>
              <a:latin typeface="Times New Roman" panose="02020603050405020304" pitchFamily="18" charset="0"/>
              <a:ea typeface="+mn-ea"/>
              <a:cs typeface="Times New Roman" panose="02020603050405020304" pitchFamily="18" charset="0"/>
            </a:rPr>
            <a:t>сын тұрғысынан ойлау</a:t>
          </a:r>
          <a:endParaRPr lang="ru-RU"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E9FC3E77-5735-4B77-807F-97FE425B3C48}" type="parTrans" cxnId="{5FE2898B-99D2-4003-8896-0EEF377D724F}">
      <dgm:prSet/>
      <dgm:spPr/>
      <dgm:t>
        <a:bodyPr/>
        <a:lstStyle/>
        <a:p>
          <a:pPr algn="ctr"/>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A013332F-7498-492F-A5D0-B6A9C02CD7C3}" type="sibTrans" cxnId="{5FE2898B-99D2-4003-8896-0EEF377D724F}">
      <dgm:prSet/>
      <dgm:spPr/>
      <dgm:t>
        <a:bodyPr/>
        <a:lstStyle/>
        <a:p>
          <a:pPr algn="ctr"/>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6975795C-ABE5-4DF5-9D2F-99710484DA7C}" type="pres">
      <dgm:prSet presAssocID="{D9F10B99-18F9-47F0-898C-2D2D8F510E3D}" presName="Name0" presStyleCnt="0">
        <dgm:presLayoutVars>
          <dgm:dir/>
          <dgm:animLvl val="lvl"/>
          <dgm:resizeHandles val="exact"/>
        </dgm:presLayoutVars>
      </dgm:prSet>
      <dgm:spPr/>
    </dgm:pt>
    <dgm:pt modelId="{544E5F15-5186-4C01-B644-256CDD7A05C4}" type="pres">
      <dgm:prSet presAssocID="{E44B9098-37C2-4264-9CDE-4E6D72AF3625}" presName="boxAndChildren" presStyleCnt="0"/>
      <dgm:spPr>
        <a:scene3d>
          <a:camera prst="orthographicFront"/>
          <a:lightRig rig="threePt" dir="t"/>
        </a:scene3d>
        <a:sp3d contourW="12700">
          <a:bevelT w="152400" h="50800" prst="softRound"/>
          <a:contourClr>
            <a:schemeClr val="bg2"/>
          </a:contourClr>
        </a:sp3d>
      </dgm:spPr>
    </dgm:pt>
    <dgm:pt modelId="{8C7D1694-4017-4B95-9C31-0B98A7F17961}" type="pres">
      <dgm:prSet presAssocID="{E44B9098-37C2-4264-9CDE-4E6D72AF3625}" presName="parentTextBox" presStyleLbl="node1" presStyleIdx="0" presStyleCnt="6"/>
      <dgm:spPr>
        <a:prstGeom prst="rect">
          <a:avLst/>
        </a:prstGeom>
      </dgm:spPr>
    </dgm:pt>
    <dgm:pt modelId="{E795FE53-10B2-4DEA-8273-E6C55479083E}" type="pres">
      <dgm:prSet presAssocID="{59BA2060-4E13-4F2E-84EE-E8BDF9F6B2AC}" presName="sp" presStyleCnt="0"/>
      <dgm:spPr>
        <a:scene3d>
          <a:camera prst="orthographicFront"/>
          <a:lightRig rig="threePt" dir="t"/>
        </a:scene3d>
        <a:sp3d contourW="12700">
          <a:bevelT w="152400" h="50800" prst="softRound"/>
          <a:contourClr>
            <a:schemeClr val="bg2"/>
          </a:contourClr>
        </a:sp3d>
      </dgm:spPr>
    </dgm:pt>
    <dgm:pt modelId="{B85E6D21-C6D7-46A2-9534-699FB055F752}" type="pres">
      <dgm:prSet presAssocID="{03340BBD-5327-4F2B-9978-57ADD36E092A}" presName="arrowAndChildren" presStyleCnt="0"/>
      <dgm:spPr>
        <a:scene3d>
          <a:camera prst="orthographicFront"/>
          <a:lightRig rig="threePt" dir="t"/>
        </a:scene3d>
        <a:sp3d contourW="12700">
          <a:bevelT w="152400" h="50800" prst="softRound"/>
          <a:contourClr>
            <a:schemeClr val="bg2"/>
          </a:contourClr>
        </a:sp3d>
      </dgm:spPr>
    </dgm:pt>
    <dgm:pt modelId="{CD4232DA-91F3-470F-A310-78F7F2C9C760}" type="pres">
      <dgm:prSet presAssocID="{03340BBD-5327-4F2B-9978-57ADD36E092A}" presName="parentTextArrow" presStyleLbl="node1" presStyleIdx="1" presStyleCnt="6"/>
      <dgm:spPr>
        <a:prstGeom prst="upArrowCallout">
          <a:avLst/>
        </a:prstGeom>
      </dgm:spPr>
    </dgm:pt>
    <dgm:pt modelId="{7DFF224B-FB09-47A8-BBA0-9325BDD6716C}" type="pres">
      <dgm:prSet presAssocID="{4EC5ED72-B2F7-4373-8578-CCEE96070D08}" presName="sp" presStyleCnt="0"/>
      <dgm:spPr>
        <a:scene3d>
          <a:camera prst="orthographicFront"/>
          <a:lightRig rig="threePt" dir="t"/>
        </a:scene3d>
        <a:sp3d contourW="12700">
          <a:bevelT w="152400" h="50800" prst="softRound"/>
          <a:contourClr>
            <a:schemeClr val="bg2"/>
          </a:contourClr>
        </a:sp3d>
      </dgm:spPr>
    </dgm:pt>
    <dgm:pt modelId="{837CA982-9586-4913-9B09-186ADCDAA5CB}" type="pres">
      <dgm:prSet presAssocID="{FD9D846F-E931-4790-9B88-1ACFEFB30469}" presName="arrowAndChildren" presStyleCnt="0"/>
      <dgm:spPr>
        <a:scene3d>
          <a:camera prst="orthographicFront"/>
          <a:lightRig rig="threePt" dir="t"/>
        </a:scene3d>
        <a:sp3d contourW="12700">
          <a:bevelT w="152400" h="50800" prst="softRound"/>
          <a:contourClr>
            <a:schemeClr val="bg2"/>
          </a:contourClr>
        </a:sp3d>
      </dgm:spPr>
    </dgm:pt>
    <dgm:pt modelId="{80C39921-463B-448C-93BB-F880F116C7C4}" type="pres">
      <dgm:prSet presAssocID="{FD9D846F-E931-4790-9B88-1ACFEFB30469}" presName="parentTextArrow" presStyleLbl="node1" presStyleIdx="2" presStyleCnt="6"/>
      <dgm:spPr>
        <a:prstGeom prst="upArrowCallout">
          <a:avLst/>
        </a:prstGeom>
      </dgm:spPr>
    </dgm:pt>
    <dgm:pt modelId="{3D0091D9-421E-4848-B28D-4538142C3587}" type="pres">
      <dgm:prSet presAssocID="{106196E3-3979-4F81-9356-32122EFFA539}" presName="sp" presStyleCnt="0"/>
      <dgm:spPr>
        <a:scene3d>
          <a:camera prst="orthographicFront"/>
          <a:lightRig rig="threePt" dir="t"/>
        </a:scene3d>
        <a:sp3d contourW="12700">
          <a:bevelT w="152400" h="50800" prst="softRound"/>
          <a:contourClr>
            <a:schemeClr val="bg2"/>
          </a:contourClr>
        </a:sp3d>
      </dgm:spPr>
    </dgm:pt>
    <dgm:pt modelId="{0E8710B3-CF40-4281-B043-87EA312ED7C6}" type="pres">
      <dgm:prSet presAssocID="{277265AB-5A3D-4896-A86A-A90E02888D64}" presName="arrowAndChildren" presStyleCnt="0"/>
      <dgm:spPr>
        <a:scene3d>
          <a:camera prst="orthographicFront"/>
          <a:lightRig rig="threePt" dir="t"/>
        </a:scene3d>
        <a:sp3d contourW="12700">
          <a:bevelT w="152400" h="50800" prst="softRound"/>
          <a:contourClr>
            <a:schemeClr val="bg2"/>
          </a:contourClr>
        </a:sp3d>
      </dgm:spPr>
    </dgm:pt>
    <dgm:pt modelId="{77B73016-65B0-42F5-AEF1-8FF1880A4A23}" type="pres">
      <dgm:prSet presAssocID="{277265AB-5A3D-4896-A86A-A90E02888D64}" presName="parentTextArrow" presStyleLbl="node1" presStyleIdx="3" presStyleCnt="6"/>
      <dgm:spPr>
        <a:prstGeom prst="upArrowCallout">
          <a:avLst/>
        </a:prstGeom>
      </dgm:spPr>
    </dgm:pt>
    <dgm:pt modelId="{04627039-F0BE-4212-AADF-F9683068DBDD}" type="pres">
      <dgm:prSet presAssocID="{6DE72BEF-9F94-4ED9-B21C-59CFC5082CDF}" presName="sp" presStyleCnt="0"/>
      <dgm:spPr>
        <a:scene3d>
          <a:camera prst="orthographicFront"/>
          <a:lightRig rig="threePt" dir="t"/>
        </a:scene3d>
        <a:sp3d contourW="12700">
          <a:bevelT w="152400" h="50800" prst="softRound"/>
          <a:contourClr>
            <a:schemeClr val="bg2"/>
          </a:contourClr>
        </a:sp3d>
      </dgm:spPr>
    </dgm:pt>
    <dgm:pt modelId="{4938ED65-E3B8-4C71-BAB5-BCDA4DD651E5}" type="pres">
      <dgm:prSet presAssocID="{44476C0B-2385-405F-AD37-D454D8DBB2C0}" presName="arrowAndChildren" presStyleCnt="0"/>
      <dgm:spPr>
        <a:scene3d>
          <a:camera prst="orthographicFront"/>
          <a:lightRig rig="threePt" dir="t"/>
        </a:scene3d>
        <a:sp3d contourW="12700">
          <a:bevelT w="152400" h="50800" prst="softRound"/>
          <a:contourClr>
            <a:schemeClr val="bg2"/>
          </a:contourClr>
        </a:sp3d>
      </dgm:spPr>
    </dgm:pt>
    <dgm:pt modelId="{C4B8469A-A80A-4C55-8599-E08DE9017426}" type="pres">
      <dgm:prSet presAssocID="{44476C0B-2385-405F-AD37-D454D8DBB2C0}" presName="parentTextArrow" presStyleLbl="node1" presStyleIdx="4" presStyleCnt="6"/>
      <dgm:spPr>
        <a:prstGeom prst="upArrowCallout">
          <a:avLst/>
        </a:prstGeom>
      </dgm:spPr>
    </dgm:pt>
    <dgm:pt modelId="{0AFE2FA6-344D-41E1-BA87-873F6A7D02A7}" type="pres">
      <dgm:prSet presAssocID="{B500EC62-E09E-4A8E-BBB2-D39DAE378266}" presName="sp" presStyleCnt="0"/>
      <dgm:spPr>
        <a:scene3d>
          <a:camera prst="orthographicFront"/>
          <a:lightRig rig="threePt" dir="t"/>
        </a:scene3d>
        <a:sp3d contourW="12700">
          <a:bevelT w="152400" h="50800" prst="softRound"/>
          <a:contourClr>
            <a:schemeClr val="bg2"/>
          </a:contourClr>
        </a:sp3d>
      </dgm:spPr>
    </dgm:pt>
    <dgm:pt modelId="{5F552E5C-EDAD-4BA0-83BF-5A1903CADF6C}" type="pres">
      <dgm:prSet presAssocID="{DE294335-D93F-4AC3-9F33-1EAC19E88587}" presName="arrowAndChildren" presStyleCnt="0"/>
      <dgm:spPr>
        <a:scene3d>
          <a:camera prst="orthographicFront"/>
          <a:lightRig rig="threePt" dir="t"/>
        </a:scene3d>
        <a:sp3d contourW="12700">
          <a:bevelT w="152400" h="50800" prst="softRound"/>
          <a:contourClr>
            <a:schemeClr val="bg2"/>
          </a:contourClr>
        </a:sp3d>
      </dgm:spPr>
    </dgm:pt>
    <dgm:pt modelId="{1173010A-5963-4786-91E5-8070E9D86374}" type="pres">
      <dgm:prSet presAssocID="{DE294335-D93F-4AC3-9F33-1EAC19E88587}" presName="parentTextArrow" presStyleLbl="node1" presStyleIdx="5" presStyleCnt="6"/>
      <dgm:spPr>
        <a:prstGeom prst="upArrowCallout">
          <a:avLst/>
        </a:prstGeom>
      </dgm:spPr>
    </dgm:pt>
  </dgm:ptLst>
  <dgm:cxnLst>
    <dgm:cxn modelId="{F1B9280A-9E5F-4AD6-A164-54299E67EC3E}" srcId="{D9F10B99-18F9-47F0-898C-2D2D8F510E3D}" destId="{FD9D846F-E931-4790-9B88-1ACFEFB30469}" srcOrd="3" destOrd="0" parTransId="{2FB714B7-CC10-43A2-9488-6ED751C27764}" sibTransId="{4EC5ED72-B2F7-4373-8578-CCEE96070D08}"/>
    <dgm:cxn modelId="{F094631A-A52C-4FDB-B560-13FBA2EE455A}" type="presOf" srcId="{FD9D846F-E931-4790-9B88-1ACFEFB30469}" destId="{80C39921-463B-448C-93BB-F880F116C7C4}" srcOrd="0" destOrd="0" presId="urn:microsoft.com/office/officeart/2005/8/layout/process4"/>
    <dgm:cxn modelId="{4D97BE1F-7562-4679-AE0C-DDFA77509A92}" type="presOf" srcId="{DE294335-D93F-4AC3-9F33-1EAC19E88587}" destId="{1173010A-5963-4786-91E5-8070E9D86374}" srcOrd="0" destOrd="0" presId="urn:microsoft.com/office/officeart/2005/8/layout/process4"/>
    <dgm:cxn modelId="{498E8345-8C63-4B40-B713-FFB60550E671}" srcId="{D9F10B99-18F9-47F0-898C-2D2D8F510E3D}" destId="{DE294335-D93F-4AC3-9F33-1EAC19E88587}" srcOrd="0" destOrd="0" parTransId="{51661CA3-7569-49D7-98C7-B491A84A4225}" sibTransId="{B500EC62-E09E-4A8E-BBB2-D39DAE378266}"/>
    <dgm:cxn modelId="{E95AB345-DD6B-4B9F-AB67-200718C62D25}" type="presOf" srcId="{44476C0B-2385-405F-AD37-D454D8DBB2C0}" destId="{C4B8469A-A80A-4C55-8599-E08DE9017426}" srcOrd="0" destOrd="0" presId="urn:microsoft.com/office/officeart/2005/8/layout/process4"/>
    <dgm:cxn modelId="{4E3D5346-7745-46A7-9A56-46BDC79FE5E4}" type="presOf" srcId="{03340BBD-5327-4F2B-9978-57ADD36E092A}" destId="{CD4232DA-91F3-470F-A310-78F7F2C9C760}" srcOrd="0" destOrd="0" presId="urn:microsoft.com/office/officeart/2005/8/layout/process4"/>
    <dgm:cxn modelId="{85D0187D-8A07-4EAE-A96E-3A15A9695B31}" srcId="{D9F10B99-18F9-47F0-898C-2D2D8F510E3D}" destId="{277265AB-5A3D-4896-A86A-A90E02888D64}" srcOrd="2" destOrd="0" parTransId="{FF6E54CC-A68B-4C32-A1CC-DF39DF20F377}" sibTransId="{106196E3-3979-4F81-9356-32122EFFA539}"/>
    <dgm:cxn modelId="{8141B881-9766-4E51-AA28-BB4E78C068CF}" type="presOf" srcId="{277265AB-5A3D-4896-A86A-A90E02888D64}" destId="{77B73016-65B0-42F5-AEF1-8FF1880A4A23}" srcOrd="0" destOrd="0" presId="urn:microsoft.com/office/officeart/2005/8/layout/process4"/>
    <dgm:cxn modelId="{5FE2898B-99D2-4003-8896-0EEF377D724F}" srcId="{D9F10B99-18F9-47F0-898C-2D2D8F510E3D}" destId="{E44B9098-37C2-4264-9CDE-4E6D72AF3625}" srcOrd="5" destOrd="0" parTransId="{E9FC3E77-5735-4B77-807F-97FE425B3C48}" sibTransId="{A013332F-7498-492F-A5D0-B6A9C02CD7C3}"/>
    <dgm:cxn modelId="{7BDCC4C5-1A4A-422F-86CB-D30F97E357A1}" type="presOf" srcId="{D9F10B99-18F9-47F0-898C-2D2D8F510E3D}" destId="{6975795C-ABE5-4DF5-9D2F-99710484DA7C}" srcOrd="0" destOrd="0" presId="urn:microsoft.com/office/officeart/2005/8/layout/process4"/>
    <dgm:cxn modelId="{E0612ACE-B358-4FD6-AFFA-DBBF6FC82B97}" srcId="{D9F10B99-18F9-47F0-898C-2D2D8F510E3D}" destId="{44476C0B-2385-405F-AD37-D454D8DBB2C0}" srcOrd="1" destOrd="0" parTransId="{87549A4D-F989-4CBB-ACDB-8049195B186B}" sibTransId="{6DE72BEF-9F94-4ED9-B21C-59CFC5082CDF}"/>
    <dgm:cxn modelId="{1D4FF6ED-18CE-45D3-A0FB-21BB9874DC13}" srcId="{D9F10B99-18F9-47F0-898C-2D2D8F510E3D}" destId="{03340BBD-5327-4F2B-9978-57ADD36E092A}" srcOrd="4" destOrd="0" parTransId="{260543A6-6D89-4DDB-9CE3-B31381FB0ACB}" sibTransId="{59BA2060-4E13-4F2E-84EE-E8BDF9F6B2AC}"/>
    <dgm:cxn modelId="{DCB03EF8-017A-4F20-B3A1-2E6906637F7F}" type="presOf" srcId="{E44B9098-37C2-4264-9CDE-4E6D72AF3625}" destId="{8C7D1694-4017-4B95-9C31-0B98A7F17961}" srcOrd="0" destOrd="0" presId="urn:microsoft.com/office/officeart/2005/8/layout/process4"/>
    <dgm:cxn modelId="{7B6A532C-AFA2-451B-B0F8-8ADCF473EB48}" type="presParOf" srcId="{6975795C-ABE5-4DF5-9D2F-99710484DA7C}" destId="{544E5F15-5186-4C01-B644-256CDD7A05C4}" srcOrd="0" destOrd="0" presId="urn:microsoft.com/office/officeart/2005/8/layout/process4"/>
    <dgm:cxn modelId="{E93B2BFF-482C-4DEC-89BE-54A7BFFF0196}" type="presParOf" srcId="{544E5F15-5186-4C01-B644-256CDD7A05C4}" destId="{8C7D1694-4017-4B95-9C31-0B98A7F17961}" srcOrd="0" destOrd="0" presId="urn:microsoft.com/office/officeart/2005/8/layout/process4"/>
    <dgm:cxn modelId="{B9927AA7-446B-45A3-90CD-95907488FD10}" type="presParOf" srcId="{6975795C-ABE5-4DF5-9D2F-99710484DA7C}" destId="{E795FE53-10B2-4DEA-8273-E6C55479083E}" srcOrd="1" destOrd="0" presId="urn:microsoft.com/office/officeart/2005/8/layout/process4"/>
    <dgm:cxn modelId="{C2604F5C-341F-4728-85F9-B75FA0831538}" type="presParOf" srcId="{6975795C-ABE5-4DF5-9D2F-99710484DA7C}" destId="{B85E6D21-C6D7-46A2-9534-699FB055F752}" srcOrd="2" destOrd="0" presId="urn:microsoft.com/office/officeart/2005/8/layout/process4"/>
    <dgm:cxn modelId="{89FCFDB9-0571-4A03-8D1A-24F5795B511F}" type="presParOf" srcId="{B85E6D21-C6D7-46A2-9534-699FB055F752}" destId="{CD4232DA-91F3-470F-A310-78F7F2C9C760}" srcOrd="0" destOrd="0" presId="urn:microsoft.com/office/officeart/2005/8/layout/process4"/>
    <dgm:cxn modelId="{CFD62860-3768-4BAC-8510-4AEF69A92C80}" type="presParOf" srcId="{6975795C-ABE5-4DF5-9D2F-99710484DA7C}" destId="{7DFF224B-FB09-47A8-BBA0-9325BDD6716C}" srcOrd="3" destOrd="0" presId="urn:microsoft.com/office/officeart/2005/8/layout/process4"/>
    <dgm:cxn modelId="{659DFF54-8BCB-4FB3-9B63-8DBD8259E4FE}" type="presParOf" srcId="{6975795C-ABE5-4DF5-9D2F-99710484DA7C}" destId="{837CA982-9586-4913-9B09-186ADCDAA5CB}" srcOrd="4" destOrd="0" presId="urn:microsoft.com/office/officeart/2005/8/layout/process4"/>
    <dgm:cxn modelId="{E7C6E248-EDF5-46AC-B4C4-C5B9FC1123B7}" type="presParOf" srcId="{837CA982-9586-4913-9B09-186ADCDAA5CB}" destId="{80C39921-463B-448C-93BB-F880F116C7C4}" srcOrd="0" destOrd="0" presId="urn:microsoft.com/office/officeart/2005/8/layout/process4"/>
    <dgm:cxn modelId="{35641243-1D8A-4AA6-B32D-3FD772F95534}" type="presParOf" srcId="{6975795C-ABE5-4DF5-9D2F-99710484DA7C}" destId="{3D0091D9-421E-4848-B28D-4538142C3587}" srcOrd="5" destOrd="0" presId="urn:microsoft.com/office/officeart/2005/8/layout/process4"/>
    <dgm:cxn modelId="{520E097C-E5B0-4A4C-9A01-C745905A71EA}" type="presParOf" srcId="{6975795C-ABE5-4DF5-9D2F-99710484DA7C}" destId="{0E8710B3-CF40-4281-B043-87EA312ED7C6}" srcOrd="6" destOrd="0" presId="urn:microsoft.com/office/officeart/2005/8/layout/process4"/>
    <dgm:cxn modelId="{D7769A58-B8E3-434C-927C-6C20DFC0C93E}" type="presParOf" srcId="{0E8710B3-CF40-4281-B043-87EA312ED7C6}" destId="{77B73016-65B0-42F5-AEF1-8FF1880A4A23}" srcOrd="0" destOrd="0" presId="urn:microsoft.com/office/officeart/2005/8/layout/process4"/>
    <dgm:cxn modelId="{52F4D1E8-2F32-4452-A0DA-AAACD717BB3D}" type="presParOf" srcId="{6975795C-ABE5-4DF5-9D2F-99710484DA7C}" destId="{04627039-F0BE-4212-AADF-F9683068DBDD}" srcOrd="7" destOrd="0" presId="urn:microsoft.com/office/officeart/2005/8/layout/process4"/>
    <dgm:cxn modelId="{FC3B5059-D8B5-4D8F-88FB-0F4D0A94986D}" type="presParOf" srcId="{6975795C-ABE5-4DF5-9D2F-99710484DA7C}" destId="{4938ED65-E3B8-4C71-BAB5-BCDA4DD651E5}" srcOrd="8" destOrd="0" presId="urn:microsoft.com/office/officeart/2005/8/layout/process4"/>
    <dgm:cxn modelId="{1249985A-40AE-4733-A92F-972BA402219C}" type="presParOf" srcId="{4938ED65-E3B8-4C71-BAB5-BCDA4DD651E5}" destId="{C4B8469A-A80A-4C55-8599-E08DE9017426}" srcOrd="0" destOrd="0" presId="urn:microsoft.com/office/officeart/2005/8/layout/process4"/>
    <dgm:cxn modelId="{E8345653-16B0-4FAB-A774-5297691B17E9}" type="presParOf" srcId="{6975795C-ABE5-4DF5-9D2F-99710484DA7C}" destId="{0AFE2FA6-344D-41E1-BA87-873F6A7D02A7}" srcOrd="9" destOrd="0" presId="urn:microsoft.com/office/officeart/2005/8/layout/process4"/>
    <dgm:cxn modelId="{F643A8DA-E99A-4537-A6CD-4CB809396F89}" type="presParOf" srcId="{6975795C-ABE5-4DF5-9D2F-99710484DA7C}" destId="{5F552E5C-EDAD-4BA0-83BF-5A1903CADF6C}" srcOrd="10" destOrd="0" presId="urn:microsoft.com/office/officeart/2005/8/layout/process4"/>
    <dgm:cxn modelId="{2A95AA07-6015-45AF-9E41-3F1FDADEFCAD}" type="presParOf" srcId="{5F552E5C-EDAD-4BA0-83BF-5A1903CADF6C}" destId="{1173010A-5963-4786-91E5-8070E9D86374}" srcOrd="0" destOrd="0" presId="urn:microsoft.com/office/officeart/2005/8/layout/process4"/>
  </dgm:cxnLst>
  <dgm:bg>
    <a:noFill/>
    <a:effectLst>
      <a:glow>
        <a:schemeClr val="bg1"/>
      </a:glow>
      <a:innerShdw blurRad="63500" dist="50800" dir="13500000">
        <a:schemeClr val="bg1">
          <a:alpha val="50000"/>
        </a:schemeClr>
      </a:innerShdw>
    </a:effectLst>
  </dgm:bg>
  <dgm:whole>
    <a:ln>
      <a:solidFill>
        <a:schemeClr val="accent1">
          <a:tint val="40000"/>
          <a:hueOff val="0"/>
          <a:satOff val="0"/>
          <a:lumOff val="0"/>
        </a:schemeClr>
      </a:solidFill>
    </a:ln>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7D1694-4017-4B95-9C31-0B98A7F17961}">
      <dsp:nvSpPr>
        <dsp:cNvPr id="0" name=""/>
        <dsp:cNvSpPr/>
      </dsp:nvSpPr>
      <dsp:spPr>
        <a:xfrm>
          <a:off x="0" y="2827746"/>
          <a:ext cx="3823087" cy="371140"/>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contourW="12700" prstMaterial="plastic">
          <a:bevelT w="127000" h="25400" prst="softRound"/>
          <a:contourClr>
            <a:srgbClr val="E7E6E6"/>
          </a:contourClr>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kk-KZ" sz="1200" b="1" kern="1200">
              <a:solidFill>
                <a:sysClr val="windowText" lastClr="000000"/>
              </a:solidFill>
              <a:latin typeface="Times New Roman" panose="02020603050405020304" pitchFamily="18" charset="0"/>
              <a:ea typeface="+mn-ea"/>
              <a:cs typeface="Times New Roman" panose="02020603050405020304" pitchFamily="18" charset="0"/>
            </a:rPr>
            <a:t>сын тұрғысынан ойлау</a:t>
          </a:r>
          <a:endParaRPr lang="ru-RU"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0" y="2827746"/>
        <a:ext cx="3823087" cy="371140"/>
      </dsp:txXfrm>
    </dsp:sp>
    <dsp:sp modelId="{CD4232DA-91F3-470F-A310-78F7F2C9C760}">
      <dsp:nvSpPr>
        <dsp:cNvPr id="0" name=""/>
        <dsp:cNvSpPr/>
      </dsp:nvSpPr>
      <dsp:spPr>
        <a:xfrm rot="10800000">
          <a:off x="0" y="2262499"/>
          <a:ext cx="3823087" cy="570813"/>
        </a:xfrm>
        <a:prstGeom prst="upArrowCallou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contourW="12700" prstMaterial="plastic">
          <a:bevelT w="127000" h="25400" prst="softRound"/>
          <a:contourClr>
            <a:srgbClr val="E7E6E6"/>
          </a:contourClr>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kk-KZ" sz="1200" b="1" kern="1200">
              <a:solidFill>
                <a:sysClr val="windowText" lastClr="000000"/>
              </a:solidFill>
              <a:latin typeface="Times New Roman" panose="02020603050405020304" pitchFamily="18" charset="0"/>
              <a:ea typeface="+mn-ea"/>
              <a:cs typeface="Times New Roman" panose="02020603050405020304" pitchFamily="18" charset="0"/>
            </a:rPr>
            <a:t>нәтижені мәселе шешуде қолдану</a:t>
          </a:r>
          <a:endParaRPr lang="ru-RU"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0" y="2262499"/>
        <a:ext cx="3823087" cy="370897"/>
      </dsp:txXfrm>
    </dsp:sp>
    <dsp:sp modelId="{80C39921-463B-448C-93BB-F880F116C7C4}">
      <dsp:nvSpPr>
        <dsp:cNvPr id="0" name=""/>
        <dsp:cNvSpPr/>
      </dsp:nvSpPr>
      <dsp:spPr>
        <a:xfrm rot="10800000">
          <a:off x="0" y="1697253"/>
          <a:ext cx="3823087" cy="570813"/>
        </a:xfrm>
        <a:prstGeom prst="upArrowCallou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contourW="12700" prstMaterial="plastic">
          <a:bevelT w="127000" h="25400" prst="softRound"/>
          <a:contourClr>
            <a:srgbClr val="E7E6E6"/>
          </a:contourClr>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kk-KZ" sz="1200" b="1" kern="1200">
              <a:solidFill>
                <a:sysClr val="windowText" lastClr="000000"/>
              </a:solidFill>
              <a:latin typeface="Times New Roman" panose="02020603050405020304" pitchFamily="18" charset="0"/>
              <a:ea typeface="+mn-ea"/>
              <a:cs typeface="Times New Roman" panose="02020603050405020304" pitchFamily="18" charset="0"/>
            </a:rPr>
            <a:t>тұжырымдау</a:t>
          </a:r>
          <a:endParaRPr lang="ru-RU"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0" y="1697253"/>
        <a:ext cx="3823087" cy="370897"/>
      </dsp:txXfrm>
    </dsp:sp>
    <dsp:sp modelId="{77B73016-65B0-42F5-AEF1-8FF1880A4A23}">
      <dsp:nvSpPr>
        <dsp:cNvPr id="0" name=""/>
        <dsp:cNvSpPr/>
      </dsp:nvSpPr>
      <dsp:spPr>
        <a:xfrm rot="10800000">
          <a:off x="0" y="1132006"/>
          <a:ext cx="3823087" cy="570813"/>
        </a:xfrm>
        <a:prstGeom prst="upArrowCallou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contourW="12700" prstMaterial="plastic">
          <a:bevelT w="127000" h="25400" prst="softRound"/>
          <a:contourClr>
            <a:srgbClr val="E7E6E6"/>
          </a:contourClr>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kk-KZ" sz="1200" b="1" kern="1200">
              <a:solidFill>
                <a:sysClr val="windowText" lastClr="000000"/>
              </a:solidFill>
              <a:latin typeface="Times New Roman" panose="02020603050405020304" pitchFamily="18" charset="0"/>
              <a:ea typeface="+mn-ea"/>
              <a:cs typeface="Times New Roman" panose="02020603050405020304" pitchFamily="18" charset="0"/>
            </a:rPr>
            <a:t>ойқорыту</a:t>
          </a:r>
          <a:endParaRPr lang="ru-RU"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0" y="1132006"/>
        <a:ext cx="3823087" cy="370897"/>
      </dsp:txXfrm>
    </dsp:sp>
    <dsp:sp modelId="{C4B8469A-A80A-4C55-8599-E08DE9017426}">
      <dsp:nvSpPr>
        <dsp:cNvPr id="0" name=""/>
        <dsp:cNvSpPr/>
      </dsp:nvSpPr>
      <dsp:spPr>
        <a:xfrm rot="10800000">
          <a:off x="0" y="566760"/>
          <a:ext cx="3823087" cy="570813"/>
        </a:xfrm>
        <a:prstGeom prst="upArrowCallou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contourW="12700" prstMaterial="plastic">
          <a:bevelT w="127000" h="25400" prst="softRound"/>
          <a:contourClr>
            <a:srgbClr val="E7E6E6"/>
          </a:contourClr>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kk-KZ" sz="1200" b="1" kern="1200">
              <a:solidFill>
                <a:sysClr val="windowText" lastClr="000000"/>
              </a:solidFill>
              <a:latin typeface="Times New Roman" panose="02020603050405020304" pitchFamily="18" charset="0"/>
              <a:ea typeface="+mn-ea"/>
              <a:cs typeface="Times New Roman" panose="02020603050405020304" pitchFamily="18" charset="0"/>
            </a:rPr>
            <a:t>бағалау</a:t>
          </a:r>
          <a:endParaRPr lang="ru-RU"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0" y="566760"/>
        <a:ext cx="3823087" cy="370897"/>
      </dsp:txXfrm>
    </dsp:sp>
    <dsp:sp modelId="{1173010A-5963-4786-91E5-8070E9D86374}">
      <dsp:nvSpPr>
        <dsp:cNvPr id="0" name=""/>
        <dsp:cNvSpPr/>
      </dsp:nvSpPr>
      <dsp:spPr>
        <a:xfrm rot="10800000">
          <a:off x="0" y="1513"/>
          <a:ext cx="3823087" cy="570813"/>
        </a:xfrm>
        <a:prstGeom prst="upArrowCallou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threePt" dir="t">
            <a:rot lat="0" lon="0" rev="7500000"/>
          </a:lightRig>
        </a:scene3d>
        <a:sp3d contourW="12700" prstMaterial="plastic">
          <a:bevelT w="127000" h="25400" prst="softRound"/>
          <a:contourClr>
            <a:srgbClr val="E7E6E6"/>
          </a:contourClr>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kk-KZ" sz="1200" b="1" kern="1200">
              <a:solidFill>
                <a:sysClr val="windowText" lastClr="000000"/>
              </a:solidFill>
              <a:latin typeface="Times New Roman" panose="02020603050405020304" pitchFamily="18" charset="0"/>
              <a:ea typeface="+mn-ea"/>
              <a:cs typeface="Times New Roman" panose="02020603050405020304" pitchFamily="18" charset="0"/>
            </a:rPr>
            <a:t>талдау</a:t>
          </a:r>
          <a:endParaRPr lang="ru-RU"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0" y="1513"/>
        <a:ext cx="3823087" cy="37089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CAA54-D669-49ED-86DD-A4D08266B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171</Pages>
  <Words>44096</Words>
  <Characters>359824</Characters>
  <Application>Microsoft Office Word</Application>
  <DocSecurity>0</DocSecurity>
  <Lines>15644</Lines>
  <Paragraphs>8975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Гульзат Беркинбаева</dc:creator>
  <cp:keywords/>
  <dc:description/>
  <cp:lastModifiedBy>Гульзат Беркинбаева</cp:lastModifiedBy>
  <cp:revision>20</cp:revision>
  <dcterms:created xsi:type="dcterms:W3CDTF">2023-09-21T04:24:00Z</dcterms:created>
  <dcterms:modified xsi:type="dcterms:W3CDTF">2023-09-21T04:39:00Z</dcterms:modified>
</cp:coreProperties>
</file>